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0FCF84" w14:textId="77777777" w:rsidR="00593043" w:rsidRDefault="00593043" w:rsidP="009C6543">
      <w:pPr>
        <w:rPr>
          <w:sz w:val="28"/>
          <w:szCs w:val="28"/>
          <w:lang w:val="ro-RO" w:eastAsia="ar-SA"/>
        </w:rPr>
      </w:pPr>
    </w:p>
    <w:p w14:paraId="1C0825E2" w14:textId="77777777" w:rsidR="00785467" w:rsidRDefault="00785467" w:rsidP="009C6543">
      <w:pPr>
        <w:rPr>
          <w:sz w:val="28"/>
          <w:szCs w:val="28"/>
          <w:lang w:val="ro-RO" w:eastAsia="ar-SA"/>
        </w:rPr>
      </w:pPr>
    </w:p>
    <w:p w14:paraId="070FE502" w14:textId="77777777" w:rsidR="00785467" w:rsidRPr="0043704E" w:rsidRDefault="00785467" w:rsidP="009C6543">
      <w:pPr>
        <w:rPr>
          <w:sz w:val="28"/>
          <w:szCs w:val="28"/>
          <w:lang w:val="ro-RO" w:eastAsia="ar-SA"/>
        </w:rPr>
      </w:pPr>
    </w:p>
    <w:p w14:paraId="4DF4DAC4" w14:textId="77777777" w:rsidR="00593043" w:rsidRPr="0043704E" w:rsidRDefault="00593043" w:rsidP="009C6543">
      <w:pPr>
        <w:rPr>
          <w:sz w:val="28"/>
          <w:szCs w:val="28"/>
          <w:lang w:val="ro-RO" w:eastAsia="ar-SA"/>
        </w:rPr>
      </w:pPr>
    </w:p>
    <w:p w14:paraId="5067FE29" w14:textId="77777777" w:rsidR="006A1A24" w:rsidRPr="0043704E" w:rsidRDefault="006A1A24" w:rsidP="009C6543">
      <w:pPr>
        <w:rPr>
          <w:sz w:val="28"/>
          <w:szCs w:val="28"/>
          <w:lang w:val="ro-RO" w:eastAsia="ar-SA"/>
        </w:rPr>
      </w:pPr>
    </w:p>
    <w:p w14:paraId="3070899F" w14:textId="77777777" w:rsidR="006A1A24" w:rsidRPr="0043704E" w:rsidRDefault="006A1A24" w:rsidP="009C6543">
      <w:pPr>
        <w:rPr>
          <w:sz w:val="28"/>
          <w:szCs w:val="28"/>
          <w:lang w:val="ro-RO" w:eastAsia="ar-SA"/>
        </w:rPr>
      </w:pPr>
    </w:p>
    <w:p w14:paraId="45796CB1" w14:textId="77777777" w:rsidR="00593043" w:rsidRPr="0043704E" w:rsidRDefault="00593043" w:rsidP="009C6543">
      <w:pPr>
        <w:ind w:left="567" w:right="1985" w:firstLine="0"/>
        <w:jc w:val="center"/>
        <w:rPr>
          <w:b/>
          <w:spacing w:val="80"/>
          <w:sz w:val="28"/>
          <w:szCs w:val="28"/>
          <w:lang w:val="ro-RO" w:eastAsia="ar-SA"/>
        </w:rPr>
      </w:pPr>
      <w:r w:rsidRPr="0043704E">
        <w:rPr>
          <w:b/>
          <w:spacing w:val="80"/>
          <w:sz w:val="28"/>
          <w:szCs w:val="28"/>
          <w:lang w:val="ro-RO" w:eastAsia="ar-SA"/>
        </w:rPr>
        <w:t>LEGE</w:t>
      </w:r>
    </w:p>
    <w:p w14:paraId="2EC8123D" w14:textId="77777777" w:rsidR="009C6543" w:rsidRPr="0043704E" w:rsidRDefault="009C6543" w:rsidP="009C6543">
      <w:pPr>
        <w:ind w:left="567" w:right="1985" w:firstLine="0"/>
        <w:jc w:val="center"/>
        <w:rPr>
          <w:b/>
          <w:sz w:val="28"/>
          <w:szCs w:val="28"/>
          <w:lang w:val="ro-RO" w:eastAsia="ar-SA"/>
        </w:rPr>
      </w:pPr>
    </w:p>
    <w:p w14:paraId="5E4B93D2" w14:textId="77777777" w:rsidR="00593043" w:rsidRPr="0043704E" w:rsidRDefault="00593043" w:rsidP="009C6543">
      <w:pPr>
        <w:ind w:left="567" w:right="1985" w:firstLine="0"/>
        <w:jc w:val="center"/>
        <w:rPr>
          <w:b/>
          <w:bCs/>
          <w:sz w:val="28"/>
          <w:szCs w:val="28"/>
          <w:lang w:val="ro-RO" w:eastAsia="ar-SA"/>
        </w:rPr>
      </w:pPr>
      <w:r w:rsidRPr="0043704E">
        <w:rPr>
          <w:b/>
          <w:bCs/>
          <w:sz w:val="28"/>
          <w:szCs w:val="28"/>
          <w:lang w:val="ro-RO" w:eastAsia="ar-SA"/>
        </w:rPr>
        <w:t>pentru modificarea unor acte normative</w:t>
      </w:r>
    </w:p>
    <w:p w14:paraId="3338A1CC" w14:textId="3FD2D4F5" w:rsidR="00593043" w:rsidRPr="0043704E" w:rsidRDefault="009C6543" w:rsidP="009C6543">
      <w:pPr>
        <w:rPr>
          <w:sz w:val="28"/>
          <w:szCs w:val="28"/>
          <w:lang w:val="ro-RO" w:eastAsia="ar-SA"/>
        </w:rPr>
      </w:pPr>
      <w:r w:rsidRPr="0043704E">
        <w:rPr>
          <w:noProof/>
          <w:sz w:val="28"/>
          <w:szCs w:val="28"/>
          <w:lang w:val="ro-RO" w:eastAsia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4080B1" wp14:editId="4D936993">
                <wp:simplePos x="0" y="0"/>
                <wp:positionH relativeFrom="column">
                  <wp:posOffset>981710</wp:posOffset>
                </wp:positionH>
                <wp:positionV relativeFrom="paragraph">
                  <wp:posOffset>10160</wp:posOffset>
                </wp:positionV>
                <wp:extent cx="3085106" cy="0"/>
                <wp:effectExtent l="0" t="0" r="0" b="0"/>
                <wp:wrapNone/>
                <wp:docPr id="1272418548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85106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20B946D1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7.3pt,.8pt" to="320.2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" strokecolor="black [3200]">
                <v:stroke joinstyle="miter"/>
              </v:line>
            </w:pict>
          </mc:Fallback>
        </mc:AlternateContent>
      </w:r>
    </w:p>
    <w:p w14:paraId="1026EFB9" w14:textId="77777777" w:rsidR="00593043" w:rsidRPr="0043704E" w:rsidRDefault="00593043" w:rsidP="009C6543">
      <w:pPr>
        <w:suppressAutoHyphens/>
        <w:rPr>
          <w:sz w:val="28"/>
          <w:szCs w:val="28"/>
          <w:lang w:val="ro-RO" w:eastAsia="ar-SA"/>
        </w:rPr>
      </w:pPr>
      <w:r w:rsidRPr="0043704E">
        <w:rPr>
          <w:sz w:val="28"/>
          <w:szCs w:val="28"/>
          <w:lang w:val="ro-RO" w:eastAsia="ar-SA"/>
        </w:rPr>
        <w:t>Parlamentul adoptă prezenta lege organică.</w:t>
      </w:r>
    </w:p>
    <w:p w14:paraId="01241835" w14:textId="77777777" w:rsidR="00D97502" w:rsidRPr="0043704E" w:rsidRDefault="00D97502" w:rsidP="00D97502">
      <w:pPr>
        <w:suppressAutoHyphens/>
        <w:rPr>
          <w:sz w:val="28"/>
          <w:szCs w:val="28"/>
          <w:lang w:val="ro-RO" w:eastAsia="ar-SA"/>
        </w:rPr>
      </w:pPr>
    </w:p>
    <w:p w14:paraId="28A3137B" w14:textId="101A6685" w:rsidR="000D6BEE" w:rsidRPr="0043704E" w:rsidRDefault="00D97502" w:rsidP="000D6BEE">
      <w:pPr>
        <w:suppressAutoHyphens/>
        <w:rPr>
          <w:sz w:val="28"/>
          <w:szCs w:val="28"/>
          <w:lang w:val="ro-RO" w:eastAsia="ar-SA"/>
        </w:rPr>
      </w:pPr>
      <w:r w:rsidRPr="0043704E">
        <w:rPr>
          <w:b/>
          <w:bCs/>
          <w:sz w:val="28"/>
          <w:szCs w:val="28"/>
          <w:lang w:val="ro-RO" w:eastAsia="ar-SA"/>
        </w:rPr>
        <w:t>Art. I.</w:t>
      </w:r>
      <w:r w:rsidRPr="0043704E">
        <w:rPr>
          <w:sz w:val="28"/>
          <w:szCs w:val="28"/>
          <w:lang w:val="ro-RO" w:eastAsia="ar-SA"/>
        </w:rPr>
        <w:t xml:space="preserve"> – La articolul 187 alineatul (2</w:t>
      </w:r>
      <w:r w:rsidRPr="0043704E">
        <w:rPr>
          <w:sz w:val="28"/>
          <w:szCs w:val="28"/>
          <w:vertAlign w:val="superscript"/>
          <w:lang w:val="ro-RO" w:eastAsia="ar-SA"/>
        </w:rPr>
        <w:t>1</w:t>
      </w:r>
      <w:r w:rsidRPr="0043704E">
        <w:rPr>
          <w:sz w:val="28"/>
          <w:szCs w:val="28"/>
          <w:lang w:val="ro-RO" w:eastAsia="ar-SA"/>
        </w:rPr>
        <w:t>) din Codul fiscal nr. 1163/1997 (republicat în Monitorul Oficial al Republicii Moldova, ediție specială din 8 februarie 2007), cu modificările ulterioare, enunț</w:t>
      </w:r>
      <w:r w:rsidR="00DB0EBA" w:rsidRPr="0043704E">
        <w:rPr>
          <w:sz w:val="28"/>
          <w:szCs w:val="28"/>
          <w:lang w:val="ro-RO" w:eastAsia="ar-SA"/>
        </w:rPr>
        <w:t>ul</w:t>
      </w:r>
      <w:r w:rsidRPr="0043704E">
        <w:rPr>
          <w:sz w:val="28"/>
          <w:szCs w:val="28"/>
          <w:lang w:val="ro-RO" w:eastAsia="ar-SA"/>
        </w:rPr>
        <w:t xml:space="preserve"> </w:t>
      </w:r>
      <w:r w:rsidR="00DB0EBA" w:rsidRPr="0043704E">
        <w:rPr>
          <w:sz w:val="28"/>
          <w:szCs w:val="28"/>
          <w:lang w:val="ro-RO" w:eastAsia="ar-SA"/>
        </w:rPr>
        <w:t xml:space="preserve">al doilea </w:t>
      </w:r>
      <w:r w:rsidRPr="0043704E">
        <w:rPr>
          <w:sz w:val="28"/>
          <w:szCs w:val="28"/>
          <w:lang w:val="ro-RO" w:eastAsia="ar-SA"/>
        </w:rPr>
        <w:t>va avea următorul cuprins:</w:t>
      </w:r>
    </w:p>
    <w:p w14:paraId="78628CC8" w14:textId="77777777" w:rsidR="000D6BEE" w:rsidRPr="0043704E" w:rsidRDefault="000D6BEE" w:rsidP="000D6BEE">
      <w:pPr>
        <w:suppressAutoHyphens/>
        <w:rPr>
          <w:sz w:val="28"/>
          <w:szCs w:val="28"/>
          <w:lang w:val="ro-RO" w:eastAsia="ar-SA"/>
        </w:rPr>
      </w:pPr>
    </w:p>
    <w:p w14:paraId="6199419A" w14:textId="0F95FA75" w:rsidR="00D97502" w:rsidRPr="0043704E" w:rsidRDefault="00D97502" w:rsidP="000D6BEE">
      <w:pPr>
        <w:suppressAutoHyphens/>
        <w:rPr>
          <w:b/>
          <w:bCs/>
          <w:color w:val="000000"/>
          <w:sz w:val="28"/>
          <w:szCs w:val="28"/>
          <w:lang w:val="ro-RO" w:eastAsia="ar-SA"/>
        </w:rPr>
      </w:pPr>
      <w:r w:rsidRPr="0043704E">
        <w:rPr>
          <w:sz w:val="28"/>
          <w:szCs w:val="28"/>
          <w:lang w:val="ro-RO" w:eastAsia="ar-SA"/>
        </w:rPr>
        <w:t>„Persoanele menționate la art. 83 alin. (2) lit. b) prezintă darea de seamă fiscală pe suport de hârtie sau utilizând metodele automatizate de raportare electronică.”</w:t>
      </w:r>
    </w:p>
    <w:p w14:paraId="65AE7BA0" w14:textId="77777777" w:rsidR="00D97502" w:rsidRPr="0043704E" w:rsidRDefault="00D97502" w:rsidP="009C6543">
      <w:pPr>
        <w:suppressAutoHyphens/>
        <w:rPr>
          <w:b/>
          <w:bCs/>
          <w:color w:val="000000"/>
          <w:sz w:val="28"/>
          <w:szCs w:val="28"/>
          <w:lang w:val="ro-RO" w:eastAsia="ar-SA"/>
        </w:rPr>
      </w:pPr>
    </w:p>
    <w:p w14:paraId="35871DE5" w14:textId="07B6267C" w:rsidR="00593043" w:rsidRPr="0043704E" w:rsidRDefault="00593043" w:rsidP="009C6543">
      <w:pPr>
        <w:suppressAutoHyphens/>
        <w:rPr>
          <w:sz w:val="28"/>
          <w:szCs w:val="28"/>
          <w:lang w:val="ro-RO" w:eastAsia="ar-SA"/>
        </w:rPr>
      </w:pPr>
      <w:r w:rsidRPr="0043704E">
        <w:rPr>
          <w:b/>
          <w:bCs/>
          <w:color w:val="000000"/>
          <w:sz w:val="28"/>
          <w:szCs w:val="28"/>
          <w:lang w:val="ro-RO" w:eastAsia="ar-SA"/>
        </w:rPr>
        <w:t>Art. I</w:t>
      </w:r>
      <w:r w:rsidR="00D97502" w:rsidRPr="0043704E">
        <w:rPr>
          <w:b/>
          <w:bCs/>
          <w:color w:val="000000"/>
          <w:sz w:val="28"/>
          <w:szCs w:val="28"/>
          <w:lang w:val="ro-RO" w:eastAsia="ar-SA"/>
        </w:rPr>
        <w:t>I</w:t>
      </w:r>
      <w:r w:rsidRPr="0043704E">
        <w:rPr>
          <w:b/>
          <w:bCs/>
          <w:color w:val="000000"/>
          <w:sz w:val="28"/>
          <w:szCs w:val="28"/>
          <w:lang w:val="ro-RO" w:eastAsia="ar-SA"/>
        </w:rPr>
        <w:t>.</w:t>
      </w:r>
      <w:r w:rsidRPr="0043704E">
        <w:rPr>
          <w:sz w:val="28"/>
          <w:szCs w:val="28"/>
          <w:lang w:val="ro-RO" w:eastAsia="ar-SA"/>
        </w:rPr>
        <w:t xml:space="preserve"> – </w:t>
      </w:r>
      <w:bookmarkStart w:id="0" w:name="_Hlk138244165"/>
      <w:r w:rsidRPr="0043704E">
        <w:rPr>
          <w:sz w:val="28"/>
          <w:szCs w:val="28"/>
          <w:lang w:val="ro-RO" w:eastAsia="ar-SA"/>
        </w:rPr>
        <w:t>Legea comunicațiilor electronice nr. 241/2007 (republicată în Monitorul Oficial al Republicii Moldova, 2017, nr. 399</w:t>
      </w:r>
      <w:r w:rsidR="001D213D" w:rsidRPr="0043704E">
        <w:rPr>
          <w:sz w:val="28"/>
          <w:szCs w:val="28"/>
          <w:lang w:val="ro-RO" w:eastAsia="ar-SA"/>
        </w:rPr>
        <w:t>–</w:t>
      </w:r>
      <w:r w:rsidRPr="0043704E">
        <w:rPr>
          <w:sz w:val="28"/>
          <w:szCs w:val="28"/>
          <w:lang w:val="ro-RO" w:eastAsia="ar-SA"/>
        </w:rPr>
        <w:t>410, art. 679), cu modificările ulterioare, se modifică după cum urmează:</w:t>
      </w:r>
      <w:bookmarkEnd w:id="0"/>
    </w:p>
    <w:p w14:paraId="151D3E63" w14:textId="77777777" w:rsidR="00250FA7" w:rsidRPr="0043704E" w:rsidRDefault="00250FA7" w:rsidP="00250FA7">
      <w:pPr>
        <w:suppressAutoHyphens/>
        <w:rPr>
          <w:sz w:val="28"/>
          <w:szCs w:val="28"/>
          <w:lang w:val="ro-RO" w:eastAsia="ar-SA"/>
        </w:rPr>
      </w:pPr>
    </w:p>
    <w:p w14:paraId="01BAC6DB" w14:textId="3E5000FF" w:rsidR="00250FA7" w:rsidRPr="0043704E" w:rsidRDefault="00250FA7" w:rsidP="00945CCE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val="ro-MD"/>
        </w:rPr>
      </w:pPr>
      <w:r w:rsidRPr="0043704E">
        <w:rPr>
          <w:rFonts w:eastAsiaTheme="minorHAnsi"/>
          <w:color w:val="000000"/>
          <w:sz w:val="28"/>
          <w:szCs w:val="28"/>
          <w:lang w:val="ro-MD"/>
        </w:rPr>
        <w:t xml:space="preserve">1. La articolul 7 alineatul (3), litera j) se abrogă. </w:t>
      </w:r>
    </w:p>
    <w:p w14:paraId="73552EFA" w14:textId="77777777" w:rsidR="00250FA7" w:rsidRPr="0043704E" w:rsidRDefault="00250FA7" w:rsidP="00945CCE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val="ro-MD"/>
        </w:rPr>
      </w:pPr>
    </w:p>
    <w:p w14:paraId="09B3BA41" w14:textId="77777777" w:rsidR="00250FA7" w:rsidRPr="0043704E" w:rsidRDefault="00250FA7" w:rsidP="00945CCE">
      <w:pPr>
        <w:autoSpaceDE w:val="0"/>
        <w:autoSpaceDN w:val="0"/>
        <w:adjustRightInd w:val="0"/>
        <w:rPr>
          <w:rFonts w:eastAsiaTheme="minorHAnsi"/>
          <w:color w:val="252525"/>
          <w:sz w:val="28"/>
          <w:szCs w:val="28"/>
          <w:lang w:val="ro-MD"/>
        </w:rPr>
      </w:pPr>
      <w:r w:rsidRPr="0043704E">
        <w:rPr>
          <w:rFonts w:eastAsiaTheme="minorHAnsi"/>
          <w:color w:val="000000"/>
          <w:sz w:val="28"/>
          <w:szCs w:val="28"/>
          <w:lang w:val="ro-MD"/>
        </w:rPr>
        <w:t xml:space="preserve">2. </w:t>
      </w:r>
      <w:r w:rsidRPr="0043704E">
        <w:rPr>
          <w:rFonts w:eastAsiaTheme="minorHAnsi"/>
          <w:color w:val="252525"/>
          <w:sz w:val="28"/>
          <w:szCs w:val="28"/>
          <w:lang w:val="ro-MD"/>
        </w:rPr>
        <w:t xml:space="preserve">La articolul 8, alineatul (5) se completează cu litera c) cu următorul cuprins: </w:t>
      </w:r>
    </w:p>
    <w:p w14:paraId="2B81D696" w14:textId="77777777" w:rsidR="00250FA7" w:rsidRPr="0043704E" w:rsidRDefault="00250FA7" w:rsidP="00945CCE">
      <w:pPr>
        <w:autoSpaceDE w:val="0"/>
        <w:autoSpaceDN w:val="0"/>
        <w:adjustRightInd w:val="0"/>
        <w:rPr>
          <w:rFonts w:eastAsiaTheme="minorHAnsi"/>
          <w:color w:val="252525"/>
          <w:sz w:val="28"/>
          <w:szCs w:val="28"/>
          <w:lang w:val="ro-MD"/>
        </w:rPr>
      </w:pPr>
    </w:p>
    <w:p w14:paraId="545A994A" w14:textId="6B59A5CD" w:rsidR="00250FA7" w:rsidRPr="0043704E" w:rsidRDefault="00250FA7" w:rsidP="00945CCE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val="ro-MD"/>
        </w:rPr>
      </w:pPr>
      <w:r w:rsidRPr="0043704E">
        <w:rPr>
          <w:rFonts w:eastAsiaTheme="minorHAnsi"/>
          <w:color w:val="252525"/>
          <w:sz w:val="28"/>
          <w:szCs w:val="28"/>
          <w:lang w:val="ro-MD"/>
        </w:rPr>
        <w:t>„c) asigurarea evaluării conformității și certificării produselor conform domeniului de acreditare</w:t>
      </w:r>
      <w:r w:rsidR="00D37169" w:rsidRPr="0043704E">
        <w:rPr>
          <w:rFonts w:eastAsiaTheme="minorHAnsi"/>
          <w:color w:val="252525"/>
          <w:sz w:val="28"/>
          <w:szCs w:val="28"/>
          <w:lang w:val="ro-MD"/>
        </w:rPr>
        <w:t>, prin derogare de la prevederile Legii nr. 424/2004 privind revizuirea și optimizarea cadrului normativ de reglementare a activității de întreprinzător</w:t>
      </w:r>
      <w:r w:rsidRPr="0043704E">
        <w:rPr>
          <w:rFonts w:eastAsiaTheme="minorHAnsi"/>
          <w:color w:val="252525"/>
          <w:sz w:val="28"/>
          <w:szCs w:val="28"/>
          <w:lang w:val="ro-MD"/>
        </w:rPr>
        <w:t>.”</w:t>
      </w:r>
    </w:p>
    <w:p w14:paraId="6E3DB3BC" w14:textId="77777777" w:rsidR="009C6543" w:rsidRPr="0043704E" w:rsidRDefault="009C6543" w:rsidP="009C6543">
      <w:pPr>
        <w:suppressAutoHyphens/>
        <w:rPr>
          <w:sz w:val="28"/>
          <w:szCs w:val="28"/>
          <w:lang w:val="ro-MD" w:eastAsia="ar-SA"/>
        </w:rPr>
      </w:pPr>
    </w:p>
    <w:p w14:paraId="1B92B382" w14:textId="67E8CF5A" w:rsidR="00593043" w:rsidRPr="0043704E" w:rsidRDefault="00E05613" w:rsidP="009C6543">
      <w:pPr>
        <w:suppressAutoHyphens/>
        <w:rPr>
          <w:bCs/>
          <w:sz w:val="28"/>
          <w:szCs w:val="28"/>
          <w:lang w:val="ro-RO" w:eastAsia="ar-SA"/>
        </w:rPr>
      </w:pPr>
      <w:r w:rsidRPr="0043704E">
        <w:rPr>
          <w:sz w:val="28"/>
          <w:szCs w:val="28"/>
          <w:lang w:val="ro-RO" w:eastAsia="ar-SA"/>
        </w:rPr>
        <w:t>3</w:t>
      </w:r>
      <w:r w:rsidR="00593043" w:rsidRPr="0043704E">
        <w:rPr>
          <w:sz w:val="28"/>
          <w:szCs w:val="28"/>
          <w:lang w:val="ro-RO" w:eastAsia="ar-SA"/>
        </w:rPr>
        <w:t>. Art</w:t>
      </w:r>
      <w:r w:rsidR="00593043" w:rsidRPr="0043704E">
        <w:rPr>
          <w:bCs/>
          <w:sz w:val="28"/>
          <w:szCs w:val="28"/>
          <w:lang w:val="ro-RO" w:eastAsia="ar-SA"/>
        </w:rPr>
        <w:t>icolul 17</w:t>
      </w:r>
      <w:r w:rsidR="00593043" w:rsidRPr="0043704E">
        <w:rPr>
          <w:bCs/>
          <w:sz w:val="28"/>
          <w:szCs w:val="28"/>
          <w:vertAlign w:val="superscript"/>
          <w:lang w:val="ro-RO" w:eastAsia="ar-SA"/>
        </w:rPr>
        <w:t>1</w:t>
      </w:r>
      <w:r w:rsidR="00593043" w:rsidRPr="0043704E">
        <w:rPr>
          <w:bCs/>
          <w:sz w:val="28"/>
          <w:szCs w:val="28"/>
          <w:lang w:val="ro-RO" w:eastAsia="ar-SA"/>
        </w:rPr>
        <w:t xml:space="preserve"> se abrogă.</w:t>
      </w:r>
    </w:p>
    <w:p w14:paraId="143BB48F" w14:textId="77777777" w:rsidR="009C6543" w:rsidRPr="0043704E" w:rsidRDefault="009C6543" w:rsidP="009C6543">
      <w:pPr>
        <w:suppressAutoHyphens/>
        <w:rPr>
          <w:sz w:val="28"/>
          <w:szCs w:val="28"/>
          <w:lang w:val="ro-RO" w:eastAsia="ar-SA"/>
        </w:rPr>
      </w:pPr>
    </w:p>
    <w:p w14:paraId="65FD497B" w14:textId="696790A6" w:rsidR="00593043" w:rsidRPr="0043704E" w:rsidRDefault="00E05613" w:rsidP="009C6543">
      <w:pPr>
        <w:suppressAutoHyphens/>
        <w:rPr>
          <w:bCs/>
          <w:sz w:val="28"/>
          <w:szCs w:val="28"/>
          <w:lang w:val="ro-RO" w:eastAsia="ar-SA"/>
        </w:rPr>
      </w:pPr>
      <w:r w:rsidRPr="0043704E">
        <w:rPr>
          <w:sz w:val="28"/>
          <w:szCs w:val="28"/>
          <w:lang w:val="ro-RO" w:eastAsia="ar-SA"/>
        </w:rPr>
        <w:t>4</w:t>
      </w:r>
      <w:r w:rsidR="00593043" w:rsidRPr="0043704E">
        <w:rPr>
          <w:sz w:val="28"/>
          <w:szCs w:val="28"/>
          <w:lang w:val="ro-RO" w:eastAsia="ar-SA"/>
        </w:rPr>
        <w:t>.</w:t>
      </w:r>
      <w:r w:rsidR="00593043" w:rsidRPr="0043704E">
        <w:rPr>
          <w:bCs/>
          <w:sz w:val="28"/>
          <w:szCs w:val="28"/>
          <w:lang w:val="ro-RO" w:eastAsia="ar-SA"/>
        </w:rPr>
        <w:t xml:space="preserve"> La articolul 25:</w:t>
      </w:r>
    </w:p>
    <w:p w14:paraId="136AC951" w14:textId="77777777" w:rsidR="009C6543" w:rsidRPr="0043704E" w:rsidRDefault="009C6543" w:rsidP="009C6543">
      <w:pPr>
        <w:suppressAutoHyphens/>
        <w:rPr>
          <w:bCs/>
          <w:sz w:val="28"/>
          <w:szCs w:val="28"/>
          <w:lang w:val="ro-RO" w:eastAsia="ar-SA"/>
        </w:rPr>
      </w:pPr>
    </w:p>
    <w:p w14:paraId="40F8E9EC" w14:textId="1DE6B955" w:rsidR="00593043" w:rsidRPr="0043704E" w:rsidRDefault="00593043" w:rsidP="009C6543">
      <w:pPr>
        <w:suppressAutoHyphens/>
        <w:rPr>
          <w:bCs/>
          <w:sz w:val="28"/>
          <w:szCs w:val="28"/>
          <w:lang w:val="ro-RO" w:eastAsia="ar-SA"/>
        </w:rPr>
      </w:pPr>
      <w:r w:rsidRPr="0043704E">
        <w:rPr>
          <w:bCs/>
          <w:sz w:val="28"/>
          <w:szCs w:val="28"/>
          <w:lang w:val="ro-RO" w:eastAsia="ar-SA"/>
        </w:rPr>
        <w:t>alineatul (1</w:t>
      </w:r>
      <w:r w:rsidRPr="0043704E">
        <w:rPr>
          <w:bCs/>
          <w:sz w:val="28"/>
          <w:szCs w:val="28"/>
          <w:vertAlign w:val="superscript"/>
          <w:lang w:val="ro-RO" w:eastAsia="ar-SA"/>
        </w:rPr>
        <w:t>1</w:t>
      </w:r>
      <w:r w:rsidRPr="0043704E">
        <w:rPr>
          <w:bCs/>
          <w:sz w:val="28"/>
          <w:szCs w:val="28"/>
          <w:lang w:val="ro-RO" w:eastAsia="ar-SA"/>
        </w:rPr>
        <w:t>) se abrogă;</w:t>
      </w:r>
    </w:p>
    <w:p w14:paraId="2E6707E7" w14:textId="77777777" w:rsidR="009C6543" w:rsidRPr="0043704E" w:rsidRDefault="009C6543" w:rsidP="009C6543">
      <w:pPr>
        <w:suppressAutoHyphens/>
        <w:rPr>
          <w:bCs/>
          <w:sz w:val="28"/>
          <w:szCs w:val="28"/>
          <w:lang w:val="ro-RO" w:eastAsia="ar-SA"/>
        </w:rPr>
      </w:pPr>
    </w:p>
    <w:p w14:paraId="291FF459" w14:textId="6F2FB506" w:rsidR="00D37169" w:rsidRPr="0043704E" w:rsidRDefault="00D37169" w:rsidP="009C6543">
      <w:pPr>
        <w:suppressAutoHyphens/>
        <w:rPr>
          <w:bCs/>
          <w:sz w:val="28"/>
          <w:szCs w:val="28"/>
          <w:lang w:val="ro-RO" w:eastAsia="ar-SA"/>
        </w:rPr>
      </w:pPr>
      <w:r w:rsidRPr="0043704E">
        <w:rPr>
          <w:bCs/>
          <w:sz w:val="28"/>
          <w:szCs w:val="28"/>
          <w:lang w:val="ro-RO" w:eastAsia="ar-SA"/>
        </w:rPr>
        <w:t xml:space="preserve">la alineatul (4), după enunțul al doilea se introduce următorul enunț: „Pentru </w:t>
      </w:r>
      <w:r w:rsidR="00044A57" w:rsidRPr="0043704E">
        <w:rPr>
          <w:bCs/>
          <w:sz w:val="28"/>
          <w:szCs w:val="28"/>
          <w:lang w:val="ro-RO" w:eastAsia="ar-SA"/>
        </w:rPr>
        <w:t>lucrările</w:t>
      </w:r>
      <w:r w:rsidRPr="0043704E">
        <w:rPr>
          <w:bCs/>
          <w:sz w:val="28"/>
          <w:szCs w:val="28"/>
          <w:lang w:val="ro-RO" w:eastAsia="ar-SA"/>
        </w:rPr>
        <w:t xml:space="preserve"> menționate la alin. (20) se aplică condițiile specifice de notificare prevăzute la alin. (20)–(24).”</w:t>
      </w:r>
    </w:p>
    <w:p w14:paraId="4181A9B8" w14:textId="77777777" w:rsidR="00D37169" w:rsidRPr="0043704E" w:rsidRDefault="00D37169" w:rsidP="009C6543">
      <w:pPr>
        <w:suppressAutoHyphens/>
        <w:rPr>
          <w:bCs/>
          <w:sz w:val="28"/>
          <w:szCs w:val="28"/>
          <w:lang w:val="ro-RO" w:eastAsia="ar-SA"/>
        </w:rPr>
      </w:pPr>
    </w:p>
    <w:p w14:paraId="3D898784" w14:textId="3F01FA0E" w:rsidR="009C6543" w:rsidRPr="0043704E" w:rsidRDefault="00593043" w:rsidP="009C6543">
      <w:pPr>
        <w:suppressAutoHyphens/>
        <w:rPr>
          <w:bCs/>
          <w:sz w:val="28"/>
          <w:szCs w:val="28"/>
          <w:lang w:val="ro-RO" w:eastAsia="ar-SA"/>
        </w:rPr>
      </w:pPr>
      <w:r w:rsidRPr="0043704E">
        <w:rPr>
          <w:bCs/>
          <w:sz w:val="28"/>
          <w:szCs w:val="28"/>
          <w:lang w:val="ro-RO" w:eastAsia="ar-SA"/>
        </w:rPr>
        <w:t xml:space="preserve">alineatul (6) se completează cu litera d) </w:t>
      </w:r>
      <w:r w:rsidR="00DB0EBA" w:rsidRPr="0043704E">
        <w:rPr>
          <w:bCs/>
          <w:sz w:val="28"/>
          <w:szCs w:val="28"/>
          <w:lang w:val="ro-RO" w:eastAsia="ar-SA"/>
        </w:rPr>
        <w:t xml:space="preserve">cu </w:t>
      </w:r>
      <w:r w:rsidRPr="0043704E">
        <w:rPr>
          <w:bCs/>
          <w:sz w:val="28"/>
          <w:szCs w:val="28"/>
          <w:lang w:val="ro-RO" w:eastAsia="ar-SA"/>
        </w:rPr>
        <w:t>următorul cuprins:</w:t>
      </w:r>
    </w:p>
    <w:p w14:paraId="2832CE57" w14:textId="6020AD04" w:rsidR="00593043" w:rsidRPr="0043704E" w:rsidRDefault="00593043" w:rsidP="009C6543">
      <w:pPr>
        <w:suppressAutoHyphens/>
        <w:rPr>
          <w:bCs/>
          <w:sz w:val="28"/>
          <w:szCs w:val="28"/>
          <w:lang w:val="ro-RO" w:eastAsia="ar-SA"/>
        </w:rPr>
      </w:pPr>
    </w:p>
    <w:p w14:paraId="40229DA5" w14:textId="79E0126D" w:rsidR="00593043" w:rsidRPr="0043704E" w:rsidRDefault="00593043" w:rsidP="009C6543">
      <w:pPr>
        <w:suppressAutoHyphens/>
        <w:rPr>
          <w:bCs/>
          <w:sz w:val="28"/>
          <w:szCs w:val="28"/>
          <w:lang w:val="ro-RO" w:eastAsia="ar-SA"/>
        </w:rPr>
      </w:pPr>
      <w:r w:rsidRPr="0043704E">
        <w:rPr>
          <w:bCs/>
          <w:sz w:val="28"/>
          <w:szCs w:val="28"/>
          <w:lang w:val="ro-RO" w:eastAsia="ar-SA"/>
        </w:rPr>
        <w:t>„d) prin intermediul Sistemului informațional automatizat de gestionare și eliberare a actelor permisive</w:t>
      </w:r>
      <w:r w:rsidR="00B42075" w:rsidRPr="0043704E">
        <w:rPr>
          <w:bCs/>
          <w:sz w:val="28"/>
          <w:szCs w:val="28"/>
          <w:lang w:val="ro-RO" w:eastAsia="ar-SA"/>
        </w:rPr>
        <w:t xml:space="preserve"> (SIA GEAP)</w:t>
      </w:r>
      <w:r w:rsidRPr="0043704E">
        <w:rPr>
          <w:bCs/>
          <w:sz w:val="28"/>
          <w:szCs w:val="28"/>
          <w:lang w:val="ro-RO" w:eastAsia="ar-SA"/>
        </w:rPr>
        <w:t>.”</w:t>
      </w:r>
      <w:r w:rsidR="00B42075" w:rsidRPr="0043704E">
        <w:rPr>
          <w:bCs/>
          <w:sz w:val="28"/>
          <w:szCs w:val="28"/>
          <w:lang w:val="ro-RO" w:eastAsia="ar-SA"/>
        </w:rPr>
        <w:t xml:space="preserve"> </w:t>
      </w:r>
    </w:p>
    <w:p w14:paraId="1C5654EF" w14:textId="77777777" w:rsidR="009C6543" w:rsidRPr="0043704E" w:rsidRDefault="009C6543" w:rsidP="009C6543">
      <w:pPr>
        <w:suppressAutoHyphens/>
        <w:rPr>
          <w:bCs/>
          <w:sz w:val="28"/>
          <w:szCs w:val="28"/>
          <w:lang w:val="ro-RO" w:eastAsia="ar-SA"/>
        </w:rPr>
      </w:pPr>
    </w:p>
    <w:p w14:paraId="0B06AC12" w14:textId="0762E5C7" w:rsidR="00593043" w:rsidRPr="0043704E" w:rsidRDefault="00593043" w:rsidP="009C6543">
      <w:pPr>
        <w:suppressAutoHyphens/>
        <w:rPr>
          <w:bCs/>
          <w:sz w:val="28"/>
          <w:szCs w:val="28"/>
          <w:lang w:val="ro-RO" w:eastAsia="ar-SA"/>
        </w:rPr>
      </w:pPr>
      <w:r w:rsidRPr="0043704E">
        <w:rPr>
          <w:bCs/>
          <w:sz w:val="28"/>
          <w:szCs w:val="28"/>
          <w:lang w:val="ro-RO" w:eastAsia="ar-SA"/>
        </w:rPr>
        <w:t>la alineatul (8)</w:t>
      </w:r>
      <w:r w:rsidR="009C6543" w:rsidRPr="0043704E">
        <w:rPr>
          <w:bCs/>
          <w:sz w:val="28"/>
          <w:szCs w:val="28"/>
          <w:lang w:val="ro-RO" w:eastAsia="ar-SA"/>
        </w:rPr>
        <w:t>,</w:t>
      </w:r>
      <w:r w:rsidRPr="0043704E">
        <w:rPr>
          <w:bCs/>
          <w:sz w:val="28"/>
          <w:szCs w:val="28"/>
          <w:lang w:val="ro-RO" w:eastAsia="ar-SA"/>
        </w:rPr>
        <w:t xml:space="preserve"> cuvintele „va elibera” se substituie cu cuvintele „va transmite”;</w:t>
      </w:r>
      <w:r w:rsidR="00B42075" w:rsidRPr="0043704E">
        <w:rPr>
          <w:bCs/>
          <w:sz w:val="28"/>
          <w:szCs w:val="28"/>
          <w:lang w:val="ro-RO" w:eastAsia="ar-SA"/>
        </w:rPr>
        <w:t xml:space="preserve"> </w:t>
      </w:r>
    </w:p>
    <w:p w14:paraId="5B499389" w14:textId="77777777" w:rsidR="009C6543" w:rsidRPr="0043704E" w:rsidRDefault="009C6543" w:rsidP="009C6543">
      <w:pPr>
        <w:suppressAutoHyphens/>
        <w:rPr>
          <w:bCs/>
          <w:sz w:val="28"/>
          <w:szCs w:val="28"/>
          <w:lang w:val="ro-RO" w:eastAsia="ar-SA"/>
        </w:rPr>
      </w:pPr>
    </w:p>
    <w:p w14:paraId="72424A7E" w14:textId="49E2B68A" w:rsidR="00DB0EBA" w:rsidRPr="0043704E" w:rsidRDefault="00593043" w:rsidP="00DB0EBA">
      <w:pPr>
        <w:suppressAutoHyphens/>
        <w:rPr>
          <w:bCs/>
          <w:sz w:val="28"/>
          <w:szCs w:val="28"/>
          <w:lang w:val="ro-RO" w:eastAsia="ar-SA"/>
        </w:rPr>
      </w:pPr>
      <w:r w:rsidRPr="0043704E">
        <w:rPr>
          <w:bCs/>
          <w:sz w:val="28"/>
          <w:szCs w:val="28"/>
          <w:lang w:val="ro-RO" w:eastAsia="ar-SA"/>
        </w:rPr>
        <w:t>la alineatul (8</w:t>
      </w:r>
      <w:r w:rsidRPr="0043704E">
        <w:rPr>
          <w:bCs/>
          <w:sz w:val="28"/>
          <w:szCs w:val="28"/>
          <w:vertAlign w:val="superscript"/>
          <w:lang w:val="ro-RO" w:eastAsia="ar-SA"/>
        </w:rPr>
        <w:t>1</w:t>
      </w:r>
      <w:r w:rsidRPr="0043704E">
        <w:rPr>
          <w:bCs/>
          <w:sz w:val="28"/>
          <w:szCs w:val="28"/>
          <w:lang w:val="ro-RO" w:eastAsia="ar-SA"/>
        </w:rPr>
        <w:t>)</w:t>
      </w:r>
      <w:r w:rsidR="009C6543" w:rsidRPr="0043704E">
        <w:rPr>
          <w:bCs/>
          <w:sz w:val="28"/>
          <w:szCs w:val="28"/>
          <w:lang w:val="ro-RO" w:eastAsia="ar-SA"/>
        </w:rPr>
        <w:t>,</w:t>
      </w:r>
      <w:r w:rsidRPr="0043704E">
        <w:rPr>
          <w:bCs/>
          <w:sz w:val="28"/>
          <w:szCs w:val="28"/>
          <w:lang w:val="ro-RO" w:eastAsia="ar-SA"/>
        </w:rPr>
        <w:t xml:space="preserve"> cuvintele „nu a eliberat” se substituie cu cuvintele „nu a transmis”;</w:t>
      </w:r>
      <w:r w:rsidR="00B42075" w:rsidRPr="0043704E">
        <w:rPr>
          <w:bCs/>
          <w:sz w:val="28"/>
          <w:szCs w:val="28"/>
          <w:lang w:val="ro-RO" w:eastAsia="ar-SA"/>
        </w:rPr>
        <w:t xml:space="preserve"> </w:t>
      </w:r>
    </w:p>
    <w:p w14:paraId="161E1889" w14:textId="46632C4A" w:rsidR="009C6543" w:rsidRPr="0043704E" w:rsidRDefault="009C6543" w:rsidP="00DB0EBA">
      <w:pPr>
        <w:suppressAutoHyphens/>
        <w:rPr>
          <w:bCs/>
          <w:sz w:val="28"/>
          <w:szCs w:val="28"/>
          <w:lang w:val="ro-RO" w:eastAsia="ar-SA"/>
        </w:rPr>
      </w:pPr>
    </w:p>
    <w:p w14:paraId="3F1C78B8" w14:textId="67A1D3F8" w:rsidR="00044A57" w:rsidRPr="0043704E" w:rsidRDefault="00044A57" w:rsidP="00DB0EBA">
      <w:pPr>
        <w:suppressAutoHyphens/>
        <w:rPr>
          <w:bCs/>
          <w:sz w:val="28"/>
          <w:szCs w:val="28"/>
          <w:lang w:val="ro-RO" w:eastAsia="ar-SA"/>
        </w:rPr>
      </w:pPr>
      <w:r w:rsidRPr="0043704E">
        <w:rPr>
          <w:bCs/>
          <w:sz w:val="28"/>
          <w:szCs w:val="28"/>
          <w:lang w:val="ro-RO" w:eastAsia="ar-SA"/>
        </w:rPr>
        <w:t>la alineatul (10), după cuvintele „să notifice” se introduc cuvintele „în acest sens”;</w:t>
      </w:r>
    </w:p>
    <w:p w14:paraId="10EAB51B" w14:textId="77777777" w:rsidR="00044A57" w:rsidRPr="0043704E" w:rsidRDefault="00044A57" w:rsidP="00DB0EBA">
      <w:pPr>
        <w:suppressAutoHyphens/>
        <w:rPr>
          <w:bCs/>
          <w:sz w:val="28"/>
          <w:szCs w:val="28"/>
          <w:lang w:val="ro-RO" w:eastAsia="ar-SA"/>
        </w:rPr>
      </w:pPr>
    </w:p>
    <w:p w14:paraId="2119AF9A" w14:textId="41B2FCBA" w:rsidR="00593043" w:rsidRPr="0043704E" w:rsidRDefault="005F5FFB" w:rsidP="009C6543">
      <w:pPr>
        <w:suppressAutoHyphens/>
        <w:rPr>
          <w:bCs/>
          <w:sz w:val="28"/>
          <w:szCs w:val="28"/>
          <w:lang w:val="ro-RO" w:eastAsia="ar-SA"/>
        </w:rPr>
      </w:pPr>
      <w:r w:rsidRPr="0043704E">
        <w:rPr>
          <w:bCs/>
          <w:sz w:val="28"/>
          <w:szCs w:val="28"/>
          <w:lang w:val="ro-RO" w:eastAsia="ar-SA"/>
        </w:rPr>
        <w:t xml:space="preserve">articolul </w:t>
      </w:r>
      <w:r w:rsidR="00593043" w:rsidRPr="0043704E">
        <w:rPr>
          <w:bCs/>
          <w:sz w:val="28"/>
          <w:szCs w:val="28"/>
          <w:lang w:val="ro-RO" w:eastAsia="ar-SA"/>
        </w:rPr>
        <w:t>se completează cu alineatele (20)</w:t>
      </w:r>
      <w:r w:rsidR="009C6543" w:rsidRPr="0043704E">
        <w:rPr>
          <w:bCs/>
          <w:sz w:val="28"/>
          <w:szCs w:val="28"/>
          <w:lang w:val="ro-RO" w:eastAsia="ar-SA"/>
        </w:rPr>
        <w:t>–</w:t>
      </w:r>
      <w:r w:rsidR="00593043" w:rsidRPr="0043704E">
        <w:rPr>
          <w:bCs/>
          <w:sz w:val="28"/>
          <w:szCs w:val="28"/>
          <w:lang w:val="ro-RO" w:eastAsia="ar-SA"/>
        </w:rPr>
        <w:t>(24) cu următorul cuprins:</w:t>
      </w:r>
    </w:p>
    <w:p w14:paraId="2837A13A" w14:textId="77777777" w:rsidR="009C6543" w:rsidRPr="0043704E" w:rsidRDefault="009C6543" w:rsidP="009C6543">
      <w:pPr>
        <w:suppressAutoHyphens/>
        <w:rPr>
          <w:bCs/>
          <w:sz w:val="28"/>
          <w:szCs w:val="28"/>
          <w:lang w:val="ro-RO" w:eastAsia="ar-SA"/>
        </w:rPr>
      </w:pPr>
    </w:p>
    <w:p w14:paraId="717274DE" w14:textId="018D43A2" w:rsidR="00593043" w:rsidRPr="0043704E" w:rsidRDefault="00593043" w:rsidP="009C6543">
      <w:pPr>
        <w:shd w:val="clear" w:color="auto" w:fill="FFFFFF"/>
        <w:rPr>
          <w:color w:val="333333"/>
          <w:sz w:val="28"/>
          <w:szCs w:val="28"/>
          <w:lang w:val="ro-RO" w:eastAsia="ru-RU"/>
        </w:rPr>
      </w:pPr>
      <w:r w:rsidRPr="0043704E">
        <w:rPr>
          <w:bCs/>
          <w:sz w:val="28"/>
          <w:szCs w:val="28"/>
          <w:lang w:val="ro-RO" w:eastAsia="ar-SA"/>
        </w:rPr>
        <w:t>„</w:t>
      </w:r>
      <w:r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(20) Furnizorii de rețele </w:t>
      </w:r>
      <w:r w:rsidR="00892AFB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publice </w:t>
      </w:r>
      <w:r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de comunicații electronice care </w:t>
      </w:r>
      <w:r w:rsidRPr="0043704E">
        <w:rPr>
          <w:color w:val="000000"/>
          <w:sz w:val="28"/>
          <w:szCs w:val="28"/>
          <w:shd w:val="clear" w:color="auto" w:fill="FFFFFF"/>
          <w:lang w:val="ro-RO"/>
        </w:rPr>
        <w:t>inten</w:t>
      </w:r>
      <w:r w:rsidR="00CD5736" w:rsidRPr="0043704E"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43704E">
        <w:rPr>
          <w:color w:val="000000"/>
          <w:sz w:val="28"/>
          <w:szCs w:val="28"/>
          <w:shd w:val="clear" w:color="auto" w:fill="FFFFFF"/>
          <w:lang w:val="ro-RO"/>
        </w:rPr>
        <w:t xml:space="preserve">ionează să </w:t>
      </w:r>
      <w:r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efectueze </w:t>
      </w:r>
      <w:r w:rsidR="00044A57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lucrări</w:t>
      </w:r>
      <w:r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 de instalare, operare, gestionare, mentenanță și/sau lichidare a rețelelor de comunicații electronice </w:t>
      </w:r>
      <w:r w:rsidR="00044A57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în zona de frontieră, la intersecția liniei frontierei de stat pe uscat sau pe apele de frontieră </w:t>
      </w:r>
      <w:r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depun la Agen</w:t>
      </w:r>
      <w:r w:rsidR="00CD5736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ț</w:t>
      </w:r>
      <w:r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ie</w:t>
      </w:r>
      <w:r w:rsidRPr="0043704E">
        <w:rPr>
          <w:color w:val="000000"/>
          <w:sz w:val="28"/>
          <w:szCs w:val="28"/>
          <w:shd w:val="clear" w:color="auto" w:fill="FFFFFF"/>
          <w:lang w:val="ro-RO"/>
        </w:rPr>
        <w:t>,</w:t>
      </w:r>
      <w:r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 cu cel pu</w:t>
      </w:r>
      <w:r w:rsidR="00CD5736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ț</w:t>
      </w:r>
      <w:r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in 15 zile lucrătoare înainte de începerea </w:t>
      </w:r>
      <w:r w:rsidR="006E5EE6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lucrărilor</w:t>
      </w:r>
      <w:r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, </w:t>
      </w:r>
      <w:r w:rsidR="00DB0EBA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o </w:t>
      </w:r>
      <w:r w:rsidR="00DB0EBA" w:rsidRPr="0043704E">
        <w:rPr>
          <w:color w:val="000000"/>
          <w:sz w:val="28"/>
          <w:szCs w:val="28"/>
          <w:shd w:val="clear" w:color="auto" w:fill="FFFFFF"/>
          <w:lang w:val="ro-RO"/>
        </w:rPr>
        <w:t xml:space="preserve">notificare </w:t>
      </w:r>
      <w:r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înso</w:t>
      </w:r>
      <w:r w:rsidR="00CD5736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ț</w:t>
      </w:r>
      <w:r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ită de următoarele documente:</w:t>
      </w:r>
    </w:p>
    <w:p w14:paraId="4EFA6541" w14:textId="34730A26" w:rsidR="00593043" w:rsidRPr="0043704E" w:rsidRDefault="005F5FFB" w:rsidP="009C6543">
      <w:pPr>
        <w:shd w:val="clear" w:color="auto" w:fill="FFFFFF"/>
        <w:rPr>
          <w:color w:val="000000"/>
          <w:sz w:val="28"/>
          <w:szCs w:val="28"/>
          <w:shd w:val="clear" w:color="auto" w:fill="FFFFFF"/>
          <w:lang w:val="ro-RO" w:eastAsia="ru-RU"/>
        </w:rPr>
      </w:pPr>
      <w:r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1</w:t>
      </w:r>
      <w:r w:rsidR="00593043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) pentru </w:t>
      </w:r>
      <w:r w:rsidR="006E5EE6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lucrări</w:t>
      </w:r>
      <w:r w:rsidR="00593043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 de instalare:</w:t>
      </w:r>
    </w:p>
    <w:p w14:paraId="770B4B26" w14:textId="0C132A96" w:rsidR="00593043" w:rsidRPr="0043704E" w:rsidRDefault="005F5FFB" w:rsidP="009C6543">
      <w:pPr>
        <w:shd w:val="clear" w:color="auto" w:fill="FFFFFF"/>
        <w:rPr>
          <w:color w:val="000000"/>
          <w:sz w:val="28"/>
          <w:szCs w:val="28"/>
          <w:shd w:val="clear" w:color="auto" w:fill="FFFFFF"/>
          <w:lang w:val="ro-RO" w:eastAsia="ru-RU"/>
        </w:rPr>
      </w:pPr>
      <w:r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a)</w:t>
      </w:r>
      <w:r w:rsidR="00593043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 fi</w:t>
      </w:r>
      <w:r w:rsidR="00CD5736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ș</w:t>
      </w:r>
      <w:r w:rsidR="00593043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a de descriere abstractă a re</w:t>
      </w:r>
      <w:r w:rsidR="00CD5736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ț</w:t>
      </w:r>
      <w:r w:rsidR="00593043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elei proiectate;</w:t>
      </w:r>
    </w:p>
    <w:p w14:paraId="074ED729" w14:textId="5BA10423" w:rsidR="00593043" w:rsidRPr="0043704E" w:rsidRDefault="005F5FFB" w:rsidP="009C6543">
      <w:pPr>
        <w:shd w:val="clear" w:color="auto" w:fill="FFFFFF"/>
        <w:rPr>
          <w:color w:val="000000"/>
          <w:sz w:val="28"/>
          <w:szCs w:val="28"/>
          <w:shd w:val="clear" w:color="auto" w:fill="FFFFFF"/>
          <w:lang w:val="ro-RO" w:eastAsia="ru-RU"/>
        </w:rPr>
      </w:pPr>
      <w:r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b)</w:t>
      </w:r>
      <w:r w:rsidR="00593043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 copiile de pe contractele încheiate cu proprietarul funciar sau cu </w:t>
      </w:r>
      <w:r w:rsidR="00DB0EBA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proprietarul </w:t>
      </w:r>
      <w:r w:rsidR="00593043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de bun imobil </w:t>
      </w:r>
      <w:r w:rsidR="00892AFB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ori </w:t>
      </w:r>
      <w:r w:rsidR="00593043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de pe hotărârea irevocabilă a instanței de judecată;</w:t>
      </w:r>
    </w:p>
    <w:p w14:paraId="76A0F82A" w14:textId="4B288D74" w:rsidR="00593043" w:rsidRPr="0043704E" w:rsidRDefault="005F5FFB" w:rsidP="009C6543">
      <w:pPr>
        <w:shd w:val="clear" w:color="auto" w:fill="FFFFFF"/>
        <w:rPr>
          <w:color w:val="000000"/>
          <w:sz w:val="28"/>
          <w:szCs w:val="28"/>
          <w:shd w:val="clear" w:color="auto" w:fill="FFFFFF"/>
          <w:lang w:val="ro-RO" w:eastAsia="ru-RU"/>
        </w:rPr>
      </w:pPr>
      <w:r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c)</w:t>
      </w:r>
      <w:r w:rsidR="00593043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 proiectul re</w:t>
      </w:r>
      <w:r w:rsidR="00CD5736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ț</w:t>
      </w:r>
      <w:r w:rsidR="00593043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elei de comunica</w:t>
      </w:r>
      <w:r w:rsidR="00CD5736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ț</w:t>
      </w:r>
      <w:r w:rsidR="00593043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ii electronice care trece prin zona de frontieră, verificat </w:t>
      </w:r>
      <w:r w:rsidR="00CD5736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ș</w:t>
      </w:r>
      <w:r w:rsidR="00593043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i expertizat în condi</w:t>
      </w:r>
      <w:r w:rsidR="00CD5736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ț</w:t>
      </w:r>
      <w:r w:rsidR="00593043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iile legislației privind calitatea în construc</w:t>
      </w:r>
      <w:r w:rsidR="00CD5736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ț</w:t>
      </w:r>
      <w:r w:rsidR="00593043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ii, </w:t>
      </w:r>
      <w:r w:rsidR="00CD5736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ș</w:t>
      </w:r>
      <w:r w:rsidR="00593043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i coordonatele în sistemul de coordonate MOLDREF 99 ale zonei de efectuare a lucrărilor;</w:t>
      </w:r>
    </w:p>
    <w:p w14:paraId="185D4CE9" w14:textId="2DE8B965" w:rsidR="00593043" w:rsidRPr="0043704E" w:rsidRDefault="005F5FFB" w:rsidP="009C6543">
      <w:pPr>
        <w:shd w:val="clear" w:color="auto" w:fill="FFFFFF"/>
        <w:rPr>
          <w:color w:val="000000"/>
          <w:sz w:val="28"/>
          <w:szCs w:val="28"/>
          <w:shd w:val="clear" w:color="auto" w:fill="FFFFFF"/>
          <w:lang w:val="ro-RO" w:eastAsia="ru-RU"/>
        </w:rPr>
      </w:pPr>
      <w:r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d)</w:t>
      </w:r>
      <w:r w:rsidR="00593043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 copia certificatului de urbanism</w:t>
      </w:r>
      <w:r w:rsidR="008A36FF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 pentru proiectare</w:t>
      </w:r>
      <w:r w:rsidR="00593043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;</w:t>
      </w:r>
    </w:p>
    <w:p w14:paraId="4E5C3E9E" w14:textId="17AEB50F" w:rsidR="00593043" w:rsidRPr="0043704E" w:rsidRDefault="005F5FFB" w:rsidP="009C6543">
      <w:pPr>
        <w:shd w:val="clear" w:color="auto" w:fill="FFFFFF"/>
        <w:rPr>
          <w:color w:val="000000"/>
          <w:sz w:val="28"/>
          <w:szCs w:val="28"/>
          <w:shd w:val="clear" w:color="auto" w:fill="FFFFFF"/>
          <w:lang w:val="ro-RO" w:eastAsia="ru-RU"/>
        </w:rPr>
      </w:pPr>
      <w:r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e</w:t>
      </w:r>
      <w:r w:rsidR="00186437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)</w:t>
      </w:r>
      <w:r w:rsidR="00593043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 copia autoriza</w:t>
      </w:r>
      <w:r w:rsidR="00CD5736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ț</w:t>
      </w:r>
      <w:r w:rsidR="00593043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iei de construire;</w:t>
      </w:r>
    </w:p>
    <w:p w14:paraId="43DB012D" w14:textId="6F397E51" w:rsidR="00593043" w:rsidRPr="0043704E" w:rsidRDefault="005F5FFB" w:rsidP="009C6543">
      <w:pPr>
        <w:shd w:val="clear" w:color="auto" w:fill="FFFFFF"/>
        <w:rPr>
          <w:color w:val="333333"/>
          <w:sz w:val="28"/>
          <w:szCs w:val="28"/>
          <w:lang w:val="ro-RO" w:eastAsia="ru-RU"/>
        </w:rPr>
      </w:pPr>
      <w:r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2</w:t>
      </w:r>
      <w:r w:rsidR="00593043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) pentru </w:t>
      </w:r>
      <w:r w:rsidR="006E5EE6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lucrări</w:t>
      </w:r>
      <w:r w:rsidR="00593043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 de operare, gestionare </w:t>
      </w:r>
      <w:r w:rsidR="00CD5736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ș</w:t>
      </w:r>
      <w:r w:rsidR="00593043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i/sau de mentenan</w:t>
      </w:r>
      <w:r w:rsidR="00CD5736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ț</w:t>
      </w:r>
      <w:r w:rsidR="00593043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ă:</w:t>
      </w:r>
    </w:p>
    <w:p w14:paraId="43C8E3A7" w14:textId="22B3E93C" w:rsidR="00593043" w:rsidRPr="0043704E" w:rsidRDefault="005F5FFB" w:rsidP="009C6543">
      <w:pPr>
        <w:shd w:val="clear" w:color="auto" w:fill="FFFFFF"/>
        <w:rPr>
          <w:color w:val="333333"/>
          <w:sz w:val="28"/>
          <w:szCs w:val="28"/>
          <w:lang w:val="ro-RO" w:eastAsia="ru-RU"/>
        </w:rPr>
      </w:pPr>
      <w:r w:rsidRPr="0043704E">
        <w:rPr>
          <w:color w:val="333333"/>
          <w:sz w:val="28"/>
          <w:szCs w:val="28"/>
          <w:lang w:val="ro-RO" w:eastAsia="ru-RU"/>
        </w:rPr>
        <w:t xml:space="preserve">a) </w:t>
      </w:r>
      <w:r w:rsidR="00593043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fi</w:t>
      </w:r>
      <w:r w:rsidR="00CD5736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ș</w:t>
      </w:r>
      <w:r w:rsidR="00593043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a de descriere abstractă a re</w:t>
      </w:r>
      <w:r w:rsidR="00CD5736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ț</w:t>
      </w:r>
      <w:r w:rsidR="00593043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elei instalate;</w:t>
      </w:r>
    </w:p>
    <w:p w14:paraId="0CD26260" w14:textId="0E2DB1B4" w:rsidR="00593043" w:rsidRPr="0043704E" w:rsidRDefault="005F5FFB" w:rsidP="009C6543">
      <w:pPr>
        <w:shd w:val="clear" w:color="auto" w:fill="FFFFFF"/>
        <w:rPr>
          <w:color w:val="333333"/>
          <w:sz w:val="28"/>
          <w:szCs w:val="28"/>
          <w:lang w:val="ro-RO" w:eastAsia="ru-RU"/>
        </w:rPr>
      </w:pPr>
      <w:r w:rsidRPr="0043704E">
        <w:rPr>
          <w:color w:val="333333"/>
          <w:sz w:val="28"/>
          <w:szCs w:val="28"/>
          <w:lang w:val="ro-RO" w:eastAsia="ru-RU"/>
        </w:rPr>
        <w:t>b)</w:t>
      </w:r>
      <w:r w:rsidR="00593043" w:rsidRPr="0043704E">
        <w:rPr>
          <w:color w:val="333333"/>
          <w:sz w:val="28"/>
          <w:szCs w:val="28"/>
          <w:lang w:val="ro-RO" w:eastAsia="ru-RU"/>
        </w:rPr>
        <w:t xml:space="preserve"> </w:t>
      </w:r>
      <w:r w:rsidR="00593043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schema re</w:t>
      </w:r>
      <w:r w:rsidR="00CD5736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ț</w:t>
      </w:r>
      <w:r w:rsidR="00593043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elei de comunica</w:t>
      </w:r>
      <w:r w:rsidR="00CD5736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ț</w:t>
      </w:r>
      <w:r w:rsidR="00593043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ii electronice instalate în zona de frontieră, înso</w:t>
      </w:r>
      <w:r w:rsidR="00CD5736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ț</w:t>
      </w:r>
      <w:r w:rsidR="00593043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ită de o descriere analitică, </w:t>
      </w:r>
      <w:r w:rsidR="00945CCE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cu </w:t>
      </w:r>
      <w:r w:rsidR="00593043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indicarea echipamentelor </w:t>
      </w:r>
      <w:r w:rsidR="00CD5736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ș</w:t>
      </w:r>
      <w:r w:rsidR="00593043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i a cablurilor utilizate, </w:t>
      </w:r>
      <w:r w:rsidR="00283D3B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a </w:t>
      </w:r>
      <w:r w:rsidR="00593043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adresel</w:t>
      </w:r>
      <w:r w:rsidR="00283D3B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or</w:t>
      </w:r>
      <w:r w:rsidR="00593043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 </w:t>
      </w:r>
      <w:r w:rsidR="00CD5736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ș</w:t>
      </w:r>
      <w:r w:rsidR="00593043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i </w:t>
      </w:r>
      <w:r w:rsidR="00283D3B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a </w:t>
      </w:r>
      <w:r w:rsidR="00593043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coordonatel</w:t>
      </w:r>
      <w:r w:rsidR="00283D3B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or</w:t>
      </w:r>
      <w:r w:rsidR="00593043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 în sistemul de coordonate MOLDREF 99 ale amplasării acestora;</w:t>
      </w:r>
    </w:p>
    <w:p w14:paraId="7E14B525" w14:textId="18007981" w:rsidR="00593043" w:rsidRPr="0043704E" w:rsidRDefault="005F5FFB" w:rsidP="009C6543">
      <w:pPr>
        <w:shd w:val="clear" w:color="auto" w:fill="FFFFFF"/>
        <w:rPr>
          <w:color w:val="333333"/>
          <w:sz w:val="28"/>
          <w:szCs w:val="28"/>
          <w:lang w:val="ro-RO" w:eastAsia="ru-RU"/>
        </w:rPr>
      </w:pPr>
      <w:r w:rsidRPr="0043704E">
        <w:rPr>
          <w:color w:val="333333"/>
          <w:sz w:val="28"/>
          <w:szCs w:val="28"/>
          <w:lang w:val="ro-RO" w:eastAsia="ru-RU"/>
        </w:rPr>
        <w:t>c)</w:t>
      </w:r>
      <w:r w:rsidR="00593043" w:rsidRPr="0043704E">
        <w:rPr>
          <w:color w:val="333333"/>
          <w:sz w:val="28"/>
          <w:szCs w:val="28"/>
          <w:lang w:val="ro-RO" w:eastAsia="ru-RU"/>
        </w:rPr>
        <w:t xml:space="preserve"> </w:t>
      </w:r>
      <w:r w:rsidR="00593043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copiile de pe procesele-verbale de recepție la finalizarea lucrărilor de instalare, întocmite în conformitate cu prevederile legislației;</w:t>
      </w:r>
    </w:p>
    <w:p w14:paraId="7B763616" w14:textId="2C424931" w:rsidR="00593043" w:rsidRPr="0043704E" w:rsidRDefault="005F5FFB" w:rsidP="009C6543">
      <w:pPr>
        <w:shd w:val="clear" w:color="auto" w:fill="FFFFFF"/>
        <w:rPr>
          <w:color w:val="000000"/>
          <w:sz w:val="28"/>
          <w:szCs w:val="28"/>
          <w:shd w:val="clear" w:color="auto" w:fill="FFFFFF"/>
          <w:lang w:val="ro-RO" w:eastAsia="ru-RU"/>
        </w:rPr>
      </w:pPr>
      <w:r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3</w:t>
      </w:r>
      <w:r w:rsidR="00593043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) pentru </w:t>
      </w:r>
      <w:r w:rsidR="006E5EE6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lucrări</w:t>
      </w:r>
      <w:r w:rsidR="00593043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 de lichidare a </w:t>
      </w:r>
      <w:r w:rsidR="00E405D9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propriei </w:t>
      </w:r>
      <w:r w:rsidR="00593043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re</w:t>
      </w:r>
      <w:r w:rsidR="00CD5736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ț</w:t>
      </w:r>
      <w:r w:rsidR="00593043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ele</w:t>
      </w:r>
      <w:r w:rsidR="00E405D9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 </w:t>
      </w:r>
      <w:r w:rsidR="00593043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de comunica</w:t>
      </w:r>
      <w:r w:rsidR="00CD5736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ț</w:t>
      </w:r>
      <w:r w:rsidR="00593043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ii electronice instalate în zona de frontieră </w:t>
      </w:r>
      <w:r w:rsidR="00AB6C57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– </w:t>
      </w:r>
      <w:r w:rsidR="00593043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declara</w:t>
      </w:r>
      <w:r w:rsidR="00CD5736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ț</w:t>
      </w:r>
      <w:r w:rsidR="00593043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i</w:t>
      </w:r>
      <w:r w:rsidR="00AB6C57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a</w:t>
      </w:r>
      <w:r w:rsidR="00593043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 pe propria răspundere privind luarea </w:t>
      </w:r>
      <w:r w:rsidR="00593043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lastRenderedPageBreak/>
        <w:t>măsurilor necesare în scopul asigurării calită</w:t>
      </w:r>
      <w:r w:rsidR="00CD5736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ț</w:t>
      </w:r>
      <w:r w:rsidR="00593043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ii </w:t>
      </w:r>
      <w:r w:rsidR="00CD5736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ș</w:t>
      </w:r>
      <w:r w:rsidR="00593043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i continuită</w:t>
      </w:r>
      <w:r w:rsidR="00CD5736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ț</w:t>
      </w:r>
      <w:r w:rsidR="00593043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ii serviciilor de comunica</w:t>
      </w:r>
      <w:r w:rsidR="00CD5736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ț</w:t>
      </w:r>
      <w:r w:rsidR="00593043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ii electronice furnizate utilizatorilor finali în legătură cu ulterioara</w:t>
      </w:r>
      <w:r w:rsidR="00593043" w:rsidRPr="0043704E">
        <w:rPr>
          <w:strike/>
          <w:color w:val="000000"/>
          <w:sz w:val="28"/>
          <w:szCs w:val="28"/>
          <w:shd w:val="clear" w:color="auto" w:fill="FFFFFF"/>
          <w:lang w:val="ro-RO" w:eastAsia="ru-RU"/>
        </w:rPr>
        <w:t xml:space="preserve"> </w:t>
      </w:r>
      <w:r w:rsidR="00593043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lichidare a re</w:t>
      </w:r>
      <w:r w:rsidR="00CD5736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ț</w:t>
      </w:r>
      <w:r w:rsidR="00593043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elei respective.</w:t>
      </w:r>
    </w:p>
    <w:p w14:paraId="7A45B286" w14:textId="77777777" w:rsidR="009C6543" w:rsidRPr="0043704E" w:rsidRDefault="009C6543" w:rsidP="009C6543">
      <w:pPr>
        <w:shd w:val="clear" w:color="auto" w:fill="FFFFFF"/>
        <w:rPr>
          <w:color w:val="333333"/>
          <w:sz w:val="28"/>
          <w:szCs w:val="28"/>
          <w:lang w:val="ro-RO" w:eastAsia="ru-RU"/>
        </w:rPr>
      </w:pPr>
    </w:p>
    <w:p w14:paraId="0105EEB2" w14:textId="5BB1A819" w:rsidR="00593043" w:rsidRPr="0043704E" w:rsidRDefault="00593043" w:rsidP="009C6543">
      <w:pPr>
        <w:shd w:val="clear" w:color="auto" w:fill="FFFFFF"/>
        <w:rPr>
          <w:color w:val="000000"/>
          <w:sz w:val="28"/>
          <w:szCs w:val="28"/>
          <w:shd w:val="clear" w:color="auto" w:fill="FFFFFF"/>
          <w:lang w:val="ro-RO" w:eastAsia="ru-RU"/>
        </w:rPr>
      </w:pPr>
      <w:r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(21) În ziua recepționării notificării și a documentelor </w:t>
      </w:r>
      <w:r w:rsidR="005F5FFB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prevăzute </w:t>
      </w:r>
      <w:r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la alin</w:t>
      </w:r>
      <w:r w:rsidR="00CD5736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.</w:t>
      </w:r>
      <w:r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 (20), Agenția, prin intermediul ghișeului unic, înștiinț</w:t>
      </w:r>
      <w:r w:rsidR="00186437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ează</w:t>
      </w:r>
      <w:r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 Serviciul de Informa</w:t>
      </w:r>
      <w:r w:rsidR="00CD5736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ț</w:t>
      </w:r>
      <w:r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ii </w:t>
      </w:r>
      <w:r w:rsidR="00CD5736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ș</w:t>
      </w:r>
      <w:r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i Securitate, Inspectoratul General al Poli</w:t>
      </w:r>
      <w:r w:rsidR="00CD5736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ț</w:t>
      </w:r>
      <w:r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iei de Frontieră, Inspectoratul pentru Protecția Mediului </w:t>
      </w:r>
      <w:r w:rsidR="00CD5736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ș</w:t>
      </w:r>
      <w:r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i autorită</w:t>
      </w:r>
      <w:r w:rsidR="00CD5736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ț</w:t>
      </w:r>
      <w:r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ile administra</w:t>
      </w:r>
      <w:r w:rsidR="00CD5736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ț</w:t>
      </w:r>
      <w:r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iei publice locale din zona respectivă </w:t>
      </w:r>
      <w:r w:rsidR="00AD353B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în vederea </w:t>
      </w:r>
      <w:r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verific</w:t>
      </w:r>
      <w:r w:rsidR="00AD353B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ării, de către aceste instituții/autorități, a</w:t>
      </w:r>
      <w:r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 corespunderii condițiilor prevăzute de legislație pentru tipul de </w:t>
      </w:r>
      <w:r w:rsidR="008A36FF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lucrări</w:t>
      </w:r>
      <w:r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 notificat. În cel mult 10 zile lucrătoare de la data înștiințării, </w:t>
      </w:r>
      <w:r w:rsidR="00AD353B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instituțiile/autoritățile menționate</w:t>
      </w:r>
      <w:r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 vor transmite Agenției copiile </w:t>
      </w:r>
      <w:r w:rsidR="00AD353B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de pe </w:t>
      </w:r>
      <w:r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avizel</w:t>
      </w:r>
      <w:r w:rsidR="00AD353B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e</w:t>
      </w:r>
      <w:r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 privind rezultatele verificării efectuate.</w:t>
      </w:r>
    </w:p>
    <w:p w14:paraId="2178FF6C" w14:textId="77777777" w:rsidR="009C6543" w:rsidRPr="0043704E" w:rsidRDefault="009C6543" w:rsidP="009C6543">
      <w:pPr>
        <w:shd w:val="clear" w:color="auto" w:fill="FFFFFF"/>
        <w:rPr>
          <w:color w:val="333333"/>
          <w:sz w:val="28"/>
          <w:szCs w:val="28"/>
          <w:lang w:val="ro-RO" w:eastAsia="ru-RU"/>
        </w:rPr>
      </w:pPr>
    </w:p>
    <w:p w14:paraId="5BA2CA26" w14:textId="6E208AF0" w:rsidR="00593043" w:rsidRPr="0043704E" w:rsidRDefault="00593043" w:rsidP="009C6543">
      <w:pPr>
        <w:shd w:val="clear" w:color="auto" w:fill="FFFFFF"/>
        <w:rPr>
          <w:color w:val="000000"/>
          <w:sz w:val="28"/>
          <w:szCs w:val="28"/>
          <w:shd w:val="clear" w:color="auto" w:fill="FFFFFF"/>
          <w:lang w:val="ro-RO" w:eastAsia="ru-RU"/>
        </w:rPr>
      </w:pPr>
      <w:r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(22) În cazul în care </w:t>
      </w:r>
      <w:bookmarkStart w:id="1" w:name="_Hlk159405981"/>
      <w:r w:rsidR="00B85198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instituțiile/autoritățile</w:t>
      </w:r>
      <w:r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 </w:t>
      </w:r>
      <w:bookmarkEnd w:id="1"/>
      <w:r w:rsidR="00B85198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înștiințate de Agenție conform alin. (21) nu transmit</w:t>
      </w:r>
      <w:r w:rsidR="007B18C7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 în termenul indicat la alin. (21)</w:t>
      </w:r>
      <w:r w:rsidR="00B85198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 copiile de pe avizele privind rezultatele verificării efectuate</w:t>
      </w:r>
      <w:r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, survine principiul aprobării tacite.</w:t>
      </w:r>
    </w:p>
    <w:p w14:paraId="1C24C0E7" w14:textId="77777777" w:rsidR="009C6543" w:rsidRPr="0043704E" w:rsidRDefault="009C6543" w:rsidP="009C6543">
      <w:pPr>
        <w:shd w:val="clear" w:color="auto" w:fill="FFFFFF"/>
        <w:rPr>
          <w:bCs/>
          <w:sz w:val="28"/>
          <w:szCs w:val="28"/>
          <w:lang w:val="ro-RO" w:eastAsia="ar-SA"/>
        </w:rPr>
      </w:pPr>
    </w:p>
    <w:p w14:paraId="0F320972" w14:textId="6E8F6A77" w:rsidR="00593043" w:rsidRPr="0043704E" w:rsidRDefault="00593043" w:rsidP="009C6543">
      <w:pPr>
        <w:shd w:val="clear" w:color="auto" w:fill="FFFFFF"/>
        <w:rPr>
          <w:bCs/>
          <w:sz w:val="28"/>
          <w:szCs w:val="28"/>
          <w:lang w:val="ro-RO" w:eastAsia="ar-SA"/>
        </w:rPr>
      </w:pPr>
      <w:r w:rsidRPr="0043704E">
        <w:rPr>
          <w:bCs/>
          <w:sz w:val="28"/>
          <w:szCs w:val="28"/>
          <w:lang w:val="ro-RO" w:eastAsia="ar-SA"/>
        </w:rPr>
        <w:t xml:space="preserve">(23) Agenția, în termen de 15 zile lucrătoare de la data depunerii notificării, va transmite solicitantului declarația informativă-tip privind realizarea notificării </w:t>
      </w:r>
      <w:r w:rsidR="008A36FF" w:rsidRPr="0043704E">
        <w:rPr>
          <w:bCs/>
          <w:sz w:val="28"/>
          <w:szCs w:val="28"/>
          <w:lang w:val="ro-RO" w:eastAsia="ar-SA"/>
        </w:rPr>
        <w:t>lucrărilor</w:t>
      </w:r>
      <w:r w:rsidRPr="0043704E">
        <w:rPr>
          <w:bCs/>
          <w:sz w:val="28"/>
          <w:szCs w:val="28"/>
          <w:lang w:val="ro-RO" w:eastAsia="ar-SA"/>
        </w:rPr>
        <w:t xml:space="preserve"> specificate </w:t>
      </w:r>
      <w:r w:rsidR="00B85198" w:rsidRPr="0043704E">
        <w:rPr>
          <w:bCs/>
          <w:sz w:val="28"/>
          <w:szCs w:val="28"/>
          <w:lang w:val="ro-RO" w:eastAsia="ar-SA"/>
        </w:rPr>
        <w:t xml:space="preserve">la </w:t>
      </w:r>
      <w:r w:rsidRPr="0043704E">
        <w:rPr>
          <w:bCs/>
          <w:sz w:val="28"/>
          <w:szCs w:val="28"/>
          <w:lang w:val="ro-RO" w:eastAsia="ar-SA"/>
        </w:rPr>
        <w:t>alin</w:t>
      </w:r>
      <w:r w:rsidR="006A1A24" w:rsidRPr="0043704E">
        <w:rPr>
          <w:bCs/>
          <w:sz w:val="28"/>
          <w:szCs w:val="28"/>
          <w:lang w:val="ro-RO" w:eastAsia="ar-SA"/>
        </w:rPr>
        <w:t>.</w:t>
      </w:r>
      <w:r w:rsidRPr="0043704E">
        <w:rPr>
          <w:bCs/>
          <w:sz w:val="28"/>
          <w:szCs w:val="28"/>
          <w:lang w:val="ro-RO" w:eastAsia="ar-SA"/>
        </w:rPr>
        <w:t xml:space="preserve"> (20)</w:t>
      </w:r>
      <w:r w:rsidR="008A36FF" w:rsidRPr="0043704E">
        <w:rPr>
          <w:sz w:val="28"/>
          <w:szCs w:val="28"/>
          <w:lang w:val="it-IT"/>
        </w:rPr>
        <w:t xml:space="preserve"> </w:t>
      </w:r>
      <w:r w:rsidR="008A36FF" w:rsidRPr="0043704E">
        <w:rPr>
          <w:bCs/>
          <w:sz w:val="28"/>
          <w:szCs w:val="28"/>
          <w:lang w:val="ro-RO" w:eastAsia="ar-SA"/>
        </w:rPr>
        <w:t>sau, după caz, va informa solicitantul despre imposibilitatea realizării notificării din cauzele prevăzute în avizele instituțiilor/autorităților specificate la alin. (21) privind rezultatele verificării efectuate</w:t>
      </w:r>
      <w:r w:rsidRPr="0043704E">
        <w:rPr>
          <w:bCs/>
          <w:sz w:val="28"/>
          <w:szCs w:val="28"/>
          <w:lang w:val="ro-RO" w:eastAsia="ar-SA"/>
        </w:rPr>
        <w:t>.</w:t>
      </w:r>
    </w:p>
    <w:p w14:paraId="7E6E2485" w14:textId="77777777" w:rsidR="009C6543" w:rsidRPr="0043704E" w:rsidRDefault="009C6543" w:rsidP="009C6543">
      <w:pPr>
        <w:shd w:val="clear" w:color="auto" w:fill="FFFFFF"/>
        <w:rPr>
          <w:bCs/>
          <w:sz w:val="28"/>
          <w:szCs w:val="28"/>
          <w:lang w:val="ro-RO" w:eastAsia="ar-SA"/>
        </w:rPr>
      </w:pPr>
    </w:p>
    <w:p w14:paraId="0DA1201A" w14:textId="2C13FA32" w:rsidR="00593043" w:rsidRPr="0043704E" w:rsidRDefault="00593043" w:rsidP="009C6543">
      <w:pPr>
        <w:tabs>
          <w:tab w:val="left" w:pos="720"/>
        </w:tabs>
        <w:suppressAutoHyphens/>
        <w:rPr>
          <w:color w:val="000000"/>
          <w:sz w:val="28"/>
          <w:szCs w:val="28"/>
          <w:shd w:val="clear" w:color="auto" w:fill="FFFFFF"/>
          <w:lang w:val="it-IT"/>
        </w:rPr>
      </w:pPr>
      <w:r w:rsidRPr="0043704E">
        <w:rPr>
          <w:bCs/>
          <w:sz w:val="28"/>
          <w:szCs w:val="28"/>
          <w:lang w:val="ro-RO" w:eastAsia="ar-SA"/>
        </w:rPr>
        <w:tab/>
      </w:r>
      <w:r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(24) Agen</w:t>
      </w:r>
      <w:r w:rsidR="00CD5736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ț</w:t>
      </w:r>
      <w:r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ia este obligată să informeze, în unul dintre modurile prevăzute </w:t>
      </w:r>
      <w:r w:rsidR="00B85198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la </w:t>
      </w:r>
      <w:r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alin</w:t>
      </w:r>
      <w:r w:rsidR="00B85198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.</w:t>
      </w:r>
      <w:r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 (6), </w:t>
      </w:r>
      <w:r w:rsidR="00B85198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instituțiile/autoritățile </w:t>
      </w:r>
      <w:r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specificate la alin</w:t>
      </w:r>
      <w:r w:rsidR="006A1A24"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>.</w:t>
      </w:r>
      <w:r w:rsidRPr="0043704E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 (21) </w:t>
      </w:r>
      <w:r w:rsidRPr="0043704E">
        <w:rPr>
          <w:color w:val="000000"/>
          <w:sz w:val="28"/>
          <w:szCs w:val="28"/>
          <w:shd w:val="clear" w:color="auto" w:fill="FFFFFF"/>
          <w:lang w:val="ro-RO"/>
        </w:rPr>
        <w:t>cu privire la transmiterea</w:t>
      </w:r>
      <w:r w:rsidR="00DB6A93" w:rsidRPr="0043704E">
        <w:rPr>
          <w:color w:val="000000"/>
          <w:sz w:val="28"/>
          <w:szCs w:val="28"/>
          <w:shd w:val="clear" w:color="auto" w:fill="FFFFFF"/>
          <w:lang w:val="ro-RO"/>
        </w:rPr>
        <w:t>, conform alin. (23), a</w:t>
      </w:r>
      <w:r w:rsidRPr="0043704E">
        <w:rPr>
          <w:color w:val="000000"/>
          <w:sz w:val="28"/>
          <w:szCs w:val="28"/>
          <w:shd w:val="clear" w:color="auto" w:fill="FFFFFF"/>
          <w:lang w:val="ro-RO"/>
        </w:rPr>
        <w:t xml:space="preserve"> declarației informative-tip privind realizarea notificării </w:t>
      </w:r>
      <w:r w:rsidR="008A36FF" w:rsidRPr="0043704E">
        <w:rPr>
          <w:color w:val="000000"/>
          <w:sz w:val="28"/>
          <w:szCs w:val="28"/>
          <w:shd w:val="clear" w:color="auto" w:fill="FFFFFF"/>
          <w:lang w:val="ro-RO"/>
        </w:rPr>
        <w:t>lucrărilor</w:t>
      </w:r>
      <w:r w:rsidRPr="0043704E">
        <w:rPr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="000D7088" w:rsidRPr="0043704E">
        <w:rPr>
          <w:color w:val="000000"/>
          <w:sz w:val="28"/>
          <w:szCs w:val="28"/>
          <w:shd w:val="clear" w:color="auto" w:fill="FFFFFF"/>
          <w:lang w:val="ro-RO"/>
        </w:rPr>
        <w:t>specificate</w:t>
      </w:r>
      <w:r w:rsidR="009D3BB0" w:rsidRPr="0043704E">
        <w:rPr>
          <w:color w:val="000000"/>
          <w:sz w:val="28"/>
          <w:szCs w:val="28"/>
          <w:shd w:val="clear" w:color="auto" w:fill="FFFFFF"/>
          <w:lang w:val="ro-RO"/>
        </w:rPr>
        <w:t xml:space="preserve"> la alin. (20)</w:t>
      </w:r>
      <w:r w:rsidR="00DB6A93" w:rsidRPr="0043704E">
        <w:rPr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Pr="0043704E">
        <w:rPr>
          <w:color w:val="000000"/>
          <w:sz w:val="28"/>
          <w:szCs w:val="28"/>
          <w:shd w:val="clear" w:color="auto" w:fill="FFFFFF"/>
          <w:lang w:val="ro-RO"/>
        </w:rPr>
        <w:t>sau</w:t>
      </w:r>
      <w:r w:rsidR="000E5AAB" w:rsidRPr="0043704E">
        <w:rPr>
          <w:color w:val="000000"/>
          <w:sz w:val="28"/>
          <w:szCs w:val="28"/>
          <w:shd w:val="clear" w:color="auto" w:fill="FFFFFF"/>
          <w:lang w:val="ro-RO"/>
        </w:rPr>
        <w:t>,</w:t>
      </w:r>
      <w:r w:rsidRPr="0043704E">
        <w:rPr>
          <w:color w:val="000000"/>
          <w:sz w:val="28"/>
          <w:szCs w:val="28"/>
          <w:shd w:val="clear" w:color="auto" w:fill="FFFFFF"/>
          <w:lang w:val="ro-RO"/>
        </w:rPr>
        <w:t xml:space="preserve"> după caz, </w:t>
      </w:r>
      <w:r w:rsidR="000E5AAB" w:rsidRPr="0043704E">
        <w:rPr>
          <w:color w:val="000000"/>
          <w:sz w:val="28"/>
          <w:szCs w:val="28"/>
          <w:shd w:val="clear" w:color="auto" w:fill="FFFFFF"/>
          <w:lang w:val="ro-RO"/>
        </w:rPr>
        <w:t xml:space="preserve">cu privire la </w:t>
      </w:r>
      <w:r w:rsidRPr="0043704E">
        <w:rPr>
          <w:color w:val="000000"/>
          <w:sz w:val="28"/>
          <w:szCs w:val="28"/>
          <w:shd w:val="clear" w:color="auto" w:fill="FFFFFF"/>
          <w:lang w:val="ro-RO"/>
        </w:rPr>
        <w:t>imposibilitatea realizării notificării din cauzele prevăzute în avizele privind rezultatele verificării efectuate</w:t>
      </w:r>
      <w:r w:rsidR="000E5AAB" w:rsidRPr="0043704E">
        <w:rPr>
          <w:color w:val="000000"/>
          <w:sz w:val="28"/>
          <w:szCs w:val="28"/>
          <w:shd w:val="clear" w:color="auto" w:fill="FFFFFF"/>
          <w:lang w:val="it-IT"/>
        </w:rPr>
        <w:t>.</w:t>
      </w:r>
      <w:r w:rsidRPr="0043704E">
        <w:rPr>
          <w:color w:val="000000"/>
          <w:sz w:val="28"/>
          <w:szCs w:val="28"/>
          <w:shd w:val="clear" w:color="auto" w:fill="FFFFFF"/>
          <w:lang w:val="it-IT"/>
        </w:rPr>
        <w:t>”</w:t>
      </w:r>
    </w:p>
    <w:p w14:paraId="50229CB2" w14:textId="77777777" w:rsidR="00E05613" w:rsidRPr="0043704E" w:rsidRDefault="00E05613" w:rsidP="00027F62">
      <w:pPr>
        <w:tabs>
          <w:tab w:val="left" w:pos="720"/>
        </w:tabs>
        <w:suppressAutoHyphens/>
        <w:rPr>
          <w:rFonts w:eastAsiaTheme="minorHAnsi"/>
          <w:color w:val="000000"/>
          <w:sz w:val="28"/>
          <w:szCs w:val="28"/>
          <w:lang w:val="ro-MD"/>
        </w:rPr>
      </w:pPr>
    </w:p>
    <w:p w14:paraId="1282CCCD" w14:textId="54033413" w:rsidR="00027F62" w:rsidRPr="0043704E" w:rsidRDefault="00E05613" w:rsidP="00027F62">
      <w:pPr>
        <w:tabs>
          <w:tab w:val="left" w:pos="720"/>
        </w:tabs>
        <w:suppressAutoHyphens/>
        <w:rPr>
          <w:rFonts w:eastAsiaTheme="minorHAnsi"/>
          <w:color w:val="000000"/>
          <w:sz w:val="28"/>
          <w:szCs w:val="28"/>
          <w:lang w:val="ro-MD"/>
        </w:rPr>
      </w:pPr>
      <w:r w:rsidRPr="0043704E">
        <w:rPr>
          <w:rFonts w:eastAsiaTheme="minorHAnsi"/>
          <w:color w:val="000000"/>
          <w:sz w:val="28"/>
          <w:szCs w:val="28"/>
          <w:lang w:val="ro-MD"/>
        </w:rPr>
        <w:t xml:space="preserve">5. </w:t>
      </w:r>
      <w:r w:rsidR="00250FA7" w:rsidRPr="0043704E">
        <w:rPr>
          <w:rFonts w:eastAsiaTheme="minorHAnsi"/>
          <w:color w:val="000000"/>
          <w:sz w:val="28"/>
          <w:szCs w:val="28"/>
          <w:lang w:val="ro-MD"/>
        </w:rPr>
        <w:t xml:space="preserve">La articolul 40 alineatul </w:t>
      </w:r>
      <w:r w:rsidR="003251EE" w:rsidRPr="0043704E">
        <w:rPr>
          <w:rFonts w:eastAsiaTheme="minorHAnsi"/>
          <w:color w:val="000000"/>
          <w:sz w:val="28"/>
          <w:szCs w:val="28"/>
          <w:lang w:val="ro-MD"/>
        </w:rPr>
        <w:t>(</w:t>
      </w:r>
      <w:r w:rsidR="00250FA7" w:rsidRPr="0043704E">
        <w:rPr>
          <w:rFonts w:eastAsiaTheme="minorHAnsi"/>
          <w:color w:val="000000"/>
          <w:sz w:val="28"/>
          <w:szCs w:val="28"/>
          <w:lang w:val="ro-MD"/>
        </w:rPr>
        <w:t>2</w:t>
      </w:r>
      <w:r w:rsidR="003251EE" w:rsidRPr="0043704E">
        <w:rPr>
          <w:rFonts w:eastAsiaTheme="minorHAnsi"/>
          <w:color w:val="000000"/>
          <w:sz w:val="28"/>
          <w:szCs w:val="28"/>
          <w:lang w:val="ro-MD"/>
        </w:rPr>
        <w:t>)</w:t>
      </w:r>
      <w:r w:rsidR="00250FA7" w:rsidRPr="0043704E">
        <w:rPr>
          <w:rFonts w:eastAsiaTheme="minorHAnsi"/>
          <w:color w:val="000000"/>
          <w:sz w:val="28"/>
          <w:szCs w:val="28"/>
          <w:lang w:val="ro-MD"/>
        </w:rPr>
        <w:t xml:space="preserve">, </w:t>
      </w:r>
      <w:r w:rsidR="00587FF7" w:rsidRPr="0043704E">
        <w:rPr>
          <w:rFonts w:eastAsiaTheme="minorHAnsi"/>
          <w:color w:val="000000"/>
          <w:sz w:val="28"/>
          <w:szCs w:val="28"/>
          <w:lang w:val="ro-MD"/>
        </w:rPr>
        <w:t>enunțul al doilea va avea următorul cuprins:</w:t>
      </w:r>
      <w:r w:rsidR="00250FA7" w:rsidRPr="0043704E">
        <w:rPr>
          <w:rFonts w:eastAsiaTheme="minorHAnsi"/>
          <w:color w:val="000000"/>
          <w:sz w:val="28"/>
          <w:szCs w:val="28"/>
          <w:lang w:val="ro-MD"/>
        </w:rPr>
        <w:t xml:space="preserve"> „Pl</w:t>
      </w:r>
      <w:r w:rsidR="00FE4BE8" w:rsidRPr="0043704E">
        <w:rPr>
          <w:rFonts w:eastAsiaTheme="minorHAnsi"/>
          <w:color w:val="000000"/>
          <w:sz w:val="28"/>
          <w:szCs w:val="28"/>
          <w:lang w:val="ro-MD"/>
        </w:rPr>
        <w:t>ăț</w:t>
      </w:r>
      <w:r w:rsidR="00250FA7" w:rsidRPr="0043704E">
        <w:rPr>
          <w:rFonts w:eastAsiaTheme="minorHAnsi"/>
          <w:color w:val="000000"/>
          <w:sz w:val="28"/>
          <w:szCs w:val="28"/>
          <w:lang w:val="ro-MD"/>
        </w:rPr>
        <w:t xml:space="preserve">ile pentru utilizarea spectrului de </w:t>
      </w:r>
      <w:r w:rsidR="00250FA7" w:rsidRPr="0043704E">
        <w:rPr>
          <w:rFonts w:eastAsiaTheme="minorHAnsi"/>
          <w:color w:val="252525"/>
          <w:sz w:val="28"/>
          <w:szCs w:val="28"/>
          <w:lang w:val="ro-MD"/>
        </w:rPr>
        <w:t>frecven</w:t>
      </w:r>
      <w:r w:rsidR="00FE4BE8" w:rsidRPr="0043704E">
        <w:rPr>
          <w:rFonts w:eastAsiaTheme="minorHAnsi"/>
          <w:color w:val="252525"/>
          <w:sz w:val="28"/>
          <w:szCs w:val="28"/>
          <w:lang w:val="ro-MD"/>
        </w:rPr>
        <w:t>ț</w:t>
      </w:r>
      <w:r w:rsidR="00250FA7" w:rsidRPr="0043704E">
        <w:rPr>
          <w:rFonts w:eastAsiaTheme="minorHAnsi"/>
          <w:color w:val="252525"/>
          <w:sz w:val="28"/>
          <w:szCs w:val="28"/>
          <w:lang w:val="ro-MD"/>
        </w:rPr>
        <w:t xml:space="preserve">e </w:t>
      </w:r>
      <w:r w:rsidR="00250FA7" w:rsidRPr="0043704E">
        <w:rPr>
          <w:rFonts w:eastAsiaTheme="minorHAnsi"/>
          <w:color w:val="000000"/>
          <w:sz w:val="28"/>
          <w:szCs w:val="28"/>
          <w:lang w:val="ro-MD"/>
        </w:rPr>
        <w:t xml:space="preserve">radio, </w:t>
      </w:r>
      <w:r w:rsidR="00587FF7" w:rsidRPr="0043704E">
        <w:rPr>
          <w:rFonts w:eastAsiaTheme="minorHAnsi"/>
          <w:color w:val="000000"/>
          <w:sz w:val="28"/>
          <w:szCs w:val="28"/>
          <w:lang w:val="ro-MD"/>
        </w:rPr>
        <w:t xml:space="preserve">pentru </w:t>
      </w:r>
      <w:r w:rsidR="00250FA7" w:rsidRPr="0043704E">
        <w:rPr>
          <w:rFonts w:eastAsiaTheme="minorHAnsi"/>
          <w:color w:val="000000"/>
          <w:sz w:val="28"/>
          <w:szCs w:val="28"/>
          <w:lang w:val="ro-MD"/>
        </w:rPr>
        <w:t>expertiz</w:t>
      </w:r>
      <w:r w:rsidR="00FE4BE8" w:rsidRPr="0043704E">
        <w:rPr>
          <w:rFonts w:eastAsiaTheme="minorHAnsi"/>
          <w:color w:val="000000"/>
          <w:sz w:val="28"/>
          <w:szCs w:val="28"/>
          <w:lang w:val="ro-MD"/>
        </w:rPr>
        <w:t>ă</w:t>
      </w:r>
      <w:r w:rsidR="00250FA7" w:rsidRPr="0043704E">
        <w:rPr>
          <w:rFonts w:eastAsiaTheme="minorHAnsi"/>
          <w:color w:val="000000"/>
          <w:sz w:val="28"/>
          <w:szCs w:val="28"/>
          <w:lang w:val="ro-MD"/>
        </w:rPr>
        <w:t xml:space="preserve"> </w:t>
      </w:r>
      <w:r w:rsidR="00FE4BE8" w:rsidRPr="0043704E">
        <w:rPr>
          <w:rFonts w:eastAsiaTheme="minorHAnsi"/>
          <w:color w:val="000000"/>
          <w:sz w:val="28"/>
          <w:szCs w:val="28"/>
          <w:lang w:val="ro-MD"/>
        </w:rPr>
        <w:t>ș</w:t>
      </w:r>
      <w:r w:rsidR="00250FA7" w:rsidRPr="0043704E">
        <w:rPr>
          <w:rFonts w:eastAsiaTheme="minorHAnsi"/>
          <w:color w:val="000000"/>
          <w:sz w:val="28"/>
          <w:szCs w:val="28"/>
          <w:lang w:val="ro-MD"/>
        </w:rPr>
        <w:t>i evaluarea conformit</w:t>
      </w:r>
      <w:r w:rsidR="00FE4BE8" w:rsidRPr="0043704E">
        <w:rPr>
          <w:rFonts w:eastAsiaTheme="minorHAnsi"/>
          <w:color w:val="000000"/>
          <w:sz w:val="28"/>
          <w:szCs w:val="28"/>
          <w:lang w:val="ro-MD"/>
        </w:rPr>
        <w:t>ăț</w:t>
      </w:r>
      <w:r w:rsidR="00250FA7" w:rsidRPr="0043704E">
        <w:rPr>
          <w:rFonts w:eastAsiaTheme="minorHAnsi"/>
          <w:color w:val="000000"/>
          <w:sz w:val="28"/>
          <w:szCs w:val="28"/>
          <w:lang w:val="ro-MD"/>
        </w:rPr>
        <w:t>ii produselor conform domeniului de acreditare</w:t>
      </w:r>
      <w:r w:rsidR="00587FF7" w:rsidRPr="0043704E">
        <w:rPr>
          <w:rFonts w:eastAsiaTheme="minorHAnsi"/>
          <w:color w:val="000000"/>
          <w:sz w:val="28"/>
          <w:szCs w:val="28"/>
          <w:lang w:val="ro-MD"/>
        </w:rPr>
        <w:t xml:space="preserve"> se aprobă de Agenție.</w:t>
      </w:r>
      <w:r w:rsidR="00250FA7" w:rsidRPr="0043704E">
        <w:rPr>
          <w:rFonts w:eastAsiaTheme="minorHAnsi"/>
          <w:color w:val="000000"/>
          <w:sz w:val="28"/>
          <w:szCs w:val="28"/>
          <w:lang w:val="ro-MD"/>
        </w:rPr>
        <w:t>”</w:t>
      </w:r>
    </w:p>
    <w:p w14:paraId="6BE3FD4E" w14:textId="77777777" w:rsidR="00FE4BE8" w:rsidRPr="0043704E" w:rsidRDefault="00FE4BE8" w:rsidP="00027F62">
      <w:pPr>
        <w:tabs>
          <w:tab w:val="left" w:pos="720"/>
        </w:tabs>
        <w:suppressAutoHyphens/>
        <w:rPr>
          <w:sz w:val="28"/>
          <w:szCs w:val="28"/>
          <w:lang w:val="ro-RO" w:eastAsia="ar-SA"/>
        </w:rPr>
      </w:pPr>
    </w:p>
    <w:p w14:paraId="1E2BACAF" w14:textId="388B76D7" w:rsidR="00027F62" w:rsidRPr="0043704E" w:rsidRDefault="00FE4BE8" w:rsidP="00027F62">
      <w:pPr>
        <w:tabs>
          <w:tab w:val="left" w:pos="720"/>
        </w:tabs>
        <w:suppressAutoHyphens/>
        <w:rPr>
          <w:bCs/>
          <w:sz w:val="28"/>
          <w:szCs w:val="28"/>
          <w:lang w:val="it-IT" w:eastAsia="ar-SA"/>
        </w:rPr>
      </w:pPr>
      <w:r w:rsidRPr="0043704E">
        <w:rPr>
          <w:sz w:val="28"/>
          <w:szCs w:val="28"/>
          <w:lang w:val="ro-RO" w:eastAsia="ar-SA"/>
        </w:rPr>
        <w:t>6</w:t>
      </w:r>
      <w:r w:rsidR="00027F62" w:rsidRPr="0043704E">
        <w:rPr>
          <w:sz w:val="28"/>
          <w:szCs w:val="28"/>
          <w:lang w:val="ro-RO" w:eastAsia="ar-SA"/>
        </w:rPr>
        <w:t>.</w:t>
      </w:r>
      <w:r w:rsidR="00027F62" w:rsidRPr="0043704E">
        <w:rPr>
          <w:bCs/>
          <w:sz w:val="28"/>
          <w:szCs w:val="28"/>
          <w:lang w:val="ro-RO" w:eastAsia="ar-SA"/>
        </w:rPr>
        <w:t xml:space="preserve"> Articolul 43 se completează cu alineatul (1</w:t>
      </w:r>
      <w:r w:rsidR="00027F62" w:rsidRPr="0043704E">
        <w:rPr>
          <w:bCs/>
          <w:sz w:val="28"/>
          <w:szCs w:val="28"/>
          <w:vertAlign w:val="superscript"/>
          <w:lang w:val="ro-RO" w:eastAsia="ar-SA"/>
        </w:rPr>
        <w:t>1</w:t>
      </w:r>
      <w:r w:rsidR="00027F62" w:rsidRPr="0043704E">
        <w:rPr>
          <w:bCs/>
          <w:sz w:val="28"/>
          <w:szCs w:val="28"/>
          <w:lang w:val="ro-RO" w:eastAsia="ar-SA"/>
        </w:rPr>
        <w:t>) cu următorul cuprins</w:t>
      </w:r>
      <w:r w:rsidR="00027F62" w:rsidRPr="0043704E">
        <w:rPr>
          <w:bCs/>
          <w:sz w:val="28"/>
          <w:szCs w:val="28"/>
          <w:lang w:val="it-IT" w:eastAsia="ar-SA"/>
        </w:rPr>
        <w:t>:</w:t>
      </w:r>
    </w:p>
    <w:p w14:paraId="0C8C6515" w14:textId="77777777" w:rsidR="00027F62" w:rsidRPr="0043704E" w:rsidRDefault="00027F62" w:rsidP="00027F62">
      <w:pPr>
        <w:tabs>
          <w:tab w:val="left" w:pos="720"/>
        </w:tabs>
        <w:suppressAutoHyphens/>
        <w:rPr>
          <w:bCs/>
          <w:sz w:val="28"/>
          <w:szCs w:val="28"/>
          <w:lang w:val="it-IT" w:eastAsia="ar-SA"/>
        </w:rPr>
      </w:pPr>
    </w:p>
    <w:p w14:paraId="010E9041" w14:textId="37FA9D19" w:rsidR="00027F62" w:rsidRPr="0043704E" w:rsidRDefault="00027F62" w:rsidP="00027F62">
      <w:pPr>
        <w:tabs>
          <w:tab w:val="left" w:pos="720"/>
        </w:tabs>
        <w:suppressAutoHyphens/>
        <w:rPr>
          <w:rFonts w:eastAsia="Calibri"/>
          <w:sz w:val="28"/>
          <w:szCs w:val="28"/>
          <w:shd w:val="clear" w:color="auto" w:fill="FFFFFF"/>
          <w:lang w:val="ro-RO"/>
        </w:rPr>
      </w:pPr>
      <w:r w:rsidRPr="0043704E">
        <w:rPr>
          <w:sz w:val="28"/>
          <w:szCs w:val="28"/>
          <w:lang w:val="ro-RO" w:eastAsia="ar-SA"/>
        </w:rPr>
        <w:t>„</w:t>
      </w:r>
      <w:r w:rsidRPr="0043704E">
        <w:rPr>
          <w:rFonts w:eastAsia="Calibri"/>
          <w:sz w:val="28"/>
          <w:szCs w:val="28"/>
          <w:shd w:val="clear" w:color="auto" w:fill="FFFFFF"/>
          <w:lang w:val="it-IT"/>
        </w:rPr>
        <w:t>(1</w:t>
      </w:r>
      <w:r w:rsidRPr="0043704E">
        <w:rPr>
          <w:rFonts w:eastAsia="Calibri"/>
          <w:sz w:val="28"/>
          <w:szCs w:val="28"/>
          <w:shd w:val="clear" w:color="auto" w:fill="FFFFFF"/>
          <w:vertAlign w:val="superscript"/>
          <w:lang w:val="it-IT"/>
        </w:rPr>
        <w:t>1</w:t>
      </w:r>
      <w:r w:rsidRPr="0043704E">
        <w:rPr>
          <w:rFonts w:eastAsia="Calibri"/>
          <w:sz w:val="28"/>
          <w:szCs w:val="28"/>
          <w:shd w:val="clear" w:color="auto" w:fill="FFFFFF"/>
          <w:lang w:val="it-IT"/>
        </w:rPr>
        <w:t>)</w:t>
      </w:r>
      <w:r w:rsidRPr="0043704E">
        <w:rPr>
          <w:rFonts w:eastAsia="Calibri"/>
          <w:b/>
          <w:bCs/>
          <w:sz w:val="28"/>
          <w:szCs w:val="28"/>
          <w:shd w:val="clear" w:color="auto" w:fill="FFFFFF"/>
          <w:lang w:val="it-IT"/>
        </w:rPr>
        <w:t xml:space="preserve"> </w:t>
      </w:r>
      <w:r w:rsidRPr="0043704E">
        <w:rPr>
          <w:rFonts w:eastAsia="Calibri"/>
          <w:sz w:val="28"/>
          <w:szCs w:val="28"/>
          <w:shd w:val="clear" w:color="auto" w:fill="FFFFFF"/>
          <w:lang w:val="it-IT"/>
        </w:rPr>
        <w:t xml:space="preserve">Modul </w:t>
      </w:r>
      <w:r w:rsidRPr="0043704E">
        <w:rPr>
          <w:rFonts w:eastAsia="Calibri"/>
          <w:sz w:val="28"/>
          <w:szCs w:val="28"/>
          <w:shd w:val="clear" w:color="auto" w:fill="FFFFFF"/>
          <w:lang w:val="ro-RO"/>
        </w:rPr>
        <w:t>de solicitare, acordare, suspendare și retragere a permisului tehnic pentru utilizarea stațiilor de radiocomunicații se stabilește de Legea nr. 160/2011 privind reglementarea prin autorizare a activității de întreprinzător în partea în care nu este reglementat de prezenta lege.</w:t>
      </w:r>
      <w:r w:rsidRPr="0043704E">
        <w:rPr>
          <w:sz w:val="28"/>
          <w:szCs w:val="28"/>
          <w:lang w:val="ro-RO" w:eastAsia="ar-SA"/>
        </w:rPr>
        <w:t>”</w:t>
      </w:r>
    </w:p>
    <w:p w14:paraId="4AAA57CA" w14:textId="77777777" w:rsidR="009C6543" w:rsidRPr="0043704E" w:rsidRDefault="009C6543" w:rsidP="009C6543">
      <w:pPr>
        <w:tabs>
          <w:tab w:val="left" w:pos="720"/>
        </w:tabs>
        <w:suppressAutoHyphens/>
        <w:rPr>
          <w:color w:val="000000"/>
          <w:sz w:val="28"/>
          <w:szCs w:val="28"/>
          <w:shd w:val="clear" w:color="auto" w:fill="FFFFFF"/>
          <w:lang w:val="it-IT"/>
        </w:rPr>
      </w:pPr>
    </w:p>
    <w:p w14:paraId="79593612" w14:textId="4DCB78CB" w:rsidR="00593043" w:rsidRPr="0043704E" w:rsidRDefault="00FE4BE8" w:rsidP="009C6543">
      <w:pPr>
        <w:tabs>
          <w:tab w:val="left" w:pos="720"/>
        </w:tabs>
        <w:suppressAutoHyphens/>
        <w:rPr>
          <w:color w:val="000000"/>
          <w:sz w:val="28"/>
          <w:szCs w:val="28"/>
          <w:shd w:val="clear" w:color="auto" w:fill="FFFFFF"/>
          <w:lang w:val="ro-MD"/>
        </w:rPr>
      </w:pPr>
      <w:r w:rsidRPr="0043704E">
        <w:rPr>
          <w:sz w:val="28"/>
          <w:szCs w:val="28"/>
          <w:lang w:val="ro-RO" w:eastAsia="ar-SA"/>
        </w:rPr>
        <w:t>7</w:t>
      </w:r>
      <w:r w:rsidR="00593043" w:rsidRPr="0043704E">
        <w:rPr>
          <w:sz w:val="28"/>
          <w:szCs w:val="28"/>
          <w:lang w:val="ro-RO" w:eastAsia="ar-SA"/>
        </w:rPr>
        <w:t xml:space="preserve">. </w:t>
      </w:r>
      <w:r w:rsidR="00593043" w:rsidRPr="0043704E">
        <w:rPr>
          <w:bCs/>
          <w:sz w:val="28"/>
          <w:szCs w:val="28"/>
          <w:lang w:val="ro-RO" w:eastAsia="ar-SA"/>
        </w:rPr>
        <w:t xml:space="preserve">La articolul 82 alineatul (17), </w:t>
      </w:r>
      <w:r w:rsidR="00593043" w:rsidRPr="0043704E">
        <w:rPr>
          <w:color w:val="000000"/>
          <w:sz w:val="28"/>
          <w:szCs w:val="28"/>
          <w:shd w:val="clear" w:color="auto" w:fill="FFFFFF"/>
          <w:lang w:val="ro-MD"/>
        </w:rPr>
        <w:t xml:space="preserve">cuvintele „de eliberare” se substituie cu cuvintele „de </w:t>
      </w:r>
      <w:r w:rsidR="000E5AAB" w:rsidRPr="0043704E">
        <w:rPr>
          <w:color w:val="000000"/>
          <w:sz w:val="28"/>
          <w:szCs w:val="28"/>
          <w:shd w:val="clear" w:color="auto" w:fill="FFFFFF"/>
          <w:lang w:val="ro-MD"/>
        </w:rPr>
        <w:t>acordare</w:t>
      </w:r>
      <w:r w:rsidR="00593043" w:rsidRPr="0043704E">
        <w:rPr>
          <w:color w:val="000000"/>
          <w:sz w:val="28"/>
          <w:szCs w:val="28"/>
          <w:shd w:val="clear" w:color="auto" w:fill="FFFFFF"/>
          <w:lang w:val="ro-MD"/>
        </w:rPr>
        <w:t>”.</w:t>
      </w:r>
    </w:p>
    <w:p w14:paraId="6693D094" w14:textId="77777777" w:rsidR="00593043" w:rsidRPr="0043704E" w:rsidRDefault="00593043" w:rsidP="009C6543">
      <w:pPr>
        <w:tabs>
          <w:tab w:val="left" w:pos="720"/>
        </w:tabs>
        <w:suppressAutoHyphens/>
        <w:rPr>
          <w:color w:val="000000"/>
          <w:sz w:val="28"/>
          <w:szCs w:val="28"/>
          <w:shd w:val="clear" w:color="auto" w:fill="FFFFFF"/>
          <w:lang w:val="ro-RO"/>
        </w:rPr>
      </w:pPr>
    </w:p>
    <w:p w14:paraId="4FB5A338" w14:textId="61104E04" w:rsidR="00593043" w:rsidRPr="0043704E" w:rsidRDefault="00593043" w:rsidP="009C6543">
      <w:pPr>
        <w:suppressAutoHyphens/>
        <w:rPr>
          <w:sz w:val="28"/>
          <w:szCs w:val="28"/>
          <w:lang w:val="ro-RO" w:eastAsia="ar-SA"/>
        </w:rPr>
      </w:pPr>
      <w:r w:rsidRPr="0043704E">
        <w:rPr>
          <w:b/>
          <w:bCs/>
          <w:sz w:val="28"/>
          <w:szCs w:val="28"/>
          <w:lang w:val="ro-RO" w:eastAsia="ar-SA"/>
        </w:rPr>
        <w:t>Art. II</w:t>
      </w:r>
      <w:r w:rsidR="00D97502" w:rsidRPr="0043704E">
        <w:rPr>
          <w:b/>
          <w:bCs/>
          <w:sz w:val="28"/>
          <w:szCs w:val="28"/>
          <w:lang w:val="ro-RO" w:eastAsia="ar-SA"/>
        </w:rPr>
        <w:t>I</w:t>
      </w:r>
      <w:r w:rsidRPr="0043704E">
        <w:rPr>
          <w:b/>
          <w:bCs/>
          <w:sz w:val="28"/>
          <w:szCs w:val="28"/>
          <w:lang w:val="ro-RO" w:eastAsia="ar-SA"/>
        </w:rPr>
        <w:t xml:space="preserve">. </w:t>
      </w:r>
      <w:r w:rsidRPr="0043704E">
        <w:rPr>
          <w:sz w:val="28"/>
          <w:szCs w:val="28"/>
          <w:lang w:val="ro-RO" w:eastAsia="ar-SA"/>
        </w:rPr>
        <w:t>–</w:t>
      </w:r>
      <w:r w:rsidRPr="0043704E">
        <w:rPr>
          <w:b/>
          <w:bCs/>
          <w:sz w:val="28"/>
          <w:szCs w:val="28"/>
          <w:lang w:val="ro-RO" w:eastAsia="ar-SA"/>
        </w:rPr>
        <w:t xml:space="preserve"> </w:t>
      </w:r>
      <w:r w:rsidRPr="0043704E">
        <w:rPr>
          <w:sz w:val="28"/>
          <w:szCs w:val="28"/>
          <w:lang w:val="ro-RO" w:eastAsia="ar-SA"/>
        </w:rPr>
        <w:t>Anexa nr. 1 la Legea nr. 160/2011 privind reglementarea prin autorizare a activității de întreprinzător (Monitorul Oficial al Republicii Moldova, 2011, nr. 170</w:t>
      </w:r>
      <w:r w:rsidR="003C61C1" w:rsidRPr="0043704E">
        <w:rPr>
          <w:sz w:val="28"/>
          <w:szCs w:val="28"/>
          <w:lang w:val="ro-RO" w:eastAsia="ar-SA"/>
        </w:rPr>
        <w:t>–</w:t>
      </w:r>
      <w:r w:rsidRPr="0043704E">
        <w:rPr>
          <w:sz w:val="28"/>
          <w:szCs w:val="28"/>
          <w:lang w:val="ro-RO" w:eastAsia="ar-SA"/>
        </w:rPr>
        <w:t>175, art. 494), cu modificările ulterioare, se modifică după cum urmează:</w:t>
      </w:r>
    </w:p>
    <w:p w14:paraId="1990D4A2" w14:textId="77777777" w:rsidR="009C6543" w:rsidRPr="0043704E" w:rsidRDefault="009C6543" w:rsidP="009C6543">
      <w:pPr>
        <w:suppressAutoHyphens/>
        <w:rPr>
          <w:sz w:val="28"/>
          <w:szCs w:val="28"/>
          <w:lang w:val="ro-RO" w:eastAsia="ar-SA"/>
        </w:rPr>
      </w:pPr>
    </w:p>
    <w:p w14:paraId="064372F0" w14:textId="61A93A4F" w:rsidR="00593043" w:rsidRPr="0043704E" w:rsidRDefault="00593043" w:rsidP="009C6543">
      <w:pPr>
        <w:suppressAutoHyphens/>
        <w:contextualSpacing/>
        <w:rPr>
          <w:sz w:val="28"/>
          <w:szCs w:val="28"/>
          <w:lang w:val="ro-RO" w:eastAsia="ar-SA"/>
        </w:rPr>
      </w:pPr>
      <w:r w:rsidRPr="0043704E">
        <w:rPr>
          <w:sz w:val="28"/>
          <w:szCs w:val="28"/>
          <w:lang w:val="ro-RO" w:eastAsia="ar-SA"/>
        </w:rPr>
        <w:t xml:space="preserve">la compartimentul II, pozițiile 78, 79 și 80 se </w:t>
      </w:r>
      <w:r w:rsidR="000E245F" w:rsidRPr="0043704E">
        <w:rPr>
          <w:sz w:val="28"/>
          <w:szCs w:val="28"/>
          <w:lang w:val="ro-RO" w:eastAsia="ar-SA"/>
        </w:rPr>
        <w:t>abrogă</w:t>
      </w:r>
      <w:r w:rsidRPr="0043704E">
        <w:rPr>
          <w:sz w:val="28"/>
          <w:szCs w:val="28"/>
          <w:lang w:val="ro-RO" w:eastAsia="ar-SA"/>
        </w:rPr>
        <w:t>;</w:t>
      </w:r>
      <w:bookmarkStart w:id="2" w:name="_Hlk159336155"/>
    </w:p>
    <w:bookmarkEnd w:id="2"/>
    <w:p w14:paraId="24457B7E" w14:textId="77777777" w:rsidR="009C6543" w:rsidRPr="0043704E" w:rsidRDefault="009C6543" w:rsidP="009C6543">
      <w:pPr>
        <w:suppressAutoHyphens/>
        <w:contextualSpacing/>
        <w:rPr>
          <w:sz w:val="28"/>
          <w:szCs w:val="28"/>
          <w:lang w:val="ro-RO" w:eastAsia="ar-SA"/>
        </w:rPr>
      </w:pPr>
    </w:p>
    <w:p w14:paraId="649D21A0" w14:textId="342EDE1D" w:rsidR="00593043" w:rsidRPr="0043704E" w:rsidRDefault="00593043" w:rsidP="009C6543">
      <w:pPr>
        <w:suppressAutoHyphens/>
        <w:contextualSpacing/>
        <w:rPr>
          <w:sz w:val="28"/>
          <w:szCs w:val="28"/>
          <w:lang w:val="ro-RO" w:eastAsia="ar-SA"/>
        </w:rPr>
      </w:pPr>
      <w:r w:rsidRPr="0043704E">
        <w:rPr>
          <w:sz w:val="28"/>
          <w:szCs w:val="28"/>
          <w:lang w:val="ro-RO" w:eastAsia="ar-SA"/>
        </w:rPr>
        <w:t>la compartimentul III:</w:t>
      </w:r>
    </w:p>
    <w:p w14:paraId="3617A2BA" w14:textId="77777777" w:rsidR="009C6543" w:rsidRPr="0043704E" w:rsidRDefault="009C6543" w:rsidP="009C6543">
      <w:pPr>
        <w:suppressAutoHyphens/>
        <w:contextualSpacing/>
        <w:rPr>
          <w:sz w:val="28"/>
          <w:szCs w:val="28"/>
          <w:lang w:val="ro-RO" w:eastAsia="ar-SA"/>
        </w:rPr>
      </w:pPr>
    </w:p>
    <w:p w14:paraId="7B1FD90E" w14:textId="050BCA37" w:rsidR="00593043" w:rsidRPr="0043704E" w:rsidRDefault="00593043" w:rsidP="009C6543">
      <w:pPr>
        <w:suppressAutoHyphens/>
        <w:contextualSpacing/>
        <w:rPr>
          <w:sz w:val="28"/>
          <w:szCs w:val="28"/>
          <w:lang w:val="ro-RO" w:eastAsia="ar-SA"/>
        </w:rPr>
      </w:pPr>
      <w:r w:rsidRPr="0043704E">
        <w:rPr>
          <w:sz w:val="28"/>
          <w:szCs w:val="28"/>
          <w:lang w:val="ro-RO" w:eastAsia="ar-SA"/>
        </w:rPr>
        <w:t xml:space="preserve">pozițiile 3, 4 și 5 se </w:t>
      </w:r>
      <w:r w:rsidR="000E245F" w:rsidRPr="0043704E">
        <w:rPr>
          <w:sz w:val="28"/>
          <w:szCs w:val="28"/>
          <w:lang w:val="ro-RO" w:eastAsia="ar-SA"/>
        </w:rPr>
        <w:t>abrogă</w:t>
      </w:r>
      <w:r w:rsidRPr="0043704E">
        <w:rPr>
          <w:sz w:val="28"/>
          <w:szCs w:val="28"/>
          <w:lang w:val="ro-RO" w:eastAsia="ar-SA"/>
        </w:rPr>
        <w:t>;</w:t>
      </w:r>
    </w:p>
    <w:p w14:paraId="4B808C18" w14:textId="77777777" w:rsidR="009C6543" w:rsidRPr="0043704E" w:rsidRDefault="009C6543" w:rsidP="009C6543">
      <w:pPr>
        <w:suppressAutoHyphens/>
        <w:contextualSpacing/>
        <w:rPr>
          <w:sz w:val="28"/>
          <w:szCs w:val="28"/>
          <w:lang w:val="ro-RO" w:eastAsia="ar-SA"/>
        </w:rPr>
      </w:pPr>
    </w:p>
    <w:p w14:paraId="0FD6D770" w14:textId="006854FF" w:rsidR="00593043" w:rsidRPr="0043704E" w:rsidRDefault="003251EE" w:rsidP="009C6543">
      <w:pPr>
        <w:suppressAutoHyphens/>
        <w:contextualSpacing/>
        <w:rPr>
          <w:sz w:val="28"/>
          <w:szCs w:val="28"/>
          <w:lang w:val="ro-RO" w:eastAsia="ar-SA"/>
        </w:rPr>
      </w:pPr>
      <w:r w:rsidRPr="0043704E">
        <w:rPr>
          <w:sz w:val="28"/>
          <w:szCs w:val="28"/>
          <w:lang w:val="ro-RO" w:eastAsia="ar-SA"/>
        </w:rPr>
        <w:t xml:space="preserve">compartimentul </w:t>
      </w:r>
      <w:r w:rsidR="00593043" w:rsidRPr="0043704E">
        <w:rPr>
          <w:sz w:val="28"/>
          <w:szCs w:val="28"/>
          <w:lang w:val="ro-RO" w:eastAsia="ar-SA"/>
        </w:rPr>
        <w:t>se completează cu poziția 37 cu următorul cuprins:</w:t>
      </w:r>
    </w:p>
    <w:p w14:paraId="4013A626" w14:textId="77777777" w:rsidR="00593043" w:rsidRPr="0043704E" w:rsidRDefault="00593043" w:rsidP="009C6543">
      <w:pPr>
        <w:suppressAutoHyphens/>
        <w:contextualSpacing/>
        <w:rPr>
          <w:sz w:val="28"/>
          <w:szCs w:val="28"/>
          <w:lang w:val="ro-RO" w:eastAsia="ar-SA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02"/>
        <w:gridCol w:w="2419"/>
        <w:gridCol w:w="1650"/>
        <w:gridCol w:w="1323"/>
        <w:gridCol w:w="896"/>
        <w:gridCol w:w="2338"/>
        <w:gridCol w:w="222"/>
      </w:tblGrid>
      <w:tr w:rsidR="00593043" w:rsidRPr="00785467" w14:paraId="670ED823" w14:textId="77777777" w:rsidTr="005D10D1">
        <w:trPr>
          <w:trHeight w:val="3783"/>
          <w:jc w:val="center"/>
        </w:trPr>
        <w:tc>
          <w:tcPr>
            <w:tcW w:w="282" w:type="pct"/>
          </w:tcPr>
          <w:p w14:paraId="4CD9DE10" w14:textId="305964FE" w:rsidR="00593043" w:rsidRPr="0043704E" w:rsidRDefault="00593043" w:rsidP="005D10D1">
            <w:pPr>
              <w:ind w:firstLine="0"/>
              <w:contextualSpacing/>
              <w:jc w:val="left"/>
              <w:rPr>
                <w:rFonts w:eastAsia="Calibri"/>
                <w:sz w:val="24"/>
                <w:szCs w:val="24"/>
                <w:lang w:val="ro-RO"/>
              </w:rPr>
            </w:pPr>
            <w:r w:rsidRPr="0043704E">
              <w:rPr>
                <w:rFonts w:eastAsia="Calibri"/>
                <w:sz w:val="24"/>
                <w:szCs w:val="24"/>
                <w:lang w:val="ro-RO"/>
              </w:rPr>
              <w:t>37</w:t>
            </w:r>
          </w:p>
        </w:tc>
        <w:tc>
          <w:tcPr>
            <w:tcW w:w="1307" w:type="pct"/>
          </w:tcPr>
          <w:p w14:paraId="5D28F8FB" w14:textId="708422E9" w:rsidR="00593043" w:rsidRPr="0043704E" w:rsidRDefault="00593043" w:rsidP="005D10D1">
            <w:pPr>
              <w:ind w:firstLine="0"/>
              <w:contextualSpacing/>
              <w:jc w:val="left"/>
              <w:rPr>
                <w:rFonts w:eastAsia="Calibri"/>
                <w:sz w:val="24"/>
                <w:szCs w:val="24"/>
                <w:lang w:val="ro-RO" w:bidi="sd-Arab-PK"/>
              </w:rPr>
            </w:pPr>
            <w:r w:rsidRPr="0043704E">
              <w:rPr>
                <w:rFonts w:eastAsia="Calibri"/>
                <w:sz w:val="24"/>
                <w:szCs w:val="24"/>
                <w:lang w:val="ro-RO" w:bidi="sd-Arab-PK"/>
              </w:rPr>
              <w:t>Permis tehnic (cu</w:t>
            </w:r>
            <w:r w:rsidR="005D10D1" w:rsidRPr="0043704E">
              <w:rPr>
                <w:rFonts w:eastAsia="Calibri"/>
                <w:sz w:val="24"/>
                <w:szCs w:val="24"/>
                <w:lang w:val="ro-RO" w:bidi="sd-Arab-PK"/>
              </w:rPr>
              <w:t> </w:t>
            </w:r>
            <w:r w:rsidRPr="0043704E">
              <w:rPr>
                <w:rFonts w:eastAsia="Calibri"/>
                <w:sz w:val="24"/>
                <w:szCs w:val="24"/>
                <w:lang w:val="ro-RO" w:bidi="sd-Arab-PK"/>
              </w:rPr>
              <w:t>avizul privind asignarea canalului sau a frecven</w:t>
            </w:r>
            <w:r w:rsidR="00602EE9" w:rsidRPr="0043704E">
              <w:rPr>
                <w:rFonts w:eastAsia="Calibri"/>
                <w:sz w:val="24"/>
                <w:szCs w:val="24"/>
                <w:lang w:val="ro-RO" w:bidi="sd-Arab-PK"/>
              </w:rPr>
              <w:t>ț</w:t>
            </w:r>
            <w:r w:rsidRPr="0043704E">
              <w:rPr>
                <w:rFonts w:eastAsia="Calibri"/>
                <w:sz w:val="24"/>
                <w:szCs w:val="24"/>
                <w:lang w:val="ro-RO" w:bidi="sd-Arab-PK"/>
              </w:rPr>
              <w:t>ei radio) pentru utilizarea sta</w:t>
            </w:r>
            <w:r w:rsidR="00602EE9" w:rsidRPr="0043704E">
              <w:rPr>
                <w:rFonts w:eastAsia="Calibri"/>
                <w:sz w:val="24"/>
                <w:szCs w:val="24"/>
                <w:lang w:val="ro-RO" w:bidi="sd-Arab-PK"/>
              </w:rPr>
              <w:t>ț</w:t>
            </w:r>
            <w:r w:rsidRPr="0043704E">
              <w:rPr>
                <w:rFonts w:eastAsia="Calibri"/>
                <w:sz w:val="24"/>
                <w:szCs w:val="24"/>
                <w:lang w:val="ro-RO" w:bidi="sd-Arab-PK"/>
              </w:rPr>
              <w:t>iilor de radiocomunica</w:t>
            </w:r>
            <w:r w:rsidR="00602EE9" w:rsidRPr="0043704E">
              <w:rPr>
                <w:rFonts w:eastAsia="Calibri"/>
                <w:sz w:val="24"/>
                <w:szCs w:val="24"/>
                <w:lang w:val="ro-RO" w:bidi="sd-Arab-PK"/>
              </w:rPr>
              <w:t>ț</w:t>
            </w:r>
            <w:r w:rsidRPr="0043704E">
              <w:rPr>
                <w:rFonts w:eastAsia="Calibri"/>
                <w:sz w:val="24"/>
                <w:szCs w:val="24"/>
                <w:lang w:val="ro-RO" w:bidi="sd-Arab-PK"/>
              </w:rPr>
              <w:t>ii, în cazul în care eliberarea licen</w:t>
            </w:r>
            <w:r w:rsidR="00602EE9" w:rsidRPr="0043704E">
              <w:rPr>
                <w:rFonts w:eastAsia="Calibri"/>
                <w:sz w:val="24"/>
                <w:szCs w:val="24"/>
                <w:lang w:val="ro-RO" w:bidi="sd-Arab-PK"/>
              </w:rPr>
              <w:t>ț</w:t>
            </w:r>
            <w:r w:rsidRPr="0043704E">
              <w:rPr>
                <w:rFonts w:eastAsia="Calibri"/>
                <w:sz w:val="24"/>
                <w:szCs w:val="24"/>
                <w:lang w:val="ro-RO" w:bidi="sd-Arab-PK"/>
              </w:rPr>
              <w:t xml:space="preserve">ei de utilizare a canalelor </w:t>
            </w:r>
            <w:r w:rsidR="00602EE9" w:rsidRPr="0043704E">
              <w:rPr>
                <w:rFonts w:eastAsia="Calibri"/>
                <w:sz w:val="24"/>
                <w:szCs w:val="24"/>
                <w:lang w:val="ro-RO" w:bidi="sd-Arab-PK"/>
              </w:rPr>
              <w:t>ș</w:t>
            </w:r>
            <w:r w:rsidRPr="0043704E">
              <w:rPr>
                <w:rFonts w:eastAsia="Calibri"/>
                <w:sz w:val="24"/>
                <w:szCs w:val="24"/>
                <w:lang w:val="ro-RO" w:bidi="sd-Arab-PK"/>
              </w:rPr>
              <w:t>i a frecven</w:t>
            </w:r>
            <w:r w:rsidR="00602EE9" w:rsidRPr="0043704E">
              <w:rPr>
                <w:rFonts w:eastAsia="Calibri"/>
                <w:sz w:val="24"/>
                <w:szCs w:val="24"/>
                <w:lang w:val="ro-RO" w:bidi="sd-Arab-PK"/>
              </w:rPr>
              <w:t>ț</w:t>
            </w:r>
            <w:r w:rsidRPr="0043704E">
              <w:rPr>
                <w:rFonts w:eastAsia="Calibri"/>
                <w:sz w:val="24"/>
                <w:szCs w:val="24"/>
                <w:lang w:val="ro-RO" w:bidi="sd-Arab-PK"/>
              </w:rPr>
              <w:t>elor radio nu este prevăzută de Legea comunicațiilor electronice nr.</w:t>
            </w:r>
            <w:r w:rsidR="005D10D1" w:rsidRPr="0043704E">
              <w:rPr>
                <w:rFonts w:eastAsia="Calibri"/>
                <w:sz w:val="24"/>
                <w:szCs w:val="24"/>
                <w:lang w:val="ro-RO" w:bidi="sd-Arab-PK"/>
              </w:rPr>
              <w:t> </w:t>
            </w:r>
            <w:r w:rsidRPr="0043704E">
              <w:rPr>
                <w:rFonts w:eastAsia="Calibri"/>
                <w:sz w:val="24"/>
                <w:szCs w:val="24"/>
                <w:lang w:val="ro-RO" w:bidi="sd-Arab-PK"/>
              </w:rPr>
              <w:t>241/2007</w:t>
            </w:r>
          </w:p>
        </w:tc>
        <w:tc>
          <w:tcPr>
            <w:tcW w:w="829" w:type="pct"/>
          </w:tcPr>
          <w:p w14:paraId="07E4A7FA" w14:textId="2C538192" w:rsidR="00593043" w:rsidRPr="0043704E" w:rsidRDefault="00593043" w:rsidP="005D10D1">
            <w:pPr>
              <w:ind w:firstLine="0"/>
              <w:contextualSpacing/>
              <w:jc w:val="left"/>
              <w:rPr>
                <w:rFonts w:eastAsia="Calibri"/>
                <w:sz w:val="24"/>
                <w:szCs w:val="24"/>
                <w:lang w:val="ro-RO" w:bidi="sd-Arab-PK"/>
              </w:rPr>
            </w:pPr>
            <w:r w:rsidRPr="0043704E">
              <w:rPr>
                <w:rFonts w:eastAsia="Calibri"/>
                <w:sz w:val="24"/>
                <w:szCs w:val="24"/>
                <w:lang w:val="ro-RO" w:bidi="sd-Arab-PK"/>
              </w:rPr>
              <w:t>Agen</w:t>
            </w:r>
            <w:r w:rsidR="00602EE9" w:rsidRPr="0043704E">
              <w:rPr>
                <w:rFonts w:eastAsia="Calibri"/>
                <w:sz w:val="24"/>
                <w:szCs w:val="24"/>
                <w:lang w:val="ro-RO" w:bidi="sd-Arab-PK"/>
              </w:rPr>
              <w:t>ț</w:t>
            </w:r>
            <w:r w:rsidRPr="0043704E">
              <w:rPr>
                <w:rFonts w:eastAsia="Calibri"/>
                <w:sz w:val="24"/>
                <w:szCs w:val="24"/>
                <w:lang w:val="ro-RO" w:bidi="sd-Arab-PK"/>
              </w:rPr>
              <w:t>ia Na</w:t>
            </w:r>
            <w:r w:rsidR="00602EE9" w:rsidRPr="0043704E">
              <w:rPr>
                <w:rFonts w:eastAsia="Calibri"/>
                <w:sz w:val="24"/>
                <w:szCs w:val="24"/>
                <w:lang w:val="ro-RO" w:bidi="sd-Arab-PK"/>
              </w:rPr>
              <w:t>ț</w:t>
            </w:r>
            <w:r w:rsidRPr="0043704E">
              <w:rPr>
                <w:rFonts w:eastAsia="Calibri"/>
                <w:sz w:val="24"/>
                <w:szCs w:val="24"/>
                <w:lang w:val="ro-RO" w:bidi="sd-Arab-PK"/>
              </w:rPr>
              <w:t>ională pentru Reglementare în</w:t>
            </w:r>
            <w:r w:rsidR="00602EE9" w:rsidRPr="0043704E">
              <w:rPr>
                <w:rFonts w:eastAsia="Calibri"/>
                <w:sz w:val="24"/>
                <w:szCs w:val="24"/>
                <w:lang w:val="ro-RO" w:bidi="sd-Arab-PK"/>
              </w:rPr>
              <w:t> </w:t>
            </w:r>
            <w:r w:rsidRPr="0043704E">
              <w:rPr>
                <w:rFonts w:eastAsia="Calibri"/>
                <w:sz w:val="24"/>
                <w:szCs w:val="24"/>
                <w:lang w:val="ro-RO" w:bidi="sd-Arab-PK"/>
              </w:rPr>
              <w:t>Comunica</w:t>
            </w:r>
            <w:r w:rsidR="00602EE9" w:rsidRPr="0043704E">
              <w:rPr>
                <w:rFonts w:eastAsia="Calibri"/>
                <w:sz w:val="24"/>
                <w:szCs w:val="24"/>
                <w:lang w:val="ro-RO" w:bidi="sd-Arab-PK"/>
              </w:rPr>
              <w:t>ț</w:t>
            </w:r>
            <w:r w:rsidRPr="0043704E">
              <w:rPr>
                <w:rFonts w:eastAsia="Calibri"/>
                <w:sz w:val="24"/>
                <w:szCs w:val="24"/>
                <w:lang w:val="ro-RO" w:bidi="sd-Arab-PK"/>
              </w:rPr>
              <w:t>ii Electronice și Tehnologia Informa</w:t>
            </w:r>
            <w:r w:rsidR="00602EE9" w:rsidRPr="0043704E">
              <w:rPr>
                <w:rFonts w:eastAsia="Calibri"/>
                <w:sz w:val="24"/>
                <w:szCs w:val="24"/>
                <w:lang w:val="ro-RO" w:bidi="sd-Arab-PK"/>
              </w:rPr>
              <w:t>ț</w:t>
            </w:r>
            <w:r w:rsidRPr="0043704E">
              <w:rPr>
                <w:rFonts w:eastAsia="Calibri"/>
                <w:sz w:val="24"/>
                <w:szCs w:val="24"/>
                <w:lang w:val="ro-RO" w:bidi="sd-Arab-PK"/>
              </w:rPr>
              <w:t>iei</w:t>
            </w:r>
          </w:p>
        </w:tc>
        <w:tc>
          <w:tcPr>
            <w:tcW w:w="721" w:type="pct"/>
          </w:tcPr>
          <w:p w14:paraId="6A0CDFC9" w14:textId="77777777" w:rsidR="00593043" w:rsidRPr="0043704E" w:rsidRDefault="00593043" w:rsidP="005D10D1">
            <w:pPr>
              <w:ind w:firstLine="0"/>
              <w:contextualSpacing/>
              <w:jc w:val="center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479" w:type="pct"/>
          </w:tcPr>
          <w:p w14:paraId="0AF2042E" w14:textId="77777777" w:rsidR="00593043" w:rsidRPr="0043704E" w:rsidRDefault="00593043" w:rsidP="005D10D1">
            <w:pPr>
              <w:ind w:firstLine="0"/>
              <w:contextualSpacing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43704E">
              <w:rPr>
                <w:rFonts w:eastAsia="Calibri"/>
                <w:sz w:val="24"/>
                <w:szCs w:val="24"/>
                <w:lang w:val="ro-RO"/>
              </w:rPr>
              <w:t>Gratuit</w:t>
            </w:r>
          </w:p>
        </w:tc>
        <w:tc>
          <w:tcPr>
            <w:tcW w:w="1263" w:type="pct"/>
          </w:tcPr>
          <w:p w14:paraId="01970A3E" w14:textId="439DB652" w:rsidR="00593043" w:rsidRPr="0043704E" w:rsidRDefault="00D15D2E" w:rsidP="003251EE">
            <w:pPr>
              <w:ind w:firstLine="0"/>
              <w:contextualSpacing/>
              <w:jc w:val="left"/>
              <w:rPr>
                <w:rFonts w:eastAsia="Calibri"/>
                <w:sz w:val="24"/>
                <w:szCs w:val="24"/>
                <w:lang w:val="ro-RO"/>
              </w:rPr>
            </w:pPr>
            <w:r w:rsidRPr="0043704E">
              <w:rPr>
                <w:rFonts w:eastAsia="Calibri"/>
                <w:sz w:val="24"/>
                <w:szCs w:val="24"/>
                <w:lang w:val="ro-RO"/>
              </w:rPr>
              <w:t>15 ani – p</w:t>
            </w:r>
            <w:r w:rsidR="00593043" w:rsidRPr="0043704E">
              <w:rPr>
                <w:rFonts w:eastAsia="Calibri"/>
                <w:sz w:val="24"/>
                <w:szCs w:val="24"/>
                <w:lang w:val="ro-RO"/>
              </w:rPr>
              <w:t>entru stații de radioreleu utilizate în cadrul rețelelor de comunicații electronice mobile celulare terestre</w:t>
            </w:r>
          </w:p>
          <w:p w14:paraId="4A7E9507" w14:textId="77777777" w:rsidR="00912AB9" w:rsidRPr="0043704E" w:rsidRDefault="00912AB9" w:rsidP="005D10D1">
            <w:pPr>
              <w:ind w:firstLine="0"/>
              <w:contextualSpacing/>
              <w:rPr>
                <w:rFonts w:eastAsia="Calibri"/>
                <w:sz w:val="24"/>
                <w:szCs w:val="24"/>
                <w:lang w:val="ro-RO"/>
              </w:rPr>
            </w:pPr>
          </w:p>
          <w:p w14:paraId="6E15CD67" w14:textId="2FDB858D" w:rsidR="00593043" w:rsidRPr="0043704E" w:rsidRDefault="00912AB9" w:rsidP="003251EE">
            <w:pPr>
              <w:ind w:firstLine="0"/>
              <w:contextualSpacing/>
              <w:jc w:val="left"/>
              <w:rPr>
                <w:rFonts w:eastAsia="Calibri"/>
                <w:sz w:val="24"/>
                <w:szCs w:val="24"/>
                <w:lang w:val="ro-RO"/>
              </w:rPr>
            </w:pPr>
            <w:r w:rsidRPr="0043704E">
              <w:rPr>
                <w:rFonts w:eastAsia="Calibri"/>
                <w:sz w:val="24"/>
                <w:szCs w:val="24"/>
                <w:lang w:val="ro-RO"/>
              </w:rPr>
              <w:t>5 ani – p</w:t>
            </w:r>
            <w:r w:rsidR="00593043" w:rsidRPr="0043704E">
              <w:rPr>
                <w:rFonts w:eastAsia="Calibri"/>
                <w:sz w:val="24"/>
                <w:szCs w:val="24"/>
                <w:lang w:val="ro-RO"/>
              </w:rPr>
              <w:t>entru alte tipuri de stații de radiocomunicații (cu</w:t>
            </w:r>
            <w:r w:rsidRPr="0043704E">
              <w:rPr>
                <w:rFonts w:eastAsia="Calibri"/>
                <w:sz w:val="24"/>
                <w:szCs w:val="24"/>
                <w:lang w:val="ro-RO"/>
              </w:rPr>
              <w:t> </w:t>
            </w:r>
            <w:r w:rsidR="00593043" w:rsidRPr="0043704E">
              <w:rPr>
                <w:rFonts w:eastAsia="Calibri"/>
                <w:sz w:val="24"/>
                <w:szCs w:val="24"/>
                <w:lang w:val="ro-RO"/>
              </w:rPr>
              <w:t>excepția stațiilor de radiocomunicații pentru radioamatori)</w:t>
            </w:r>
          </w:p>
        </w:tc>
        <w:tc>
          <w:tcPr>
            <w:tcW w:w="119" w:type="pct"/>
            <w:tcBorders>
              <w:top w:val="nil"/>
              <w:bottom w:val="nil"/>
              <w:right w:val="nil"/>
            </w:tcBorders>
          </w:tcPr>
          <w:p w14:paraId="0B3ABA6F" w14:textId="77777777" w:rsidR="00593043" w:rsidRPr="0043704E" w:rsidRDefault="00593043" w:rsidP="00602EE9">
            <w:pPr>
              <w:ind w:firstLine="0"/>
              <w:contextualSpacing/>
              <w:rPr>
                <w:rFonts w:eastAsia="Calibri"/>
                <w:sz w:val="24"/>
                <w:szCs w:val="24"/>
                <w:lang w:val="ro-RO"/>
              </w:rPr>
            </w:pPr>
          </w:p>
        </w:tc>
      </w:tr>
    </w:tbl>
    <w:p w14:paraId="3CA1745A" w14:textId="77777777" w:rsidR="00602EE9" w:rsidRPr="0043704E" w:rsidRDefault="00602EE9" w:rsidP="009C6543">
      <w:pPr>
        <w:suppressAutoHyphens/>
        <w:rPr>
          <w:sz w:val="28"/>
          <w:szCs w:val="28"/>
          <w:lang w:val="ro-RO" w:eastAsia="ar-SA"/>
        </w:rPr>
      </w:pPr>
    </w:p>
    <w:p w14:paraId="4F9B533F" w14:textId="06D24665" w:rsidR="00747374" w:rsidRPr="0043704E" w:rsidRDefault="00593043" w:rsidP="009C6543">
      <w:pPr>
        <w:suppressAutoHyphens/>
        <w:rPr>
          <w:bCs/>
          <w:sz w:val="28"/>
          <w:szCs w:val="28"/>
          <w:lang w:val="ro-RO" w:eastAsia="ar-SA"/>
        </w:rPr>
      </w:pPr>
      <w:r w:rsidRPr="0043704E">
        <w:rPr>
          <w:b/>
          <w:bCs/>
          <w:sz w:val="28"/>
          <w:szCs w:val="28"/>
          <w:lang w:val="ro-RO" w:eastAsia="ar-SA"/>
        </w:rPr>
        <w:t xml:space="preserve">Art. </w:t>
      </w:r>
      <w:r w:rsidR="003905AE" w:rsidRPr="0043704E">
        <w:rPr>
          <w:b/>
          <w:bCs/>
          <w:sz w:val="28"/>
          <w:szCs w:val="28"/>
          <w:lang w:val="ro-RO" w:eastAsia="ar-SA"/>
        </w:rPr>
        <w:t>I</w:t>
      </w:r>
      <w:r w:rsidR="00D97502" w:rsidRPr="0043704E">
        <w:rPr>
          <w:b/>
          <w:bCs/>
          <w:sz w:val="28"/>
          <w:szCs w:val="28"/>
          <w:lang w:val="ro-RO" w:eastAsia="ar-SA"/>
        </w:rPr>
        <w:t>V</w:t>
      </w:r>
      <w:r w:rsidRPr="0043704E">
        <w:rPr>
          <w:b/>
          <w:bCs/>
          <w:sz w:val="28"/>
          <w:szCs w:val="28"/>
          <w:lang w:val="ro-RO" w:eastAsia="ar-SA"/>
        </w:rPr>
        <w:t>.</w:t>
      </w:r>
      <w:r w:rsidRPr="0043704E">
        <w:rPr>
          <w:bCs/>
          <w:sz w:val="28"/>
          <w:szCs w:val="28"/>
          <w:lang w:val="ro-RO" w:eastAsia="ar-SA"/>
        </w:rPr>
        <w:t xml:space="preserve"> –</w:t>
      </w:r>
      <w:r w:rsidR="00747374" w:rsidRPr="0043704E">
        <w:rPr>
          <w:bCs/>
          <w:sz w:val="28"/>
          <w:szCs w:val="28"/>
          <w:lang w:val="ro-RO" w:eastAsia="ar-SA"/>
        </w:rPr>
        <w:t xml:space="preserve"> A</w:t>
      </w:r>
      <w:r w:rsidRPr="0043704E">
        <w:rPr>
          <w:bCs/>
          <w:sz w:val="28"/>
          <w:szCs w:val="28"/>
          <w:lang w:val="ro-RO" w:eastAsia="ar-SA"/>
        </w:rPr>
        <w:t>rticolul 34 din Legea comunicațiilor poștale nr.</w:t>
      </w:r>
      <w:r w:rsidR="00E16C65" w:rsidRPr="0043704E">
        <w:rPr>
          <w:bCs/>
          <w:sz w:val="28"/>
          <w:szCs w:val="28"/>
          <w:lang w:val="ro-RO" w:eastAsia="ar-SA"/>
        </w:rPr>
        <w:t> </w:t>
      </w:r>
      <w:r w:rsidRPr="0043704E">
        <w:rPr>
          <w:bCs/>
          <w:sz w:val="28"/>
          <w:szCs w:val="28"/>
          <w:lang w:val="ro-RO" w:eastAsia="ar-SA"/>
        </w:rPr>
        <w:t>36/2016 (Monitorul Oficial al Republicii Moldova, 2016, nr. 114</w:t>
      </w:r>
      <w:r w:rsidR="00E16C65" w:rsidRPr="0043704E">
        <w:rPr>
          <w:bCs/>
          <w:sz w:val="28"/>
          <w:szCs w:val="28"/>
          <w:lang w:val="ro-RO" w:eastAsia="ar-SA"/>
        </w:rPr>
        <w:t>–</w:t>
      </w:r>
      <w:r w:rsidRPr="0043704E">
        <w:rPr>
          <w:bCs/>
          <w:sz w:val="28"/>
          <w:szCs w:val="28"/>
          <w:lang w:val="ro-RO" w:eastAsia="ar-SA"/>
        </w:rPr>
        <w:t xml:space="preserve">122, art. 225), cu modificările ulterioare, </w:t>
      </w:r>
      <w:r w:rsidR="00747374" w:rsidRPr="0043704E">
        <w:rPr>
          <w:bCs/>
          <w:sz w:val="28"/>
          <w:szCs w:val="28"/>
          <w:lang w:val="ro-RO" w:eastAsia="ar-SA"/>
        </w:rPr>
        <w:t>se modifică după cum urmează:</w:t>
      </w:r>
    </w:p>
    <w:p w14:paraId="5C30B5F7" w14:textId="77777777" w:rsidR="00747374" w:rsidRPr="0043704E" w:rsidRDefault="00747374" w:rsidP="009C6543">
      <w:pPr>
        <w:suppressAutoHyphens/>
        <w:rPr>
          <w:bCs/>
          <w:sz w:val="28"/>
          <w:szCs w:val="28"/>
          <w:lang w:val="ro-RO" w:eastAsia="ar-SA"/>
        </w:rPr>
      </w:pPr>
    </w:p>
    <w:p w14:paraId="2D2172AF" w14:textId="14D57686" w:rsidR="00593043" w:rsidRPr="0043704E" w:rsidRDefault="00027F62" w:rsidP="009C6543">
      <w:pPr>
        <w:suppressAutoHyphens/>
        <w:rPr>
          <w:bCs/>
          <w:sz w:val="28"/>
          <w:szCs w:val="28"/>
          <w:lang w:val="ro-RO" w:eastAsia="ar-SA"/>
        </w:rPr>
      </w:pPr>
      <w:r w:rsidRPr="0043704E">
        <w:rPr>
          <w:bCs/>
          <w:sz w:val="28"/>
          <w:szCs w:val="28"/>
          <w:lang w:val="ro-RO" w:eastAsia="ar-SA"/>
        </w:rPr>
        <w:t xml:space="preserve">alineatul (3) </w:t>
      </w:r>
      <w:r w:rsidR="00593043" w:rsidRPr="0043704E">
        <w:rPr>
          <w:bCs/>
          <w:sz w:val="28"/>
          <w:szCs w:val="28"/>
          <w:lang w:val="ro-RO" w:eastAsia="ar-SA"/>
        </w:rPr>
        <w:t xml:space="preserve">se completează cu litera d) </w:t>
      </w:r>
      <w:r w:rsidRPr="0043704E">
        <w:rPr>
          <w:bCs/>
          <w:sz w:val="28"/>
          <w:szCs w:val="28"/>
          <w:lang w:val="ro-RO" w:eastAsia="ar-SA"/>
        </w:rPr>
        <w:t>cu</w:t>
      </w:r>
      <w:r w:rsidR="00593043" w:rsidRPr="0043704E">
        <w:rPr>
          <w:bCs/>
          <w:sz w:val="28"/>
          <w:szCs w:val="28"/>
          <w:lang w:val="ro-RO" w:eastAsia="ar-SA"/>
        </w:rPr>
        <w:t xml:space="preserve"> următorul cuprins:</w:t>
      </w:r>
    </w:p>
    <w:p w14:paraId="062EC028" w14:textId="77777777" w:rsidR="009C6543" w:rsidRPr="0043704E" w:rsidRDefault="009C6543" w:rsidP="009C6543">
      <w:pPr>
        <w:suppressAutoHyphens/>
        <w:rPr>
          <w:bCs/>
          <w:sz w:val="28"/>
          <w:szCs w:val="28"/>
          <w:lang w:val="ro-RO" w:eastAsia="ar-SA"/>
        </w:rPr>
      </w:pPr>
    </w:p>
    <w:p w14:paraId="77397039" w14:textId="244D41EB" w:rsidR="00593043" w:rsidRPr="0043704E" w:rsidRDefault="00593043" w:rsidP="009C6543">
      <w:pPr>
        <w:suppressAutoHyphens/>
        <w:contextualSpacing/>
        <w:rPr>
          <w:b/>
          <w:sz w:val="28"/>
          <w:szCs w:val="28"/>
          <w:lang w:val="ro-RO" w:eastAsia="ar-SA"/>
        </w:rPr>
      </w:pPr>
      <w:r w:rsidRPr="0043704E">
        <w:rPr>
          <w:bCs/>
          <w:sz w:val="28"/>
          <w:szCs w:val="28"/>
          <w:lang w:val="ro-RO" w:eastAsia="ar-SA"/>
        </w:rPr>
        <w:t>„d) prin intermediul Sistemului informațional automatizat de gestionare și eliberare a actelor permisive</w:t>
      </w:r>
      <w:r w:rsidR="005016A9" w:rsidRPr="0043704E">
        <w:rPr>
          <w:bCs/>
          <w:sz w:val="28"/>
          <w:szCs w:val="28"/>
          <w:lang w:val="ro-RO" w:eastAsia="ar-SA"/>
        </w:rPr>
        <w:t xml:space="preserve"> (SIA GEAP)</w:t>
      </w:r>
      <w:r w:rsidR="00E16C65" w:rsidRPr="0043704E">
        <w:rPr>
          <w:bCs/>
          <w:sz w:val="28"/>
          <w:szCs w:val="28"/>
          <w:lang w:val="ro-RO" w:eastAsia="ar-SA"/>
        </w:rPr>
        <w:t>.</w:t>
      </w:r>
      <w:r w:rsidRPr="0043704E">
        <w:rPr>
          <w:bCs/>
          <w:sz w:val="28"/>
          <w:szCs w:val="28"/>
          <w:lang w:val="ro-RO" w:eastAsia="ar-SA"/>
        </w:rPr>
        <w:t>”</w:t>
      </w:r>
      <w:r w:rsidR="003C61C1" w:rsidRPr="0043704E">
        <w:rPr>
          <w:bCs/>
          <w:sz w:val="28"/>
          <w:szCs w:val="28"/>
          <w:lang w:val="ro-RO" w:eastAsia="ar-SA"/>
        </w:rPr>
        <w:t xml:space="preserve"> </w:t>
      </w:r>
    </w:p>
    <w:p w14:paraId="05D12CE1" w14:textId="77777777" w:rsidR="00747374" w:rsidRPr="0043704E" w:rsidRDefault="00747374" w:rsidP="00CD7900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val="ro-MD"/>
        </w:rPr>
      </w:pPr>
    </w:p>
    <w:p w14:paraId="074AADE5" w14:textId="40BCE70A" w:rsidR="00C56FCA" w:rsidRPr="0043704E" w:rsidRDefault="00747374" w:rsidP="00CD7900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val="ro-MD"/>
        </w:rPr>
      </w:pPr>
      <w:r w:rsidRPr="0043704E">
        <w:rPr>
          <w:rFonts w:eastAsiaTheme="minorHAnsi"/>
          <w:color w:val="000000"/>
          <w:sz w:val="28"/>
          <w:szCs w:val="28"/>
          <w:lang w:val="ro-MD"/>
        </w:rPr>
        <w:t>la alineatul (4), cuvintele „sau data primirii înscrisului în formă electronică” se substituie cu textul „ , data primirii înscrisului în formă electronică sau data primirii notificării prin intermediul Sistemului informațional automatizat de gestionare și eliberare a actelor permisive (SIA GEAP)”.</w:t>
      </w:r>
    </w:p>
    <w:p w14:paraId="25B28ABE" w14:textId="77777777" w:rsidR="006805B8" w:rsidRPr="0043704E" w:rsidRDefault="006805B8" w:rsidP="00CD7900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val="ro-MD"/>
        </w:rPr>
      </w:pPr>
    </w:p>
    <w:p w14:paraId="25796282" w14:textId="25567E2E" w:rsidR="00574581" w:rsidRPr="0043704E" w:rsidRDefault="00250FA7" w:rsidP="00574581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val="ro-MD"/>
        </w:rPr>
      </w:pPr>
      <w:r w:rsidRPr="0043704E">
        <w:rPr>
          <w:rFonts w:eastAsiaTheme="minorHAnsi"/>
          <w:b/>
          <w:bCs/>
          <w:color w:val="000000"/>
          <w:sz w:val="28"/>
          <w:szCs w:val="28"/>
          <w:lang w:val="ro-MD"/>
        </w:rPr>
        <w:lastRenderedPageBreak/>
        <w:t>Art</w:t>
      </w:r>
      <w:r w:rsidR="00574581" w:rsidRPr="0043704E">
        <w:rPr>
          <w:rFonts w:eastAsiaTheme="minorHAnsi"/>
          <w:b/>
          <w:bCs/>
          <w:color w:val="000000"/>
          <w:sz w:val="28"/>
          <w:szCs w:val="28"/>
          <w:lang w:val="ro-MD"/>
        </w:rPr>
        <w:t>.</w:t>
      </w:r>
      <w:r w:rsidRPr="0043704E">
        <w:rPr>
          <w:rFonts w:eastAsiaTheme="minorHAnsi"/>
          <w:b/>
          <w:bCs/>
          <w:color w:val="000000"/>
          <w:sz w:val="28"/>
          <w:szCs w:val="28"/>
          <w:lang w:val="ro-MD"/>
        </w:rPr>
        <w:t xml:space="preserve"> </w:t>
      </w:r>
      <w:r w:rsidR="00574581" w:rsidRPr="0043704E">
        <w:rPr>
          <w:rFonts w:eastAsiaTheme="minorHAnsi"/>
          <w:b/>
          <w:bCs/>
          <w:color w:val="000000"/>
          <w:sz w:val="28"/>
          <w:szCs w:val="28"/>
          <w:lang w:val="ro-MD"/>
        </w:rPr>
        <w:t>V.</w:t>
      </w:r>
      <w:r w:rsidR="00574581" w:rsidRPr="0043704E">
        <w:rPr>
          <w:rFonts w:eastAsiaTheme="minorHAnsi"/>
          <w:color w:val="000000"/>
          <w:sz w:val="28"/>
          <w:szCs w:val="28"/>
          <w:lang w:val="ro-MD"/>
        </w:rPr>
        <w:t xml:space="preserve"> –</w:t>
      </w:r>
      <w:r w:rsidR="00574581" w:rsidRPr="0043704E">
        <w:rPr>
          <w:rFonts w:eastAsiaTheme="minorHAnsi"/>
          <w:b/>
          <w:bCs/>
          <w:color w:val="000000"/>
          <w:sz w:val="28"/>
          <w:szCs w:val="28"/>
          <w:lang w:val="ro-MD"/>
        </w:rPr>
        <w:t xml:space="preserve"> </w:t>
      </w:r>
      <w:r w:rsidRPr="0043704E">
        <w:rPr>
          <w:rFonts w:eastAsiaTheme="minorHAnsi"/>
          <w:color w:val="000000"/>
          <w:sz w:val="28"/>
          <w:szCs w:val="28"/>
          <w:lang w:val="ro-MD"/>
        </w:rPr>
        <w:t xml:space="preserve">Legea </w:t>
      </w:r>
      <w:r w:rsidR="00574581" w:rsidRPr="0043704E">
        <w:rPr>
          <w:rFonts w:eastAsiaTheme="minorHAnsi"/>
          <w:color w:val="000000"/>
          <w:sz w:val="28"/>
          <w:szCs w:val="28"/>
          <w:lang w:val="ro-MD"/>
        </w:rPr>
        <w:t xml:space="preserve">nr. 337/2022 </w:t>
      </w:r>
      <w:r w:rsidRPr="0043704E">
        <w:rPr>
          <w:rFonts w:eastAsiaTheme="minorHAnsi"/>
          <w:color w:val="000000"/>
          <w:sz w:val="28"/>
          <w:szCs w:val="28"/>
          <w:lang w:val="ro-MD"/>
        </w:rPr>
        <w:t>privind Programul de rambursare a TVA pentru produc</w:t>
      </w:r>
      <w:r w:rsidR="00574581" w:rsidRPr="0043704E">
        <w:rPr>
          <w:rFonts w:eastAsiaTheme="minorHAnsi"/>
          <w:color w:val="000000"/>
          <w:sz w:val="28"/>
          <w:szCs w:val="28"/>
          <w:lang w:val="ro-MD"/>
        </w:rPr>
        <w:t>ă</w:t>
      </w:r>
      <w:r w:rsidRPr="0043704E">
        <w:rPr>
          <w:rFonts w:eastAsiaTheme="minorHAnsi"/>
          <w:color w:val="000000"/>
          <w:sz w:val="28"/>
          <w:szCs w:val="28"/>
          <w:lang w:val="ro-MD"/>
        </w:rPr>
        <w:t xml:space="preserve">torii agricoli </w:t>
      </w:r>
      <w:r w:rsidR="00574581" w:rsidRPr="0043704E">
        <w:rPr>
          <w:rFonts w:eastAsiaTheme="minorHAnsi"/>
          <w:color w:val="000000"/>
          <w:sz w:val="28"/>
          <w:szCs w:val="28"/>
          <w:lang w:val="ro-MD"/>
        </w:rPr>
        <w:t>(</w:t>
      </w:r>
      <w:r w:rsidRPr="0043704E">
        <w:rPr>
          <w:rFonts w:eastAsiaTheme="minorHAnsi"/>
          <w:color w:val="000000"/>
          <w:sz w:val="28"/>
          <w:szCs w:val="28"/>
          <w:lang w:val="ro-MD"/>
        </w:rPr>
        <w:t xml:space="preserve">Monitorul Oficial </w:t>
      </w:r>
      <w:r w:rsidR="00574581" w:rsidRPr="0043704E">
        <w:rPr>
          <w:rFonts w:eastAsiaTheme="minorHAnsi"/>
          <w:color w:val="000000"/>
          <w:sz w:val="28"/>
          <w:szCs w:val="28"/>
          <w:lang w:val="ro-MD"/>
        </w:rPr>
        <w:t xml:space="preserve">al </w:t>
      </w:r>
      <w:r w:rsidR="002E02F0" w:rsidRPr="0043704E">
        <w:rPr>
          <w:rFonts w:eastAsiaTheme="minorHAnsi"/>
          <w:color w:val="000000"/>
          <w:sz w:val="28"/>
          <w:szCs w:val="28"/>
          <w:lang w:val="ro-MD"/>
        </w:rPr>
        <w:t>R</w:t>
      </w:r>
      <w:r w:rsidR="00574581" w:rsidRPr="0043704E">
        <w:rPr>
          <w:rFonts w:eastAsiaTheme="minorHAnsi"/>
          <w:color w:val="000000"/>
          <w:sz w:val="28"/>
          <w:szCs w:val="28"/>
          <w:lang w:val="ro-MD"/>
        </w:rPr>
        <w:t>epublicii Moldova,</w:t>
      </w:r>
      <w:r w:rsidR="004209C0" w:rsidRPr="0043704E">
        <w:rPr>
          <w:rFonts w:eastAsiaTheme="minorHAnsi"/>
          <w:color w:val="000000"/>
          <w:sz w:val="28"/>
          <w:szCs w:val="28"/>
          <w:lang w:val="ro-MD"/>
        </w:rPr>
        <w:t xml:space="preserve"> 2022,</w:t>
      </w:r>
      <w:r w:rsidR="00574581" w:rsidRPr="0043704E">
        <w:rPr>
          <w:rFonts w:eastAsiaTheme="minorHAnsi"/>
          <w:color w:val="000000"/>
          <w:sz w:val="28"/>
          <w:szCs w:val="28"/>
          <w:lang w:val="ro-MD"/>
        </w:rPr>
        <w:t xml:space="preserve"> n</w:t>
      </w:r>
      <w:r w:rsidRPr="0043704E">
        <w:rPr>
          <w:rFonts w:eastAsiaTheme="minorHAnsi"/>
          <w:color w:val="252525"/>
          <w:sz w:val="28"/>
          <w:szCs w:val="28"/>
          <w:lang w:val="ro-MD"/>
        </w:rPr>
        <w:t>r.</w:t>
      </w:r>
      <w:r w:rsidR="0029250F" w:rsidRPr="0043704E">
        <w:rPr>
          <w:rFonts w:eastAsiaTheme="minorHAnsi"/>
          <w:color w:val="252525"/>
          <w:sz w:val="28"/>
          <w:szCs w:val="28"/>
          <w:lang w:val="ro-MD"/>
        </w:rPr>
        <w:t> </w:t>
      </w:r>
      <w:r w:rsidRPr="0043704E">
        <w:rPr>
          <w:rFonts w:eastAsiaTheme="minorHAnsi"/>
          <w:color w:val="000000"/>
          <w:sz w:val="28"/>
          <w:szCs w:val="28"/>
          <w:lang w:val="ro-MD"/>
        </w:rPr>
        <w:t>413</w:t>
      </w:r>
      <w:r w:rsidR="00574581" w:rsidRPr="0043704E">
        <w:rPr>
          <w:rFonts w:eastAsiaTheme="minorHAnsi"/>
          <w:color w:val="000000"/>
          <w:sz w:val="28"/>
          <w:szCs w:val="28"/>
          <w:lang w:val="ro-MD"/>
        </w:rPr>
        <w:t>–</w:t>
      </w:r>
      <w:r w:rsidRPr="0043704E">
        <w:rPr>
          <w:rFonts w:eastAsiaTheme="minorHAnsi"/>
          <w:color w:val="000000"/>
          <w:sz w:val="28"/>
          <w:szCs w:val="28"/>
          <w:lang w:val="ro-MD"/>
        </w:rPr>
        <w:t>425</w:t>
      </w:r>
      <w:r w:rsidR="00574581" w:rsidRPr="0043704E">
        <w:rPr>
          <w:rFonts w:eastAsiaTheme="minorHAnsi"/>
          <w:color w:val="000000"/>
          <w:sz w:val="28"/>
          <w:szCs w:val="28"/>
          <w:lang w:val="ro-MD"/>
        </w:rPr>
        <w:t>,</w:t>
      </w:r>
      <w:r w:rsidRPr="0043704E">
        <w:rPr>
          <w:rFonts w:eastAsiaTheme="minorHAnsi"/>
          <w:color w:val="000000"/>
          <w:sz w:val="28"/>
          <w:szCs w:val="28"/>
          <w:lang w:val="ro-MD"/>
        </w:rPr>
        <w:t xml:space="preserve"> art.</w:t>
      </w:r>
      <w:r w:rsidR="00574581" w:rsidRPr="0043704E">
        <w:rPr>
          <w:rFonts w:eastAsiaTheme="minorHAnsi"/>
          <w:color w:val="000000"/>
          <w:sz w:val="28"/>
          <w:szCs w:val="28"/>
          <w:lang w:val="ro-MD"/>
        </w:rPr>
        <w:t> </w:t>
      </w:r>
      <w:r w:rsidRPr="0043704E">
        <w:rPr>
          <w:rFonts w:eastAsiaTheme="minorHAnsi"/>
          <w:color w:val="000000"/>
          <w:sz w:val="28"/>
          <w:szCs w:val="28"/>
          <w:lang w:val="ro-MD"/>
        </w:rPr>
        <w:t>764), cu modific</w:t>
      </w:r>
      <w:r w:rsidR="00574581" w:rsidRPr="0043704E">
        <w:rPr>
          <w:rFonts w:eastAsiaTheme="minorHAnsi"/>
          <w:color w:val="000000"/>
          <w:sz w:val="28"/>
          <w:szCs w:val="28"/>
          <w:lang w:val="ro-MD"/>
        </w:rPr>
        <w:t>ă</w:t>
      </w:r>
      <w:r w:rsidRPr="0043704E">
        <w:rPr>
          <w:rFonts w:eastAsiaTheme="minorHAnsi"/>
          <w:color w:val="000000"/>
          <w:sz w:val="28"/>
          <w:szCs w:val="28"/>
          <w:lang w:val="ro-MD"/>
        </w:rPr>
        <w:t>rile ulterioare, se modific</w:t>
      </w:r>
      <w:r w:rsidR="00574581" w:rsidRPr="0043704E">
        <w:rPr>
          <w:rFonts w:eastAsiaTheme="minorHAnsi"/>
          <w:color w:val="000000"/>
          <w:sz w:val="28"/>
          <w:szCs w:val="28"/>
          <w:lang w:val="ro-MD"/>
        </w:rPr>
        <w:t>ă</w:t>
      </w:r>
      <w:r w:rsidRPr="0043704E">
        <w:rPr>
          <w:rFonts w:eastAsiaTheme="minorHAnsi"/>
          <w:color w:val="000000"/>
          <w:sz w:val="28"/>
          <w:szCs w:val="28"/>
          <w:lang w:val="ro-MD"/>
        </w:rPr>
        <w:t xml:space="preserve"> dup</w:t>
      </w:r>
      <w:r w:rsidR="00574581" w:rsidRPr="0043704E">
        <w:rPr>
          <w:rFonts w:eastAsiaTheme="minorHAnsi"/>
          <w:color w:val="000000"/>
          <w:sz w:val="28"/>
          <w:szCs w:val="28"/>
          <w:lang w:val="ro-MD"/>
        </w:rPr>
        <w:t>ă</w:t>
      </w:r>
      <w:r w:rsidRPr="0043704E">
        <w:rPr>
          <w:rFonts w:eastAsiaTheme="minorHAnsi"/>
          <w:color w:val="000000"/>
          <w:sz w:val="28"/>
          <w:szCs w:val="28"/>
          <w:lang w:val="ro-MD"/>
        </w:rPr>
        <w:t xml:space="preserve"> cum urmeaz</w:t>
      </w:r>
      <w:r w:rsidR="00574581" w:rsidRPr="0043704E">
        <w:rPr>
          <w:rFonts w:eastAsiaTheme="minorHAnsi"/>
          <w:color w:val="000000"/>
          <w:sz w:val="28"/>
          <w:szCs w:val="28"/>
          <w:lang w:val="ro-MD"/>
        </w:rPr>
        <w:t>ă</w:t>
      </w:r>
      <w:r w:rsidRPr="0043704E">
        <w:rPr>
          <w:rFonts w:eastAsiaTheme="minorHAnsi"/>
          <w:color w:val="000000"/>
          <w:sz w:val="28"/>
          <w:szCs w:val="28"/>
          <w:lang w:val="ro-MD"/>
        </w:rPr>
        <w:t>:</w:t>
      </w:r>
    </w:p>
    <w:p w14:paraId="0911B74D" w14:textId="77777777" w:rsidR="00574581" w:rsidRPr="0043704E" w:rsidRDefault="00574581" w:rsidP="00574581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val="ro-MD"/>
        </w:rPr>
      </w:pPr>
    </w:p>
    <w:p w14:paraId="5CE95F3D" w14:textId="64042B38" w:rsidR="00250FA7" w:rsidRPr="0043704E" w:rsidRDefault="00250FA7" w:rsidP="00574581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val="ro-MD"/>
        </w:rPr>
      </w:pPr>
      <w:r w:rsidRPr="0043704E">
        <w:rPr>
          <w:rFonts w:eastAsiaTheme="minorHAnsi"/>
          <w:color w:val="000000"/>
          <w:sz w:val="28"/>
          <w:szCs w:val="28"/>
          <w:lang w:val="ro-MD"/>
        </w:rPr>
        <w:t>1. La art</w:t>
      </w:r>
      <w:r w:rsidR="00574581" w:rsidRPr="0043704E">
        <w:rPr>
          <w:rFonts w:eastAsiaTheme="minorHAnsi"/>
          <w:color w:val="000000"/>
          <w:sz w:val="28"/>
          <w:szCs w:val="28"/>
          <w:lang w:val="ro-MD"/>
        </w:rPr>
        <w:t>icolul</w:t>
      </w:r>
      <w:r w:rsidRPr="0043704E">
        <w:rPr>
          <w:rFonts w:eastAsiaTheme="minorHAnsi"/>
          <w:color w:val="000000"/>
          <w:sz w:val="28"/>
          <w:szCs w:val="28"/>
          <w:lang w:val="ro-MD"/>
        </w:rPr>
        <w:t xml:space="preserve"> 2</w:t>
      </w:r>
      <w:r w:rsidR="00587FF7" w:rsidRPr="0043704E">
        <w:rPr>
          <w:rFonts w:eastAsiaTheme="minorHAnsi"/>
          <w:color w:val="000000"/>
          <w:sz w:val="28"/>
          <w:szCs w:val="28"/>
          <w:lang w:val="ro-MD"/>
        </w:rPr>
        <w:t>,</w:t>
      </w:r>
      <w:r w:rsidRPr="0043704E">
        <w:rPr>
          <w:rFonts w:eastAsiaTheme="minorHAnsi"/>
          <w:color w:val="000000"/>
          <w:sz w:val="28"/>
          <w:szCs w:val="28"/>
          <w:lang w:val="ro-MD"/>
        </w:rPr>
        <w:t xml:space="preserve"> lit</w:t>
      </w:r>
      <w:r w:rsidR="00574581" w:rsidRPr="0043704E">
        <w:rPr>
          <w:rFonts w:eastAsiaTheme="minorHAnsi"/>
          <w:color w:val="000000"/>
          <w:sz w:val="28"/>
          <w:szCs w:val="28"/>
          <w:lang w:val="ro-MD"/>
        </w:rPr>
        <w:t>era</w:t>
      </w:r>
      <w:r w:rsidRPr="0043704E">
        <w:rPr>
          <w:rFonts w:eastAsiaTheme="minorHAnsi"/>
          <w:color w:val="000000"/>
          <w:sz w:val="28"/>
          <w:szCs w:val="28"/>
          <w:lang w:val="ro-MD"/>
        </w:rPr>
        <w:t xml:space="preserve"> a)</w:t>
      </w:r>
      <w:r w:rsidR="00587FF7" w:rsidRPr="0043704E">
        <w:rPr>
          <w:rFonts w:eastAsiaTheme="minorHAnsi"/>
          <w:color w:val="000000"/>
          <w:sz w:val="28"/>
          <w:szCs w:val="28"/>
          <w:lang w:val="ro-MD"/>
        </w:rPr>
        <w:t xml:space="preserve"> va avea următorul cuprins:</w:t>
      </w:r>
    </w:p>
    <w:p w14:paraId="6222D15C" w14:textId="77777777" w:rsidR="00587FF7" w:rsidRPr="0043704E" w:rsidRDefault="00587FF7" w:rsidP="00574581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val="ro-MD"/>
        </w:rPr>
      </w:pPr>
    </w:p>
    <w:p w14:paraId="0AC102BD" w14:textId="0EA409A5" w:rsidR="00587FF7" w:rsidRPr="0043704E" w:rsidRDefault="00587FF7" w:rsidP="00574581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val="ro-MD"/>
        </w:rPr>
      </w:pPr>
      <w:r w:rsidRPr="0043704E">
        <w:rPr>
          <w:rFonts w:eastAsiaTheme="minorHAnsi"/>
          <w:color w:val="000000"/>
          <w:sz w:val="28"/>
          <w:szCs w:val="28"/>
          <w:lang w:val="ro-MD"/>
        </w:rPr>
        <w:t>„a) pentru care nu mai puțin de 95% din activitatea desfășurată pe parcursul anului 2022, în cazul solicitării rambursării TVA pentru perioada stabilită la art.</w:t>
      </w:r>
      <w:r w:rsidR="00E405D9" w:rsidRPr="0043704E">
        <w:rPr>
          <w:rFonts w:eastAsiaTheme="minorHAnsi"/>
          <w:color w:val="000000"/>
          <w:sz w:val="28"/>
          <w:szCs w:val="28"/>
          <w:lang w:val="ro-MD"/>
        </w:rPr>
        <w:t> </w:t>
      </w:r>
      <w:r w:rsidRPr="0043704E">
        <w:rPr>
          <w:rFonts w:eastAsiaTheme="minorHAnsi"/>
          <w:color w:val="000000"/>
          <w:sz w:val="28"/>
          <w:szCs w:val="28"/>
          <w:lang w:val="ro-MD"/>
        </w:rPr>
        <w:t>6 lit.</w:t>
      </w:r>
      <w:r w:rsidR="00E405D9" w:rsidRPr="0043704E">
        <w:rPr>
          <w:rFonts w:eastAsiaTheme="minorHAnsi"/>
          <w:color w:val="000000"/>
          <w:sz w:val="28"/>
          <w:szCs w:val="28"/>
          <w:lang w:val="ro-MD"/>
        </w:rPr>
        <w:t> </w:t>
      </w:r>
      <w:r w:rsidRPr="0043704E">
        <w:rPr>
          <w:rFonts w:eastAsiaTheme="minorHAnsi"/>
          <w:color w:val="000000"/>
          <w:sz w:val="28"/>
          <w:szCs w:val="28"/>
          <w:lang w:val="ro-MD"/>
        </w:rPr>
        <w:t>a), sau pe parcursul anului 2023, în cazul solicitării rambursării TVA pentru perioada stabilită la art.</w:t>
      </w:r>
      <w:r w:rsidR="00E405D9" w:rsidRPr="0043704E">
        <w:rPr>
          <w:rFonts w:eastAsiaTheme="minorHAnsi"/>
          <w:color w:val="000000"/>
          <w:sz w:val="28"/>
          <w:szCs w:val="28"/>
          <w:lang w:val="ro-MD"/>
        </w:rPr>
        <w:t> </w:t>
      </w:r>
      <w:r w:rsidRPr="0043704E">
        <w:rPr>
          <w:rFonts w:eastAsiaTheme="minorHAnsi"/>
          <w:color w:val="000000"/>
          <w:sz w:val="28"/>
          <w:szCs w:val="28"/>
          <w:lang w:val="ro-MD"/>
        </w:rPr>
        <w:t>6 lit. b), reprezintă una sau mai multe dintre activitățile stipulate în grupele 01.1–01.6 din Clasificatorul activităților din economia Moldovei, aprobat prin Ordinul nr. 28/2019 al Biroului Național de Statistică;”</w:t>
      </w:r>
      <w:r w:rsidR="00912AB9" w:rsidRPr="0043704E">
        <w:rPr>
          <w:rFonts w:eastAsiaTheme="minorHAnsi"/>
          <w:color w:val="000000"/>
          <w:sz w:val="28"/>
          <w:szCs w:val="28"/>
          <w:lang w:val="ro-MD"/>
        </w:rPr>
        <w:t>.</w:t>
      </w:r>
      <w:r w:rsidRPr="0043704E">
        <w:rPr>
          <w:rFonts w:eastAsiaTheme="minorHAnsi"/>
          <w:color w:val="000000"/>
          <w:sz w:val="28"/>
          <w:szCs w:val="28"/>
          <w:lang w:val="ro-MD"/>
        </w:rPr>
        <w:t xml:space="preserve"> </w:t>
      </w:r>
    </w:p>
    <w:p w14:paraId="74157DCE" w14:textId="77777777" w:rsidR="00587FF7" w:rsidRPr="0043704E" w:rsidRDefault="00587FF7" w:rsidP="00574581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val="ro-MD"/>
        </w:rPr>
      </w:pPr>
    </w:p>
    <w:p w14:paraId="5B926DA1" w14:textId="3CB7D93B" w:rsidR="00574581" w:rsidRPr="0043704E" w:rsidRDefault="00250FA7" w:rsidP="00574581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val="ro-MD"/>
        </w:rPr>
      </w:pPr>
      <w:r w:rsidRPr="0043704E">
        <w:rPr>
          <w:rFonts w:eastAsiaTheme="minorHAnsi"/>
          <w:color w:val="000000"/>
          <w:sz w:val="28"/>
          <w:szCs w:val="28"/>
          <w:lang w:val="ro-MD"/>
        </w:rPr>
        <w:t xml:space="preserve">2. </w:t>
      </w:r>
      <w:r w:rsidR="00D65087" w:rsidRPr="0043704E">
        <w:rPr>
          <w:rFonts w:eastAsiaTheme="minorHAnsi"/>
          <w:color w:val="000000"/>
          <w:sz w:val="28"/>
          <w:szCs w:val="28"/>
          <w:lang w:val="ro-MD"/>
        </w:rPr>
        <w:t>La a</w:t>
      </w:r>
      <w:r w:rsidRPr="0043704E">
        <w:rPr>
          <w:rFonts w:eastAsiaTheme="minorHAnsi"/>
          <w:color w:val="000000"/>
          <w:sz w:val="28"/>
          <w:szCs w:val="28"/>
          <w:lang w:val="ro-MD"/>
        </w:rPr>
        <w:t>rt</w:t>
      </w:r>
      <w:r w:rsidR="00D65087" w:rsidRPr="0043704E">
        <w:rPr>
          <w:rFonts w:eastAsiaTheme="minorHAnsi"/>
          <w:color w:val="000000"/>
          <w:sz w:val="28"/>
          <w:szCs w:val="28"/>
          <w:lang w:val="ro-MD"/>
        </w:rPr>
        <w:t>icolul</w:t>
      </w:r>
      <w:r w:rsidRPr="0043704E">
        <w:rPr>
          <w:rFonts w:eastAsiaTheme="minorHAnsi"/>
          <w:color w:val="000000"/>
          <w:sz w:val="28"/>
          <w:szCs w:val="28"/>
          <w:lang w:val="ro-MD"/>
        </w:rPr>
        <w:t xml:space="preserve"> 4</w:t>
      </w:r>
      <w:r w:rsidR="00D65087" w:rsidRPr="0043704E">
        <w:rPr>
          <w:rFonts w:eastAsiaTheme="minorHAnsi"/>
          <w:color w:val="000000"/>
          <w:sz w:val="28"/>
          <w:szCs w:val="28"/>
          <w:lang w:val="ro-MD"/>
        </w:rPr>
        <w:t>,</w:t>
      </w:r>
      <w:r w:rsidRPr="0043704E">
        <w:rPr>
          <w:rFonts w:eastAsiaTheme="minorHAnsi"/>
          <w:color w:val="000000"/>
          <w:sz w:val="28"/>
          <w:szCs w:val="28"/>
          <w:lang w:val="ro-MD"/>
        </w:rPr>
        <w:t xml:space="preserve"> alin</w:t>
      </w:r>
      <w:r w:rsidR="00D65087" w:rsidRPr="0043704E">
        <w:rPr>
          <w:rFonts w:eastAsiaTheme="minorHAnsi"/>
          <w:color w:val="000000"/>
          <w:sz w:val="28"/>
          <w:szCs w:val="28"/>
          <w:lang w:val="ro-MD"/>
        </w:rPr>
        <w:t>eatul</w:t>
      </w:r>
      <w:r w:rsidRPr="0043704E">
        <w:rPr>
          <w:rFonts w:eastAsiaTheme="minorHAnsi"/>
          <w:color w:val="000000"/>
          <w:sz w:val="28"/>
          <w:szCs w:val="28"/>
          <w:lang w:val="ro-MD"/>
        </w:rPr>
        <w:t xml:space="preserve"> (3) </w:t>
      </w:r>
      <w:r w:rsidR="00D65087" w:rsidRPr="0043704E">
        <w:rPr>
          <w:rFonts w:eastAsiaTheme="minorHAnsi"/>
          <w:color w:val="242424"/>
          <w:sz w:val="28"/>
          <w:szCs w:val="28"/>
          <w:lang w:val="ro-MD"/>
        </w:rPr>
        <w:t>va avea următorul cuprins:</w:t>
      </w:r>
    </w:p>
    <w:p w14:paraId="546A76B0" w14:textId="38ACEC34" w:rsidR="00250FA7" w:rsidRPr="0043704E" w:rsidRDefault="00250FA7" w:rsidP="00945CCE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val="ro-MD"/>
        </w:rPr>
      </w:pPr>
    </w:p>
    <w:p w14:paraId="135830A8" w14:textId="3FB9993E" w:rsidR="00250FA7" w:rsidRPr="0043704E" w:rsidRDefault="00250FA7" w:rsidP="00574581">
      <w:pPr>
        <w:pStyle w:val="NoSpacing"/>
        <w:ind w:firstLine="709"/>
        <w:jc w:val="both"/>
        <w:rPr>
          <w:rFonts w:ascii="Times New Roman" w:hAnsi="Times New Roman" w:cs="Times New Roman"/>
          <w:color w:val="242424"/>
          <w:sz w:val="28"/>
          <w:szCs w:val="28"/>
        </w:rPr>
      </w:pPr>
      <w:r w:rsidRPr="0043704E">
        <w:rPr>
          <w:rFonts w:ascii="Times New Roman" w:hAnsi="Times New Roman" w:cs="Times New Roman"/>
          <w:color w:val="242424"/>
          <w:sz w:val="28"/>
          <w:szCs w:val="28"/>
        </w:rPr>
        <w:t>„</w:t>
      </w:r>
      <w:r w:rsidR="00D65087" w:rsidRPr="0043704E">
        <w:rPr>
          <w:rFonts w:ascii="Times New Roman" w:hAnsi="Times New Roman" w:cs="Times New Roman"/>
          <w:color w:val="242424"/>
          <w:sz w:val="28"/>
          <w:szCs w:val="28"/>
        </w:rPr>
        <w:t xml:space="preserve">(3) </w:t>
      </w:r>
      <w:r w:rsidRPr="0043704E">
        <w:rPr>
          <w:rFonts w:ascii="Times New Roman" w:hAnsi="Times New Roman" w:cs="Times New Roman"/>
          <w:color w:val="242424"/>
          <w:sz w:val="28"/>
          <w:szCs w:val="28"/>
        </w:rPr>
        <w:t>Suma total</w:t>
      </w:r>
      <w:r w:rsidR="00D65087" w:rsidRPr="0043704E">
        <w:rPr>
          <w:rFonts w:ascii="Times New Roman" w:hAnsi="Times New Roman" w:cs="Times New Roman"/>
          <w:color w:val="242424"/>
          <w:sz w:val="28"/>
          <w:szCs w:val="28"/>
        </w:rPr>
        <w:t>ă</w:t>
      </w:r>
      <w:r w:rsidRPr="0043704E">
        <w:rPr>
          <w:rFonts w:ascii="Times New Roman" w:hAnsi="Times New Roman" w:cs="Times New Roman"/>
          <w:color w:val="242424"/>
          <w:sz w:val="28"/>
          <w:szCs w:val="28"/>
        </w:rPr>
        <w:t xml:space="preserve"> rambursat</w:t>
      </w:r>
      <w:r w:rsidR="00D65087" w:rsidRPr="0043704E">
        <w:rPr>
          <w:rFonts w:ascii="Times New Roman" w:hAnsi="Times New Roman" w:cs="Times New Roman"/>
          <w:color w:val="242424"/>
          <w:sz w:val="28"/>
          <w:szCs w:val="28"/>
        </w:rPr>
        <w:t>ă</w:t>
      </w:r>
      <w:r w:rsidRPr="0043704E">
        <w:rPr>
          <w:rFonts w:ascii="Times New Roman" w:hAnsi="Times New Roman" w:cs="Times New Roman"/>
          <w:color w:val="242424"/>
          <w:sz w:val="28"/>
          <w:szCs w:val="28"/>
        </w:rPr>
        <w:t xml:space="preserve"> pentru perioada stabilit</w:t>
      </w:r>
      <w:r w:rsidR="001B3B64" w:rsidRPr="0043704E">
        <w:rPr>
          <w:rFonts w:ascii="Times New Roman" w:hAnsi="Times New Roman" w:cs="Times New Roman"/>
          <w:color w:val="242424"/>
          <w:sz w:val="28"/>
          <w:szCs w:val="28"/>
        </w:rPr>
        <w:t>ă</w:t>
      </w:r>
      <w:r w:rsidRPr="0043704E">
        <w:rPr>
          <w:rFonts w:ascii="Times New Roman" w:hAnsi="Times New Roman" w:cs="Times New Roman"/>
          <w:color w:val="242424"/>
          <w:sz w:val="28"/>
          <w:szCs w:val="28"/>
        </w:rPr>
        <w:t xml:space="preserve"> la art. 6 lit. a) nu poate dep</w:t>
      </w:r>
      <w:r w:rsidR="00D65087" w:rsidRPr="0043704E">
        <w:rPr>
          <w:rFonts w:ascii="Times New Roman" w:hAnsi="Times New Roman" w:cs="Times New Roman"/>
          <w:color w:val="242424"/>
          <w:sz w:val="28"/>
          <w:szCs w:val="28"/>
        </w:rPr>
        <w:t>ăș</w:t>
      </w:r>
      <w:r w:rsidRPr="0043704E">
        <w:rPr>
          <w:rFonts w:ascii="Times New Roman" w:hAnsi="Times New Roman" w:cs="Times New Roman"/>
          <w:color w:val="242424"/>
          <w:sz w:val="28"/>
          <w:szCs w:val="28"/>
        </w:rPr>
        <w:t>i suma TVA destinat</w:t>
      </w:r>
      <w:r w:rsidR="00D65087" w:rsidRPr="0043704E">
        <w:rPr>
          <w:rFonts w:ascii="Times New Roman" w:hAnsi="Times New Roman" w:cs="Times New Roman"/>
          <w:color w:val="242424"/>
          <w:sz w:val="28"/>
          <w:szCs w:val="28"/>
        </w:rPr>
        <w:t>ă</w:t>
      </w:r>
      <w:r w:rsidRPr="0043704E">
        <w:rPr>
          <w:rFonts w:ascii="Times New Roman" w:hAnsi="Times New Roman" w:cs="Times New Roman"/>
          <w:color w:val="242424"/>
          <w:sz w:val="28"/>
          <w:szCs w:val="28"/>
        </w:rPr>
        <w:t xml:space="preserve"> deducerii pentru perioada fiscal</w:t>
      </w:r>
      <w:r w:rsidR="00D65087" w:rsidRPr="0043704E">
        <w:rPr>
          <w:rFonts w:ascii="Times New Roman" w:hAnsi="Times New Roman" w:cs="Times New Roman"/>
          <w:color w:val="242424"/>
          <w:sz w:val="28"/>
          <w:szCs w:val="28"/>
        </w:rPr>
        <w:t>ă</w:t>
      </w:r>
      <w:r w:rsidRPr="0043704E">
        <w:rPr>
          <w:rFonts w:ascii="Times New Roman" w:hAnsi="Times New Roman" w:cs="Times New Roman"/>
          <w:color w:val="242424"/>
          <w:sz w:val="28"/>
          <w:szCs w:val="28"/>
        </w:rPr>
        <w:t xml:space="preserve"> ulterioar</w:t>
      </w:r>
      <w:r w:rsidR="00D65087" w:rsidRPr="0043704E">
        <w:rPr>
          <w:rFonts w:ascii="Times New Roman" w:hAnsi="Times New Roman" w:cs="Times New Roman"/>
          <w:color w:val="242424"/>
          <w:sz w:val="28"/>
          <w:szCs w:val="28"/>
        </w:rPr>
        <w:t>ă</w:t>
      </w:r>
      <w:r w:rsidRPr="0043704E">
        <w:rPr>
          <w:rFonts w:ascii="Times New Roman" w:hAnsi="Times New Roman" w:cs="Times New Roman"/>
          <w:color w:val="242424"/>
          <w:sz w:val="28"/>
          <w:szCs w:val="28"/>
        </w:rPr>
        <w:t xml:space="preserve"> reflectat</w:t>
      </w:r>
      <w:r w:rsidR="00D65087" w:rsidRPr="0043704E">
        <w:rPr>
          <w:rFonts w:ascii="Times New Roman" w:hAnsi="Times New Roman" w:cs="Times New Roman"/>
          <w:color w:val="242424"/>
          <w:sz w:val="28"/>
          <w:szCs w:val="28"/>
        </w:rPr>
        <w:t>ă</w:t>
      </w:r>
      <w:r w:rsidRPr="0043704E">
        <w:rPr>
          <w:rFonts w:ascii="Times New Roman" w:hAnsi="Times New Roman" w:cs="Times New Roman"/>
          <w:color w:val="242424"/>
          <w:sz w:val="28"/>
          <w:szCs w:val="28"/>
        </w:rPr>
        <w:t xml:space="preserve"> </w:t>
      </w:r>
      <w:r w:rsidR="00D65087" w:rsidRPr="0043704E">
        <w:rPr>
          <w:rFonts w:ascii="Times New Roman" w:hAnsi="Times New Roman" w:cs="Times New Roman"/>
          <w:color w:val="242424"/>
          <w:sz w:val="28"/>
          <w:szCs w:val="28"/>
        </w:rPr>
        <w:t>î</w:t>
      </w:r>
      <w:r w:rsidRPr="0043704E">
        <w:rPr>
          <w:rFonts w:ascii="Times New Roman" w:hAnsi="Times New Roman" w:cs="Times New Roman"/>
          <w:color w:val="242424"/>
          <w:sz w:val="28"/>
          <w:szCs w:val="28"/>
        </w:rPr>
        <w:t>n declara</w:t>
      </w:r>
      <w:r w:rsidR="00D65087" w:rsidRPr="0043704E">
        <w:rPr>
          <w:rFonts w:ascii="Times New Roman" w:hAnsi="Times New Roman" w:cs="Times New Roman"/>
          <w:color w:val="242424"/>
          <w:sz w:val="28"/>
          <w:szCs w:val="28"/>
        </w:rPr>
        <w:t>ț</w:t>
      </w:r>
      <w:r w:rsidRPr="0043704E">
        <w:rPr>
          <w:rFonts w:ascii="Times New Roman" w:hAnsi="Times New Roman" w:cs="Times New Roman"/>
          <w:color w:val="242424"/>
          <w:sz w:val="28"/>
          <w:szCs w:val="28"/>
        </w:rPr>
        <w:t>ia privind TVA pentru perioada fiscal</w:t>
      </w:r>
      <w:r w:rsidR="00D65087" w:rsidRPr="0043704E">
        <w:rPr>
          <w:rFonts w:ascii="Times New Roman" w:hAnsi="Times New Roman" w:cs="Times New Roman"/>
          <w:color w:val="242424"/>
          <w:sz w:val="28"/>
          <w:szCs w:val="28"/>
        </w:rPr>
        <w:t>ă</w:t>
      </w:r>
      <w:r w:rsidRPr="0043704E">
        <w:rPr>
          <w:rFonts w:ascii="Times New Roman" w:hAnsi="Times New Roman" w:cs="Times New Roman"/>
          <w:color w:val="242424"/>
          <w:sz w:val="28"/>
          <w:szCs w:val="28"/>
        </w:rPr>
        <w:t xml:space="preserve"> decembrie 2022, iar </w:t>
      </w:r>
      <w:r w:rsidR="001B3B64" w:rsidRPr="0043704E">
        <w:rPr>
          <w:rFonts w:ascii="Times New Roman" w:hAnsi="Times New Roman" w:cs="Times New Roman"/>
          <w:color w:val="242424"/>
          <w:sz w:val="28"/>
          <w:szCs w:val="28"/>
        </w:rPr>
        <w:t xml:space="preserve">suma totală rambursată </w:t>
      </w:r>
      <w:r w:rsidRPr="0043704E">
        <w:rPr>
          <w:rFonts w:ascii="Times New Roman" w:hAnsi="Times New Roman" w:cs="Times New Roman"/>
          <w:color w:val="242424"/>
          <w:sz w:val="28"/>
          <w:szCs w:val="28"/>
        </w:rPr>
        <w:t>pentru perioada stabilit</w:t>
      </w:r>
      <w:r w:rsidR="001B3B64" w:rsidRPr="0043704E">
        <w:rPr>
          <w:rFonts w:ascii="Times New Roman" w:hAnsi="Times New Roman" w:cs="Times New Roman"/>
          <w:color w:val="242424"/>
          <w:sz w:val="28"/>
          <w:szCs w:val="28"/>
        </w:rPr>
        <w:t>ă</w:t>
      </w:r>
      <w:r w:rsidRPr="0043704E">
        <w:rPr>
          <w:rFonts w:ascii="Times New Roman" w:hAnsi="Times New Roman" w:cs="Times New Roman"/>
          <w:color w:val="242424"/>
          <w:sz w:val="28"/>
          <w:szCs w:val="28"/>
        </w:rPr>
        <w:t xml:space="preserve"> la art. 6 lit. b) nu poate dep</w:t>
      </w:r>
      <w:r w:rsidR="001B3B64" w:rsidRPr="0043704E">
        <w:rPr>
          <w:rFonts w:ascii="Times New Roman" w:hAnsi="Times New Roman" w:cs="Times New Roman"/>
          <w:color w:val="242424"/>
          <w:sz w:val="28"/>
          <w:szCs w:val="28"/>
        </w:rPr>
        <w:t>ăș</w:t>
      </w:r>
      <w:r w:rsidRPr="0043704E">
        <w:rPr>
          <w:rFonts w:ascii="Times New Roman" w:hAnsi="Times New Roman" w:cs="Times New Roman"/>
          <w:color w:val="242424"/>
          <w:sz w:val="28"/>
          <w:szCs w:val="28"/>
        </w:rPr>
        <w:t>i suma TVA destinat</w:t>
      </w:r>
      <w:r w:rsidR="001B3B64" w:rsidRPr="0043704E">
        <w:rPr>
          <w:rFonts w:ascii="Times New Roman" w:hAnsi="Times New Roman" w:cs="Times New Roman"/>
          <w:color w:val="242424"/>
          <w:sz w:val="28"/>
          <w:szCs w:val="28"/>
        </w:rPr>
        <w:t>ă</w:t>
      </w:r>
      <w:r w:rsidRPr="0043704E">
        <w:rPr>
          <w:rFonts w:ascii="Times New Roman" w:hAnsi="Times New Roman" w:cs="Times New Roman"/>
          <w:color w:val="242424"/>
          <w:sz w:val="28"/>
          <w:szCs w:val="28"/>
        </w:rPr>
        <w:t xml:space="preserve"> deducerii pentru perioada fiscal</w:t>
      </w:r>
      <w:r w:rsidR="001B3B64" w:rsidRPr="0043704E">
        <w:rPr>
          <w:rFonts w:ascii="Times New Roman" w:hAnsi="Times New Roman" w:cs="Times New Roman"/>
          <w:color w:val="242424"/>
          <w:sz w:val="28"/>
          <w:szCs w:val="28"/>
        </w:rPr>
        <w:t>ă</w:t>
      </w:r>
      <w:r w:rsidRPr="0043704E">
        <w:rPr>
          <w:rFonts w:ascii="Times New Roman" w:hAnsi="Times New Roman" w:cs="Times New Roman"/>
          <w:color w:val="242424"/>
          <w:sz w:val="28"/>
          <w:szCs w:val="28"/>
        </w:rPr>
        <w:t xml:space="preserve"> ulterioar</w:t>
      </w:r>
      <w:r w:rsidR="001B3B64" w:rsidRPr="0043704E">
        <w:rPr>
          <w:rFonts w:ascii="Times New Roman" w:hAnsi="Times New Roman" w:cs="Times New Roman"/>
          <w:color w:val="242424"/>
          <w:sz w:val="28"/>
          <w:szCs w:val="28"/>
        </w:rPr>
        <w:t>ă</w:t>
      </w:r>
      <w:r w:rsidRPr="0043704E">
        <w:rPr>
          <w:rFonts w:ascii="Times New Roman" w:hAnsi="Times New Roman" w:cs="Times New Roman"/>
          <w:color w:val="242424"/>
          <w:sz w:val="28"/>
          <w:szCs w:val="28"/>
        </w:rPr>
        <w:t xml:space="preserve"> reflectat</w:t>
      </w:r>
      <w:r w:rsidR="001B3B64" w:rsidRPr="0043704E">
        <w:rPr>
          <w:rFonts w:ascii="Times New Roman" w:hAnsi="Times New Roman" w:cs="Times New Roman"/>
          <w:color w:val="242424"/>
          <w:sz w:val="28"/>
          <w:szCs w:val="28"/>
        </w:rPr>
        <w:t>ă</w:t>
      </w:r>
      <w:r w:rsidRPr="0043704E">
        <w:rPr>
          <w:rFonts w:ascii="Times New Roman" w:hAnsi="Times New Roman" w:cs="Times New Roman"/>
          <w:color w:val="242424"/>
          <w:sz w:val="28"/>
          <w:szCs w:val="28"/>
        </w:rPr>
        <w:t xml:space="preserve"> </w:t>
      </w:r>
      <w:r w:rsidR="001B3B64" w:rsidRPr="0043704E">
        <w:rPr>
          <w:rFonts w:ascii="Times New Roman" w:hAnsi="Times New Roman" w:cs="Times New Roman"/>
          <w:color w:val="242424"/>
          <w:sz w:val="28"/>
          <w:szCs w:val="28"/>
        </w:rPr>
        <w:t>î</w:t>
      </w:r>
      <w:r w:rsidRPr="0043704E">
        <w:rPr>
          <w:rFonts w:ascii="Times New Roman" w:hAnsi="Times New Roman" w:cs="Times New Roman"/>
          <w:color w:val="242424"/>
          <w:sz w:val="28"/>
          <w:szCs w:val="28"/>
        </w:rPr>
        <w:t>n declara</w:t>
      </w:r>
      <w:r w:rsidR="001B3B64" w:rsidRPr="0043704E">
        <w:rPr>
          <w:rFonts w:ascii="Times New Roman" w:hAnsi="Times New Roman" w:cs="Times New Roman"/>
          <w:color w:val="242424"/>
          <w:sz w:val="28"/>
          <w:szCs w:val="28"/>
        </w:rPr>
        <w:t>ț</w:t>
      </w:r>
      <w:r w:rsidRPr="0043704E">
        <w:rPr>
          <w:rFonts w:ascii="Times New Roman" w:hAnsi="Times New Roman" w:cs="Times New Roman"/>
          <w:color w:val="242424"/>
          <w:sz w:val="28"/>
          <w:szCs w:val="28"/>
        </w:rPr>
        <w:t>ia privind TVA pentru perioada fiscal</w:t>
      </w:r>
      <w:r w:rsidR="001B3B64" w:rsidRPr="0043704E">
        <w:rPr>
          <w:rFonts w:ascii="Times New Roman" w:hAnsi="Times New Roman" w:cs="Times New Roman"/>
          <w:color w:val="242424"/>
          <w:sz w:val="28"/>
          <w:szCs w:val="28"/>
        </w:rPr>
        <w:t>ă</w:t>
      </w:r>
      <w:r w:rsidRPr="0043704E">
        <w:rPr>
          <w:rFonts w:ascii="Times New Roman" w:hAnsi="Times New Roman" w:cs="Times New Roman"/>
          <w:color w:val="242424"/>
          <w:sz w:val="28"/>
          <w:szCs w:val="28"/>
        </w:rPr>
        <w:t xml:space="preserve"> decembrie 2023.</w:t>
      </w:r>
      <w:r w:rsidR="00912AB9" w:rsidRPr="0043704E">
        <w:rPr>
          <w:rFonts w:ascii="Times New Roman" w:hAnsi="Times New Roman" w:cs="Times New Roman"/>
          <w:color w:val="242424"/>
          <w:sz w:val="28"/>
          <w:szCs w:val="28"/>
        </w:rPr>
        <w:t>”</w:t>
      </w:r>
    </w:p>
    <w:p w14:paraId="217F5D14" w14:textId="77777777" w:rsidR="001B3B64" w:rsidRPr="0043704E" w:rsidRDefault="001B3B64" w:rsidP="00574581">
      <w:pPr>
        <w:pStyle w:val="NoSpacing"/>
        <w:ind w:firstLine="709"/>
        <w:jc w:val="both"/>
        <w:rPr>
          <w:rFonts w:ascii="Times New Roman" w:hAnsi="Times New Roman" w:cs="Times New Roman"/>
          <w:color w:val="242424"/>
          <w:sz w:val="28"/>
          <w:szCs w:val="28"/>
        </w:rPr>
      </w:pPr>
    </w:p>
    <w:p w14:paraId="248B72B7" w14:textId="19F1959F" w:rsidR="00D97502" w:rsidRPr="0043704E" w:rsidRDefault="00593043" w:rsidP="00945CCE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04E">
        <w:rPr>
          <w:rFonts w:ascii="Times New Roman" w:hAnsi="Times New Roman" w:cs="Times New Roman"/>
          <w:b/>
          <w:bCs/>
          <w:sz w:val="28"/>
          <w:szCs w:val="28"/>
          <w:lang w:val="ro-RO" w:eastAsia="ar-SA"/>
        </w:rPr>
        <w:t>Art. V</w:t>
      </w:r>
      <w:r w:rsidR="00574581" w:rsidRPr="0043704E">
        <w:rPr>
          <w:rFonts w:ascii="Times New Roman" w:hAnsi="Times New Roman" w:cs="Times New Roman"/>
          <w:b/>
          <w:bCs/>
          <w:sz w:val="28"/>
          <w:szCs w:val="28"/>
          <w:lang w:val="ro-RO" w:eastAsia="ar-SA"/>
        </w:rPr>
        <w:t>I</w:t>
      </w:r>
      <w:r w:rsidRPr="0043704E">
        <w:rPr>
          <w:rFonts w:ascii="Times New Roman" w:hAnsi="Times New Roman" w:cs="Times New Roman"/>
          <w:b/>
          <w:bCs/>
          <w:sz w:val="28"/>
          <w:szCs w:val="28"/>
          <w:lang w:val="ro-RO" w:eastAsia="ar-SA"/>
        </w:rPr>
        <w:t>.</w:t>
      </w:r>
      <w:r w:rsidR="009C6543" w:rsidRPr="0043704E">
        <w:rPr>
          <w:rFonts w:ascii="Times New Roman" w:hAnsi="Times New Roman" w:cs="Times New Roman"/>
          <w:sz w:val="28"/>
          <w:szCs w:val="28"/>
          <w:lang w:val="ro-RO" w:eastAsia="ar-SA"/>
        </w:rPr>
        <w:t xml:space="preserve"> – </w:t>
      </w:r>
      <w:r w:rsidR="00D97502" w:rsidRPr="0043704E">
        <w:rPr>
          <w:rFonts w:ascii="Times New Roman" w:hAnsi="Times New Roman" w:cs="Times New Roman"/>
          <w:sz w:val="28"/>
          <w:szCs w:val="28"/>
          <w:lang w:val="ro-RO" w:eastAsia="ar-SA"/>
        </w:rPr>
        <w:t xml:space="preserve">(1) </w:t>
      </w:r>
      <w:r w:rsidR="00D97502" w:rsidRPr="0043704E">
        <w:rPr>
          <w:rFonts w:ascii="Times New Roman" w:hAnsi="Times New Roman" w:cs="Times New Roman"/>
          <w:sz w:val="28"/>
          <w:szCs w:val="28"/>
        </w:rPr>
        <w:t>Prezenta lege intră în vigoare peste o lună de la data publicării în Monitorul Oficial al Republicii Moldova, cu excepția art. I,</w:t>
      </w:r>
      <w:r w:rsidR="00CD7900" w:rsidRPr="0043704E">
        <w:rPr>
          <w:rFonts w:ascii="Times New Roman" w:hAnsi="Times New Roman" w:cs="Times New Roman"/>
          <w:sz w:val="28"/>
          <w:szCs w:val="28"/>
        </w:rPr>
        <w:t xml:space="preserve"> </w:t>
      </w:r>
      <w:r w:rsidR="00D97502" w:rsidRPr="0043704E">
        <w:rPr>
          <w:rFonts w:ascii="Times New Roman" w:hAnsi="Times New Roman" w:cs="Times New Roman"/>
          <w:sz w:val="28"/>
          <w:szCs w:val="28"/>
        </w:rPr>
        <w:t xml:space="preserve">care, prin derogare de la prevederile art. 56 alin. (2) din Legea nr. 100/2017 cu privire la actele normative, intră în vigoare </w:t>
      </w:r>
      <w:r w:rsidR="003251EE" w:rsidRPr="0043704E">
        <w:rPr>
          <w:rFonts w:ascii="Times New Roman" w:hAnsi="Times New Roman" w:cs="Times New Roman"/>
          <w:sz w:val="28"/>
          <w:szCs w:val="28"/>
        </w:rPr>
        <w:t xml:space="preserve">la </w:t>
      </w:r>
      <w:r w:rsidR="00D97502" w:rsidRPr="0043704E">
        <w:rPr>
          <w:rFonts w:ascii="Times New Roman" w:hAnsi="Times New Roman" w:cs="Times New Roman"/>
          <w:sz w:val="28"/>
          <w:szCs w:val="28"/>
        </w:rPr>
        <w:t>data publicării</w:t>
      </w:r>
      <w:r w:rsidR="00503AB8" w:rsidRPr="0043704E">
        <w:rPr>
          <w:rFonts w:ascii="Times New Roman" w:hAnsi="Times New Roman" w:cs="Times New Roman"/>
          <w:sz w:val="28"/>
          <w:szCs w:val="28"/>
        </w:rPr>
        <w:t xml:space="preserve"> prezentei legi</w:t>
      </w:r>
      <w:r w:rsidR="00D97502" w:rsidRPr="0043704E">
        <w:rPr>
          <w:rFonts w:ascii="Times New Roman" w:hAnsi="Times New Roman" w:cs="Times New Roman"/>
          <w:sz w:val="28"/>
          <w:szCs w:val="28"/>
        </w:rPr>
        <w:t>.</w:t>
      </w:r>
    </w:p>
    <w:p w14:paraId="2C434195" w14:textId="227DB13A" w:rsidR="00D97502" w:rsidRPr="0043704E" w:rsidRDefault="00D97502" w:rsidP="009C6543">
      <w:pPr>
        <w:suppressAutoHyphens/>
        <w:rPr>
          <w:sz w:val="28"/>
          <w:szCs w:val="28"/>
          <w:lang w:val="ro-MD" w:eastAsia="ar-SA"/>
        </w:rPr>
      </w:pPr>
    </w:p>
    <w:p w14:paraId="26341ACD" w14:textId="4D21AC42" w:rsidR="00593043" w:rsidRPr="0043704E" w:rsidRDefault="00593043" w:rsidP="009C6543">
      <w:pPr>
        <w:suppressAutoHyphens/>
        <w:rPr>
          <w:sz w:val="28"/>
          <w:szCs w:val="28"/>
          <w:lang w:val="ro-RO" w:eastAsia="ar-SA"/>
        </w:rPr>
      </w:pPr>
      <w:r w:rsidRPr="0043704E">
        <w:rPr>
          <w:sz w:val="28"/>
          <w:szCs w:val="28"/>
          <w:lang w:val="ro-RO" w:eastAsia="ar-SA"/>
        </w:rPr>
        <w:t>(</w:t>
      </w:r>
      <w:r w:rsidR="00D97502" w:rsidRPr="0043704E">
        <w:rPr>
          <w:sz w:val="28"/>
          <w:szCs w:val="28"/>
          <w:lang w:val="ro-RO" w:eastAsia="ar-SA"/>
        </w:rPr>
        <w:t>2</w:t>
      </w:r>
      <w:r w:rsidRPr="0043704E">
        <w:rPr>
          <w:sz w:val="28"/>
          <w:szCs w:val="28"/>
          <w:lang w:val="ro-RO" w:eastAsia="ar-SA"/>
        </w:rPr>
        <w:t>) Guvernul, în termen de 6 luni de la data publicării prezentei legi, va modifica actele sale normative în conformitate cu aceasta.</w:t>
      </w:r>
    </w:p>
    <w:p w14:paraId="1E45E160" w14:textId="77777777" w:rsidR="009C6543" w:rsidRPr="0043704E" w:rsidRDefault="009C6543" w:rsidP="009C6543">
      <w:pPr>
        <w:suppressAutoHyphens/>
        <w:rPr>
          <w:b/>
          <w:bCs/>
          <w:sz w:val="28"/>
          <w:szCs w:val="28"/>
          <w:lang w:val="ro-RO" w:eastAsia="ar-SA"/>
        </w:rPr>
      </w:pPr>
    </w:p>
    <w:p w14:paraId="37F4FAF2" w14:textId="1FDA46DB" w:rsidR="00593043" w:rsidRPr="0043704E" w:rsidRDefault="00593043" w:rsidP="009C6543">
      <w:pPr>
        <w:suppressAutoHyphens/>
        <w:rPr>
          <w:sz w:val="28"/>
          <w:szCs w:val="28"/>
          <w:lang w:val="ro-RO" w:eastAsia="ar-SA"/>
        </w:rPr>
      </w:pPr>
      <w:r w:rsidRPr="0043704E">
        <w:rPr>
          <w:sz w:val="28"/>
          <w:szCs w:val="28"/>
          <w:lang w:val="ro-RO" w:eastAsia="ar-SA"/>
        </w:rPr>
        <w:t>(</w:t>
      </w:r>
      <w:r w:rsidR="00D97502" w:rsidRPr="0043704E">
        <w:rPr>
          <w:sz w:val="28"/>
          <w:szCs w:val="28"/>
          <w:lang w:val="ro-RO" w:eastAsia="ar-SA"/>
        </w:rPr>
        <w:t>3</w:t>
      </w:r>
      <w:r w:rsidRPr="0043704E">
        <w:rPr>
          <w:sz w:val="28"/>
          <w:szCs w:val="28"/>
          <w:lang w:val="ro-RO" w:eastAsia="ar-SA"/>
        </w:rPr>
        <w:t>) Agenția Na</w:t>
      </w:r>
      <w:r w:rsidR="00602EE9" w:rsidRPr="0043704E">
        <w:rPr>
          <w:sz w:val="28"/>
          <w:szCs w:val="28"/>
          <w:lang w:val="ro-RO" w:eastAsia="ar-SA"/>
        </w:rPr>
        <w:t>ț</w:t>
      </w:r>
      <w:r w:rsidRPr="0043704E">
        <w:rPr>
          <w:sz w:val="28"/>
          <w:szCs w:val="28"/>
          <w:lang w:val="ro-RO" w:eastAsia="ar-SA"/>
        </w:rPr>
        <w:t>ională pentru Reglementare în Comunica</w:t>
      </w:r>
      <w:r w:rsidR="00602EE9" w:rsidRPr="0043704E">
        <w:rPr>
          <w:sz w:val="28"/>
          <w:szCs w:val="28"/>
          <w:lang w:val="ro-RO" w:eastAsia="ar-SA"/>
        </w:rPr>
        <w:t>ț</w:t>
      </w:r>
      <w:r w:rsidRPr="0043704E">
        <w:rPr>
          <w:sz w:val="28"/>
          <w:szCs w:val="28"/>
          <w:lang w:val="ro-RO" w:eastAsia="ar-SA"/>
        </w:rPr>
        <w:t xml:space="preserve">ii Electronice </w:t>
      </w:r>
      <w:r w:rsidR="00602EE9" w:rsidRPr="0043704E">
        <w:rPr>
          <w:sz w:val="28"/>
          <w:szCs w:val="28"/>
          <w:lang w:val="ro-RO" w:eastAsia="ar-SA"/>
        </w:rPr>
        <w:t>ș</w:t>
      </w:r>
      <w:r w:rsidRPr="0043704E">
        <w:rPr>
          <w:sz w:val="28"/>
          <w:szCs w:val="28"/>
          <w:lang w:val="ro-RO" w:eastAsia="ar-SA"/>
        </w:rPr>
        <w:t>i Tehnologia Informa</w:t>
      </w:r>
      <w:r w:rsidR="00602EE9" w:rsidRPr="0043704E">
        <w:rPr>
          <w:sz w:val="28"/>
          <w:szCs w:val="28"/>
          <w:lang w:val="ro-RO" w:eastAsia="ar-SA"/>
        </w:rPr>
        <w:t>ț</w:t>
      </w:r>
      <w:r w:rsidRPr="0043704E">
        <w:rPr>
          <w:sz w:val="28"/>
          <w:szCs w:val="28"/>
          <w:lang w:val="ro-RO" w:eastAsia="ar-SA"/>
        </w:rPr>
        <w:t>iei, în termen de 6 luni de la data publicării prezentei legi, va modifica actele sale normative în conformitate cu aceasta.</w:t>
      </w:r>
    </w:p>
    <w:p w14:paraId="4C4BF2E6" w14:textId="77777777" w:rsidR="00593043" w:rsidRPr="0043704E" w:rsidRDefault="00593043" w:rsidP="009C6543">
      <w:pPr>
        <w:suppressAutoHyphens/>
        <w:rPr>
          <w:sz w:val="28"/>
          <w:szCs w:val="28"/>
          <w:lang w:val="ro-RO" w:eastAsia="ar-SA"/>
        </w:rPr>
      </w:pPr>
    </w:p>
    <w:p w14:paraId="18B24B5B" w14:textId="77777777" w:rsidR="00593043" w:rsidRPr="0043704E" w:rsidRDefault="00593043" w:rsidP="009C6543">
      <w:pPr>
        <w:suppressAutoHyphens/>
        <w:rPr>
          <w:sz w:val="28"/>
          <w:szCs w:val="28"/>
          <w:lang w:val="ro-RO" w:eastAsia="ar-SA"/>
        </w:rPr>
      </w:pPr>
    </w:p>
    <w:p w14:paraId="3A15A9D9" w14:textId="77777777" w:rsidR="00785467" w:rsidRPr="00BB2DBC" w:rsidRDefault="00785467" w:rsidP="00785467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BB2DBC">
        <w:rPr>
          <w:rFonts w:ascii="Times New Roman" w:hAnsi="Times New Roman" w:cs="Times New Roman"/>
          <w:b/>
          <w:bCs/>
          <w:sz w:val="28"/>
          <w:szCs w:val="28"/>
          <w:lang w:val="ro-RO"/>
        </w:rPr>
        <w:t>PREȘEDINTELE  PARLAMENTULUI</w:t>
      </w:r>
    </w:p>
    <w:p w14:paraId="6C21BF53" w14:textId="77777777" w:rsidR="00785467" w:rsidRPr="00BB2DBC" w:rsidRDefault="00785467" w:rsidP="00785467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65B5B6A8" w14:textId="77777777" w:rsidR="00785467" w:rsidRPr="00BB2DBC" w:rsidRDefault="00785467" w:rsidP="00785467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072D2D44" w14:textId="77777777" w:rsidR="00785467" w:rsidRPr="00BB2DBC" w:rsidRDefault="00785467" w:rsidP="00785467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6B2E4232" w14:textId="77777777" w:rsidR="00785467" w:rsidRPr="00BB2DBC" w:rsidRDefault="00785467" w:rsidP="00785467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BB2DBC">
        <w:rPr>
          <w:rFonts w:ascii="Times New Roman" w:hAnsi="Times New Roman" w:cs="Times New Roman"/>
          <w:b/>
          <w:bCs/>
          <w:sz w:val="28"/>
          <w:szCs w:val="28"/>
          <w:lang w:val="it-IT"/>
        </w:rPr>
        <w:t>IGOR  GROSU</w:t>
      </w:r>
    </w:p>
    <w:p w14:paraId="68AE76B7" w14:textId="77777777" w:rsidR="00785467" w:rsidRPr="00BB2DBC" w:rsidRDefault="00785467" w:rsidP="00785467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080D42BE" w14:textId="565EDDF1" w:rsidR="00785467" w:rsidRPr="00BB2DBC" w:rsidRDefault="00785467" w:rsidP="00785467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BB2DBC">
        <w:rPr>
          <w:rFonts w:ascii="Times New Roman" w:hAnsi="Times New Roman" w:cs="Times New Roman"/>
          <w:b/>
          <w:bCs/>
          <w:sz w:val="28"/>
          <w:szCs w:val="28"/>
          <w:lang w:val="it-IT"/>
        </w:rPr>
        <w:t xml:space="preserve">Chișinău, </w:t>
      </w:r>
      <w:r>
        <w:rPr>
          <w:rFonts w:ascii="Times New Roman" w:hAnsi="Times New Roman" w:cs="Times New Roman"/>
          <w:b/>
          <w:bCs/>
          <w:sz w:val="28"/>
          <w:szCs w:val="28"/>
          <w:lang w:val="it-IT"/>
        </w:rPr>
        <w:t>21 martie</w:t>
      </w:r>
      <w:r w:rsidRPr="00BB2DBC">
        <w:rPr>
          <w:rFonts w:ascii="Times New Roman" w:hAnsi="Times New Roman" w:cs="Times New Roman"/>
          <w:b/>
          <w:bCs/>
          <w:sz w:val="28"/>
          <w:szCs w:val="28"/>
          <w:lang w:val="it-IT"/>
        </w:rPr>
        <w:t xml:space="preserve"> 2024.</w:t>
      </w:r>
    </w:p>
    <w:p w14:paraId="598FDAE2" w14:textId="15D15831" w:rsidR="00593043" w:rsidRPr="00FA194B" w:rsidRDefault="00785467" w:rsidP="00785467">
      <w:pPr>
        <w:pStyle w:val="NoSpacing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BB2DBC">
        <w:rPr>
          <w:rFonts w:ascii="Times New Roman" w:hAnsi="Times New Roman" w:cs="Times New Roman"/>
          <w:b/>
          <w:bCs/>
          <w:sz w:val="28"/>
          <w:szCs w:val="28"/>
        </w:rPr>
        <w:t xml:space="preserve">Nr. </w:t>
      </w:r>
      <w:r>
        <w:rPr>
          <w:rFonts w:ascii="Times New Roman" w:hAnsi="Times New Roman" w:cs="Times New Roman"/>
          <w:b/>
          <w:bCs/>
          <w:sz w:val="28"/>
          <w:szCs w:val="28"/>
        </w:rPr>
        <w:t>61</w:t>
      </w:r>
      <w:r w:rsidRPr="00BB2DBC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sectPr w:rsidR="00593043" w:rsidRPr="00FA194B" w:rsidSect="004C4527">
      <w:headerReference w:type="default" r:id="rId6"/>
      <w:headerReference w:type="first" r:id="rId7"/>
      <w:pgSz w:w="11907" w:h="16840" w:code="9"/>
      <w:pgMar w:top="1418" w:right="567" w:bottom="1418" w:left="1985" w:header="709" w:footer="709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6D9D70" w14:textId="77777777" w:rsidR="004C4527" w:rsidRDefault="004C4527" w:rsidP="00593043">
      <w:r>
        <w:separator/>
      </w:r>
    </w:p>
  </w:endnote>
  <w:endnote w:type="continuationSeparator" w:id="0">
    <w:p w14:paraId="1133E35F" w14:textId="77777777" w:rsidR="004C4527" w:rsidRDefault="004C4527" w:rsidP="005930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$caslon">
    <w:altName w:val="Corbel Light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F232D1" w14:textId="77777777" w:rsidR="004C4527" w:rsidRDefault="004C4527" w:rsidP="00593043">
      <w:r>
        <w:separator/>
      </w:r>
    </w:p>
  </w:footnote>
  <w:footnote w:type="continuationSeparator" w:id="0">
    <w:p w14:paraId="2449AD4B" w14:textId="77777777" w:rsidR="004C4527" w:rsidRDefault="004C4527" w:rsidP="005930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E1C5E" w14:textId="77777777" w:rsidR="001D213D" w:rsidRPr="009C6543" w:rsidRDefault="00DF0FAF" w:rsidP="00B621BE">
    <w:pPr>
      <w:pStyle w:val="Header"/>
      <w:ind w:firstLine="0"/>
      <w:jc w:val="center"/>
      <w:rPr>
        <w:sz w:val="28"/>
        <w:szCs w:val="28"/>
      </w:rPr>
    </w:pPr>
    <w:r w:rsidRPr="009C6543">
      <w:rPr>
        <w:sz w:val="28"/>
        <w:szCs w:val="28"/>
      </w:rPr>
      <w:fldChar w:fldCharType="begin"/>
    </w:r>
    <w:r w:rsidRPr="009C6543">
      <w:rPr>
        <w:sz w:val="28"/>
        <w:szCs w:val="28"/>
      </w:rPr>
      <w:instrText>PAGE   \* MERGEFORMAT</w:instrText>
    </w:r>
    <w:r w:rsidRPr="009C6543">
      <w:rPr>
        <w:sz w:val="28"/>
        <w:szCs w:val="28"/>
      </w:rPr>
      <w:fldChar w:fldCharType="separate"/>
    </w:r>
    <w:r w:rsidRPr="009C6543">
      <w:rPr>
        <w:noProof/>
        <w:sz w:val="28"/>
        <w:szCs w:val="28"/>
        <w:lang w:val="ro-RO"/>
      </w:rPr>
      <w:t>3</w:t>
    </w:r>
    <w:r w:rsidRPr="009C6543">
      <w:rPr>
        <w:sz w:val="28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9159DB" w14:textId="77777777" w:rsidR="001D213D" w:rsidRPr="009C6543" w:rsidRDefault="001D213D" w:rsidP="009C6543">
    <w:pPr>
      <w:pStyle w:val="Header"/>
      <w:ind w:firstLine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043"/>
    <w:rsid w:val="00027F62"/>
    <w:rsid w:val="00044A57"/>
    <w:rsid w:val="00053E8D"/>
    <w:rsid w:val="00064C8C"/>
    <w:rsid w:val="00080E65"/>
    <w:rsid w:val="00097D58"/>
    <w:rsid w:val="000D6BEE"/>
    <w:rsid w:val="000D7088"/>
    <w:rsid w:val="000E245F"/>
    <w:rsid w:val="000E5AAB"/>
    <w:rsid w:val="00117760"/>
    <w:rsid w:val="00134E3C"/>
    <w:rsid w:val="001440C8"/>
    <w:rsid w:val="001632D8"/>
    <w:rsid w:val="0017789D"/>
    <w:rsid w:val="00186437"/>
    <w:rsid w:val="001A2EAF"/>
    <w:rsid w:val="001B3B64"/>
    <w:rsid w:val="001D213D"/>
    <w:rsid w:val="00250FA7"/>
    <w:rsid w:val="0026024F"/>
    <w:rsid w:val="00283D3B"/>
    <w:rsid w:val="0029250F"/>
    <w:rsid w:val="002B6150"/>
    <w:rsid w:val="002D4339"/>
    <w:rsid w:val="002E02F0"/>
    <w:rsid w:val="00314FCF"/>
    <w:rsid w:val="00317F9A"/>
    <w:rsid w:val="003251EE"/>
    <w:rsid w:val="00340E3A"/>
    <w:rsid w:val="003905AE"/>
    <w:rsid w:val="003C61C1"/>
    <w:rsid w:val="003E0E66"/>
    <w:rsid w:val="00417991"/>
    <w:rsid w:val="004209C0"/>
    <w:rsid w:val="00430943"/>
    <w:rsid w:val="00431224"/>
    <w:rsid w:val="0043704E"/>
    <w:rsid w:val="00457F3D"/>
    <w:rsid w:val="004645EF"/>
    <w:rsid w:val="004C4527"/>
    <w:rsid w:val="004D78EF"/>
    <w:rsid w:val="005016A9"/>
    <w:rsid w:val="00503AB8"/>
    <w:rsid w:val="00520AFE"/>
    <w:rsid w:val="00545344"/>
    <w:rsid w:val="00574581"/>
    <w:rsid w:val="00577367"/>
    <w:rsid w:val="005804A9"/>
    <w:rsid w:val="00587FF7"/>
    <w:rsid w:val="00593043"/>
    <w:rsid w:val="005D10D1"/>
    <w:rsid w:val="005D44A2"/>
    <w:rsid w:val="005E1DD5"/>
    <w:rsid w:val="005F5FFB"/>
    <w:rsid w:val="005F756D"/>
    <w:rsid w:val="00602EE9"/>
    <w:rsid w:val="00611681"/>
    <w:rsid w:val="00625EE9"/>
    <w:rsid w:val="0067177C"/>
    <w:rsid w:val="006805B8"/>
    <w:rsid w:val="006A1A24"/>
    <w:rsid w:val="006E5EE6"/>
    <w:rsid w:val="007440D4"/>
    <w:rsid w:val="00747374"/>
    <w:rsid w:val="007752B2"/>
    <w:rsid w:val="00785467"/>
    <w:rsid w:val="00790C2F"/>
    <w:rsid w:val="007B18C7"/>
    <w:rsid w:val="007F7863"/>
    <w:rsid w:val="00800635"/>
    <w:rsid w:val="008200BB"/>
    <w:rsid w:val="00863928"/>
    <w:rsid w:val="00867CCB"/>
    <w:rsid w:val="00874ED0"/>
    <w:rsid w:val="00892AFB"/>
    <w:rsid w:val="008A36FF"/>
    <w:rsid w:val="008D7EC2"/>
    <w:rsid w:val="00912AB9"/>
    <w:rsid w:val="00935ADC"/>
    <w:rsid w:val="00941844"/>
    <w:rsid w:val="00945CCE"/>
    <w:rsid w:val="0095226B"/>
    <w:rsid w:val="0097525B"/>
    <w:rsid w:val="009916A1"/>
    <w:rsid w:val="009B5210"/>
    <w:rsid w:val="009C6543"/>
    <w:rsid w:val="009D3BB0"/>
    <w:rsid w:val="00A83919"/>
    <w:rsid w:val="00A85C03"/>
    <w:rsid w:val="00AA55B0"/>
    <w:rsid w:val="00AB6C57"/>
    <w:rsid w:val="00AC6E77"/>
    <w:rsid w:val="00AD353B"/>
    <w:rsid w:val="00AE05AA"/>
    <w:rsid w:val="00B067AD"/>
    <w:rsid w:val="00B25334"/>
    <w:rsid w:val="00B42075"/>
    <w:rsid w:val="00B621BE"/>
    <w:rsid w:val="00B85198"/>
    <w:rsid w:val="00BD27A6"/>
    <w:rsid w:val="00C32ABB"/>
    <w:rsid w:val="00C37B09"/>
    <w:rsid w:val="00C56FCA"/>
    <w:rsid w:val="00C736D0"/>
    <w:rsid w:val="00C76772"/>
    <w:rsid w:val="00CA42E2"/>
    <w:rsid w:val="00CD5736"/>
    <w:rsid w:val="00CD7900"/>
    <w:rsid w:val="00CF4534"/>
    <w:rsid w:val="00D10359"/>
    <w:rsid w:val="00D15D2E"/>
    <w:rsid w:val="00D37169"/>
    <w:rsid w:val="00D526FD"/>
    <w:rsid w:val="00D65087"/>
    <w:rsid w:val="00D72317"/>
    <w:rsid w:val="00D92FEC"/>
    <w:rsid w:val="00D97502"/>
    <w:rsid w:val="00DB0EBA"/>
    <w:rsid w:val="00DB1829"/>
    <w:rsid w:val="00DB6A93"/>
    <w:rsid w:val="00DC12FE"/>
    <w:rsid w:val="00DD0163"/>
    <w:rsid w:val="00DF0FAF"/>
    <w:rsid w:val="00E05613"/>
    <w:rsid w:val="00E05E3F"/>
    <w:rsid w:val="00E16C65"/>
    <w:rsid w:val="00E405D9"/>
    <w:rsid w:val="00E40B0E"/>
    <w:rsid w:val="00E40B45"/>
    <w:rsid w:val="00E4725E"/>
    <w:rsid w:val="00E658BF"/>
    <w:rsid w:val="00EB2C56"/>
    <w:rsid w:val="00ED4825"/>
    <w:rsid w:val="00ED54A7"/>
    <w:rsid w:val="00EF09DA"/>
    <w:rsid w:val="00EF6536"/>
    <w:rsid w:val="00F1075B"/>
    <w:rsid w:val="00F55368"/>
    <w:rsid w:val="00F72704"/>
    <w:rsid w:val="00FE4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674E3C"/>
  <w15:chartTrackingRefBased/>
  <w15:docId w15:val="{3C3112C9-C3DC-42D7-9327-6E7A36AC1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3043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8">
    <w:name w:val="heading 8"/>
    <w:basedOn w:val="Normal"/>
    <w:next w:val="Normal"/>
    <w:link w:val="Heading8Char"/>
    <w:qFormat/>
    <w:rsid w:val="00593043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basedOn w:val="DefaultParagraphFont"/>
    <w:link w:val="Heading8"/>
    <w:rsid w:val="00593043"/>
    <w:rPr>
      <w:rFonts w:ascii="$caslon" w:eastAsia="Times New Roman" w:hAnsi="$caslon" w:cs="Times New Roman"/>
      <w:b/>
      <w:sz w:val="24"/>
      <w:szCs w:val="20"/>
      <w:lang w:val="en-US"/>
    </w:rPr>
  </w:style>
  <w:style w:type="paragraph" w:styleId="Header">
    <w:name w:val="header"/>
    <w:basedOn w:val="Normal"/>
    <w:link w:val="HeaderChar"/>
    <w:uiPriority w:val="99"/>
    <w:rsid w:val="00593043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93043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rsid w:val="00593043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593043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TableGrid">
    <w:name w:val="Table Grid"/>
    <w:basedOn w:val="TableNormal"/>
    <w:uiPriority w:val="39"/>
    <w:rsid w:val="00593043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C6543"/>
    <w:pPr>
      <w:ind w:left="720"/>
      <w:contextualSpacing/>
    </w:pPr>
  </w:style>
  <w:style w:type="paragraph" w:styleId="Revision">
    <w:name w:val="Revision"/>
    <w:hidden/>
    <w:uiPriority w:val="99"/>
    <w:semiHidden/>
    <w:rsid w:val="001D21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7440D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440D4"/>
  </w:style>
  <w:style w:type="character" w:customStyle="1" w:styleId="CommentTextChar">
    <w:name w:val="Comment Text Char"/>
    <w:basedOn w:val="DefaultParagraphFont"/>
    <w:link w:val="CommentText"/>
    <w:uiPriority w:val="99"/>
    <w:rsid w:val="007440D4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440D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440D4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NoSpacing">
    <w:name w:val="No Spacing"/>
    <w:uiPriority w:val="1"/>
    <w:qFormat/>
    <w:rsid w:val="00D9750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06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43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46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837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EA2DC38A-5E09-414D-AA84-8BC8F7444621}"/>
</file>

<file path=customXml/itemProps2.xml><?xml version="1.0" encoding="utf-8"?>
<ds:datastoreItem xmlns:ds="http://schemas.openxmlformats.org/officeDocument/2006/customXml" ds:itemID="{8E8511CF-F67D-4C0D-9D50-DAAB3446B7EB}"/>
</file>

<file path=customXml/itemProps3.xml><?xml version="1.0" encoding="utf-8"?>
<ds:datastoreItem xmlns:ds="http://schemas.openxmlformats.org/officeDocument/2006/customXml" ds:itemID="{10D3D2A8-EDBC-4127-B65E-295C118DF41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1475</Words>
  <Characters>8558</Characters>
  <Application>Microsoft Office Word</Application>
  <DocSecurity>0</DocSecurity>
  <Lines>71</Lines>
  <Paragraphs>20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L_61.2024.ro</dc:title>
  <dc:subject/>
  <dc:creator>Svetlana Sagaidac</dc:creator>
  <cp:keywords/>
  <dc:description/>
  <cp:lastModifiedBy>Inga Rusnac</cp:lastModifiedBy>
  <cp:revision>3</cp:revision>
  <dcterms:created xsi:type="dcterms:W3CDTF">2024-03-21T11:27:00Z</dcterms:created>
  <dcterms:modified xsi:type="dcterms:W3CDTF">2024-03-21T11:28:00Z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