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B70EE" w14:textId="77777777" w:rsidR="00EA0814" w:rsidRDefault="00EA0814" w:rsidP="00EA0814">
      <w:pPr>
        <w:rPr>
          <w:rFonts w:eastAsia="Calibri"/>
          <w:bCs/>
          <w:sz w:val="28"/>
          <w:szCs w:val="28"/>
          <w:lang w:val="ro-MD"/>
        </w:rPr>
      </w:pPr>
    </w:p>
    <w:p w14:paraId="01BB5B1C" w14:textId="77777777" w:rsidR="007A09BF" w:rsidRDefault="007A09BF" w:rsidP="00EA0814">
      <w:pPr>
        <w:rPr>
          <w:rFonts w:eastAsia="Calibri"/>
          <w:bCs/>
          <w:sz w:val="28"/>
          <w:szCs w:val="28"/>
          <w:lang w:val="ro-MD"/>
        </w:rPr>
      </w:pPr>
    </w:p>
    <w:p w14:paraId="03686ED0" w14:textId="7B509C5E" w:rsidR="007A09BF" w:rsidRDefault="007A09BF" w:rsidP="00EA0814">
      <w:pPr>
        <w:rPr>
          <w:rFonts w:eastAsia="Calibri"/>
          <w:bCs/>
          <w:sz w:val="28"/>
          <w:szCs w:val="28"/>
          <w:lang w:val="ro-MD"/>
        </w:rPr>
      </w:pPr>
    </w:p>
    <w:p w14:paraId="5E8BB6E3" w14:textId="77777777" w:rsidR="00D30C68" w:rsidRPr="00EA0814" w:rsidRDefault="00D30C68" w:rsidP="00EA0814">
      <w:pPr>
        <w:rPr>
          <w:rFonts w:eastAsia="Calibri"/>
          <w:bCs/>
          <w:sz w:val="28"/>
          <w:szCs w:val="28"/>
          <w:lang w:val="ro-MD"/>
        </w:rPr>
      </w:pPr>
    </w:p>
    <w:p w14:paraId="13A33D86" w14:textId="77777777" w:rsidR="00EA0814" w:rsidRPr="00EA0814" w:rsidRDefault="00EA0814" w:rsidP="00EA0814">
      <w:pPr>
        <w:rPr>
          <w:rFonts w:eastAsia="Calibri"/>
          <w:bCs/>
          <w:sz w:val="28"/>
          <w:szCs w:val="28"/>
          <w:lang w:val="ro-MD"/>
        </w:rPr>
      </w:pPr>
    </w:p>
    <w:p w14:paraId="44BD0A44" w14:textId="77777777" w:rsidR="00EA0814" w:rsidRPr="00EA0814" w:rsidRDefault="00EA0814" w:rsidP="00EA0814">
      <w:pPr>
        <w:rPr>
          <w:rFonts w:eastAsia="Calibri"/>
          <w:bCs/>
          <w:sz w:val="28"/>
          <w:szCs w:val="28"/>
          <w:lang w:val="ro-MD"/>
        </w:rPr>
      </w:pPr>
    </w:p>
    <w:p w14:paraId="5BDF6CC5" w14:textId="77777777" w:rsidR="00EA0814" w:rsidRPr="00EA0814" w:rsidRDefault="00EA0814" w:rsidP="00EA0814">
      <w:pPr>
        <w:rPr>
          <w:rFonts w:eastAsia="Calibri"/>
          <w:bCs/>
          <w:sz w:val="28"/>
          <w:szCs w:val="28"/>
          <w:lang w:val="ro-MD"/>
        </w:rPr>
      </w:pPr>
    </w:p>
    <w:p w14:paraId="0BB64A50" w14:textId="233FA666" w:rsidR="00E022AB" w:rsidRPr="00EA0814" w:rsidRDefault="00E022AB" w:rsidP="00EA0814">
      <w:pPr>
        <w:ind w:left="567" w:right="1985" w:firstLine="0"/>
        <w:jc w:val="center"/>
        <w:rPr>
          <w:rFonts w:eastAsia="Calibri"/>
          <w:b/>
          <w:spacing w:val="80"/>
          <w:sz w:val="28"/>
          <w:szCs w:val="28"/>
          <w:lang w:val="ro-MD"/>
        </w:rPr>
      </w:pPr>
      <w:r w:rsidRPr="00EA0814">
        <w:rPr>
          <w:rFonts w:eastAsia="Calibri"/>
          <w:b/>
          <w:spacing w:val="80"/>
          <w:sz w:val="28"/>
          <w:szCs w:val="28"/>
          <w:lang w:val="ro-MD"/>
        </w:rPr>
        <w:t>HOTĂRÂRE</w:t>
      </w:r>
    </w:p>
    <w:p w14:paraId="5CDDAD76" w14:textId="77777777" w:rsidR="00EA0814" w:rsidRPr="00581A44" w:rsidRDefault="00EA0814" w:rsidP="00EA0814">
      <w:pPr>
        <w:ind w:left="567" w:right="1985" w:firstLine="0"/>
        <w:jc w:val="center"/>
        <w:rPr>
          <w:rFonts w:eastAsia="Calibri"/>
          <w:b/>
          <w:sz w:val="28"/>
          <w:szCs w:val="28"/>
          <w:lang w:val="ro-MD"/>
        </w:rPr>
      </w:pPr>
    </w:p>
    <w:p w14:paraId="0753C419" w14:textId="77777777" w:rsidR="00EA0814" w:rsidRDefault="00E022AB" w:rsidP="00EA0814">
      <w:pPr>
        <w:ind w:left="567" w:right="1985" w:firstLine="0"/>
        <w:jc w:val="center"/>
        <w:rPr>
          <w:rFonts w:eastAsia="Calibri"/>
          <w:b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 xml:space="preserve">privind participarea contingentului Armatei </w:t>
      </w:r>
    </w:p>
    <w:p w14:paraId="6B4D9575" w14:textId="009736ED" w:rsidR="00E022AB" w:rsidRPr="00581A44" w:rsidRDefault="00E022AB" w:rsidP="00EA0814">
      <w:pPr>
        <w:ind w:left="567" w:right="1985" w:firstLine="0"/>
        <w:jc w:val="center"/>
        <w:rPr>
          <w:rFonts w:eastAsia="Calibri"/>
          <w:b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Naționale</w:t>
      </w:r>
      <w:r w:rsidR="00EA0814" w:rsidRPr="00EA0814">
        <w:rPr>
          <w:rFonts w:eastAsia="Calibri"/>
          <w:b/>
          <w:sz w:val="28"/>
          <w:szCs w:val="28"/>
          <w:lang w:val="ro-MD"/>
        </w:rPr>
        <w:t xml:space="preserve"> </w:t>
      </w:r>
      <w:r w:rsidR="00EA0814" w:rsidRPr="00581A44">
        <w:rPr>
          <w:rFonts w:eastAsia="Calibri"/>
          <w:b/>
          <w:sz w:val="28"/>
          <w:szCs w:val="28"/>
          <w:lang w:val="ro-MD"/>
        </w:rPr>
        <w:t>în cadrul operați</w:t>
      </w:r>
      <w:r w:rsidR="00EA0814">
        <w:rPr>
          <w:rFonts w:eastAsia="Calibri"/>
          <w:b/>
          <w:sz w:val="28"/>
          <w:szCs w:val="28"/>
          <w:lang w:val="ro-MD"/>
        </w:rPr>
        <w:t>ei</w:t>
      </w:r>
      <w:r w:rsidR="00EA0814" w:rsidRPr="00581A44">
        <w:rPr>
          <w:rFonts w:eastAsia="Calibri"/>
          <w:b/>
          <w:sz w:val="28"/>
          <w:szCs w:val="28"/>
          <w:lang w:val="ro-MD"/>
        </w:rPr>
        <w:t xml:space="preserve"> Uniunii Europene</w:t>
      </w:r>
    </w:p>
    <w:p w14:paraId="16F576BD" w14:textId="037C8F73" w:rsidR="00EA0814" w:rsidRPr="00581A44" w:rsidRDefault="00E022AB" w:rsidP="00EA0814">
      <w:pPr>
        <w:ind w:left="567" w:right="1985" w:firstLine="0"/>
        <w:jc w:val="center"/>
        <w:rPr>
          <w:rFonts w:eastAsia="Calibri"/>
          <w:b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 xml:space="preserve">în Bosnia </w:t>
      </w:r>
      <w:r w:rsidR="00EA0814" w:rsidRPr="00581A44">
        <w:rPr>
          <w:rFonts w:eastAsia="Calibri"/>
          <w:b/>
          <w:sz w:val="28"/>
          <w:szCs w:val="28"/>
          <w:lang w:val="ro-MD"/>
        </w:rPr>
        <w:t>și Herțegovina (EUFOR ALTHEA)</w:t>
      </w:r>
    </w:p>
    <w:p w14:paraId="498E0013" w14:textId="5C97EB9E" w:rsidR="00E022AB" w:rsidRPr="00EA0814" w:rsidRDefault="00EA0814" w:rsidP="00EA0814">
      <w:pPr>
        <w:rPr>
          <w:rFonts w:eastAsia="Calibri"/>
          <w:bCs/>
          <w:sz w:val="28"/>
          <w:szCs w:val="28"/>
          <w:lang w:val="ro-MD"/>
        </w:rPr>
      </w:pPr>
      <w:r>
        <w:rPr>
          <w:rFonts w:eastAsia="Calibri"/>
          <w:b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DE664" wp14:editId="45932A47">
                <wp:simplePos x="0" y="0"/>
                <wp:positionH relativeFrom="column">
                  <wp:posOffset>725170</wp:posOffset>
                </wp:positionH>
                <wp:positionV relativeFrom="paragraph">
                  <wp:posOffset>9525</wp:posOffset>
                </wp:positionV>
                <wp:extent cx="3623007" cy="0"/>
                <wp:effectExtent l="0" t="0" r="0" b="0"/>
                <wp:wrapNone/>
                <wp:docPr id="53009313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2300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E4BA84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1pt,.75pt" to="342.4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67A5B0A4" w14:textId="589146D3" w:rsidR="00E022AB" w:rsidRDefault="00E022AB" w:rsidP="00EA081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>În temeiul art</w:t>
      </w:r>
      <w:r>
        <w:rPr>
          <w:rFonts w:eastAsia="Calibri"/>
          <w:sz w:val="28"/>
          <w:szCs w:val="28"/>
          <w:lang w:val="ro-MD"/>
        </w:rPr>
        <w:t>.</w:t>
      </w:r>
      <w:r w:rsidRPr="00581A44">
        <w:rPr>
          <w:rFonts w:eastAsia="Calibri"/>
          <w:sz w:val="28"/>
          <w:szCs w:val="28"/>
          <w:lang w:val="ro-MD"/>
        </w:rPr>
        <w:t xml:space="preserve"> 6 alin.</w:t>
      </w:r>
      <w:r>
        <w:rPr>
          <w:rFonts w:eastAsia="Calibri"/>
          <w:sz w:val="28"/>
          <w:szCs w:val="28"/>
          <w:lang w:val="ro-MD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 xml:space="preserve">(1) </w:t>
      </w:r>
      <w:r>
        <w:rPr>
          <w:rFonts w:eastAsia="Calibri"/>
          <w:sz w:val="28"/>
          <w:szCs w:val="28"/>
          <w:lang w:val="ro-MD"/>
        </w:rPr>
        <w:t xml:space="preserve">din </w:t>
      </w:r>
      <w:r w:rsidRPr="00581A44">
        <w:rPr>
          <w:rFonts w:eastAsia="Calibri"/>
          <w:sz w:val="28"/>
          <w:szCs w:val="28"/>
          <w:lang w:val="ro-MD"/>
        </w:rPr>
        <w:t>Leg</w:t>
      </w:r>
      <w:r>
        <w:rPr>
          <w:rFonts w:eastAsia="Calibri"/>
          <w:sz w:val="28"/>
          <w:szCs w:val="28"/>
          <w:lang w:val="ro-MD"/>
        </w:rPr>
        <w:t>ea</w:t>
      </w:r>
      <w:r w:rsidRPr="00581A44">
        <w:rPr>
          <w:rFonts w:eastAsia="Calibri"/>
          <w:sz w:val="28"/>
          <w:szCs w:val="28"/>
          <w:lang w:val="ro-MD"/>
        </w:rPr>
        <w:t xml:space="preserve"> nr.</w:t>
      </w:r>
      <w:r>
        <w:rPr>
          <w:rFonts w:eastAsia="Calibri"/>
          <w:sz w:val="28"/>
          <w:szCs w:val="28"/>
          <w:lang w:val="ro-MD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>219/2015 privind participarea Republicii Moldova la misiuni și operații internaționale,</w:t>
      </w:r>
    </w:p>
    <w:p w14:paraId="5A767851" w14:textId="77777777" w:rsidR="00E022AB" w:rsidRDefault="00E022AB" w:rsidP="00EA0814">
      <w:pPr>
        <w:rPr>
          <w:rFonts w:eastAsia="Calibri"/>
          <w:sz w:val="28"/>
          <w:szCs w:val="28"/>
          <w:lang w:val="ro-MD"/>
        </w:rPr>
      </w:pPr>
    </w:p>
    <w:p w14:paraId="0DF2951E" w14:textId="77777777" w:rsidR="00E022AB" w:rsidRPr="00581A44" w:rsidRDefault="00E022AB" w:rsidP="00EA081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>Parlamentul adoptă prezenta hotărâre.</w:t>
      </w:r>
    </w:p>
    <w:p w14:paraId="2E4F63A3" w14:textId="77777777" w:rsidR="00E022AB" w:rsidRPr="00581A44" w:rsidRDefault="00E022AB" w:rsidP="00EA0814">
      <w:pPr>
        <w:rPr>
          <w:rFonts w:eastAsia="Calibri"/>
          <w:sz w:val="28"/>
          <w:szCs w:val="28"/>
          <w:lang w:val="ro-MD"/>
        </w:rPr>
      </w:pPr>
    </w:p>
    <w:p w14:paraId="36AE1F7C" w14:textId="5A7DF6D5" w:rsidR="00E022AB" w:rsidRPr="00581A44" w:rsidRDefault="00E022AB" w:rsidP="00EA081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Art.</w:t>
      </w:r>
      <w:r>
        <w:rPr>
          <w:rFonts w:eastAsia="Calibri"/>
          <w:b/>
          <w:sz w:val="28"/>
          <w:szCs w:val="28"/>
          <w:lang w:val="ro-MD"/>
        </w:rPr>
        <w:t xml:space="preserve"> </w:t>
      </w:r>
      <w:r w:rsidRPr="00581A44">
        <w:rPr>
          <w:rFonts w:eastAsia="Calibri"/>
          <w:b/>
          <w:sz w:val="28"/>
          <w:szCs w:val="28"/>
          <w:lang w:val="ro-MD"/>
        </w:rPr>
        <w:t>1.</w:t>
      </w:r>
      <w:r w:rsidRPr="00581A44">
        <w:rPr>
          <w:rFonts w:ascii="Calibri" w:eastAsia="Calibri" w:hAnsi="Calibri"/>
          <w:sz w:val="22"/>
          <w:szCs w:val="22"/>
          <w:lang w:val="ro-MD"/>
        </w:rPr>
        <w:t xml:space="preserve"> </w:t>
      </w:r>
      <w:r w:rsidRPr="00EA0814">
        <w:rPr>
          <w:rFonts w:eastAsia="Calibri"/>
          <w:bCs/>
          <w:sz w:val="28"/>
          <w:szCs w:val="28"/>
          <w:lang w:val="ro-MD"/>
        </w:rPr>
        <w:t>–</w:t>
      </w:r>
      <w:r w:rsidRPr="00581A44">
        <w:rPr>
          <w:rFonts w:eastAsia="Calibri"/>
          <w:b/>
          <w:sz w:val="28"/>
          <w:szCs w:val="28"/>
          <w:lang w:val="ro-MD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>Se aprobă participarea contingentului Armatei Na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ionale cu armamentul, muni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 xml:space="preserve">iile, echipamentul militar, mijloacele de transmisiuni </w:t>
      </w:r>
      <w:r w:rsidR="004550E5">
        <w:rPr>
          <w:rFonts w:eastAsia="Calibri"/>
          <w:sz w:val="28"/>
          <w:szCs w:val="28"/>
          <w:lang w:val="ro-MD"/>
        </w:rPr>
        <w:t>ș</w:t>
      </w:r>
      <w:r w:rsidRPr="00581A44">
        <w:rPr>
          <w:rFonts w:eastAsia="Calibri"/>
          <w:sz w:val="28"/>
          <w:szCs w:val="28"/>
          <w:lang w:val="ro-MD"/>
        </w:rPr>
        <w:t>i alte bunuri materiale necesare pentru îndeplinirea misiunii în cadrul operați</w:t>
      </w:r>
      <w:r>
        <w:rPr>
          <w:rFonts w:eastAsia="Calibri"/>
          <w:sz w:val="28"/>
          <w:szCs w:val="28"/>
          <w:lang w:val="ro-MD"/>
        </w:rPr>
        <w:t>ei</w:t>
      </w:r>
      <w:r w:rsidRPr="00581A44">
        <w:rPr>
          <w:rFonts w:eastAsia="Calibri"/>
          <w:sz w:val="28"/>
          <w:szCs w:val="28"/>
          <w:lang w:val="ro-MD"/>
        </w:rPr>
        <w:t xml:space="preserve"> Uniunii Europene în Bosnia și Herțegovina (EUFOR ALTHEA), în componen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 xml:space="preserve">a forțelor militare române, începând cu data de 1 octombrie 2024 </w:t>
      </w:r>
      <w:r w:rsidR="004550E5">
        <w:rPr>
          <w:rFonts w:eastAsia="Calibri"/>
          <w:sz w:val="28"/>
          <w:szCs w:val="28"/>
          <w:lang w:val="ro-MD"/>
        </w:rPr>
        <w:t>ș</w:t>
      </w:r>
      <w:r w:rsidRPr="00581A44">
        <w:rPr>
          <w:rFonts w:eastAsia="Calibri"/>
          <w:sz w:val="28"/>
          <w:szCs w:val="28"/>
          <w:lang w:val="ro-MD"/>
        </w:rPr>
        <w:t>i până la adoptarea deciziei de retragere a contingentului Armatei Na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ionale din această opera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</w:t>
      </w:r>
      <w:r>
        <w:rPr>
          <w:rFonts w:eastAsia="Calibri"/>
          <w:sz w:val="28"/>
          <w:szCs w:val="28"/>
          <w:lang w:val="ro-MD"/>
        </w:rPr>
        <w:t>e</w:t>
      </w:r>
      <w:r w:rsidRPr="00581A44">
        <w:rPr>
          <w:rFonts w:eastAsia="Calibri"/>
          <w:sz w:val="28"/>
          <w:szCs w:val="28"/>
          <w:lang w:val="ro-MD"/>
        </w:rPr>
        <w:t xml:space="preserve"> interna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ională.</w:t>
      </w:r>
    </w:p>
    <w:p w14:paraId="50FAA586" w14:textId="0A50EC78" w:rsidR="00E022AB" w:rsidRPr="00581A44" w:rsidRDefault="00E022AB" w:rsidP="00EA0814">
      <w:pPr>
        <w:rPr>
          <w:rFonts w:eastAsia="Calibri"/>
          <w:sz w:val="28"/>
          <w:szCs w:val="28"/>
          <w:lang w:val="ro-MD"/>
        </w:rPr>
      </w:pPr>
    </w:p>
    <w:p w14:paraId="3AACD87A" w14:textId="77777777" w:rsidR="00E022AB" w:rsidRPr="009A6168" w:rsidRDefault="00E022AB" w:rsidP="00EA0814">
      <w:pPr>
        <w:rPr>
          <w:rFonts w:eastAsia="Calibri"/>
          <w:bCs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Art.</w:t>
      </w:r>
      <w:r>
        <w:rPr>
          <w:rFonts w:eastAsia="Calibri"/>
          <w:b/>
          <w:sz w:val="28"/>
          <w:szCs w:val="28"/>
          <w:lang w:val="ro-MD"/>
        </w:rPr>
        <w:t xml:space="preserve"> </w:t>
      </w:r>
      <w:r w:rsidRPr="00581A44">
        <w:rPr>
          <w:rFonts w:eastAsia="Calibri"/>
          <w:b/>
          <w:sz w:val="28"/>
          <w:szCs w:val="28"/>
          <w:lang w:val="ro-MD"/>
        </w:rPr>
        <w:t xml:space="preserve">2. </w:t>
      </w:r>
      <w:r w:rsidRPr="00EA0814">
        <w:rPr>
          <w:rFonts w:eastAsia="Calibri"/>
          <w:bCs/>
          <w:sz w:val="28"/>
          <w:szCs w:val="28"/>
          <w:lang w:val="ro-MD"/>
        </w:rPr>
        <w:t xml:space="preserve">– </w:t>
      </w:r>
      <w:r w:rsidRPr="009A6168">
        <w:rPr>
          <w:rFonts w:eastAsia="Calibri"/>
          <w:bCs/>
          <w:sz w:val="28"/>
          <w:szCs w:val="28"/>
          <w:lang w:val="ro-MD"/>
        </w:rPr>
        <w:t>Guvernul:</w:t>
      </w:r>
    </w:p>
    <w:p w14:paraId="13F98F26" w14:textId="64D81184" w:rsidR="00E022AB" w:rsidRPr="00581A44" w:rsidRDefault="00E022AB" w:rsidP="00EA081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>a) va întreprinde toate ac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 xml:space="preserve">iunile organizatorice </w:t>
      </w:r>
      <w:r w:rsidR="004550E5">
        <w:rPr>
          <w:rFonts w:eastAsia="Calibri"/>
          <w:sz w:val="28"/>
          <w:szCs w:val="28"/>
          <w:lang w:val="ro-MD"/>
        </w:rPr>
        <w:t>ș</w:t>
      </w:r>
      <w:r w:rsidRPr="00581A44">
        <w:rPr>
          <w:rFonts w:eastAsia="Calibri"/>
          <w:sz w:val="28"/>
          <w:szCs w:val="28"/>
          <w:lang w:val="ro-MD"/>
        </w:rPr>
        <w:t>i va asigura condi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iile necesare pentru participarea contingentului Armatei Na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ionale în cadrul EUFOR ALTHEA în conformitate cu prevederile Legii nr.</w:t>
      </w:r>
      <w:r>
        <w:rPr>
          <w:rFonts w:eastAsia="Calibri"/>
          <w:sz w:val="28"/>
          <w:szCs w:val="28"/>
          <w:lang w:val="ro-MD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 xml:space="preserve">219/2015 privind participarea Republicii Moldova la misiuni </w:t>
      </w:r>
      <w:r w:rsidR="004550E5">
        <w:rPr>
          <w:rFonts w:eastAsia="Calibri"/>
          <w:sz w:val="28"/>
          <w:szCs w:val="28"/>
          <w:lang w:val="ro-MD"/>
        </w:rPr>
        <w:t>ș</w:t>
      </w:r>
      <w:r w:rsidRPr="00581A44">
        <w:rPr>
          <w:rFonts w:eastAsia="Calibri"/>
          <w:sz w:val="28"/>
          <w:szCs w:val="28"/>
          <w:lang w:val="ro-MD"/>
        </w:rPr>
        <w:t>i opera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ii interna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ionale;</w:t>
      </w:r>
    </w:p>
    <w:p w14:paraId="67F55B93" w14:textId="6EED3E3E" w:rsidR="00E022AB" w:rsidRPr="00581A44" w:rsidRDefault="00E022AB" w:rsidP="00EA081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 xml:space="preserve">b) va negocia și va încheia memorandumuri de înțelegere, precum și înțelegeri tehnice </w:t>
      </w:r>
      <w:r w:rsidRPr="004773D7">
        <w:rPr>
          <w:rFonts w:eastAsia="Calibri"/>
          <w:sz w:val="28"/>
          <w:szCs w:val="28"/>
          <w:lang w:val="ro-MD"/>
        </w:rPr>
        <w:t xml:space="preserve">în vederea asigurării </w:t>
      </w:r>
      <w:r w:rsidR="001922B4" w:rsidRPr="004773D7">
        <w:rPr>
          <w:rFonts w:eastAsia="Calibri"/>
          <w:sz w:val="28"/>
          <w:szCs w:val="28"/>
          <w:lang w:val="ro-MD"/>
        </w:rPr>
        <w:t>suportului logistic</w:t>
      </w:r>
      <w:r w:rsidRPr="004773D7">
        <w:rPr>
          <w:rFonts w:eastAsia="Calibri"/>
          <w:sz w:val="28"/>
          <w:szCs w:val="28"/>
          <w:lang w:val="ro-MD"/>
        </w:rPr>
        <w:t xml:space="preserve"> necesar</w:t>
      </w:r>
      <w:r w:rsidRPr="00581A44">
        <w:rPr>
          <w:rFonts w:eastAsia="Calibri"/>
          <w:sz w:val="28"/>
          <w:szCs w:val="28"/>
          <w:lang w:val="ro-MD"/>
        </w:rPr>
        <w:t xml:space="preserve"> </w:t>
      </w:r>
      <w:r>
        <w:rPr>
          <w:rFonts w:eastAsia="Calibri"/>
          <w:sz w:val="28"/>
          <w:szCs w:val="28"/>
          <w:lang w:val="ro-MD"/>
        </w:rPr>
        <w:t xml:space="preserve">pentru </w:t>
      </w:r>
      <w:r w:rsidRPr="00581A44">
        <w:rPr>
          <w:rFonts w:eastAsia="Calibri"/>
          <w:sz w:val="28"/>
          <w:szCs w:val="28"/>
          <w:lang w:val="ro-MD"/>
        </w:rPr>
        <w:t>particip</w:t>
      </w:r>
      <w:r>
        <w:rPr>
          <w:rFonts w:eastAsia="Calibri"/>
          <w:sz w:val="28"/>
          <w:szCs w:val="28"/>
          <w:lang w:val="ro-MD"/>
        </w:rPr>
        <w:t>area</w:t>
      </w:r>
      <w:r w:rsidRPr="00581A44">
        <w:rPr>
          <w:rFonts w:eastAsia="Calibri"/>
          <w:sz w:val="28"/>
          <w:szCs w:val="28"/>
          <w:lang w:val="ro-MD"/>
        </w:rPr>
        <w:t xml:space="preserve"> contingentului Armatei Naționale în cadrul EUFOR ALTHEA;</w:t>
      </w:r>
    </w:p>
    <w:p w14:paraId="4AC70E23" w14:textId="2C74329A" w:rsidR="00E022AB" w:rsidRPr="00581A44" w:rsidRDefault="00E022AB" w:rsidP="00EA081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 xml:space="preserve">c) va stabili perioada </w:t>
      </w:r>
      <w:r w:rsidR="004550E5">
        <w:rPr>
          <w:rFonts w:eastAsia="Calibri"/>
          <w:sz w:val="28"/>
          <w:szCs w:val="28"/>
          <w:lang w:val="ro-MD"/>
        </w:rPr>
        <w:t>ș</w:t>
      </w:r>
      <w:r w:rsidRPr="00581A44">
        <w:rPr>
          <w:rFonts w:eastAsia="Calibri"/>
          <w:sz w:val="28"/>
          <w:szCs w:val="28"/>
          <w:lang w:val="ro-MD"/>
        </w:rPr>
        <w:t>i ordinea de rota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 xml:space="preserve">ie, modalitatea de prelungire a termenului </w:t>
      </w:r>
      <w:r w:rsidR="004550E5">
        <w:rPr>
          <w:rFonts w:eastAsia="Calibri"/>
          <w:sz w:val="28"/>
          <w:szCs w:val="28"/>
          <w:lang w:val="ro-MD"/>
        </w:rPr>
        <w:t>ș</w:t>
      </w:r>
      <w:r w:rsidRPr="00581A44">
        <w:rPr>
          <w:rFonts w:eastAsia="Calibri"/>
          <w:sz w:val="28"/>
          <w:szCs w:val="28"/>
          <w:lang w:val="ro-MD"/>
        </w:rPr>
        <w:t>i condi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 xml:space="preserve">iile revenirii în 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ară pentru fiecare contingent, în baza cerin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elor stabilite în teatrul de opera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 xml:space="preserve">ii, precum </w:t>
      </w:r>
      <w:r w:rsidR="004550E5">
        <w:rPr>
          <w:rFonts w:eastAsia="Calibri"/>
          <w:sz w:val="28"/>
          <w:szCs w:val="28"/>
          <w:lang w:val="ro-MD"/>
        </w:rPr>
        <w:t>ș</w:t>
      </w:r>
      <w:r w:rsidRPr="00581A44">
        <w:rPr>
          <w:rFonts w:eastAsia="Calibri"/>
          <w:sz w:val="28"/>
          <w:szCs w:val="28"/>
          <w:lang w:val="ro-MD"/>
        </w:rPr>
        <w:t xml:space="preserve">i va stabili </w:t>
      </w:r>
      <w:r w:rsidR="004550E5">
        <w:rPr>
          <w:rFonts w:eastAsia="Calibri"/>
          <w:sz w:val="28"/>
          <w:szCs w:val="28"/>
          <w:lang w:val="ro-MD"/>
        </w:rPr>
        <w:t>ș</w:t>
      </w:r>
      <w:r w:rsidRPr="00581A44">
        <w:rPr>
          <w:rFonts w:eastAsia="Calibri"/>
          <w:sz w:val="28"/>
          <w:szCs w:val="28"/>
          <w:lang w:val="ro-MD"/>
        </w:rPr>
        <w:t>i va ajusta numărul militarilor participan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 în func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>ie de necesitatea opera</w:t>
      </w:r>
      <w:r w:rsidR="004550E5">
        <w:rPr>
          <w:rFonts w:eastAsia="Calibri"/>
          <w:sz w:val="28"/>
          <w:szCs w:val="28"/>
          <w:lang w:val="ro-MD"/>
        </w:rPr>
        <w:t>ț</w:t>
      </w:r>
      <w:r w:rsidRPr="00581A44">
        <w:rPr>
          <w:rFonts w:eastAsia="Calibri"/>
          <w:sz w:val="28"/>
          <w:szCs w:val="28"/>
          <w:lang w:val="ro-MD"/>
        </w:rPr>
        <w:t xml:space="preserve">ională </w:t>
      </w:r>
      <w:r w:rsidR="004550E5">
        <w:rPr>
          <w:rFonts w:eastAsia="Calibri"/>
          <w:sz w:val="28"/>
          <w:szCs w:val="28"/>
          <w:lang w:val="ro-MD"/>
        </w:rPr>
        <w:t>ș</w:t>
      </w:r>
      <w:r w:rsidRPr="00581A44">
        <w:rPr>
          <w:rFonts w:eastAsia="Calibri"/>
          <w:sz w:val="28"/>
          <w:szCs w:val="28"/>
          <w:lang w:val="ro-MD"/>
        </w:rPr>
        <w:t>i în limitele resurselor disponibile.</w:t>
      </w:r>
    </w:p>
    <w:p w14:paraId="51763898" w14:textId="30F3FC4E" w:rsidR="00E022AB" w:rsidRDefault="00E022AB" w:rsidP="00EA0814">
      <w:pPr>
        <w:rPr>
          <w:rFonts w:eastAsia="Calibri"/>
          <w:b/>
          <w:sz w:val="28"/>
          <w:szCs w:val="28"/>
          <w:lang w:val="ro-MD"/>
        </w:rPr>
      </w:pPr>
    </w:p>
    <w:p w14:paraId="1B230E03" w14:textId="2ADD3C1E" w:rsidR="00D30C68" w:rsidRDefault="00D30C68" w:rsidP="00EA0814">
      <w:pPr>
        <w:rPr>
          <w:rFonts w:eastAsia="Calibri"/>
          <w:b/>
          <w:sz w:val="28"/>
          <w:szCs w:val="28"/>
          <w:lang w:val="ro-MD"/>
        </w:rPr>
      </w:pPr>
    </w:p>
    <w:p w14:paraId="04581921" w14:textId="42C8AC61" w:rsidR="00D30C68" w:rsidRDefault="00D30C68" w:rsidP="00EA0814">
      <w:pPr>
        <w:rPr>
          <w:rFonts w:eastAsia="Calibri"/>
          <w:b/>
          <w:sz w:val="28"/>
          <w:szCs w:val="28"/>
          <w:lang w:val="ro-MD"/>
        </w:rPr>
      </w:pPr>
    </w:p>
    <w:p w14:paraId="2789D138" w14:textId="6D2C0BDC" w:rsidR="00D30C68" w:rsidRDefault="00D30C68" w:rsidP="00EA0814">
      <w:pPr>
        <w:rPr>
          <w:rFonts w:eastAsia="Calibri"/>
          <w:b/>
          <w:sz w:val="28"/>
          <w:szCs w:val="28"/>
          <w:lang w:val="ro-MD"/>
        </w:rPr>
      </w:pPr>
    </w:p>
    <w:p w14:paraId="4DCFF1CE" w14:textId="77777777" w:rsidR="00D30C68" w:rsidRPr="00581A44" w:rsidRDefault="00D30C68" w:rsidP="00EA0814">
      <w:pPr>
        <w:rPr>
          <w:rFonts w:eastAsia="Calibri"/>
          <w:b/>
          <w:sz w:val="28"/>
          <w:szCs w:val="28"/>
          <w:lang w:val="ro-MD"/>
        </w:rPr>
      </w:pPr>
    </w:p>
    <w:p w14:paraId="3F65FDEE" w14:textId="77777777" w:rsidR="00E022AB" w:rsidRPr="00581A44" w:rsidRDefault="00E022AB" w:rsidP="00EA081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lastRenderedPageBreak/>
        <w:t>Art.</w:t>
      </w:r>
      <w:r>
        <w:rPr>
          <w:rFonts w:eastAsia="Calibri"/>
          <w:b/>
          <w:sz w:val="28"/>
          <w:szCs w:val="28"/>
          <w:lang w:val="ro-MD"/>
        </w:rPr>
        <w:t xml:space="preserve"> </w:t>
      </w:r>
      <w:r w:rsidRPr="00581A44">
        <w:rPr>
          <w:rFonts w:eastAsia="Calibri"/>
          <w:b/>
          <w:sz w:val="28"/>
          <w:szCs w:val="28"/>
          <w:lang w:val="ro-MD"/>
        </w:rPr>
        <w:t>3.</w:t>
      </w:r>
      <w:r w:rsidRPr="00581A44">
        <w:rPr>
          <w:rFonts w:eastAsia="Calibri"/>
          <w:sz w:val="28"/>
          <w:szCs w:val="28"/>
          <w:lang w:val="ro-MD"/>
        </w:rPr>
        <w:t xml:space="preserve"> – Prezenta hotărâre intră în vigoare la data publicării în Monitorul Oficial</w:t>
      </w:r>
      <w:r w:rsidRPr="007A09BF">
        <w:rPr>
          <w:rFonts w:eastAsia="Calibri"/>
          <w:sz w:val="28"/>
          <w:szCs w:val="28"/>
          <w:lang w:val="it-IT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>al Republicii Moldova. </w:t>
      </w:r>
    </w:p>
    <w:p w14:paraId="7FCC32FF" w14:textId="7A821C55" w:rsidR="00446D05" w:rsidRDefault="00446D05" w:rsidP="00EA0814">
      <w:pPr>
        <w:rPr>
          <w:sz w:val="28"/>
          <w:szCs w:val="28"/>
          <w:lang w:val="ro-MD"/>
        </w:rPr>
      </w:pPr>
    </w:p>
    <w:p w14:paraId="02693840" w14:textId="77777777" w:rsidR="00EA0814" w:rsidRDefault="00EA0814" w:rsidP="00EA0814">
      <w:pPr>
        <w:rPr>
          <w:sz w:val="28"/>
          <w:szCs w:val="28"/>
          <w:lang w:val="ro-MD"/>
        </w:rPr>
      </w:pPr>
    </w:p>
    <w:p w14:paraId="20351E5E" w14:textId="215A0DBB" w:rsidR="00EA0814" w:rsidRDefault="00EA0814" w:rsidP="00D30C68">
      <w:pPr>
        <w:tabs>
          <w:tab w:val="left" w:pos="6386"/>
        </w:tabs>
        <w:ind w:firstLine="0"/>
        <w:jc w:val="center"/>
        <w:rPr>
          <w:rFonts w:eastAsia="Calibri"/>
          <w:b/>
          <w:sz w:val="28"/>
          <w:szCs w:val="28"/>
          <w:lang w:val="ro-MD"/>
        </w:rPr>
      </w:pPr>
      <w:proofErr w:type="gramStart"/>
      <w:r w:rsidRPr="00581A44">
        <w:rPr>
          <w:rFonts w:eastAsia="Calibri"/>
          <w:b/>
          <w:sz w:val="28"/>
          <w:szCs w:val="28"/>
        </w:rPr>
        <w:t>P</w:t>
      </w:r>
      <w:r w:rsidRPr="00581A44">
        <w:rPr>
          <w:rFonts w:eastAsia="Calibri"/>
          <w:b/>
          <w:sz w:val="28"/>
          <w:szCs w:val="28"/>
          <w:lang w:val="ro-MD"/>
        </w:rPr>
        <w:t xml:space="preserve">REŞEDINTELE </w:t>
      </w:r>
      <w:r>
        <w:rPr>
          <w:rFonts w:eastAsia="Calibri"/>
          <w:b/>
          <w:sz w:val="28"/>
          <w:szCs w:val="28"/>
          <w:lang w:val="ro-MD"/>
        </w:rPr>
        <w:t xml:space="preserve"> </w:t>
      </w:r>
      <w:r w:rsidRPr="00581A44">
        <w:rPr>
          <w:rFonts w:eastAsia="Calibri"/>
          <w:b/>
          <w:sz w:val="28"/>
          <w:szCs w:val="28"/>
          <w:lang w:val="ro-MD"/>
        </w:rPr>
        <w:t>PARLAMENTULUI</w:t>
      </w:r>
      <w:proofErr w:type="gramEnd"/>
    </w:p>
    <w:p w14:paraId="186FF445" w14:textId="77777777" w:rsidR="007A09BF" w:rsidRDefault="007A09BF" w:rsidP="00D30C68">
      <w:pPr>
        <w:tabs>
          <w:tab w:val="left" w:pos="6386"/>
        </w:tabs>
        <w:ind w:firstLine="0"/>
        <w:jc w:val="center"/>
        <w:rPr>
          <w:rFonts w:eastAsia="Calibri"/>
          <w:b/>
          <w:sz w:val="28"/>
          <w:szCs w:val="28"/>
          <w:lang w:val="ro-MD"/>
        </w:rPr>
      </w:pPr>
    </w:p>
    <w:p w14:paraId="41AD94AB" w14:textId="77777777" w:rsidR="007A09BF" w:rsidRDefault="007A09BF" w:rsidP="00D30C68">
      <w:pPr>
        <w:tabs>
          <w:tab w:val="left" w:pos="6386"/>
        </w:tabs>
        <w:ind w:firstLine="0"/>
        <w:jc w:val="center"/>
        <w:rPr>
          <w:rFonts w:eastAsia="Calibri"/>
          <w:b/>
          <w:sz w:val="28"/>
          <w:szCs w:val="28"/>
          <w:lang w:val="ro-MD"/>
        </w:rPr>
      </w:pPr>
    </w:p>
    <w:p w14:paraId="504A6813" w14:textId="77777777" w:rsidR="007A09BF" w:rsidRDefault="007A09BF" w:rsidP="00D30C68">
      <w:pPr>
        <w:tabs>
          <w:tab w:val="left" w:pos="6386"/>
        </w:tabs>
        <w:ind w:firstLine="0"/>
        <w:jc w:val="center"/>
        <w:rPr>
          <w:rFonts w:eastAsia="Calibri"/>
          <w:b/>
          <w:sz w:val="28"/>
          <w:szCs w:val="28"/>
          <w:lang w:val="ro-MD"/>
        </w:rPr>
      </w:pPr>
    </w:p>
    <w:p w14:paraId="38098CC7" w14:textId="77777777" w:rsidR="007A09BF" w:rsidRPr="00AD23F3" w:rsidRDefault="007A09BF" w:rsidP="00D30C68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IGOR  GROSU</w:t>
      </w:r>
    </w:p>
    <w:p w14:paraId="616A9159" w14:textId="77777777" w:rsidR="007A09BF" w:rsidRDefault="007A09BF" w:rsidP="00D30C68">
      <w:pPr>
        <w:jc w:val="left"/>
        <w:rPr>
          <w:rFonts w:eastAsia="Calibri"/>
          <w:b/>
          <w:bCs/>
          <w:sz w:val="28"/>
          <w:szCs w:val="28"/>
          <w:lang w:val="ro-RO"/>
        </w:rPr>
      </w:pPr>
    </w:p>
    <w:p w14:paraId="5056E21E" w14:textId="29126630" w:rsidR="007A09BF" w:rsidRDefault="007A09BF" w:rsidP="007A09BF">
      <w:pPr>
        <w:rPr>
          <w:rFonts w:eastAsia="Calibri"/>
          <w:b/>
          <w:bCs/>
          <w:sz w:val="28"/>
          <w:szCs w:val="28"/>
          <w:lang w:val="ro-RO"/>
        </w:rPr>
      </w:pPr>
    </w:p>
    <w:p w14:paraId="41E70DAA" w14:textId="5803FE82" w:rsidR="00D30C68" w:rsidRDefault="00D30C68" w:rsidP="007A09BF">
      <w:pPr>
        <w:rPr>
          <w:rFonts w:eastAsia="Calibri"/>
          <w:b/>
          <w:bCs/>
          <w:sz w:val="28"/>
          <w:szCs w:val="28"/>
          <w:lang w:val="ro-RO"/>
        </w:rPr>
      </w:pPr>
    </w:p>
    <w:p w14:paraId="2C47B392" w14:textId="55C0A28F" w:rsidR="00D30C68" w:rsidRDefault="00D30C68" w:rsidP="007A09BF">
      <w:pPr>
        <w:rPr>
          <w:rFonts w:eastAsia="Calibri"/>
          <w:b/>
          <w:bCs/>
          <w:sz w:val="28"/>
          <w:szCs w:val="28"/>
          <w:lang w:val="ro-RO"/>
        </w:rPr>
      </w:pPr>
    </w:p>
    <w:p w14:paraId="5A291C78" w14:textId="7635FD3C" w:rsidR="00D30C68" w:rsidRDefault="00D30C68" w:rsidP="007A09BF">
      <w:pPr>
        <w:rPr>
          <w:rFonts w:eastAsia="Calibri"/>
          <w:b/>
          <w:bCs/>
          <w:sz w:val="28"/>
          <w:szCs w:val="28"/>
          <w:lang w:val="ro-RO"/>
        </w:rPr>
      </w:pPr>
    </w:p>
    <w:p w14:paraId="1040D83E" w14:textId="77777777" w:rsidR="00D30C68" w:rsidRPr="00AD23F3" w:rsidRDefault="00D30C68" w:rsidP="007A09BF">
      <w:pPr>
        <w:rPr>
          <w:rFonts w:eastAsia="Calibri"/>
          <w:b/>
          <w:bCs/>
          <w:sz w:val="28"/>
          <w:szCs w:val="28"/>
          <w:lang w:val="ro-RO"/>
        </w:rPr>
      </w:pPr>
    </w:p>
    <w:p w14:paraId="302D6A1F" w14:textId="77777777" w:rsidR="007A09BF" w:rsidRPr="00AD23F3" w:rsidRDefault="007A09BF" w:rsidP="007A09BF">
      <w:pPr>
        <w:rPr>
          <w:rFonts w:eastAsia="Calibri"/>
          <w:b/>
          <w:bCs/>
          <w:sz w:val="28"/>
          <w:szCs w:val="28"/>
          <w:lang w:val="ro-RO"/>
        </w:rPr>
      </w:pPr>
    </w:p>
    <w:p w14:paraId="594CFD34" w14:textId="0ABE1D3A" w:rsidR="007A09BF" w:rsidRDefault="007A09BF" w:rsidP="007A09BF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Chișinău, 11 iulie 2024.</w:t>
      </w:r>
    </w:p>
    <w:p w14:paraId="799A9AD7" w14:textId="35C718CD" w:rsidR="007A09BF" w:rsidRPr="00AD23F3" w:rsidRDefault="007A09BF" w:rsidP="007A09BF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Nr. 171.</w:t>
      </w:r>
    </w:p>
    <w:p w14:paraId="5742C843" w14:textId="77777777" w:rsidR="007A09BF" w:rsidRPr="00FA194B" w:rsidRDefault="007A09BF" w:rsidP="00EA081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E4C33B" w14:textId="5EAE0A2C" w:rsidR="00EA0814" w:rsidRPr="00EA0814" w:rsidRDefault="00EA0814" w:rsidP="00EA0814">
      <w:pPr>
        <w:rPr>
          <w:sz w:val="28"/>
          <w:szCs w:val="28"/>
          <w:lang w:val="ro-MD"/>
        </w:rPr>
      </w:pPr>
    </w:p>
    <w:sectPr w:rsidR="00EA0814" w:rsidRPr="00EA0814" w:rsidSect="00EA0814">
      <w:headerReference w:type="default" r:id="rId7"/>
      <w:footerReference w:type="default" r:id="rId8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92684" w14:textId="77777777" w:rsidR="00CC3E51" w:rsidRDefault="00CC3E51" w:rsidP="008951D5">
      <w:r>
        <w:separator/>
      </w:r>
    </w:p>
  </w:endnote>
  <w:endnote w:type="continuationSeparator" w:id="0">
    <w:p w14:paraId="3D878D42" w14:textId="77777777" w:rsidR="00CC3E51" w:rsidRDefault="00CC3E51" w:rsidP="00895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71BFB" w14:textId="1305BD33" w:rsidR="00AB4C0D" w:rsidRPr="007F121A" w:rsidRDefault="00AB4C0D" w:rsidP="007F121A">
    <w:pPr>
      <w:pStyle w:val="Footer"/>
      <w:ind w:firstLine="0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C400B" w14:textId="77777777" w:rsidR="00CC3E51" w:rsidRDefault="00CC3E51" w:rsidP="008951D5">
      <w:r>
        <w:separator/>
      </w:r>
    </w:p>
  </w:footnote>
  <w:footnote w:type="continuationSeparator" w:id="0">
    <w:p w14:paraId="36963B1C" w14:textId="77777777" w:rsidR="00CC3E51" w:rsidRDefault="00CC3E51" w:rsidP="00895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85753" w14:textId="77777777" w:rsidR="00AB4C0D" w:rsidRPr="004D6D9F" w:rsidRDefault="00F10BB4" w:rsidP="00D30C68">
    <w:pPr>
      <w:pStyle w:val="Header"/>
      <w:ind w:firstLine="0"/>
      <w:jc w:val="center"/>
      <w:rPr>
        <w:sz w:val="28"/>
        <w:szCs w:val="28"/>
      </w:rPr>
    </w:pPr>
    <w:r w:rsidRPr="004D6D9F">
      <w:rPr>
        <w:sz w:val="28"/>
        <w:szCs w:val="28"/>
      </w:rPr>
      <w:fldChar w:fldCharType="begin"/>
    </w:r>
    <w:r w:rsidRPr="004D6D9F">
      <w:rPr>
        <w:sz w:val="28"/>
        <w:szCs w:val="28"/>
      </w:rPr>
      <w:instrText>PAGE   \* MERGEFORMAT</w:instrText>
    </w:r>
    <w:r w:rsidRPr="004D6D9F">
      <w:rPr>
        <w:sz w:val="28"/>
        <w:szCs w:val="28"/>
      </w:rPr>
      <w:fldChar w:fldCharType="separate"/>
    </w:r>
    <w:r w:rsidRPr="004D6D9F">
      <w:rPr>
        <w:noProof/>
        <w:sz w:val="28"/>
        <w:szCs w:val="28"/>
        <w:lang w:val="ro-RO"/>
      </w:rPr>
      <w:t>1</w:t>
    </w:r>
    <w:r w:rsidRPr="004D6D9F">
      <w:rPr>
        <w:noProof/>
        <w:sz w:val="28"/>
        <w:szCs w:val="28"/>
        <w:lang w:val="ro-RO"/>
      </w:rPr>
      <w:t>2</w:t>
    </w:r>
    <w:r w:rsidRPr="004D6D9F">
      <w:rPr>
        <w:sz w:val="28"/>
        <w:szCs w:val="28"/>
      </w:rPr>
      <w:fldChar w:fldCharType="end"/>
    </w:r>
  </w:p>
  <w:p w14:paraId="0DCAE538" w14:textId="77777777" w:rsidR="00AB4C0D" w:rsidRDefault="00AB4C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125"/>
    <w:multiLevelType w:val="hybridMultilevel"/>
    <w:tmpl w:val="BB9A89C2"/>
    <w:lvl w:ilvl="0" w:tplc="D32011F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61F21C8"/>
    <w:multiLevelType w:val="hybridMultilevel"/>
    <w:tmpl w:val="37B0E4C4"/>
    <w:lvl w:ilvl="0" w:tplc="ADC620B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1B20AA"/>
    <w:multiLevelType w:val="hybridMultilevel"/>
    <w:tmpl w:val="A836A398"/>
    <w:lvl w:ilvl="0" w:tplc="191CC93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A33"/>
    <w:rsid w:val="0001680E"/>
    <w:rsid w:val="000632AE"/>
    <w:rsid w:val="001922B4"/>
    <w:rsid w:val="002A610E"/>
    <w:rsid w:val="003E74C3"/>
    <w:rsid w:val="00446D05"/>
    <w:rsid w:val="004550E5"/>
    <w:rsid w:val="004773D7"/>
    <w:rsid w:val="004D6D9F"/>
    <w:rsid w:val="00551644"/>
    <w:rsid w:val="005E7E1D"/>
    <w:rsid w:val="00630E62"/>
    <w:rsid w:val="00681427"/>
    <w:rsid w:val="00717F1D"/>
    <w:rsid w:val="007A09BF"/>
    <w:rsid w:val="007F121A"/>
    <w:rsid w:val="008262A0"/>
    <w:rsid w:val="0084642C"/>
    <w:rsid w:val="008951D5"/>
    <w:rsid w:val="009A6C5E"/>
    <w:rsid w:val="00A06D7F"/>
    <w:rsid w:val="00A8100D"/>
    <w:rsid w:val="00AB4C0D"/>
    <w:rsid w:val="00AF1534"/>
    <w:rsid w:val="00AF3948"/>
    <w:rsid w:val="00CC3E51"/>
    <w:rsid w:val="00CC7A33"/>
    <w:rsid w:val="00CE3E77"/>
    <w:rsid w:val="00D30C68"/>
    <w:rsid w:val="00D847F9"/>
    <w:rsid w:val="00DB3203"/>
    <w:rsid w:val="00E022AB"/>
    <w:rsid w:val="00E42D8C"/>
    <w:rsid w:val="00E53E3C"/>
    <w:rsid w:val="00EA0814"/>
    <w:rsid w:val="00ED5D0E"/>
    <w:rsid w:val="00F1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EDD53"/>
  <w15:chartTrackingRefBased/>
  <w15:docId w15:val="{C0733255-87D3-4E80-B983-0944600B9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1D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7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7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7A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7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7A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7A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7A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CC7A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7A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7A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7A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7A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7A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7A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7A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7A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7A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7A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7A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7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7A33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7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7A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7A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7A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7A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7A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7A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7A3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rsid w:val="008951D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8951D5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rsid w:val="008951D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8951D5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8951D5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951D5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630E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0E62"/>
  </w:style>
  <w:style w:type="character" w:customStyle="1" w:styleId="CommentTextChar">
    <w:name w:val="Comment Text Char"/>
    <w:basedOn w:val="DefaultParagraphFont"/>
    <w:link w:val="CommentText"/>
    <w:uiPriority w:val="99"/>
    <w:rsid w:val="00630E6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0E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0E62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F0D1937-8A2E-4F30-89E9-C0619A90D590}"/>
</file>

<file path=customXml/itemProps2.xml><?xml version="1.0" encoding="utf-8"?>
<ds:datastoreItem xmlns:ds="http://schemas.openxmlformats.org/officeDocument/2006/customXml" ds:itemID="{58604246-ED02-44BE-A8FB-BD539BE7E7D6}"/>
</file>

<file path=customXml/itemProps3.xml><?xml version="1.0" encoding="utf-8"?>
<ds:datastoreItem xmlns:ds="http://schemas.openxmlformats.org/officeDocument/2006/customXml" ds:itemID="{CA38CA61-994E-4449-A41F-F8EAD28DA9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H_171.2024.ro</dc:title>
  <dc:subject/>
  <dc:creator>Tatiana Curmei</dc:creator>
  <cp:keywords/>
  <dc:description/>
  <cp:lastModifiedBy>Inga Rusnac</cp:lastModifiedBy>
  <cp:revision>3</cp:revision>
  <dcterms:created xsi:type="dcterms:W3CDTF">2024-07-11T11:41:00Z</dcterms:created>
  <dcterms:modified xsi:type="dcterms:W3CDTF">2024-07-11T11:43:00Z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