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CE967" w14:textId="77777777" w:rsidR="00BA6711" w:rsidRPr="005E7420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F92E39D" w14:textId="77777777" w:rsidR="00BA6711" w:rsidRPr="005E7420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132FE03" w14:textId="77777777" w:rsidR="00BA6711" w:rsidRPr="005E7420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C479C38" w14:textId="77777777" w:rsidR="00BA6711" w:rsidRPr="005E7420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240F619" w14:textId="77777777" w:rsidR="00BA6711" w:rsidRPr="005E7420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12DEA2F" w14:textId="77777777" w:rsidR="00BA6711" w:rsidRPr="005E7420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97DE364" w14:textId="77777777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1D8956C3" w14:textId="77777777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38D22BBD" w14:textId="77777777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1E4D4A3" w14:textId="77777777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4EE0C0E" w14:textId="1E061889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 от 02.04.1996 г., </w:t>
      </w:r>
      <w:r w:rsidR="00EE2EDD"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</w:t>
      </w:r>
      <w:r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 о внесении изменений в</w:t>
      </w:r>
      <w:bookmarkStart w:id="0" w:name="_Hlk136847315"/>
      <w:r w:rsidR="00C137D2"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7437D"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приложение </w:t>
      </w:r>
      <w:r w:rsidR="00C137D2"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 </w:t>
      </w:r>
      <w:r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>Закон</w:t>
      </w:r>
      <w:r w:rsidR="00C137D2"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об утверждении Перечня предприятий, учреждений и организаций, земли сельскохозяйственного назначения которых остаются в собственности государства № 668/1995</w:t>
      </w:r>
      <w:r w:rsidR="0097437D"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0CAC856A" w14:textId="77777777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bookmarkEnd w:id="0"/>
    <w:p w14:paraId="0EC44B0A" w14:textId="77777777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1B7F6DEA" w14:textId="77777777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02A87517" w14:textId="77777777" w:rsidR="00BA6711" w:rsidRPr="00A00DAA" w:rsidRDefault="00BA6711" w:rsidP="0097437D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>Проект постановления;</w:t>
      </w:r>
    </w:p>
    <w:p w14:paraId="13A0A6FC" w14:textId="77777777" w:rsidR="00BA6711" w:rsidRPr="00A00DAA" w:rsidRDefault="00BA6711" w:rsidP="0097437D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sz w:val="28"/>
          <w:szCs w:val="28"/>
          <w:lang w:val="ru-RU"/>
        </w:rPr>
        <w:t>Пояснительная записка.</w:t>
      </w:r>
    </w:p>
    <w:p w14:paraId="1532CACC" w14:textId="77777777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589AB5E5" w14:textId="660D3E82" w:rsidR="00BA6711" w:rsidRPr="00A00DAA" w:rsidRDefault="00BA6711" w:rsidP="0097437D">
      <w:pPr>
        <w:tabs>
          <w:tab w:val="left" w:pos="284"/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</w:t>
      </w:r>
      <w:r w:rsidR="00481304" w:rsidRPr="00A00DAA">
        <w:rPr>
          <w:rFonts w:ascii="Times New Roman" w:eastAsia="Calibri" w:hAnsi="Times New Roman" w:cs="Times New Roman"/>
          <w:b/>
          <w:sz w:val="28"/>
          <w:szCs w:val="28"/>
          <w:lang w:val="ru-RU"/>
        </w:rPr>
        <w:t>ы</w:t>
      </w:r>
      <w:r w:rsidRPr="00A00DAA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Парламента:</w:t>
      </w:r>
    </w:p>
    <w:p w14:paraId="1C220BED" w14:textId="77777777" w:rsidR="005017B1" w:rsidRPr="00A00DAA" w:rsidRDefault="005017B1" w:rsidP="0097437D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Лариса ВОЛОХ </w:t>
      </w:r>
    </w:p>
    <w:p w14:paraId="74752A46" w14:textId="5B2456C8" w:rsidR="005017B1" w:rsidRPr="00A00DAA" w:rsidRDefault="005017B1" w:rsidP="0097437D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Александр ТРУБКА </w:t>
      </w:r>
    </w:p>
    <w:p w14:paraId="526EE0C3" w14:textId="3A5183A4" w:rsidR="00BA6711" w:rsidRPr="00A00DAA" w:rsidRDefault="005017B1" w:rsidP="0097437D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00DAA">
        <w:rPr>
          <w:rFonts w:ascii="Times New Roman" w:hAnsi="Times New Roman" w:cs="Times New Roman"/>
          <w:b/>
          <w:bCs/>
          <w:sz w:val="28"/>
          <w:szCs w:val="28"/>
        </w:rPr>
        <w:t>Ана</w:t>
      </w:r>
      <w:proofErr w:type="spellEnd"/>
      <w:r w:rsidRPr="00A00DAA">
        <w:rPr>
          <w:rFonts w:ascii="Times New Roman" w:hAnsi="Times New Roman" w:cs="Times New Roman"/>
          <w:b/>
          <w:bCs/>
          <w:sz w:val="28"/>
          <w:szCs w:val="28"/>
        </w:rPr>
        <w:t xml:space="preserve"> ОГЛИНДА</w:t>
      </w:r>
      <w:r w:rsidRPr="00A00DA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A6711" w:rsidRPr="00A00DAA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br w:type="page"/>
      </w:r>
    </w:p>
    <w:p w14:paraId="4DF27C49" w14:textId="07C13F52" w:rsidR="00481304" w:rsidRPr="00A00DAA" w:rsidRDefault="00BA6711" w:rsidP="0097437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 xml:space="preserve"> </w:t>
      </w:r>
      <w:r w:rsidR="00481304" w:rsidRPr="00A00DAA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Проект </w:t>
      </w:r>
      <w:r w:rsidR="00481304" w:rsidRPr="00A00DAA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 xml:space="preserve">(№ </w:t>
      </w:r>
      <w:r w:rsidR="00C137D2" w:rsidRPr="00A00DAA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176</w:t>
      </w:r>
      <w:r w:rsidR="00481304" w:rsidRPr="00A00DAA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/2023)</w:t>
      </w:r>
    </w:p>
    <w:p w14:paraId="1FFA3228" w14:textId="6A96E2B8" w:rsidR="00481304" w:rsidRPr="00A00DAA" w:rsidRDefault="00481304" w:rsidP="0097437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A00DAA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0BC7081C" w14:textId="77777777" w:rsidR="0097437D" w:rsidRPr="00A00DAA" w:rsidRDefault="0097437D" w:rsidP="0097437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1965F723" w14:textId="77777777" w:rsidR="0097437D" w:rsidRPr="00A00DAA" w:rsidRDefault="0097437D" w:rsidP="0097437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1C6D7CC9" w14:textId="77777777" w:rsidR="0097437D" w:rsidRPr="00A00DAA" w:rsidRDefault="0097437D" w:rsidP="0097437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00E36E39" w14:textId="77777777" w:rsidR="0097437D" w:rsidRPr="00A00DAA" w:rsidRDefault="0097437D" w:rsidP="0097437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6FC529A2" w14:textId="77777777" w:rsidR="00BA6711" w:rsidRPr="00A00DAA" w:rsidRDefault="00BA6711" w:rsidP="0097437D">
      <w:pPr>
        <w:spacing w:after="24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Georgia" w:hAnsi="Times New Roman" w:cs="Times New Roman"/>
          <w:b/>
          <w:sz w:val="28"/>
          <w:szCs w:val="28"/>
          <w:lang w:val="ru-RU"/>
        </w:rPr>
        <w:t>ЗАКОН</w:t>
      </w:r>
    </w:p>
    <w:p w14:paraId="2E1A7490" w14:textId="47F467A8" w:rsidR="00481304" w:rsidRPr="00A00DAA" w:rsidRDefault="00BA6711" w:rsidP="0097437D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о внесении изменений в </w:t>
      </w:r>
      <w:r w:rsidR="0097437D" w:rsidRPr="00A00DA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приложение </w:t>
      </w:r>
      <w:r w:rsidR="00481304" w:rsidRPr="00A00DA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к </w:t>
      </w:r>
    </w:p>
    <w:p w14:paraId="18A7800C" w14:textId="77777777" w:rsidR="00481304" w:rsidRPr="00A00DAA" w:rsidRDefault="00481304" w:rsidP="0097437D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Закону об утверждении Перечня предприятий, </w:t>
      </w:r>
    </w:p>
    <w:p w14:paraId="1CE0F450" w14:textId="77777777" w:rsidR="00481304" w:rsidRPr="00A00DAA" w:rsidRDefault="00481304" w:rsidP="0097437D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учреждений и организаций, земли сельскохозяйственного назначения которых остаются в собственности </w:t>
      </w:r>
    </w:p>
    <w:p w14:paraId="6BC124A4" w14:textId="1BA6E669" w:rsidR="00481304" w:rsidRPr="00A00DAA" w:rsidRDefault="00481304" w:rsidP="0097437D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A00DAA">
        <w:rPr>
          <w:rFonts w:ascii="Times New Roman" w:eastAsia="Georgia" w:hAnsi="Times New Roman" w:cs="Times New Roman"/>
          <w:b/>
          <w:sz w:val="28"/>
          <w:szCs w:val="28"/>
          <w:lang w:val="ru-RU"/>
        </w:rPr>
        <w:t>государства № 668/1995</w:t>
      </w:r>
    </w:p>
    <w:p w14:paraId="155BC957" w14:textId="77777777" w:rsidR="00481304" w:rsidRPr="00A00DAA" w:rsidRDefault="00481304" w:rsidP="0097437D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9122E46" w14:textId="77777777" w:rsidR="00481304" w:rsidRPr="00A00DAA" w:rsidRDefault="00481304" w:rsidP="0097437D">
      <w:pPr>
        <w:tabs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7D9E0972" w14:textId="1AE61DCE" w:rsidR="00BA6711" w:rsidRPr="00A00DAA" w:rsidRDefault="00BA6711" w:rsidP="0097437D">
      <w:pPr>
        <w:tabs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o-RO"/>
        </w:rPr>
      </w:pPr>
      <w:proofErr w:type="spellStart"/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>Парламент</w:t>
      </w:r>
      <w:proofErr w:type="spellEnd"/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>принимает</w:t>
      </w:r>
      <w:proofErr w:type="spellEnd"/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>настоящ</w:t>
      </w:r>
      <w:proofErr w:type="spellEnd"/>
      <w:r w:rsidRPr="00A00DAA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й </w:t>
      </w:r>
      <w:proofErr w:type="spellStart"/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>органический</w:t>
      </w:r>
      <w:proofErr w:type="spellEnd"/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>зако</w:t>
      </w:r>
      <w:proofErr w:type="spellEnd"/>
      <w:r w:rsidRPr="00A00DAA">
        <w:rPr>
          <w:rFonts w:ascii="Times New Roman" w:eastAsia="Georgia" w:hAnsi="Times New Roman" w:cs="Times New Roman"/>
          <w:sz w:val="28"/>
          <w:szCs w:val="28"/>
          <w:lang w:val="ru-RU"/>
        </w:rPr>
        <w:t>н</w:t>
      </w:r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>.</w:t>
      </w:r>
    </w:p>
    <w:p w14:paraId="71B36817" w14:textId="6765FC0A" w:rsidR="00BA6711" w:rsidRPr="00A00DAA" w:rsidRDefault="00BA6711" w:rsidP="0097437D">
      <w:pPr>
        <w:spacing w:line="240" w:lineRule="auto"/>
        <w:ind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proofErr w:type="spellStart"/>
      <w:r w:rsidRPr="00A00DAA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</w:t>
      </w:r>
      <w:proofErr w:type="spellEnd"/>
      <w:r w:rsidRPr="00A00DAA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. I. </w:t>
      </w:r>
      <w:r w:rsidRPr="00A00DA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– </w:t>
      </w:r>
      <w:r w:rsidRPr="00A00DA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97437D" w:rsidRPr="00A00DA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приложение </w:t>
      </w:r>
      <w:r w:rsidR="00481304" w:rsidRPr="00A00DAA">
        <w:rPr>
          <w:rFonts w:ascii="Times New Roman" w:eastAsia="Georgia" w:hAnsi="Times New Roman" w:cs="Times New Roman"/>
          <w:sz w:val="28"/>
          <w:szCs w:val="28"/>
          <w:lang w:val="ru-RU"/>
        </w:rPr>
        <w:t>к Закону об утверждении Перечня предприятий, учреждений и организаций, земли сельскохозяйственного назначения которых остаются в собственности государства № 668/1995</w:t>
      </w:r>
      <w:r w:rsidR="00AD35E2" w:rsidRPr="00A00DA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(повторное опубликование: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Официальный монитор Республики Молдова, </w:t>
      </w:r>
      <w:r w:rsidR="00AD35E2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2001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г., № </w:t>
      </w:r>
      <w:r w:rsidR="00AD35E2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78–80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, ст. </w:t>
      </w:r>
      <w:r w:rsidR="00AD35E2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572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16582BF1" w14:textId="15A70875" w:rsidR="00DE2478" w:rsidRPr="00A00DAA" w:rsidRDefault="00DE2478" w:rsidP="0097437D">
      <w:pPr>
        <w:spacing w:line="240" w:lineRule="auto"/>
        <w:ind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 позиции «</w:t>
      </w:r>
      <w:proofErr w:type="spellStart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с.Тодирешть</w:t>
      </w:r>
      <w:proofErr w:type="spellEnd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района </w:t>
      </w:r>
      <w:proofErr w:type="spellStart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Анений</w:t>
      </w:r>
      <w:proofErr w:type="spellEnd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Ной» цифры </w:t>
      </w:r>
      <w:r w:rsidR="0097437D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812</w:t>
      </w:r>
      <w:r w:rsidR="0097437D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заменить цифрами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647,78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;</w:t>
      </w:r>
    </w:p>
    <w:p w14:paraId="225C190B" w14:textId="3735E806" w:rsidR="00DE2478" w:rsidRPr="00A00DAA" w:rsidRDefault="00DE2478" w:rsidP="0097437D">
      <w:pPr>
        <w:spacing w:line="240" w:lineRule="auto"/>
        <w:ind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в позиции «Национальный институт виноградарства и виноделия, </w:t>
      </w:r>
      <w:proofErr w:type="spellStart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г.Кодру</w:t>
      </w:r>
      <w:proofErr w:type="spellEnd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муниципия </w:t>
      </w:r>
      <w:proofErr w:type="spellStart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Кишинэу</w:t>
      </w:r>
      <w:proofErr w:type="spellEnd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» цифры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349,62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заменить цифрами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273,2994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;</w:t>
      </w:r>
    </w:p>
    <w:p w14:paraId="4215F08C" w14:textId="18AE2501" w:rsidR="00DE2478" w:rsidRPr="00A00DAA" w:rsidRDefault="00DE2478" w:rsidP="0097437D">
      <w:pPr>
        <w:spacing w:line="240" w:lineRule="auto"/>
        <w:ind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в позиции «Профессионально-техническое училище № 76, </w:t>
      </w:r>
      <w:proofErr w:type="spellStart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г.Чимишлия</w:t>
      </w:r>
      <w:proofErr w:type="spellEnd"/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» цифры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="0091316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160,96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заменить цифрами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160,4588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;</w:t>
      </w:r>
    </w:p>
    <w:p w14:paraId="56F32CA4" w14:textId="33153475" w:rsidR="009421C8" w:rsidRPr="00A00DAA" w:rsidRDefault="00BA6711" w:rsidP="0097437D">
      <w:pPr>
        <w:spacing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ab/>
      </w:r>
      <w:r w:rsidR="00DE2478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в позиции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="00DE2478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Всего: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="00DE2478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цифры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="00DE2478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21839,7508</w:t>
      </w:r>
      <w:r w:rsidR="00EE2EDD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="00DE2478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заменить цифрами</w:t>
      </w:r>
      <w:r w:rsidR="0078545C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="00DE2478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21598,709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="00DE2478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.</w:t>
      </w:r>
    </w:p>
    <w:p w14:paraId="3FE16E04" w14:textId="77777777" w:rsidR="0091316B" w:rsidRPr="00A00DAA" w:rsidRDefault="0091316B" w:rsidP="0097437D">
      <w:pPr>
        <w:spacing w:line="240" w:lineRule="auto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</w:p>
    <w:p w14:paraId="5D72465D" w14:textId="24D8464C" w:rsidR="004D471B" w:rsidRPr="00A00DAA" w:rsidRDefault="0091316B" w:rsidP="0097437D">
      <w:pPr>
        <w:spacing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ab/>
      </w:r>
      <w:r w:rsidRPr="00A00DAA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Ст. I</w:t>
      </w:r>
      <w:r w:rsidRPr="00A00DA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I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. – Земли площадью 139,01 га (кадастровый номер 1046116006),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25,21 га (кадастровый номер 1046102021),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46,6201 га (кадастровый номер 01311150001),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29,7005 га (кадастровый номер 01311160001),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 земл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я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площадью 0,5012 га (кадастровый номер 2901304,835), на котор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ой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расположено строение с кадастровым номером 2901304,835,01, исключенные в соответствии со статьей I</w:t>
      </w:r>
      <w:r w:rsidRPr="00A00DAA">
        <w:t xml:space="preserve"> </w:t>
      </w:r>
      <w:r w:rsidR="004D471B" w:rsidRPr="00A00DAA">
        <w:rPr>
          <w:lang w:val="ru-RU"/>
        </w:rPr>
        <w:t xml:space="preserve">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Перечня предприятий, учреждений и организаций,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lastRenderedPageBreak/>
        <w:t xml:space="preserve">земли сельскохозяйственного назначения которых остаются в собственности государства, передаются, в 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соответствии с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закон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ом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, в собственность административно-территориальной</w:t>
      </w:r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единицы коммуна </w:t>
      </w:r>
      <w:proofErr w:type="spellStart"/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Кетросу</w:t>
      </w:r>
      <w:proofErr w:type="spellEnd"/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район </w:t>
      </w:r>
      <w:proofErr w:type="spellStart"/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Анений</w:t>
      </w:r>
      <w:proofErr w:type="spellEnd"/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Ной и, соответственно, в собственность административно-территориальной единицы город </w:t>
      </w:r>
      <w:proofErr w:type="spellStart"/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Яловень</w:t>
      </w:r>
      <w:proofErr w:type="spellEnd"/>
      <w:r w:rsidR="004D471B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и в собственность административно-территориальной единицы город Чимишлия.</w:t>
      </w:r>
    </w:p>
    <w:p w14:paraId="6C7585D0" w14:textId="77777777" w:rsidR="00CA189B" w:rsidRPr="00A00DAA" w:rsidRDefault="00CA189B" w:rsidP="0097437D">
      <w:pPr>
        <w:spacing w:line="240" w:lineRule="auto"/>
        <w:ind w:firstLine="720"/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</w:pPr>
    </w:p>
    <w:p w14:paraId="529B6FAF" w14:textId="357BE10D" w:rsidR="009D6ED4" w:rsidRPr="00A00DAA" w:rsidRDefault="0091316B" w:rsidP="0097437D">
      <w:pPr>
        <w:spacing w:line="240" w:lineRule="auto"/>
        <w:ind w:firstLine="720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Ст. I</w:t>
      </w:r>
      <w:r w:rsidRPr="00A00DA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II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. –</w:t>
      </w:r>
      <w:r w:rsidR="009D6ED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(1) Настоящий закон вступает в силу со дня опубликования в Официальном мониторе Республики Молдова.</w:t>
      </w:r>
    </w:p>
    <w:p w14:paraId="30187F5E" w14:textId="6B8BAA2F" w:rsidR="009D6ED4" w:rsidRPr="00A00DAA" w:rsidRDefault="009D6ED4" w:rsidP="0097437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(2) Правительству в трехмесячный срок со дня опубликования настоящего закона:</w:t>
      </w:r>
    </w:p>
    <w:p w14:paraId="36DAF71D" w14:textId="2F1C1E38" w:rsidR="009D6ED4" w:rsidRPr="00A00DAA" w:rsidRDefault="009D6ED4" w:rsidP="0097437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– привести свои нормативные акты в соответствие с ним;</w:t>
      </w:r>
    </w:p>
    <w:p w14:paraId="0946F5B2" w14:textId="398998A3" w:rsidR="009D6ED4" w:rsidRPr="00A00DAA" w:rsidRDefault="009D6ED4" w:rsidP="0097437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– обеспечить внесение изменений в кадастровую документацию в соответствии с действующим законодательством;</w:t>
      </w:r>
    </w:p>
    <w:p w14:paraId="1581AA36" w14:textId="6281E48D" w:rsidR="00E224F9" w:rsidRPr="00A00DAA" w:rsidRDefault="009D6ED4" w:rsidP="0097437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– изменить назначение земли</w:t>
      </w:r>
      <w:r w:rsidRPr="00A00DAA">
        <w:t xml:space="preserve">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сельскохозяйственного назначения с кадастровым номером 2901304,835, площадью 0,5012 га, </w:t>
      </w:r>
      <w:r w:rsidR="003B3EBA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на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="003B3EBA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землю 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для</w:t>
      </w:r>
      <w:r w:rsidR="003B3EBA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строительств</w:t>
      </w:r>
      <w:r w:rsidR="00B071C4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а</w:t>
      </w:r>
      <w:r w:rsidR="003B3EBA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, </w:t>
      </w:r>
      <w:r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согласно статье 71 Земельного кодекса</w:t>
      </w:r>
      <w:r w:rsidR="003B3EBA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. </w:t>
      </w:r>
      <w:r w:rsidR="00E224F9" w:rsidRPr="00A00DAA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Убытки, причиненные исключением данного участка из категории земель сельскохозяйственного назначения, не подлежат возмещению. </w:t>
      </w:r>
    </w:p>
    <w:p w14:paraId="148BA9EF" w14:textId="77777777" w:rsidR="003B3EBA" w:rsidRPr="00A00DAA" w:rsidRDefault="003B3EBA" w:rsidP="0097437D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</w:p>
    <w:p w14:paraId="17CC0234" w14:textId="024C5F32" w:rsidR="0091316B" w:rsidRPr="003B3EBA" w:rsidRDefault="009D6ED4" w:rsidP="0097437D">
      <w:pPr>
        <w:spacing w:line="240" w:lineRule="auto"/>
        <w:ind w:firstLine="720"/>
        <w:jc w:val="center"/>
        <w:rPr>
          <w:b/>
          <w:bCs/>
        </w:rPr>
      </w:pPr>
      <w:r w:rsidRPr="00A00DAA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>ПРЕДСЕДАТЕЛЬ ПАРЛАМЕНТА</w:t>
      </w:r>
    </w:p>
    <w:sectPr w:rsidR="0091316B" w:rsidRPr="003B3EBA" w:rsidSect="00CA0805">
      <w:headerReference w:type="defaul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96697" w14:textId="77777777" w:rsidR="00CA0805" w:rsidRDefault="00CA0805" w:rsidP="00CA0805">
      <w:pPr>
        <w:spacing w:after="0" w:line="240" w:lineRule="auto"/>
      </w:pPr>
      <w:r>
        <w:separator/>
      </w:r>
    </w:p>
  </w:endnote>
  <w:endnote w:type="continuationSeparator" w:id="0">
    <w:p w14:paraId="0973B8B7" w14:textId="77777777" w:rsidR="00CA0805" w:rsidRDefault="00CA0805" w:rsidP="00CA0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BF6D9" w14:textId="77777777" w:rsidR="00CA0805" w:rsidRDefault="00CA0805" w:rsidP="00CA0805">
      <w:pPr>
        <w:spacing w:after="0" w:line="240" w:lineRule="auto"/>
      </w:pPr>
      <w:r>
        <w:separator/>
      </w:r>
    </w:p>
  </w:footnote>
  <w:footnote w:type="continuationSeparator" w:id="0">
    <w:p w14:paraId="36DC32AA" w14:textId="77777777" w:rsidR="00CA0805" w:rsidRDefault="00CA0805" w:rsidP="00CA0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82472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E7D6244" w14:textId="19EEDE8F" w:rsidR="00CA0805" w:rsidRPr="00CA0805" w:rsidRDefault="00CA0805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A08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A080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A08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A080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A080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EB98FAF" w14:textId="77777777" w:rsidR="00CA0805" w:rsidRDefault="00CA080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1596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89"/>
    <w:rsid w:val="00020438"/>
    <w:rsid w:val="00032689"/>
    <w:rsid w:val="000C39ED"/>
    <w:rsid w:val="003B3EBA"/>
    <w:rsid w:val="00481304"/>
    <w:rsid w:val="004D471B"/>
    <w:rsid w:val="005017B1"/>
    <w:rsid w:val="005E7420"/>
    <w:rsid w:val="0078545C"/>
    <w:rsid w:val="0091316B"/>
    <w:rsid w:val="009421C8"/>
    <w:rsid w:val="0097437D"/>
    <w:rsid w:val="009D6ED4"/>
    <w:rsid w:val="00A00DAA"/>
    <w:rsid w:val="00AB5F14"/>
    <w:rsid w:val="00AD35E2"/>
    <w:rsid w:val="00B071C4"/>
    <w:rsid w:val="00BA6711"/>
    <w:rsid w:val="00C137D2"/>
    <w:rsid w:val="00CA0805"/>
    <w:rsid w:val="00CA189B"/>
    <w:rsid w:val="00DB2719"/>
    <w:rsid w:val="00DE2478"/>
    <w:rsid w:val="00E224F9"/>
    <w:rsid w:val="00EE2EDD"/>
    <w:rsid w:val="00F2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DEAF4"/>
  <w15:chartTrackingRefBased/>
  <w15:docId w15:val="{B0B93A24-C779-434A-8637-2A0309C6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711"/>
    <w:pPr>
      <w:spacing w:line="256" w:lineRule="auto"/>
    </w:pPr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913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A0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0805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CA0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0805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4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910247E-EA97-497A-8027-1C6B31D2FB65}"/>
</file>

<file path=customXml/itemProps2.xml><?xml version="1.0" encoding="utf-8"?>
<ds:datastoreItem xmlns:ds="http://schemas.openxmlformats.org/officeDocument/2006/customXml" ds:itemID="{46A4D8E1-DF1D-4AB8-9936-9F65D1FFF5AA}"/>
</file>

<file path=customXml/itemProps3.xml><?xml version="1.0" encoding="utf-8"?>
<ds:datastoreItem xmlns:ds="http://schemas.openxmlformats.org/officeDocument/2006/customXml" ds:itemID="{B4CF6562-A2F1-4BF8-9BF0-41A2E87B20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2636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176.2023.ru</dc:title>
  <dc:subject/>
  <dc:creator>Larisa Dragancea</dc:creator>
  <cp:keywords/>
  <dc:description/>
  <cp:lastModifiedBy>Aliona Galaico</cp:lastModifiedBy>
  <cp:revision>2</cp:revision>
  <dcterms:created xsi:type="dcterms:W3CDTF">2023-06-12T10:09:00Z</dcterms:created>
  <dcterms:modified xsi:type="dcterms:W3CDTF">2023-06-12T10:09:00Z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