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A721" w14:textId="77777777" w:rsidR="004224A0" w:rsidRPr="00FA4F65" w:rsidRDefault="004224A0" w:rsidP="004224A0">
      <w:pPr>
        <w:spacing w:before="120"/>
        <w:rPr>
          <w:b/>
          <w:sz w:val="28"/>
          <w:szCs w:val="28"/>
          <w:lang w:val="ro-RO"/>
        </w:rPr>
      </w:pPr>
    </w:p>
    <w:p w14:paraId="6DE57600" w14:textId="77777777" w:rsidR="004224A0" w:rsidRPr="00FA4F65" w:rsidRDefault="004224A0" w:rsidP="004224A0">
      <w:pPr>
        <w:spacing w:before="120"/>
        <w:rPr>
          <w:bCs/>
          <w:sz w:val="28"/>
          <w:szCs w:val="28"/>
          <w:lang w:val="ro-RO"/>
        </w:rPr>
      </w:pPr>
    </w:p>
    <w:p w14:paraId="16ECD61D" w14:textId="77777777" w:rsidR="004224A0" w:rsidRPr="00FA4F65" w:rsidRDefault="004224A0" w:rsidP="004224A0">
      <w:pPr>
        <w:spacing w:before="120"/>
        <w:rPr>
          <w:bCs/>
          <w:sz w:val="28"/>
          <w:szCs w:val="28"/>
          <w:lang w:val="ro-RO"/>
        </w:rPr>
      </w:pPr>
    </w:p>
    <w:p w14:paraId="16DED09C" w14:textId="77777777" w:rsidR="004224A0" w:rsidRPr="00FA4F65" w:rsidRDefault="004224A0" w:rsidP="004224A0">
      <w:pPr>
        <w:spacing w:before="120"/>
        <w:rPr>
          <w:bCs/>
          <w:sz w:val="28"/>
          <w:szCs w:val="28"/>
          <w:lang w:val="ro-RO"/>
        </w:rPr>
      </w:pPr>
    </w:p>
    <w:p w14:paraId="08EB912A" w14:textId="25F5AAF4" w:rsidR="004224A0" w:rsidRPr="00FA4F65" w:rsidRDefault="004224A0" w:rsidP="0059499C">
      <w:pPr>
        <w:rPr>
          <w:color w:val="000000"/>
          <w:sz w:val="28"/>
          <w:szCs w:val="28"/>
          <w:lang w:val="ro-RO" w:eastAsia="ro-RO"/>
        </w:rPr>
      </w:pPr>
      <w:r w:rsidRPr="00FA4F65">
        <w:rPr>
          <w:bCs/>
          <w:sz w:val="28"/>
          <w:szCs w:val="28"/>
          <w:lang w:val="ro-RO"/>
        </w:rPr>
        <w:t xml:space="preserve">Se aprobă și se prezintă Parlamentului spre examinare proiectul de lege </w:t>
      </w:r>
      <w:r w:rsidRPr="00FA4F65">
        <w:rPr>
          <w:color w:val="000000"/>
          <w:sz w:val="28"/>
          <w:szCs w:val="28"/>
          <w:lang w:val="ro-RO" w:eastAsia="ro-RO"/>
        </w:rPr>
        <w:t xml:space="preserve">pentru stabilirea unor condiții speciale de administrare a proprietății publice </w:t>
      </w:r>
      <w:r w:rsidR="0059499C" w:rsidRPr="00FA4F65">
        <w:rPr>
          <w:color w:val="000000"/>
          <w:sz w:val="28"/>
          <w:szCs w:val="28"/>
          <w:lang w:val="ro-RO" w:eastAsia="ro-RO"/>
        </w:rPr>
        <w:br/>
      </w:r>
      <w:r w:rsidRPr="00FA4F65">
        <w:rPr>
          <w:color w:val="000000"/>
          <w:sz w:val="28"/>
          <w:szCs w:val="28"/>
          <w:lang w:val="ro-RO" w:eastAsia="ro-RO"/>
        </w:rPr>
        <w:t xml:space="preserve">și de finanțare a </w:t>
      </w:r>
      <w:r w:rsidR="00C02D80" w:rsidRPr="00FA4F65">
        <w:rPr>
          <w:color w:val="000000"/>
          <w:sz w:val="28"/>
          <w:szCs w:val="28"/>
          <w:lang w:val="ro-RO" w:eastAsia="ro-RO"/>
        </w:rPr>
        <w:t xml:space="preserve">sucursalei </w:t>
      </w:r>
      <w:r w:rsidRPr="00FA4F65">
        <w:rPr>
          <w:color w:val="000000"/>
          <w:sz w:val="28"/>
          <w:szCs w:val="28"/>
          <w:lang w:val="ro-RO" w:eastAsia="ro-RO"/>
        </w:rPr>
        <w:t xml:space="preserve">Universității „Angel </w:t>
      </w:r>
      <w:proofErr w:type="spellStart"/>
      <w:r w:rsidRPr="00FA4F65">
        <w:rPr>
          <w:color w:val="000000"/>
          <w:sz w:val="28"/>
          <w:szCs w:val="28"/>
          <w:lang w:val="ro-RO" w:eastAsia="ro-RO"/>
        </w:rPr>
        <w:t>Kanchev</w:t>
      </w:r>
      <w:proofErr w:type="spellEnd"/>
      <w:r w:rsidRPr="00FA4F65">
        <w:rPr>
          <w:color w:val="000000"/>
          <w:sz w:val="28"/>
          <w:szCs w:val="28"/>
          <w:lang w:val="ro-RO" w:eastAsia="ro-RO"/>
        </w:rPr>
        <w:t>” din Ruse, Bulgaria</w:t>
      </w:r>
      <w:r w:rsidR="00C02D80" w:rsidRPr="00FA4F65">
        <w:rPr>
          <w:color w:val="000000"/>
          <w:sz w:val="28"/>
          <w:szCs w:val="28"/>
          <w:lang w:val="ro-RO" w:eastAsia="ro-RO"/>
        </w:rPr>
        <w:t>, constituită î</w:t>
      </w:r>
      <w:r w:rsidRPr="00FA4F65">
        <w:rPr>
          <w:color w:val="000000"/>
          <w:sz w:val="28"/>
          <w:szCs w:val="28"/>
          <w:lang w:val="ro-RO" w:eastAsia="ro-RO"/>
        </w:rPr>
        <w:t xml:space="preserve">n </w:t>
      </w:r>
      <w:r w:rsidR="002330CD" w:rsidRPr="00FA4F65">
        <w:rPr>
          <w:color w:val="000000"/>
          <w:sz w:val="28"/>
          <w:szCs w:val="28"/>
          <w:lang w:val="ro-RO" w:eastAsia="ro-RO"/>
        </w:rPr>
        <w:t xml:space="preserve">Republica Moldova, </w:t>
      </w:r>
      <w:r w:rsidR="00C02D80" w:rsidRPr="00FA4F65">
        <w:rPr>
          <w:color w:val="000000"/>
          <w:sz w:val="28"/>
          <w:szCs w:val="28"/>
          <w:lang w:val="ro-RO" w:eastAsia="ro-RO"/>
        </w:rPr>
        <w:t xml:space="preserve">orașul </w:t>
      </w:r>
      <w:r w:rsidRPr="00FA4F65">
        <w:rPr>
          <w:color w:val="000000"/>
          <w:sz w:val="28"/>
          <w:szCs w:val="28"/>
          <w:lang w:val="ro-RO" w:eastAsia="ro-RO"/>
        </w:rPr>
        <w:t>Taraclia</w:t>
      </w:r>
      <w:r w:rsidR="002330CD" w:rsidRPr="00FA4F65">
        <w:rPr>
          <w:color w:val="000000"/>
          <w:sz w:val="28"/>
          <w:szCs w:val="28"/>
          <w:lang w:val="ro-RO" w:eastAsia="ro-RO"/>
        </w:rPr>
        <w:t>.</w:t>
      </w:r>
    </w:p>
    <w:p w14:paraId="7556C69B" w14:textId="77777777" w:rsidR="004224A0" w:rsidRPr="00FA4F65" w:rsidRDefault="004224A0" w:rsidP="004224A0">
      <w:pPr>
        <w:spacing w:before="120"/>
        <w:jc w:val="left"/>
        <w:rPr>
          <w:b/>
          <w:sz w:val="28"/>
          <w:szCs w:val="28"/>
          <w:lang w:val="ro-RO"/>
        </w:rPr>
      </w:pPr>
    </w:p>
    <w:p w14:paraId="1D0E1794" w14:textId="77777777" w:rsidR="004224A0" w:rsidRPr="00FA4F65" w:rsidRDefault="004224A0" w:rsidP="004224A0">
      <w:pPr>
        <w:ind w:right="-1"/>
        <w:jc w:val="left"/>
        <w:rPr>
          <w:b/>
          <w:sz w:val="28"/>
          <w:szCs w:val="28"/>
          <w:lang w:val="ro-RO"/>
        </w:rPr>
      </w:pPr>
    </w:p>
    <w:p w14:paraId="40AB5891" w14:textId="77777777" w:rsidR="004224A0" w:rsidRPr="00FA4F65" w:rsidRDefault="004224A0" w:rsidP="004224A0">
      <w:pPr>
        <w:ind w:right="-1"/>
        <w:jc w:val="left"/>
        <w:rPr>
          <w:b/>
          <w:sz w:val="28"/>
          <w:szCs w:val="28"/>
          <w:lang w:val="ro-RO"/>
        </w:rPr>
      </w:pPr>
    </w:p>
    <w:p w14:paraId="08717750" w14:textId="77777777" w:rsidR="004224A0" w:rsidRPr="00FA4F65" w:rsidRDefault="004224A0" w:rsidP="004224A0">
      <w:pPr>
        <w:ind w:right="-1"/>
        <w:jc w:val="left"/>
        <w:rPr>
          <w:b/>
          <w:sz w:val="28"/>
          <w:szCs w:val="28"/>
          <w:lang w:val="ro-RO"/>
        </w:rPr>
      </w:pPr>
    </w:p>
    <w:p w14:paraId="03FAFA3A" w14:textId="77777777" w:rsidR="004224A0" w:rsidRPr="00FA4F65" w:rsidRDefault="004224A0" w:rsidP="004224A0">
      <w:pPr>
        <w:ind w:right="-1"/>
        <w:jc w:val="left"/>
        <w:rPr>
          <w:b/>
          <w:sz w:val="28"/>
          <w:szCs w:val="28"/>
          <w:lang w:val="ro-RO"/>
        </w:rPr>
      </w:pPr>
      <w:r w:rsidRPr="00FA4F65">
        <w:rPr>
          <w:b/>
          <w:sz w:val="28"/>
          <w:szCs w:val="28"/>
          <w:lang w:val="ro-RO"/>
        </w:rPr>
        <w:t>Prim-ministru</w:t>
      </w:r>
      <w:r w:rsidRPr="00FA4F65">
        <w:rPr>
          <w:b/>
          <w:sz w:val="28"/>
          <w:szCs w:val="28"/>
          <w:lang w:val="ro-RO"/>
        </w:rPr>
        <w:tab/>
      </w:r>
      <w:r w:rsidRPr="00FA4F65">
        <w:rPr>
          <w:b/>
          <w:sz w:val="28"/>
          <w:szCs w:val="28"/>
          <w:lang w:val="ro-RO"/>
        </w:rPr>
        <w:tab/>
      </w:r>
      <w:r w:rsidRPr="00FA4F65">
        <w:rPr>
          <w:b/>
          <w:sz w:val="28"/>
          <w:szCs w:val="28"/>
          <w:lang w:val="ro-RO"/>
        </w:rPr>
        <w:tab/>
      </w:r>
      <w:r w:rsidRPr="00FA4F65">
        <w:rPr>
          <w:b/>
          <w:sz w:val="28"/>
          <w:szCs w:val="28"/>
          <w:lang w:val="ro-RO"/>
        </w:rPr>
        <w:tab/>
      </w:r>
      <w:r w:rsidRPr="00FA4F65">
        <w:rPr>
          <w:b/>
          <w:sz w:val="28"/>
          <w:szCs w:val="28"/>
          <w:lang w:val="ro-RO"/>
        </w:rPr>
        <w:tab/>
        <w:t>DORIN RECEAN</w:t>
      </w:r>
    </w:p>
    <w:p w14:paraId="4E5E4575" w14:textId="77777777" w:rsidR="004224A0" w:rsidRPr="00FA4F65" w:rsidRDefault="004224A0" w:rsidP="004224A0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119B70CC" w14:textId="77777777" w:rsidR="004224A0" w:rsidRPr="00FA4F65" w:rsidRDefault="004224A0" w:rsidP="004224A0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13430D0A" w14:textId="77777777" w:rsidR="004224A0" w:rsidRPr="00FA4F65" w:rsidRDefault="004224A0" w:rsidP="004224A0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E5804B0" w14:textId="77777777" w:rsidR="004224A0" w:rsidRPr="00FA4F65" w:rsidRDefault="004224A0" w:rsidP="004224A0">
      <w:pPr>
        <w:ind w:firstLine="0"/>
        <w:jc w:val="left"/>
        <w:rPr>
          <w:b/>
          <w:sz w:val="28"/>
          <w:szCs w:val="28"/>
          <w:lang w:val="ro-RO"/>
        </w:rPr>
      </w:pPr>
    </w:p>
    <w:p w14:paraId="61B8956C" w14:textId="77777777" w:rsidR="004224A0" w:rsidRPr="00FA4F65" w:rsidRDefault="004224A0" w:rsidP="004224A0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01494700" w14:textId="77777777" w:rsidR="004224A0" w:rsidRPr="00FA4F65" w:rsidRDefault="004224A0" w:rsidP="004224A0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73357AA7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5AF4696" w14:textId="77777777" w:rsidR="004224A0" w:rsidRPr="00FA4F65" w:rsidRDefault="004224A0" w:rsidP="004224A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FA4F65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FA4F65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FA4F65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FA4F65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1033DFDB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11F9599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3BADB89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284DF26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E71A07A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82642D5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EDECF66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CE9E26F" w14:textId="77777777" w:rsidR="0018155C" w:rsidRPr="00FA4F65" w:rsidRDefault="0018155C" w:rsidP="0018155C">
      <w:pPr>
        <w:ind w:right="-1"/>
        <w:rPr>
          <w:sz w:val="28"/>
          <w:szCs w:val="28"/>
          <w:lang w:val="ro-RO"/>
        </w:rPr>
      </w:pPr>
    </w:p>
    <w:p w14:paraId="13A0B0D7" w14:textId="6B4D670B" w:rsidR="0018155C" w:rsidRPr="00FA4F65" w:rsidRDefault="0018155C" w:rsidP="0018155C">
      <w:pPr>
        <w:ind w:right="-1"/>
        <w:jc w:val="right"/>
        <w:rPr>
          <w:sz w:val="24"/>
          <w:szCs w:val="24"/>
          <w:lang w:val="ro-RO"/>
        </w:rPr>
      </w:pPr>
      <w:r w:rsidRPr="00FA4F65">
        <w:rPr>
          <w:sz w:val="24"/>
          <w:szCs w:val="24"/>
          <w:lang w:val="ro-RO"/>
        </w:rPr>
        <w:lastRenderedPageBreak/>
        <w:t>Aprobat în ședința Guvernului din</w:t>
      </w:r>
      <w:r w:rsidR="001B6036">
        <w:rPr>
          <w:sz w:val="24"/>
          <w:szCs w:val="24"/>
          <w:lang w:val="ro-RO"/>
        </w:rPr>
        <w:t xml:space="preserve"> 28 august </w:t>
      </w:r>
      <w:r w:rsidRPr="00FA4F65">
        <w:rPr>
          <w:sz w:val="24"/>
          <w:szCs w:val="24"/>
          <w:lang w:val="ro-RO"/>
        </w:rPr>
        <w:t>2024</w:t>
      </w:r>
    </w:p>
    <w:p w14:paraId="16ACECE4" w14:textId="2A8A0679" w:rsidR="0018155C" w:rsidRPr="00FA4F65" w:rsidRDefault="0018155C" w:rsidP="0018155C">
      <w:pPr>
        <w:ind w:right="-1"/>
        <w:jc w:val="right"/>
        <w:rPr>
          <w:sz w:val="24"/>
          <w:szCs w:val="24"/>
          <w:lang w:val="ro-RO"/>
        </w:rPr>
      </w:pPr>
      <w:r w:rsidRPr="00FA4F65">
        <w:rPr>
          <w:sz w:val="24"/>
          <w:szCs w:val="24"/>
          <w:lang w:val="ro-RO"/>
        </w:rPr>
        <w:t xml:space="preserve">Decizia protocolară nr. </w:t>
      </w:r>
      <w:r w:rsidR="001B6036">
        <w:rPr>
          <w:sz w:val="24"/>
          <w:szCs w:val="24"/>
          <w:lang w:val="ro-RO"/>
        </w:rPr>
        <w:t>35.3</w:t>
      </w:r>
      <w:r w:rsidRPr="00FA4F65">
        <w:rPr>
          <w:sz w:val="24"/>
          <w:szCs w:val="24"/>
          <w:lang w:val="ro-RO"/>
        </w:rPr>
        <w:t>/2024</w:t>
      </w:r>
    </w:p>
    <w:p w14:paraId="0308B6EE" w14:textId="77777777" w:rsidR="0018155C" w:rsidRPr="00FA4F65" w:rsidRDefault="0018155C" w:rsidP="0018155C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005E829C" w14:textId="77777777" w:rsidR="0018155C" w:rsidRPr="00FA4F65" w:rsidRDefault="0018155C" w:rsidP="0018155C">
      <w:pPr>
        <w:ind w:right="-1"/>
        <w:jc w:val="right"/>
        <w:rPr>
          <w:sz w:val="24"/>
          <w:szCs w:val="24"/>
          <w:lang w:val="ro-RO"/>
        </w:rPr>
      </w:pPr>
    </w:p>
    <w:p w14:paraId="44C54C5A" w14:textId="77777777" w:rsidR="0018155C" w:rsidRPr="00FA4F65" w:rsidRDefault="0018155C" w:rsidP="0018155C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600EF393" w14:textId="77777777" w:rsidR="0018155C" w:rsidRPr="00FA4F65" w:rsidRDefault="0018155C" w:rsidP="0018155C">
      <w:pPr>
        <w:ind w:right="-1"/>
        <w:jc w:val="right"/>
        <w:rPr>
          <w:sz w:val="28"/>
          <w:szCs w:val="28"/>
          <w:lang w:val="ro-RO"/>
        </w:rPr>
      </w:pPr>
      <w:r w:rsidRPr="00FA4F65">
        <w:rPr>
          <w:i/>
          <w:iCs/>
          <w:sz w:val="28"/>
          <w:szCs w:val="28"/>
          <w:lang w:val="ro-RO"/>
        </w:rPr>
        <w:t>Proiect</w:t>
      </w:r>
      <w:r w:rsidRPr="00FA4F65">
        <w:rPr>
          <w:sz w:val="28"/>
          <w:szCs w:val="28"/>
          <w:lang w:val="ro-RO"/>
        </w:rPr>
        <w:t xml:space="preserve"> </w:t>
      </w:r>
    </w:p>
    <w:p w14:paraId="38A34B02" w14:textId="77777777" w:rsidR="0018155C" w:rsidRPr="00FA4F65" w:rsidRDefault="0018155C" w:rsidP="0018155C">
      <w:pPr>
        <w:ind w:right="-1" w:firstLine="0"/>
        <w:jc w:val="center"/>
        <w:rPr>
          <w:sz w:val="28"/>
          <w:szCs w:val="28"/>
          <w:lang w:val="ro-RO"/>
        </w:rPr>
      </w:pPr>
    </w:p>
    <w:p w14:paraId="6B816830" w14:textId="77777777" w:rsidR="0018155C" w:rsidRPr="00FA4F65" w:rsidRDefault="0018155C" w:rsidP="0018155C">
      <w:pPr>
        <w:ind w:right="-1" w:firstLine="0"/>
        <w:jc w:val="center"/>
        <w:rPr>
          <w:sz w:val="28"/>
          <w:szCs w:val="28"/>
          <w:lang w:val="ro-RO"/>
        </w:rPr>
      </w:pPr>
    </w:p>
    <w:p w14:paraId="5E86D8D2" w14:textId="77777777" w:rsidR="0018155C" w:rsidRPr="00FA4F65" w:rsidRDefault="0018155C" w:rsidP="0018155C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FA4F65">
        <w:rPr>
          <w:b/>
          <w:bCs/>
          <w:sz w:val="28"/>
          <w:szCs w:val="28"/>
          <w:lang w:val="ro-RO"/>
        </w:rPr>
        <w:t>L E G E</w:t>
      </w:r>
    </w:p>
    <w:p w14:paraId="7638D2F7" w14:textId="77777777" w:rsidR="0018155C" w:rsidRPr="00FA4F65" w:rsidRDefault="0018155C" w:rsidP="0018155C">
      <w:pPr>
        <w:ind w:right="-1" w:firstLine="0"/>
        <w:rPr>
          <w:sz w:val="28"/>
          <w:szCs w:val="28"/>
          <w:lang w:val="ro-RO"/>
        </w:rPr>
      </w:pPr>
    </w:p>
    <w:p w14:paraId="7D025665" w14:textId="77777777" w:rsidR="0018155C" w:rsidRPr="00FA4F65" w:rsidRDefault="0018155C" w:rsidP="0018155C">
      <w:pPr>
        <w:ind w:firstLine="0"/>
        <w:jc w:val="center"/>
        <w:rPr>
          <w:sz w:val="28"/>
          <w:szCs w:val="28"/>
          <w:lang w:val="ro-RO"/>
        </w:rPr>
      </w:pPr>
      <w:r w:rsidRPr="00FA4F65">
        <w:rPr>
          <w:b/>
          <w:bCs/>
          <w:color w:val="000000"/>
          <w:sz w:val="28"/>
          <w:szCs w:val="28"/>
          <w:lang w:val="ro-RO" w:eastAsia="ro-RO"/>
        </w:rPr>
        <w:t xml:space="preserve">pentru stabilirea unor condiții speciale de administrare a proprietății publice și de finanțare a sucursalei Universității „Angel </w:t>
      </w:r>
      <w:proofErr w:type="spellStart"/>
      <w:r w:rsidRPr="00FA4F65">
        <w:rPr>
          <w:b/>
          <w:bCs/>
          <w:color w:val="000000"/>
          <w:sz w:val="28"/>
          <w:szCs w:val="28"/>
          <w:lang w:val="ro-RO" w:eastAsia="ro-RO"/>
        </w:rPr>
        <w:t>Kanchev</w:t>
      </w:r>
      <w:proofErr w:type="spellEnd"/>
      <w:r w:rsidRPr="00FA4F65">
        <w:rPr>
          <w:b/>
          <w:bCs/>
          <w:color w:val="000000"/>
          <w:sz w:val="28"/>
          <w:szCs w:val="28"/>
          <w:lang w:val="ro-RO" w:eastAsia="ro-RO"/>
        </w:rPr>
        <w:t>” din Ruse, Republica Bulgaria, constituită în Republica Moldova,</w:t>
      </w:r>
      <w:r w:rsidRPr="00FA4F65">
        <w:rPr>
          <w:b/>
          <w:bCs/>
          <w:color w:val="000000"/>
          <w:szCs w:val="28"/>
          <w:lang w:val="ro-RO" w:eastAsia="ro-RO"/>
        </w:rPr>
        <w:t xml:space="preserve"> </w:t>
      </w:r>
      <w:r w:rsidRPr="00FA4F65">
        <w:rPr>
          <w:b/>
          <w:bCs/>
          <w:color w:val="000000"/>
          <w:sz w:val="28"/>
          <w:szCs w:val="28"/>
          <w:lang w:val="ro-RO" w:eastAsia="ro-RO"/>
        </w:rPr>
        <w:t>orașul Taraclia</w:t>
      </w:r>
    </w:p>
    <w:p w14:paraId="5DB96CE1" w14:textId="77777777" w:rsidR="0018155C" w:rsidRDefault="0018155C" w:rsidP="0018155C">
      <w:pPr>
        <w:ind w:right="-1" w:firstLine="0"/>
        <w:jc w:val="center"/>
        <w:rPr>
          <w:sz w:val="28"/>
          <w:szCs w:val="28"/>
          <w:lang w:val="ro-RO"/>
        </w:rPr>
      </w:pPr>
    </w:p>
    <w:p w14:paraId="3A29A04B" w14:textId="77777777" w:rsidR="0018155C" w:rsidRPr="00FA4F65" w:rsidRDefault="0018155C" w:rsidP="0018155C">
      <w:pPr>
        <w:ind w:right="-1" w:firstLine="0"/>
        <w:jc w:val="center"/>
        <w:rPr>
          <w:sz w:val="28"/>
          <w:szCs w:val="28"/>
          <w:lang w:val="ro-RO"/>
        </w:rPr>
      </w:pPr>
    </w:p>
    <w:p w14:paraId="2D92EE3F" w14:textId="77777777" w:rsidR="0018155C" w:rsidRPr="00FA4F65" w:rsidRDefault="0018155C" w:rsidP="0018155C">
      <w:pPr>
        <w:rPr>
          <w:sz w:val="28"/>
          <w:szCs w:val="28"/>
          <w:lang w:val="ro-RO" w:eastAsia="ro-RO"/>
        </w:rPr>
      </w:pPr>
      <w:r w:rsidRPr="00FA4F65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14:paraId="78CAC00C" w14:textId="77777777" w:rsidR="0018155C" w:rsidRPr="00FA4F65" w:rsidRDefault="0018155C" w:rsidP="0018155C">
      <w:pPr>
        <w:rPr>
          <w:sz w:val="28"/>
          <w:szCs w:val="28"/>
          <w:lang w:val="ro-RO" w:eastAsia="ro-RO"/>
        </w:rPr>
      </w:pPr>
    </w:p>
    <w:p w14:paraId="15369269" w14:textId="77777777" w:rsidR="0018155C" w:rsidRPr="00FA4F65" w:rsidRDefault="0018155C" w:rsidP="0018155C">
      <w:pPr>
        <w:rPr>
          <w:sz w:val="28"/>
          <w:szCs w:val="28"/>
          <w:lang w:val="ro-RO" w:eastAsia="ro-RO"/>
        </w:rPr>
      </w:pPr>
      <w:r w:rsidRPr="00FA4F65">
        <w:rPr>
          <w:b/>
          <w:sz w:val="28"/>
          <w:szCs w:val="28"/>
          <w:lang w:val="ro-RO" w:eastAsia="ro-RO"/>
        </w:rPr>
        <w:t>Art. I</w:t>
      </w:r>
      <w:r w:rsidRPr="00FA4F65">
        <w:rPr>
          <w:bCs/>
          <w:sz w:val="28"/>
          <w:szCs w:val="28"/>
          <w:lang w:val="ro-RO" w:eastAsia="ro-RO"/>
        </w:rPr>
        <w:t xml:space="preserve"> – </w:t>
      </w:r>
      <w:r w:rsidRPr="00FA4F65">
        <w:rPr>
          <w:sz w:val="28"/>
          <w:szCs w:val="28"/>
          <w:lang w:val="ro-RO" w:eastAsia="ro-RO"/>
        </w:rPr>
        <w:t xml:space="preserve">Pe perioada de valabilitate a Acordului încheiat </w:t>
      </w:r>
      <w:r>
        <w:rPr>
          <w:sz w:val="28"/>
          <w:szCs w:val="28"/>
          <w:lang w:val="ro-RO"/>
        </w:rPr>
        <w:t>î</w:t>
      </w:r>
      <w:r w:rsidRPr="00FA4F65">
        <w:rPr>
          <w:sz w:val="28"/>
          <w:szCs w:val="28"/>
          <w:lang w:val="ro-RO"/>
        </w:rPr>
        <w:t xml:space="preserve">ntre Guvernul Republicii Moldova și Guvernul Republicii Bulgaria privind constituirea în Republica Moldova, orașul Taraclia, a sucursalei Universității din Ruse „Angel </w:t>
      </w:r>
      <w:proofErr w:type="spellStart"/>
      <w:r w:rsidRPr="00FA4F65">
        <w:rPr>
          <w:sz w:val="28"/>
          <w:szCs w:val="28"/>
          <w:lang w:val="ro-RO"/>
        </w:rPr>
        <w:t>Kanchev</w:t>
      </w:r>
      <w:proofErr w:type="spellEnd"/>
      <w:r w:rsidRPr="00FA4F65">
        <w:rPr>
          <w:sz w:val="28"/>
          <w:szCs w:val="28"/>
          <w:lang w:val="ro-RO"/>
        </w:rPr>
        <w:t>”, Republica Bulgaria</w:t>
      </w:r>
      <w:r w:rsidRPr="00FA4F65">
        <w:rPr>
          <w:sz w:val="28"/>
          <w:szCs w:val="28"/>
          <w:lang w:val="ro-RO" w:eastAsia="ro-RO"/>
        </w:rPr>
        <w:t xml:space="preserve">, Guvernul va asigura, conform planului de admitere (comanda de stat), finanțarea instruirii cetățenilor Republicii Moldova la programele acreditate </w:t>
      </w:r>
      <w:r w:rsidRPr="00653568">
        <w:rPr>
          <w:sz w:val="28"/>
          <w:szCs w:val="28"/>
          <w:lang w:val="ro-RO" w:eastAsia="ro-RO"/>
        </w:rPr>
        <w:t xml:space="preserve">ale Universității „Angel </w:t>
      </w:r>
      <w:proofErr w:type="spellStart"/>
      <w:r w:rsidRPr="00653568">
        <w:rPr>
          <w:sz w:val="28"/>
          <w:szCs w:val="28"/>
          <w:lang w:val="ro-RO" w:eastAsia="ro-RO"/>
        </w:rPr>
        <w:t>Kanchev</w:t>
      </w:r>
      <w:proofErr w:type="spellEnd"/>
      <w:r w:rsidRPr="00653568">
        <w:rPr>
          <w:sz w:val="28"/>
          <w:szCs w:val="28"/>
          <w:lang w:val="ro-RO" w:eastAsia="ro-RO"/>
        </w:rPr>
        <w:t>” din Ruse, Bulgaria</w:t>
      </w:r>
      <w:r>
        <w:rPr>
          <w:sz w:val="28"/>
          <w:szCs w:val="28"/>
          <w:lang w:val="ro-RO" w:eastAsia="ro-RO"/>
        </w:rPr>
        <w:t>,</w:t>
      </w:r>
      <w:r w:rsidRPr="00653568">
        <w:rPr>
          <w:sz w:val="28"/>
          <w:szCs w:val="28"/>
          <w:lang w:val="ro-RO" w:eastAsia="ro-RO"/>
        </w:rPr>
        <w:t xml:space="preserve"> sucursala din Taraclia,</w:t>
      </w:r>
      <w:r w:rsidRPr="00FA4F65">
        <w:rPr>
          <w:sz w:val="28"/>
          <w:szCs w:val="28"/>
          <w:lang w:val="ro-RO" w:eastAsia="ro-RO"/>
        </w:rPr>
        <w:t xml:space="preserve"> în limit</w:t>
      </w:r>
      <w:r>
        <w:rPr>
          <w:sz w:val="28"/>
          <w:szCs w:val="28"/>
          <w:lang w:val="ro-RO" w:eastAsia="ro-RO"/>
        </w:rPr>
        <w:t>ele</w:t>
      </w:r>
      <w:r w:rsidRPr="00FA4F65">
        <w:rPr>
          <w:sz w:val="28"/>
          <w:szCs w:val="28"/>
          <w:lang w:val="ro-RO" w:eastAsia="ro-RO"/>
        </w:rPr>
        <w:t xml:space="preserve"> mijloacelor financiare aprobate.</w:t>
      </w:r>
    </w:p>
    <w:p w14:paraId="699B77F8" w14:textId="77777777" w:rsidR="0018155C" w:rsidRPr="00FA4F65" w:rsidRDefault="0018155C" w:rsidP="0018155C">
      <w:pPr>
        <w:rPr>
          <w:b/>
          <w:bCs/>
          <w:color w:val="000000"/>
          <w:sz w:val="28"/>
          <w:szCs w:val="28"/>
          <w:lang w:val="ro-RO" w:eastAsia="ro-RO"/>
        </w:rPr>
      </w:pPr>
    </w:p>
    <w:p w14:paraId="0C565D48" w14:textId="2F07628E" w:rsidR="0018155C" w:rsidRPr="00FA4F65" w:rsidRDefault="0018155C" w:rsidP="0018155C">
      <w:pPr>
        <w:rPr>
          <w:sz w:val="28"/>
          <w:szCs w:val="28"/>
          <w:lang w:val="ro-RO" w:eastAsia="ro-RO"/>
        </w:rPr>
      </w:pPr>
      <w:r w:rsidRPr="00FA4F65">
        <w:rPr>
          <w:b/>
          <w:bCs/>
          <w:color w:val="000000"/>
          <w:sz w:val="28"/>
          <w:szCs w:val="28"/>
          <w:lang w:val="ro-RO" w:eastAsia="ro-RO"/>
        </w:rPr>
        <w:t>Art. II.</w:t>
      </w:r>
      <w:r w:rsidRPr="00FA4F65">
        <w:rPr>
          <w:color w:val="000000"/>
          <w:sz w:val="28"/>
          <w:szCs w:val="28"/>
          <w:lang w:val="ro-RO" w:eastAsia="ro-RO"/>
        </w:rPr>
        <w:t xml:space="preserve"> – </w:t>
      </w:r>
      <w:r w:rsidRPr="00FA4F65">
        <w:rPr>
          <w:sz w:val="28"/>
          <w:szCs w:val="28"/>
          <w:lang w:val="ro-RO"/>
        </w:rPr>
        <w:t xml:space="preserve">Prin derogare de la art. 10 alin. (4) și (6) din Legea </w:t>
      </w:r>
      <w:r w:rsidRPr="00FA4F65">
        <w:rPr>
          <w:sz w:val="28"/>
          <w:szCs w:val="28"/>
          <w:lang w:val="ro-RO"/>
        </w:rPr>
        <w:br/>
        <w:t xml:space="preserve">nr. 121/2007 privind administrarea și </w:t>
      </w:r>
      <w:proofErr w:type="spellStart"/>
      <w:r w:rsidRPr="00FA4F65">
        <w:rPr>
          <w:sz w:val="28"/>
          <w:szCs w:val="28"/>
          <w:lang w:val="ro-RO"/>
        </w:rPr>
        <w:t>deetatizarea</w:t>
      </w:r>
      <w:proofErr w:type="spellEnd"/>
      <w:r w:rsidRPr="00FA4F65">
        <w:rPr>
          <w:sz w:val="28"/>
          <w:szCs w:val="28"/>
          <w:lang w:val="ro-RO"/>
        </w:rPr>
        <w:t xml:space="preserve"> proprietății publice,</w:t>
      </w:r>
      <w:r w:rsidRPr="00FA4F65">
        <w:rPr>
          <w:sz w:val="28"/>
          <w:szCs w:val="28"/>
          <w:lang w:val="ro-RO" w:eastAsia="ro-RO"/>
        </w:rPr>
        <w:t xml:space="preserve"> pe perioada de valabilitate a Acordului încheiat </w:t>
      </w:r>
      <w:r>
        <w:rPr>
          <w:sz w:val="28"/>
          <w:szCs w:val="28"/>
          <w:lang w:val="ro-RO"/>
        </w:rPr>
        <w:t>î</w:t>
      </w:r>
      <w:r w:rsidRPr="00FA4F65">
        <w:rPr>
          <w:sz w:val="28"/>
          <w:szCs w:val="28"/>
          <w:lang w:val="ro-RO"/>
        </w:rPr>
        <w:t>ntre Guvernul Republicii Moldova și Guvernul Republicii Bulgaria privind constituirea în Republica Moldova, orașul Taraclia</w:t>
      </w:r>
      <w:r w:rsidR="00B17318">
        <w:rPr>
          <w:sz w:val="28"/>
          <w:szCs w:val="28"/>
          <w:lang w:val="ro-RO"/>
        </w:rPr>
        <w:t>,</w:t>
      </w:r>
      <w:r w:rsidRPr="00FA4F65">
        <w:rPr>
          <w:sz w:val="28"/>
          <w:szCs w:val="28"/>
          <w:lang w:val="ro-RO"/>
        </w:rPr>
        <w:t xml:space="preserve"> a sucursalei Universității din Ruse „Angel </w:t>
      </w:r>
      <w:proofErr w:type="spellStart"/>
      <w:r w:rsidRPr="00FA4F65">
        <w:rPr>
          <w:sz w:val="28"/>
          <w:szCs w:val="28"/>
          <w:lang w:val="ro-RO"/>
        </w:rPr>
        <w:t>Kanchev</w:t>
      </w:r>
      <w:proofErr w:type="spellEnd"/>
      <w:r w:rsidRPr="00FA4F65">
        <w:rPr>
          <w:sz w:val="28"/>
          <w:szCs w:val="28"/>
          <w:lang w:val="ro-RO"/>
        </w:rPr>
        <w:t>”, Republica Bulgaria</w:t>
      </w:r>
      <w:r w:rsidRPr="00FA4F65">
        <w:rPr>
          <w:sz w:val="28"/>
          <w:szCs w:val="28"/>
          <w:lang w:val="ro-RO" w:eastAsia="ro-RO"/>
        </w:rPr>
        <w:t>,</w:t>
      </w:r>
      <w:r w:rsidRPr="00FA4F65">
        <w:rPr>
          <w:sz w:val="28"/>
          <w:szCs w:val="28"/>
          <w:lang w:val="ro-RO"/>
        </w:rPr>
        <w:t xml:space="preserve"> se permite transmiterea în comodat Universității „Angel </w:t>
      </w:r>
      <w:proofErr w:type="spellStart"/>
      <w:r w:rsidRPr="00FA4F65">
        <w:rPr>
          <w:sz w:val="28"/>
          <w:szCs w:val="28"/>
          <w:lang w:val="ro-RO"/>
        </w:rPr>
        <w:t>Kanchev</w:t>
      </w:r>
      <w:proofErr w:type="spellEnd"/>
      <w:r w:rsidRPr="00FA4F65">
        <w:rPr>
          <w:sz w:val="28"/>
          <w:szCs w:val="28"/>
          <w:lang w:val="ro-RO"/>
        </w:rPr>
        <w:t>” din Ruse, Bulgaria</w:t>
      </w:r>
      <w:r>
        <w:rPr>
          <w:sz w:val="28"/>
          <w:szCs w:val="28"/>
          <w:lang w:val="ro-RO"/>
        </w:rPr>
        <w:t>,</w:t>
      </w:r>
      <w:r w:rsidRPr="00FA4F65">
        <w:rPr>
          <w:sz w:val="28"/>
          <w:szCs w:val="28"/>
          <w:lang w:val="ro-RO"/>
        </w:rPr>
        <w:t xml:space="preserve"> </w:t>
      </w:r>
      <w:r w:rsidRPr="00FA4F65">
        <w:rPr>
          <w:sz w:val="28"/>
          <w:szCs w:val="28"/>
          <w:lang w:val="ro-RO" w:eastAsia="ro-RO"/>
        </w:rPr>
        <w:t>sucursala din Taraclia</w:t>
      </w:r>
      <w:r w:rsidRPr="00FA4F65">
        <w:rPr>
          <w:sz w:val="28"/>
          <w:szCs w:val="28"/>
          <w:lang w:val="ro-RO"/>
        </w:rPr>
        <w:t>, a bunurilor Instituției Publice Universitatea de Stat „Grigore Țamblac” din Taraclia.</w:t>
      </w:r>
    </w:p>
    <w:p w14:paraId="6845541E" w14:textId="77777777" w:rsidR="0018155C" w:rsidRPr="00FA4F65" w:rsidRDefault="0018155C" w:rsidP="0018155C">
      <w:pPr>
        <w:rPr>
          <w:sz w:val="28"/>
          <w:szCs w:val="28"/>
          <w:lang w:val="ro-RO" w:eastAsia="ro-RO"/>
        </w:rPr>
      </w:pPr>
    </w:p>
    <w:p w14:paraId="46B8EF3F" w14:textId="05B3D8DF" w:rsidR="0018155C" w:rsidRPr="00FA4F65" w:rsidRDefault="0018155C" w:rsidP="0018155C">
      <w:pPr>
        <w:rPr>
          <w:sz w:val="28"/>
          <w:szCs w:val="28"/>
          <w:lang w:val="ro-RO"/>
        </w:rPr>
      </w:pPr>
      <w:r w:rsidRPr="00FA4F65">
        <w:rPr>
          <w:b/>
          <w:bCs/>
          <w:color w:val="000000"/>
          <w:sz w:val="28"/>
          <w:szCs w:val="28"/>
          <w:lang w:val="ro-RO" w:eastAsia="ro-RO"/>
        </w:rPr>
        <w:t>Art. III.</w:t>
      </w:r>
      <w:r w:rsidRPr="00FA4F65">
        <w:rPr>
          <w:color w:val="000000"/>
          <w:sz w:val="28"/>
          <w:szCs w:val="28"/>
          <w:lang w:val="ro-RO" w:eastAsia="ro-RO"/>
        </w:rPr>
        <w:t xml:space="preserve"> </w:t>
      </w:r>
      <w:r w:rsidRPr="00FA4F65">
        <w:rPr>
          <w:sz w:val="28"/>
          <w:szCs w:val="28"/>
          <w:shd w:val="clear" w:color="auto" w:fill="FFFFFF"/>
          <w:lang w:val="ro-RO" w:eastAsia="ro-RO"/>
        </w:rPr>
        <w:t>–</w:t>
      </w:r>
      <w:r w:rsidRPr="00FA4F65">
        <w:rPr>
          <w:sz w:val="28"/>
          <w:szCs w:val="28"/>
          <w:lang w:val="ro-RO" w:eastAsia="ro-RO"/>
        </w:rPr>
        <w:t xml:space="preserve"> </w:t>
      </w:r>
      <w:r w:rsidRPr="00FA4F65">
        <w:rPr>
          <w:color w:val="000000" w:themeColor="text1"/>
          <w:sz w:val="28"/>
          <w:szCs w:val="28"/>
          <w:lang w:val="ro-RO" w:eastAsia="ro-RO"/>
        </w:rPr>
        <w:t xml:space="preserve">Prezenta </w:t>
      </w:r>
      <w:r>
        <w:rPr>
          <w:color w:val="000000" w:themeColor="text1"/>
          <w:sz w:val="28"/>
          <w:szCs w:val="28"/>
          <w:lang w:val="ro-RO" w:eastAsia="ro-RO"/>
        </w:rPr>
        <w:t>l</w:t>
      </w:r>
      <w:r w:rsidRPr="00FA4F65">
        <w:rPr>
          <w:color w:val="000000" w:themeColor="text1"/>
          <w:sz w:val="28"/>
          <w:szCs w:val="28"/>
          <w:lang w:val="ro-RO" w:eastAsia="ro-RO"/>
        </w:rPr>
        <w:t>ege intră în vigoare la data publicării în Monitorul Oficial al Republicii Moldova.</w:t>
      </w:r>
    </w:p>
    <w:p w14:paraId="74C77D27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419402C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7BFAD53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F694516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48C2140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1EE4804D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F1ABA9A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F4EC731" w14:textId="77777777" w:rsidR="0018155C" w:rsidRDefault="0018155C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0D155163" w14:textId="77777777" w:rsidR="0018155C" w:rsidRDefault="0018155C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D03B2F3" w14:textId="77777777" w:rsidR="0018155C" w:rsidRDefault="0018155C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CF7E915" w14:textId="77777777" w:rsidR="0018155C" w:rsidRPr="00BE347D" w:rsidRDefault="0018155C" w:rsidP="0018155C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>Ministrul educației</w:t>
      </w:r>
    </w:p>
    <w:p w14:paraId="3DB59FBF" w14:textId="30576D8D" w:rsidR="0018155C" w:rsidRPr="00BE347D" w:rsidRDefault="0018155C" w:rsidP="0018155C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>și cercetării</w:t>
      </w: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BE347D">
        <w:rPr>
          <w:rFonts w:asciiTheme="majorBidi" w:hAnsiTheme="majorBidi" w:cstheme="majorBidi"/>
          <w:sz w:val="26"/>
          <w:szCs w:val="26"/>
          <w:lang w:val="ro-RO" w:eastAsia="ru-RU"/>
        </w:rPr>
        <w:tab/>
        <w:t>Dan Perciun</w:t>
      </w:r>
    </w:p>
    <w:p w14:paraId="590A7B52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229DF38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B652670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28047EC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E53D9D0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51D7D96D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60BD14C5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FA4F65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FA4F6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F6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F65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FA4F65">
        <w:rPr>
          <w:rFonts w:asciiTheme="majorBidi" w:hAnsiTheme="majorBidi" w:cstheme="majorBidi"/>
          <w:sz w:val="26"/>
          <w:szCs w:val="26"/>
          <w:lang w:val="ro-RO" w:eastAsia="ru-RU"/>
        </w:rPr>
        <w:tab/>
        <w:t>Artur Mija</w:t>
      </w:r>
    </w:p>
    <w:p w14:paraId="50D2B22A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E09E4FA" w14:textId="77777777" w:rsidR="004224A0" w:rsidRPr="00FA4F65" w:rsidRDefault="004224A0" w:rsidP="004224A0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A21DFE" w14:textId="77777777" w:rsidR="004224A0" w:rsidRPr="00FA4F65" w:rsidRDefault="004224A0" w:rsidP="004224A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656494" w14:textId="77777777" w:rsidR="004224A0" w:rsidRPr="00FA4F65" w:rsidRDefault="004224A0" w:rsidP="004224A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D04A4C" w14:textId="77777777" w:rsidR="004224A0" w:rsidRPr="00FA4F65" w:rsidRDefault="004224A0" w:rsidP="004224A0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BF18DC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31295BD5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1AB4BECB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23081F01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099A381E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7C6786B3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2AA77CE3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766ECDAE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13D5756A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7F0617E1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27CF11AB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4DE59B92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7C8E10B1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712362A4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758C0FA8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4224A0" w:rsidRPr="00FA4F65" w14:paraId="61094E58" w14:textId="77777777" w:rsidTr="004466EB">
        <w:tc>
          <w:tcPr>
            <w:tcW w:w="1499" w:type="pct"/>
          </w:tcPr>
          <w:p w14:paraId="19419765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459BECF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A4F65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1F9B8C2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A4F65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6431AEBC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FA4F65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4224A0" w:rsidRPr="00FA4F65" w14:paraId="69D01DF4" w14:textId="77777777" w:rsidTr="004466EB">
        <w:tc>
          <w:tcPr>
            <w:tcW w:w="1499" w:type="pct"/>
          </w:tcPr>
          <w:p w14:paraId="3D0F73F7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A4F65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14E09716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710DDFE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D211930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4224A0" w:rsidRPr="00FA4F65" w14:paraId="3A2AB46B" w14:textId="77777777" w:rsidTr="004466EB">
        <w:tc>
          <w:tcPr>
            <w:tcW w:w="1499" w:type="pct"/>
          </w:tcPr>
          <w:p w14:paraId="7019F979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A4F65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2F847D03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8BC9EDB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726E4F7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4224A0" w:rsidRPr="00FA4F65" w14:paraId="13B37F9E" w14:textId="77777777" w:rsidTr="004466EB">
        <w:tc>
          <w:tcPr>
            <w:tcW w:w="1499" w:type="pct"/>
          </w:tcPr>
          <w:p w14:paraId="13583ACD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A4F65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3AD47A5A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466AB29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1C0FCEA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4224A0" w:rsidRPr="00FA4F65" w14:paraId="5D02EBF4" w14:textId="77777777" w:rsidTr="004466EB">
        <w:tc>
          <w:tcPr>
            <w:tcW w:w="1499" w:type="pct"/>
          </w:tcPr>
          <w:p w14:paraId="6833855F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FA4F65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1B907776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043BD91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1CC1309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4224A0" w:rsidRPr="00FA4F65" w14:paraId="655EB2A2" w14:textId="77777777" w:rsidTr="004466EB">
        <w:tc>
          <w:tcPr>
            <w:tcW w:w="1499" w:type="pct"/>
          </w:tcPr>
          <w:p w14:paraId="5422C582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4FFEC35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915A13D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DD7A841" w14:textId="77777777" w:rsidR="004224A0" w:rsidRPr="00FA4F65" w:rsidRDefault="004224A0" w:rsidP="004466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7CF7D5B4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4ACE46F6" w14:textId="77777777" w:rsidR="004224A0" w:rsidRPr="00FA4F65" w:rsidRDefault="004224A0" w:rsidP="004224A0">
      <w:pPr>
        <w:ind w:right="-1"/>
        <w:rPr>
          <w:sz w:val="28"/>
          <w:szCs w:val="28"/>
          <w:lang w:val="ro-RO"/>
        </w:rPr>
      </w:pPr>
    </w:p>
    <w:p w14:paraId="59167BE9" w14:textId="77777777" w:rsidR="004224A0" w:rsidRPr="00FA4F65" w:rsidRDefault="004224A0" w:rsidP="004224A0">
      <w:pPr>
        <w:ind w:right="-1" w:firstLine="0"/>
        <w:jc w:val="center"/>
        <w:rPr>
          <w:sz w:val="28"/>
          <w:szCs w:val="28"/>
          <w:lang w:val="ro-RO"/>
        </w:rPr>
      </w:pPr>
    </w:p>
    <w:sectPr w:rsidR="004224A0" w:rsidRPr="00FA4F65" w:rsidSect="0051702B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50950" w14:textId="77777777" w:rsidR="00505270" w:rsidRDefault="009D4F61">
      <w:r>
        <w:separator/>
      </w:r>
    </w:p>
  </w:endnote>
  <w:endnote w:type="continuationSeparator" w:id="0">
    <w:p w14:paraId="312E24A1" w14:textId="77777777" w:rsidR="00505270" w:rsidRDefault="009D4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1BA91" w14:textId="169B99FA" w:rsidR="00674F15" w:rsidRPr="0024352D" w:rsidRDefault="00FA4F6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B6036">
      <w:rPr>
        <w:noProof/>
        <w:sz w:val="16"/>
        <w:szCs w:val="16"/>
        <w:lang w:val="fr-FR"/>
      </w:rPr>
      <w:t>Z:\1.DRAN\006\Decizii protocolare\25277\25277-redactare-ro.docx</w:t>
    </w:r>
    <w:r w:rsidRPr="00814406">
      <w:rPr>
        <w:sz w:val="16"/>
        <w:szCs w:val="16"/>
      </w:rPr>
      <w:fldChar w:fldCharType="end"/>
    </w:r>
  </w:p>
  <w:p w14:paraId="0C0F1B34" w14:textId="77777777" w:rsidR="00674F15" w:rsidRPr="0024352D" w:rsidRDefault="001B6036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C7915" w14:textId="386538FC" w:rsidR="00CF2559" w:rsidRPr="0024352D" w:rsidRDefault="00FA4F65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B6036">
      <w:rPr>
        <w:noProof/>
        <w:sz w:val="16"/>
        <w:szCs w:val="16"/>
        <w:lang w:val="fr-FR"/>
      </w:rPr>
      <w:t>Z:\1.DRAN\006\Decizii protocolare\25277\25277-redactare-ro.docx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B86BF" w14:textId="77777777" w:rsidR="00505270" w:rsidRDefault="009D4F61">
      <w:r>
        <w:separator/>
      </w:r>
    </w:p>
  </w:footnote>
  <w:footnote w:type="continuationSeparator" w:id="0">
    <w:p w14:paraId="40E95226" w14:textId="77777777" w:rsidR="00505270" w:rsidRDefault="009D4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F0CE3" w14:textId="77777777" w:rsidR="00925B96" w:rsidRDefault="00FA4F6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AD38A5">
      <w:rPr>
        <w:noProof/>
        <w:lang w:val="ro-RO"/>
      </w:rPr>
      <w:t>2</w:t>
    </w:r>
    <w:r>
      <w:fldChar w:fldCharType="end"/>
    </w:r>
  </w:p>
  <w:p w14:paraId="7D6E1BE1" w14:textId="77777777" w:rsidR="00925B96" w:rsidRDefault="001B60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23D212D9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421CC906" w14:textId="77777777" w:rsidR="00BA3B0E" w:rsidRPr="009423B6" w:rsidRDefault="00FA4F65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0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21A8F9F3" wp14:editId="6A89A08A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4"/>
            </w:rPr>
            <w:t xml:space="preserve"> </w:t>
          </w:r>
        </w:p>
        <w:p w14:paraId="6558CD8F" w14:textId="77777777" w:rsidR="00BA3B0E" w:rsidRPr="009423B6" w:rsidRDefault="001B6036" w:rsidP="00BA3B0E">
          <w:pPr>
            <w:jc w:val="center"/>
            <w:rPr>
              <w:sz w:val="24"/>
            </w:rPr>
          </w:pPr>
        </w:p>
        <w:p w14:paraId="1AD2D3BF" w14:textId="77777777" w:rsidR="00BA3B0E" w:rsidRPr="009423B6" w:rsidRDefault="001B6036" w:rsidP="00BA3B0E">
          <w:pPr>
            <w:jc w:val="center"/>
            <w:rPr>
              <w:sz w:val="24"/>
            </w:rPr>
          </w:pPr>
        </w:p>
        <w:p w14:paraId="25121656" w14:textId="77777777" w:rsidR="00BA3B0E" w:rsidRPr="009423B6" w:rsidRDefault="001B6036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41EFB3D0" w14:textId="77777777" w:rsidR="00BA3B0E" w:rsidRPr="0034074C" w:rsidRDefault="001B6036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338F3BDB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4D29D1F8" w14:textId="77777777" w:rsidR="00CF2559" w:rsidRPr="009423B6" w:rsidRDefault="001B6036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5868E757" w14:textId="77777777" w:rsidR="00897CEA" w:rsidRDefault="00FA4F65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4B7FE30D" w14:textId="77777777" w:rsidR="00BA3B0E" w:rsidRPr="00BA3B0E" w:rsidRDefault="001B6036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04363986" w14:textId="4783231C" w:rsidR="00897CEA" w:rsidRPr="00BA3B0E" w:rsidRDefault="00FA4F65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>
            <w:rPr>
              <w:b/>
              <w:sz w:val="32"/>
              <w:szCs w:val="32"/>
              <w:lang w:val="ro-RO" w:eastAsia="ru-RU"/>
            </w:rPr>
            <w:t xml:space="preserve"> </w:t>
          </w:r>
          <w:r w:rsidR="001B6036">
            <w:rPr>
              <w:b/>
              <w:sz w:val="32"/>
              <w:szCs w:val="32"/>
              <w:lang w:val="ro-RO" w:eastAsia="ru-RU"/>
            </w:rPr>
            <w:t>35.3</w:t>
          </w:r>
          <w:r>
            <w:rPr>
              <w:b/>
              <w:sz w:val="32"/>
              <w:szCs w:val="32"/>
              <w:lang w:val="ro-RO" w:eastAsia="ru-RU"/>
            </w:rPr>
            <w:t>/2024</w:t>
          </w:r>
        </w:p>
        <w:p w14:paraId="2F498E51" w14:textId="77777777" w:rsidR="00BA3B0E" w:rsidRPr="00BA3B0E" w:rsidRDefault="001B6036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33E57B97" w14:textId="6FF5FD0C" w:rsidR="003A6F82" w:rsidRDefault="00FA4F65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1B603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35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1B603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3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5C3123F" w14:textId="3BBC6DA1" w:rsidR="00CF2559" w:rsidRDefault="00FA4F65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1B603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28 august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279FABD1" w14:textId="77777777" w:rsidR="00BA3B0E" w:rsidRPr="00BA3B0E" w:rsidRDefault="001B6036" w:rsidP="00BA3B0E">
          <w:pPr>
            <w:ind w:hanging="28"/>
            <w:jc w:val="center"/>
            <w:rPr>
              <w:b/>
            </w:rPr>
          </w:pPr>
        </w:p>
      </w:tc>
    </w:tr>
    <w:bookmarkEnd w:id="0"/>
  </w:tbl>
  <w:p w14:paraId="18F80C9D" w14:textId="77777777" w:rsidR="00CF2559" w:rsidRDefault="001B60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07A"/>
    <w:rsid w:val="00047C76"/>
    <w:rsid w:val="000A3038"/>
    <w:rsid w:val="0018155C"/>
    <w:rsid w:val="001B6036"/>
    <w:rsid w:val="001E107A"/>
    <w:rsid w:val="0020244C"/>
    <w:rsid w:val="002330CD"/>
    <w:rsid w:val="00283485"/>
    <w:rsid w:val="002902A4"/>
    <w:rsid w:val="00302336"/>
    <w:rsid w:val="004224A0"/>
    <w:rsid w:val="00452282"/>
    <w:rsid w:val="00505270"/>
    <w:rsid w:val="00570EEE"/>
    <w:rsid w:val="0059499C"/>
    <w:rsid w:val="00653568"/>
    <w:rsid w:val="006615E5"/>
    <w:rsid w:val="006D30A4"/>
    <w:rsid w:val="007359FF"/>
    <w:rsid w:val="009A25C4"/>
    <w:rsid w:val="009D4F61"/>
    <w:rsid w:val="00B00928"/>
    <w:rsid w:val="00B17318"/>
    <w:rsid w:val="00BE347D"/>
    <w:rsid w:val="00C02D80"/>
    <w:rsid w:val="00D23DCB"/>
    <w:rsid w:val="00D64B34"/>
    <w:rsid w:val="00E9460A"/>
    <w:rsid w:val="00FA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E4983"/>
  <w15:chartTrackingRefBased/>
  <w15:docId w15:val="{71CC0B75-B12D-40E4-A94D-AB992111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4A0"/>
    <w:pPr>
      <w:ind w:firstLine="72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5">
    <w:name w:val="heading 5"/>
    <w:basedOn w:val="Normal"/>
    <w:next w:val="Normal"/>
    <w:link w:val="Heading5Char"/>
    <w:qFormat/>
    <w:rsid w:val="004224A0"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8">
    <w:name w:val="heading 8"/>
    <w:basedOn w:val="Normal"/>
    <w:next w:val="Normal"/>
    <w:link w:val="Heading8Char"/>
    <w:qFormat/>
    <w:rsid w:val="004224A0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4224A0"/>
    <w:rPr>
      <w:rFonts w:ascii="$Caslon" w:eastAsia="Times New Roman" w:hAnsi="$Caslon" w:cs="Times New Roman"/>
      <w:kern w:val="0"/>
      <w:sz w:val="24"/>
      <w:szCs w:val="20"/>
      <w:lang w:val="x-none"/>
      <w14:ligatures w14:val="none"/>
    </w:rPr>
  </w:style>
  <w:style w:type="character" w:customStyle="1" w:styleId="Heading8Char">
    <w:name w:val="Heading 8 Char"/>
    <w:basedOn w:val="DefaultParagraphFont"/>
    <w:link w:val="Heading8"/>
    <w:rsid w:val="004224A0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Header">
    <w:name w:val="header"/>
    <w:basedOn w:val="Normal"/>
    <w:link w:val="HeaderChar"/>
    <w:uiPriority w:val="99"/>
    <w:rsid w:val="004224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24A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4224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24A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leGrid">
    <w:name w:val="Table Grid"/>
    <w:basedOn w:val="TableNormal"/>
    <w:uiPriority w:val="39"/>
    <w:rsid w:val="004224A0"/>
    <w:pPr>
      <w:ind w:firstLine="709"/>
    </w:pPr>
    <w:rPr>
      <w:rFonts w:ascii="Calibri" w:eastAsia="Calibri" w:hAnsi="Calibri" w:cs="Times New Roman"/>
      <w:kern w:val="0"/>
      <w:sz w:val="20"/>
      <w:szCs w:val="20"/>
      <w:lang w:val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86E1BB-E375-4191-A853-C21F9707CF45}"/>
</file>

<file path=customXml/itemProps2.xml><?xml version="1.0" encoding="utf-8"?>
<ds:datastoreItem xmlns:ds="http://schemas.openxmlformats.org/officeDocument/2006/customXml" ds:itemID="{CA285871-2BAB-497B-AE3D-A45725229AEB}"/>
</file>

<file path=customXml/itemProps3.xml><?xml version="1.0" encoding="utf-8"?>
<ds:datastoreItem xmlns:ds="http://schemas.openxmlformats.org/officeDocument/2006/customXml" ds:itemID="{1CE6C110-0D3E-4D08-94F6-776E7A2966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328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282.2024.ro</dc:title>
  <dc:subject/>
  <dc:creator>Ana Tataru</dc:creator>
  <cp:keywords/>
  <dc:description/>
  <cp:lastModifiedBy>Eugenia Cartin</cp:lastModifiedBy>
  <cp:revision>20</cp:revision>
  <cp:lastPrinted>2024-08-28T08:16:00Z</cp:lastPrinted>
  <dcterms:created xsi:type="dcterms:W3CDTF">2024-08-26T12:28:00Z</dcterms:created>
  <dcterms:modified xsi:type="dcterms:W3CDTF">2024-08-28T08:17:00Z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