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66A" w:rsidRPr="00A27A25" w:rsidRDefault="0081166A" w:rsidP="00A27A25">
      <w:pPr>
        <w:autoSpaceDE w:val="0"/>
        <w:autoSpaceDN w:val="0"/>
        <w:adjustRightInd w:val="0"/>
        <w:ind w:firstLine="720"/>
        <w:jc w:val="center"/>
        <w:rPr>
          <w:bCs/>
          <w:sz w:val="28"/>
          <w:szCs w:val="28"/>
          <w:lang w:val="ro-RO"/>
        </w:rPr>
      </w:pPr>
    </w:p>
    <w:p w:rsidR="0081166A" w:rsidRPr="00A27A25" w:rsidRDefault="0081166A"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A27A25" w:rsidRDefault="00A27A25" w:rsidP="00A27A25">
      <w:pPr>
        <w:autoSpaceDE w:val="0"/>
        <w:autoSpaceDN w:val="0"/>
        <w:adjustRightInd w:val="0"/>
        <w:ind w:firstLine="720"/>
        <w:jc w:val="center"/>
        <w:rPr>
          <w:bCs/>
          <w:sz w:val="28"/>
          <w:szCs w:val="28"/>
          <w:lang w:val="ro-RO"/>
        </w:rPr>
      </w:pPr>
    </w:p>
    <w:p w:rsidR="0081166A" w:rsidRPr="00A27A25" w:rsidRDefault="003D7CB2" w:rsidP="00A27A25">
      <w:pPr>
        <w:autoSpaceDE w:val="0"/>
        <w:autoSpaceDN w:val="0"/>
        <w:adjustRightInd w:val="0"/>
        <w:jc w:val="center"/>
        <w:rPr>
          <w:b/>
          <w:bCs/>
          <w:sz w:val="28"/>
          <w:szCs w:val="28"/>
          <w:lang w:val="ro-RO"/>
        </w:rPr>
      </w:pPr>
      <w:r w:rsidRPr="00A27A25">
        <w:rPr>
          <w:b/>
          <w:bCs/>
          <w:sz w:val="28"/>
          <w:szCs w:val="28"/>
          <w:lang w:val="ro-RO"/>
        </w:rPr>
        <w:t>Cu privire la aprobarea proiectului de lege</w:t>
      </w:r>
      <w:r w:rsidR="00A27A25" w:rsidRPr="00A27A25">
        <w:rPr>
          <w:b/>
          <w:bCs/>
          <w:sz w:val="28"/>
          <w:szCs w:val="28"/>
          <w:lang w:val="ro-RO"/>
        </w:rPr>
        <w:t xml:space="preserve"> pentru</w:t>
      </w:r>
    </w:p>
    <w:p w:rsidR="003D7CB2" w:rsidRPr="00A27A25" w:rsidRDefault="003D7CB2" w:rsidP="00A27A25">
      <w:pPr>
        <w:autoSpaceDE w:val="0"/>
        <w:autoSpaceDN w:val="0"/>
        <w:adjustRightInd w:val="0"/>
        <w:jc w:val="center"/>
        <w:rPr>
          <w:b/>
          <w:bCs/>
          <w:sz w:val="28"/>
          <w:szCs w:val="28"/>
          <w:lang w:val="ro-RO"/>
        </w:rPr>
      </w:pPr>
      <w:r w:rsidRPr="00A27A25">
        <w:rPr>
          <w:b/>
          <w:bCs/>
          <w:sz w:val="28"/>
          <w:szCs w:val="28"/>
          <w:lang w:val="ro-RO"/>
        </w:rPr>
        <w:t>modificarea şi completarea unor acte legislative</w:t>
      </w:r>
    </w:p>
    <w:p w:rsidR="00A27A25" w:rsidRPr="00A27A25" w:rsidRDefault="00A27A25" w:rsidP="00A27A25">
      <w:pPr>
        <w:autoSpaceDE w:val="0"/>
        <w:autoSpaceDN w:val="0"/>
        <w:adjustRightInd w:val="0"/>
        <w:jc w:val="center"/>
        <w:rPr>
          <w:b/>
          <w:bCs/>
          <w:sz w:val="28"/>
          <w:szCs w:val="28"/>
          <w:lang w:val="ro-RO"/>
        </w:rPr>
      </w:pPr>
      <w:r w:rsidRPr="00A27A25">
        <w:rPr>
          <w:b/>
          <w:bCs/>
          <w:sz w:val="28"/>
          <w:szCs w:val="28"/>
          <w:lang w:val="ro-RO"/>
        </w:rPr>
        <w:t>--------------------------------------------------------------------</w:t>
      </w:r>
    </w:p>
    <w:p w:rsidR="003D7CB2" w:rsidRPr="00A27A25" w:rsidRDefault="003D7CB2" w:rsidP="00A27A25">
      <w:pPr>
        <w:autoSpaceDE w:val="0"/>
        <w:autoSpaceDN w:val="0"/>
        <w:adjustRightInd w:val="0"/>
        <w:jc w:val="center"/>
        <w:rPr>
          <w:b/>
          <w:bCs/>
          <w:sz w:val="28"/>
          <w:szCs w:val="28"/>
          <w:lang w:val="ro-RO"/>
        </w:rPr>
      </w:pPr>
    </w:p>
    <w:p w:rsidR="007D7B62" w:rsidRPr="00A27A25" w:rsidRDefault="007D7B62" w:rsidP="00A27A25">
      <w:pPr>
        <w:autoSpaceDE w:val="0"/>
        <w:autoSpaceDN w:val="0"/>
        <w:adjustRightInd w:val="0"/>
        <w:ind w:firstLine="720"/>
        <w:jc w:val="both"/>
        <w:rPr>
          <w:bCs/>
          <w:sz w:val="28"/>
          <w:szCs w:val="28"/>
          <w:lang w:val="ro-RO"/>
        </w:rPr>
      </w:pPr>
    </w:p>
    <w:p w:rsidR="003D7CB2" w:rsidRPr="00A27A25" w:rsidRDefault="003D7CB2" w:rsidP="00A27A25">
      <w:pPr>
        <w:autoSpaceDE w:val="0"/>
        <w:autoSpaceDN w:val="0"/>
        <w:adjustRightInd w:val="0"/>
        <w:ind w:firstLine="720"/>
        <w:jc w:val="both"/>
        <w:rPr>
          <w:bCs/>
          <w:sz w:val="28"/>
          <w:szCs w:val="28"/>
          <w:lang w:val="ro-RO"/>
        </w:rPr>
      </w:pPr>
      <w:r w:rsidRPr="00A27A25">
        <w:rPr>
          <w:bCs/>
          <w:sz w:val="28"/>
          <w:szCs w:val="28"/>
          <w:lang w:val="ro-RO"/>
        </w:rPr>
        <w:t>Guvernul HOTĂRĂŞTE:</w:t>
      </w:r>
    </w:p>
    <w:p w:rsidR="003D7CB2" w:rsidRPr="00A27A25" w:rsidRDefault="003D7CB2" w:rsidP="00A27A25">
      <w:pPr>
        <w:autoSpaceDE w:val="0"/>
        <w:autoSpaceDN w:val="0"/>
        <w:adjustRightInd w:val="0"/>
        <w:ind w:firstLine="720"/>
        <w:jc w:val="both"/>
        <w:rPr>
          <w:bCs/>
          <w:sz w:val="28"/>
          <w:szCs w:val="28"/>
          <w:lang w:val="ro-RO"/>
        </w:rPr>
      </w:pPr>
    </w:p>
    <w:p w:rsidR="007D7B62" w:rsidRPr="00A27A25" w:rsidRDefault="003D7CB2" w:rsidP="00A27A25">
      <w:pPr>
        <w:autoSpaceDE w:val="0"/>
        <w:autoSpaceDN w:val="0"/>
        <w:adjustRightInd w:val="0"/>
        <w:ind w:firstLine="720"/>
        <w:jc w:val="both"/>
        <w:rPr>
          <w:bCs/>
          <w:sz w:val="28"/>
          <w:szCs w:val="28"/>
          <w:lang w:val="ro-RO"/>
        </w:rPr>
      </w:pPr>
      <w:r w:rsidRPr="00A27A25">
        <w:rPr>
          <w:bCs/>
          <w:sz w:val="28"/>
          <w:szCs w:val="28"/>
          <w:lang w:val="ro-RO"/>
        </w:rPr>
        <w:t xml:space="preserve">Se aprobă şi se prezintă Parlamentului spre examinare </w:t>
      </w:r>
      <w:r w:rsidR="007D7B62" w:rsidRPr="00A27A25">
        <w:rPr>
          <w:bCs/>
          <w:sz w:val="28"/>
          <w:szCs w:val="28"/>
          <w:lang w:val="ro-RO"/>
        </w:rPr>
        <w:t>proiectul de lege pentru modificarea şi completarea unor acte legislative.</w:t>
      </w:r>
    </w:p>
    <w:p w:rsidR="007D7B62" w:rsidRPr="00A27A25" w:rsidRDefault="007D7B62" w:rsidP="00A27A25">
      <w:pPr>
        <w:autoSpaceDE w:val="0"/>
        <w:autoSpaceDN w:val="0"/>
        <w:adjustRightInd w:val="0"/>
        <w:ind w:firstLine="720"/>
        <w:jc w:val="both"/>
        <w:rPr>
          <w:bCs/>
          <w:sz w:val="28"/>
          <w:szCs w:val="28"/>
          <w:lang w:val="ro-RO"/>
        </w:rPr>
      </w:pPr>
    </w:p>
    <w:p w:rsidR="007D7B62" w:rsidRPr="00A27A25" w:rsidRDefault="007D7B62" w:rsidP="00A27A25">
      <w:pPr>
        <w:autoSpaceDE w:val="0"/>
        <w:autoSpaceDN w:val="0"/>
        <w:adjustRightInd w:val="0"/>
        <w:ind w:firstLine="720"/>
        <w:jc w:val="both"/>
        <w:rPr>
          <w:bCs/>
          <w:sz w:val="28"/>
          <w:szCs w:val="28"/>
          <w:lang w:val="ro-RO"/>
        </w:rPr>
      </w:pPr>
    </w:p>
    <w:p w:rsidR="007D7B62" w:rsidRPr="00A27A25" w:rsidRDefault="007D7B62" w:rsidP="00A27A25">
      <w:pPr>
        <w:autoSpaceDE w:val="0"/>
        <w:autoSpaceDN w:val="0"/>
        <w:adjustRightInd w:val="0"/>
        <w:ind w:firstLine="720"/>
        <w:jc w:val="both"/>
        <w:rPr>
          <w:bCs/>
          <w:sz w:val="28"/>
          <w:szCs w:val="28"/>
          <w:lang w:val="ro-RO"/>
        </w:rPr>
      </w:pPr>
    </w:p>
    <w:p w:rsidR="00A27A25" w:rsidRPr="00A27A25" w:rsidRDefault="00A27A25" w:rsidP="00A27A25">
      <w:pPr>
        <w:ind w:firstLine="720"/>
        <w:rPr>
          <w:b/>
          <w:sz w:val="28"/>
          <w:szCs w:val="28"/>
        </w:rPr>
      </w:pPr>
      <w:r w:rsidRPr="00A27A25">
        <w:rPr>
          <w:b/>
          <w:sz w:val="28"/>
          <w:szCs w:val="28"/>
        </w:rPr>
        <w:t>Prim-ministru</w:t>
      </w:r>
      <w:r w:rsidRPr="00A27A25">
        <w:rPr>
          <w:b/>
          <w:sz w:val="28"/>
          <w:szCs w:val="28"/>
        </w:rPr>
        <w:tab/>
      </w:r>
      <w:r w:rsidRPr="00A27A25">
        <w:rPr>
          <w:b/>
          <w:sz w:val="28"/>
          <w:szCs w:val="28"/>
        </w:rPr>
        <w:tab/>
      </w:r>
      <w:r w:rsidRPr="00A27A25">
        <w:rPr>
          <w:b/>
          <w:sz w:val="28"/>
          <w:szCs w:val="28"/>
        </w:rPr>
        <w:tab/>
      </w:r>
      <w:r w:rsidRPr="00A27A25">
        <w:rPr>
          <w:b/>
          <w:sz w:val="28"/>
          <w:szCs w:val="28"/>
        </w:rPr>
        <w:tab/>
      </w:r>
      <w:r w:rsidRPr="00A27A25">
        <w:rPr>
          <w:b/>
          <w:sz w:val="28"/>
          <w:szCs w:val="28"/>
        </w:rPr>
        <w:tab/>
      </w:r>
      <w:r w:rsidRPr="00A27A25">
        <w:rPr>
          <w:b/>
          <w:sz w:val="28"/>
          <w:szCs w:val="28"/>
        </w:rPr>
        <w:tab/>
        <w:t>VLADIMIR  FILAT</w:t>
      </w:r>
    </w:p>
    <w:p w:rsidR="00A27A25" w:rsidRPr="00A27A25" w:rsidRDefault="00A27A25" w:rsidP="00A27A25">
      <w:pPr>
        <w:ind w:firstLine="720"/>
        <w:rPr>
          <w:b/>
          <w:sz w:val="28"/>
          <w:szCs w:val="28"/>
        </w:rPr>
      </w:pPr>
    </w:p>
    <w:p w:rsidR="00A27A25" w:rsidRPr="00A27A25" w:rsidRDefault="00A27A25" w:rsidP="00A27A25">
      <w:pPr>
        <w:ind w:firstLine="720"/>
        <w:rPr>
          <w:sz w:val="28"/>
          <w:szCs w:val="28"/>
        </w:rPr>
      </w:pPr>
      <w:r w:rsidRPr="00A27A25">
        <w:rPr>
          <w:sz w:val="28"/>
          <w:szCs w:val="28"/>
        </w:rPr>
        <w:t>Contrasemnează:</w:t>
      </w:r>
    </w:p>
    <w:p w:rsidR="00A27A25" w:rsidRPr="00A27A25" w:rsidRDefault="00A27A25" w:rsidP="00A27A25">
      <w:pPr>
        <w:ind w:firstLine="720"/>
        <w:rPr>
          <w:sz w:val="28"/>
          <w:szCs w:val="28"/>
        </w:rPr>
      </w:pPr>
    </w:p>
    <w:p w:rsidR="00A27A25" w:rsidRPr="00742334" w:rsidRDefault="00A27A25">
      <w:pPr>
        <w:pStyle w:val="news"/>
        <w:ind w:firstLine="720"/>
        <w:jc w:val="both"/>
        <w:rPr>
          <w:rFonts w:ascii="Times New Roman" w:hAnsi="Times New Roman" w:cs="Times New Roman"/>
          <w:color w:val="000000"/>
          <w:sz w:val="28"/>
          <w:szCs w:val="28"/>
        </w:rPr>
      </w:pPr>
      <w:r w:rsidRPr="00742334">
        <w:rPr>
          <w:rFonts w:ascii="Times New Roman" w:hAnsi="Times New Roman" w:cs="Times New Roman"/>
          <w:color w:val="000000"/>
          <w:sz w:val="28"/>
          <w:szCs w:val="28"/>
        </w:rPr>
        <w:t xml:space="preserve">Viceprim-ministru,  </w:t>
      </w:r>
    </w:p>
    <w:p w:rsidR="00A27A25" w:rsidRPr="00742334" w:rsidRDefault="00A27A25">
      <w:pPr>
        <w:pStyle w:val="news"/>
        <w:ind w:firstLine="720"/>
        <w:jc w:val="both"/>
        <w:rPr>
          <w:rFonts w:ascii="Times New Roman" w:hAnsi="Times New Roman" w:cs="Times New Roman"/>
          <w:color w:val="000000"/>
          <w:sz w:val="28"/>
          <w:szCs w:val="28"/>
        </w:rPr>
      </w:pPr>
      <w:r w:rsidRPr="00742334">
        <w:rPr>
          <w:rFonts w:ascii="Times New Roman" w:hAnsi="Times New Roman" w:cs="Times New Roman"/>
          <w:color w:val="000000"/>
          <w:sz w:val="28"/>
          <w:szCs w:val="28"/>
        </w:rPr>
        <w:t>ministrul economiei</w:t>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r>
      <w:r w:rsidRPr="00742334">
        <w:rPr>
          <w:rFonts w:ascii="Times New Roman" w:hAnsi="Times New Roman" w:cs="Times New Roman"/>
          <w:color w:val="000000"/>
          <w:sz w:val="28"/>
          <w:szCs w:val="28"/>
        </w:rPr>
        <w:tab/>
        <w:t xml:space="preserve">Valeriu LAZĂR </w:t>
      </w:r>
    </w:p>
    <w:p w:rsidR="00A27A25" w:rsidRPr="00742334" w:rsidRDefault="00A27A25">
      <w:pPr>
        <w:pStyle w:val="news"/>
        <w:ind w:firstLine="720"/>
        <w:jc w:val="both"/>
        <w:rPr>
          <w:rFonts w:ascii="Times New Roman" w:hAnsi="Times New Roman" w:cs="Times New Roman"/>
          <w:color w:val="000000"/>
          <w:sz w:val="28"/>
          <w:szCs w:val="28"/>
        </w:rPr>
      </w:pPr>
    </w:p>
    <w:p w:rsidR="00A27A25" w:rsidRPr="00B465FC" w:rsidRDefault="00A27A25">
      <w:pPr>
        <w:pStyle w:val="news"/>
        <w:ind w:firstLine="720"/>
        <w:rPr>
          <w:rFonts w:ascii="Times New Roman" w:hAnsi="Times New Roman" w:cs="Times New Roman"/>
          <w:color w:val="000000"/>
          <w:sz w:val="28"/>
          <w:szCs w:val="28"/>
        </w:rPr>
      </w:pPr>
      <w:r w:rsidRPr="00B465FC">
        <w:rPr>
          <w:rFonts w:ascii="Times New Roman" w:hAnsi="Times New Roman" w:cs="Times New Roman"/>
          <w:color w:val="000000"/>
          <w:sz w:val="28"/>
          <w:szCs w:val="28"/>
        </w:rPr>
        <w:t xml:space="preserve">Ministrul muncii, protecţiei </w:t>
      </w:r>
    </w:p>
    <w:p w:rsidR="00A27A25" w:rsidRPr="00B465FC" w:rsidRDefault="00A27A25">
      <w:pPr>
        <w:pStyle w:val="news"/>
        <w:ind w:firstLine="720"/>
        <w:rPr>
          <w:rFonts w:ascii="Times New Roman" w:hAnsi="Times New Roman" w:cs="Times New Roman"/>
          <w:color w:val="000000"/>
          <w:sz w:val="28"/>
          <w:szCs w:val="28"/>
        </w:rPr>
      </w:pPr>
      <w:r w:rsidRPr="00B465FC">
        <w:rPr>
          <w:rFonts w:ascii="Times New Roman" w:hAnsi="Times New Roman" w:cs="Times New Roman"/>
          <w:color w:val="000000"/>
          <w:sz w:val="28"/>
          <w:szCs w:val="28"/>
        </w:rPr>
        <w:t>sociale şi familiei</w:t>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r>
      <w:r w:rsidRPr="00B465FC">
        <w:rPr>
          <w:rFonts w:ascii="Times New Roman" w:hAnsi="Times New Roman" w:cs="Times New Roman"/>
          <w:color w:val="000000"/>
          <w:sz w:val="28"/>
          <w:szCs w:val="28"/>
        </w:rPr>
        <w:tab/>
        <w:t xml:space="preserve">Valentina Buliga </w:t>
      </w:r>
    </w:p>
    <w:p w:rsidR="00A27A25" w:rsidRDefault="00A27A25" w:rsidP="00A27A25">
      <w:pPr>
        <w:ind w:firstLine="720"/>
        <w:rPr>
          <w:sz w:val="28"/>
          <w:szCs w:val="28"/>
          <w:lang w:val="ro-RO"/>
        </w:rPr>
      </w:pPr>
      <w:r>
        <w:rPr>
          <w:sz w:val="28"/>
          <w:szCs w:val="28"/>
          <w:lang w:val="ro-RO"/>
        </w:rPr>
        <w:t xml:space="preserve"> </w:t>
      </w:r>
    </w:p>
    <w:p w:rsidR="00A27A25" w:rsidRPr="004B7CA6" w:rsidRDefault="00A27A25">
      <w:pPr>
        <w:pStyle w:val="news"/>
        <w:ind w:firstLine="720"/>
        <w:rPr>
          <w:rFonts w:ascii="Times New Roman" w:hAnsi="Times New Roman" w:cs="Times New Roman"/>
          <w:color w:val="000000"/>
          <w:sz w:val="28"/>
          <w:szCs w:val="28"/>
        </w:rPr>
      </w:pPr>
      <w:r w:rsidRPr="004B7CA6">
        <w:rPr>
          <w:rFonts w:ascii="Times New Roman" w:hAnsi="Times New Roman" w:cs="Times New Roman"/>
          <w:color w:val="000000"/>
          <w:sz w:val="28"/>
          <w:szCs w:val="28"/>
        </w:rPr>
        <w:t xml:space="preserve">Ministrul finanţelor </w:t>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r>
      <w:r w:rsidRPr="004B7CA6">
        <w:rPr>
          <w:rFonts w:ascii="Times New Roman" w:hAnsi="Times New Roman" w:cs="Times New Roman"/>
          <w:color w:val="000000"/>
          <w:sz w:val="28"/>
          <w:szCs w:val="28"/>
        </w:rPr>
        <w:tab/>
        <w:t>Veaceslav Negruţa</w:t>
      </w:r>
    </w:p>
    <w:p w:rsidR="00A27A25" w:rsidRDefault="00A27A25" w:rsidP="00A27A25">
      <w:pPr>
        <w:ind w:firstLine="720"/>
        <w:rPr>
          <w:sz w:val="28"/>
          <w:szCs w:val="28"/>
          <w:lang w:val="ro-RO"/>
        </w:rPr>
      </w:pPr>
      <w:r>
        <w:rPr>
          <w:sz w:val="28"/>
          <w:szCs w:val="28"/>
          <w:lang w:val="ro-RO"/>
        </w:rPr>
        <w:t xml:space="preserve"> </w:t>
      </w:r>
    </w:p>
    <w:p w:rsidR="00A27A25" w:rsidRPr="00DA245A" w:rsidRDefault="00A27A25">
      <w:pPr>
        <w:pStyle w:val="news"/>
        <w:ind w:firstLine="720"/>
        <w:rPr>
          <w:rFonts w:ascii="Times New Roman" w:hAnsi="Times New Roman" w:cs="Times New Roman"/>
          <w:color w:val="000000"/>
          <w:sz w:val="28"/>
          <w:szCs w:val="28"/>
        </w:rPr>
      </w:pPr>
      <w:r w:rsidRPr="00DA245A">
        <w:rPr>
          <w:rFonts w:ascii="Times New Roman" w:hAnsi="Times New Roman" w:cs="Times New Roman"/>
          <w:color w:val="000000"/>
          <w:sz w:val="28"/>
          <w:szCs w:val="28"/>
        </w:rPr>
        <w:t xml:space="preserve">Ministrul justiţiei </w:t>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r>
      <w:r w:rsidRPr="00DA245A">
        <w:rPr>
          <w:rFonts w:ascii="Times New Roman" w:hAnsi="Times New Roman" w:cs="Times New Roman"/>
          <w:color w:val="000000"/>
          <w:sz w:val="28"/>
          <w:szCs w:val="28"/>
        </w:rPr>
        <w:tab/>
        <w:t xml:space="preserve">Oleg Efrim </w:t>
      </w:r>
    </w:p>
    <w:p w:rsidR="00A27A25" w:rsidRDefault="00A27A25" w:rsidP="00A27A25">
      <w:pPr>
        <w:ind w:firstLine="720"/>
        <w:rPr>
          <w:sz w:val="28"/>
          <w:szCs w:val="28"/>
          <w:lang w:val="ro-RO"/>
        </w:rPr>
      </w:pPr>
      <w:r>
        <w:rPr>
          <w:sz w:val="28"/>
          <w:szCs w:val="28"/>
          <w:lang w:val="ro-RO"/>
        </w:rPr>
        <w:t xml:space="preserve"> </w:t>
      </w: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Default="00A27A25" w:rsidP="00A27A25">
      <w:pPr>
        <w:ind w:firstLine="720"/>
        <w:rPr>
          <w:sz w:val="28"/>
          <w:szCs w:val="28"/>
          <w:lang w:val="ro-RO"/>
        </w:rPr>
      </w:pPr>
    </w:p>
    <w:p w:rsidR="00A27A25" w:rsidRPr="00A27A25" w:rsidRDefault="00A27A25" w:rsidP="00A27A25">
      <w:pPr>
        <w:ind w:firstLine="720"/>
        <w:rPr>
          <w:sz w:val="28"/>
          <w:szCs w:val="28"/>
          <w:lang w:val="ro-RO"/>
        </w:rPr>
      </w:pPr>
    </w:p>
    <w:p w:rsidR="00A27A25" w:rsidRPr="00A27A25" w:rsidRDefault="00A27A25" w:rsidP="00A27A25">
      <w:pPr>
        <w:ind w:firstLine="720"/>
        <w:rPr>
          <w:sz w:val="28"/>
          <w:szCs w:val="28"/>
          <w:lang w:val="en-US"/>
        </w:rPr>
      </w:pPr>
    </w:p>
    <w:p w:rsidR="00A27A25" w:rsidRPr="00A27A25" w:rsidRDefault="00A27A25" w:rsidP="00A27A25">
      <w:pPr>
        <w:ind w:firstLine="720"/>
        <w:rPr>
          <w:sz w:val="28"/>
          <w:szCs w:val="28"/>
          <w:lang w:val="en-US"/>
        </w:rPr>
      </w:pPr>
    </w:p>
    <w:p w:rsidR="00A27A25" w:rsidRPr="00A27A25" w:rsidRDefault="00A27A25" w:rsidP="00A27A25">
      <w:pPr>
        <w:ind w:firstLine="720"/>
        <w:rPr>
          <w:sz w:val="28"/>
          <w:szCs w:val="28"/>
          <w:lang w:val="en-US"/>
        </w:rPr>
      </w:pPr>
    </w:p>
    <w:p w:rsidR="00A27A25" w:rsidRPr="00A27A25" w:rsidRDefault="00A27A25" w:rsidP="00A27A25">
      <w:pPr>
        <w:ind w:firstLine="720"/>
        <w:rPr>
          <w:sz w:val="28"/>
          <w:szCs w:val="28"/>
        </w:rPr>
      </w:pPr>
      <w:r w:rsidRPr="00A27A25">
        <w:rPr>
          <w:sz w:val="28"/>
          <w:szCs w:val="28"/>
        </w:rPr>
        <w:t>Vizează:</w:t>
      </w:r>
    </w:p>
    <w:p w:rsidR="00A27A25" w:rsidRPr="00A27A25" w:rsidRDefault="00A27A25" w:rsidP="00A27A25">
      <w:pPr>
        <w:ind w:firstLine="720"/>
        <w:rPr>
          <w:sz w:val="28"/>
          <w:szCs w:val="28"/>
        </w:rPr>
      </w:pPr>
    </w:p>
    <w:p w:rsidR="00A27A25" w:rsidRPr="00A27A25" w:rsidRDefault="00A27A25" w:rsidP="00A27A25">
      <w:pPr>
        <w:ind w:firstLine="720"/>
        <w:rPr>
          <w:sz w:val="28"/>
          <w:szCs w:val="28"/>
        </w:rPr>
      </w:pPr>
    </w:p>
    <w:p w:rsidR="00A27A25" w:rsidRPr="00A27A25" w:rsidRDefault="00A27A25" w:rsidP="00A27A25">
      <w:pPr>
        <w:ind w:firstLine="720"/>
        <w:rPr>
          <w:sz w:val="28"/>
          <w:szCs w:val="28"/>
        </w:rPr>
      </w:pPr>
      <w:r w:rsidRPr="00A27A25">
        <w:rPr>
          <w:sz w:val="28"/>
          <w:szCs w:val="28"/>
        </w:rPr>
        <w:t>Secretarul general al Guvernului</w:t>
      </w:r>
      <w:r w:rsidRPr="00A27A25">
        <w:rPr>
          <w:sz w:val="28"/>
          <w:szCs w:val="28"/>
        </w:rPr>
        <w:tab/>
      </w:r>
      <w:r w:rsidRPr="00A27A25">
        <w:rPr>
          <w:sz w:val="28"/>
          <w:szCs w:val="28"/>
        </w:rPr>
        <w:tab/>
      </w:r>
      <w:r w:rsidRPr="00A27A25">
        <w:rPr>
          <w:sz w:val="28"/>
          <w:szCs w:val="28"/>
        </w:rPr>
        <w:tab/>
        <w:t>Victor BODIU</w:t>
      </w:r>
    </w:p>
    <w:p w:rsidR="00A27A25" w:rsidRPr="00A27A25" w:rsidRDefault="00A27A25" w:rsidP="00A27A25">
      <w:pPr>
        <w:ind w:firstLine="720"/>
        <w:rPr>
          <w:sz w:val="28"/>
          <w:szCs w:val="28"/>
        </w:rPr>
      </w:pPr>
    </w:p>
    <w:p w:rsidR="00A27A25" w:rsidRPr="00A27A25" w:rsidRDefault="00A27A25" w:rsidP="00A27A25">
      <w:pPr>
        <w:ind w:firstLine="720"/>
        <w:rPr>
          <w:sz w:val="28"/>
          <w:szCs w:val="28"/>
        </w:rPr>
      </w:pPr>
    </w:p>
    <w:p w:rsidR="00A27A25" w:rsidRPr="00A27A25" w:rsidRDefault="00A27A25" w:rsidP="00A27A25">
      <w:pPr>
        <w:ind w:firstLine="720"/>
        <w:rPr>
          <w:sz w:val="28"/>
          <w:szCs w:val="28"/>
        </w:rPr>
      </w:pPr>
    </w:p>
    <w:p w:rsidR="00A27A25" w:rsidRPr="00A27A25" w:rsidRDefault="00A27A25" w:rsidP="00A27A25">
      <w:pPr>
        <w:ind w:firstLine="720"/>
        <w:rPr>
          <w:sz w:val="28"/>
          <w:szCs w:val="28"/>
        </w:rPr>
      </w:pPr>
    </w:p>
    <w:p w:rsidR="00A27A25" w:rsidRPr="00A27A25" w:rsidRDefault="00A27A25" w:rsidP="00A27A25">
      <w:pPr>
        <w:ind w:firstLine="720"/>
        <w:rPr>
          <w:sz w:val="28"/>
          <w:szCs w:val="28"/>
        </w:rPr>
      </w:pPr>
    </w:p>
    <w:p w:rsidR="00A27A25" w:rsidRPr="00A27A25" w:rsidRDefault="00A27A25" w:rsidP="00A27A25">
      <w:pPr>
        <w:ind w:firstLine="720"/>
        <w:rPr>
          <w:sz w:val="28"/>
          <w:szCs w:val="28"/>
        </w:rPr>
      </w:pPr>
      <w:r w:rsidRPr="00A27A25">
        <w:rPr>
          <w:sz w:val="28"/>
          <w:szCs w:val="28"/>
        </w:rPr>
        <w:t>Aprobată în şedinţa Guvernului</w:t>
      </w:r>
    </w:p>
    <w:p w:rsidR="00A27A25" w:rsidRPr="00A27A25" w:rsidRDefault="00A27A25" w:rsidP="00A27A25">
      <w:pPr>
        <w:ind w:firstLine="720"/>
        <w:rPr>
          <w:sz w:val="28"/>
          <w:szCs w:val="28"/>
        </w:rPr>
      </w:pPr>
      <w:r w:rsidRPr="00A27A25">
        <w:rPr>
          <w:sz w:val="28"/>
          <w:szCs w:val="28"/>
        </w:rPr>
        <w:t>din</w:t>
      </w:r>
      <w:r w:rsidRPr="00A27A25">
        <w:rPr>
          <w:sz w:val="28"/>
          <w:szCs w:val="28"/>
        </w:rPr>
        <w:tab/>
      </w:r>
    </w:p>
    <w:p w:rsidR="00A27A25" w:rsidRPr="00A27A25" w:rsidRDefault="00A27A25" w:rsidP="00A27A25">
      <w:pPr>
        <w:ind w:firstLine="720"/>
        <w:rPr>
          <w:sz w:val="28"/>
          <w:szCs w:val="28"/>
        </w:rPr>
      </w:pPr>
    </w:p>
    <w:p w:rsidR="00A27A25" w:rsidRPr="00A27A25" w:rsidRDefault="00A27A25" w:rsidP="00A27A25">
      <w:pPr>
        <w:ind w:firstLine="720"/>
        <w:rPr>
          <w:sz w:val="28"/>
          <w:szCs w:val="28"/>
        </w:rPr>
      </w:pPr>
      <w:r w:rsidRPr="00A27A25">
        <w:rPr>
          <w:sz w:val="28"/>
          <w:szCs w:val="28"/>
        </w:rPr>
        <w:t xml:space="preserve"> </w:t>
      </w:r>
    </w:p>
    <w:p w:rsidR="00A27A25" w:rsidRPr="00A27A25" w:rsidRDefault="00A27A25" w:rsidP="00A27A25">
      <w:pPr>
        <w:ind w:firstLine="720"/>
        <w:rPr>
          <w:sz w:val="28"/>
          <w:szCs w:val="28"/>
        </w:rPr>
      </w:pPr>
    </w:p>
    <w:p w:rsidR="003D7CB2" w:rsidRPr="00A27A25" w:rsidRDefault="003D7CB2" w:rsidP="00A27A25">
      <w:pPr>
        <w:autoSpaceDE w:val="0"/>
        <w:autoSpaceDN w:val="0"/>
        <w:adjustRightInd w:val="0"/>
        <w:ind w:firstLine="720"/>
        <w:jc w:val="both"/>
        <w:rPr>
          <w:bCs/>
          <w:sz w:val="28"/>
          <w:szCs w:val="28"/>
          <w:lang w:val="ro-RO"/>
        </w:rPr>
      </w:pPr>
    </w:p>
    <w:p w:rsidR="003D7CB2" w:rsidRPr="00A27A25" w:rsidRDefault="003D7CB2" w:rsidP="00A27A25">
      <w:pPr>
        <w:autoSpaceDE w:val="0"/>
        <w:autoSpaceDN w:val="0"/>
        <w:adjustRightInd w:val="0"/>
        <w:ind w:firstLine="720"/>
        <w:jc w:val="center"/>
        <w:rPr>
          <w:bCs/>
          <w:sz w:val="28"/>
          <w:szCs w:val="28"/>
          <w:lang w:val="ro-RO"/>
        </w:rPr>
      </w:pPr>
    </w:p>
    <w:p w:rsidR="003D7CB2" w:rsidRPr="00A27A25" w:rsidRDefault="003D7CB2" w:rsidP="00A27A25">
      <w:pPr>
        <w:autoSpaceDE w:val="0"/>
        <w:autoSpaceDN w:val="0"/>
        <w:adjustRightInd w:val="0"/>
        <w:ind w:firstLine="720"/>
        <w:jc w:val="center"/>
        <w:rPr>
          <w:bCs/>
          <w:sz w:val="28"/>
          <w:szCs w:val="28"/>
          <w:lang w:val="ro-RO"/>
        </w:rPr>
      </w:pPr>
    </w:p>
    <w:p w:rsidR="0081166A" w:rsidRPr="00A27A25" w:rsidRDefault="0081166A" w:rsidP="00A27A25">
      <w:pPr>
        <w:autoSpaceDE w:val="0"/>
        <w:autoSpaceDN w:val="0"/>
        <w:adjustRightInd w:val="0"/>
        <w:ind w:firstLine="720"/>
        <w:jc w:val="center"/>
        <w:rPr>
          <w:bCs/>
          <w:sz w:val="28"/>
          <w:szCs w:val="28"/>
          <w:lang w:val="ro-RO"/>
        </w:rPr>
      </w:pPr>
    </w:p>
    <w:p w:rsidR="0081166A" w:rsidRDefault="0081166A"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Default="00A27A25" w:rsidP="00A27A25">
      <w:pPr>
        <w:ind w:firstLine="720"/>
        <w:jc w:val="center"/>
        <w:rPr>
          <w:sz w:val="28"/>
          <w:szCs w:val="28"/>
          <w:lang w:val="it-IT"/>
        </w:rPr>
      </w:pPr>
    </w:p>
    <w:p w:rsidR="00A27A25" w:rsidRPr="00A568B7" w:rsidRDefault="00A27A25" w:rsidP="00A27A25">
      <w:pPr>
        <w:jc w:val="right"/>
        <w:rPr>
          <w:sz w:val="28"/>
          <w:lang w:val="ro-RO"/>
        </w:rPr>
      </w:pPr>
      <w:r w:rsidRPr="00A568B7">
        <w:rPr>
          <w:sz w:val="28"/>
          <w:lang w:val="ro-RO"/>
        </w:rPr>
        <w:lastRenderedPageBreak/>
        <w:t>Proiect</w:t>
      </w:r>
    </w:p>
    <w:p w:rsidR="00A27A25" w:rsidRPr="00A27A25" w:rsidRDefault="00A27A25" w:rsidP="00A27A25">
      <w:pPr>
        <w:jc w:val="center"/>
        <w:rPr>
          <w:b/>
          <w:sz w:val="28"/>
          <w:lang w:val="ro-RO"/>
        </w:rPr>
      </w:pPr>
      <w:r w:rsidRPr="00A27A25">
        <w:rPr>
          <w:b/>
          <w:sz w:val="28"/>
          <w:lang w:val="ro-RO"/>
        </w:rPr>
        <w:t>PARLAMENTUL  REPUBLICII  MOLDOVA</w:t>
      </w:r>
    </w:p>
    <w:p w:rsidR="00A27A25" w:rsidRPr="00A27A25" w:rsidRDefault="00A27A25" w:rsidP="00A27A25">
      <w:pPr>
        <w:jc w:val="center"/>
        <w:rPr>
          <w:b/>
          <w:sz w:val="28"/>
          <w:lang w:val="ro-RO"/>
        </w:rPr>
      </w:pPr>
    </w:p>
    <w:p w:rsidR="00A27A25" w:rsidRPr="00A27A25" w:rsidRDefault="00A27A25" w:rsidP="00A27A25">
      <w:pPr>
        <w:jc w:val="center"/>
        <w:rPr>
          <w:b/>
          <w:sz w:val="28"/>
          <w:lang w:val="ro-RO"/>
        </w:rPr>
      </w:pPr>
      <w:r w:rsidRPr="00A27A25">
        <w:rPr>
          <w:b/>
          <w:sz w:val="28"/>
          <w:lang w:val="ro-RO"/>
        </w:rPr>
        <w:t>L E G E</w:t>
      </w:r>
    </w:p>
    <w:p w:rsidR="00A27A25" w:rsidRPr="00A27A25" w:rsidRDefault="00A27A25" w:rsidP="00A27A25">
      <w:pPr>
        <w:jc w:val="center"/>
        <w:rPr>
          <w:b/>
          <w:sz w:val="28"/>
          <w:szCs w:val="28"/>
          <w:lang w:val="ro-RO"/>
        </w:rPr>
      </w:pPr>
      <w:r w:rsidRPr="00A27A25">
        <w:rPr>
          <w:b/>
          <w:sz w:val="28"/>
          <w:lang w:val="ro-RO"/>
        </w:rPr>
        <w:t xml:space="preserve">pentru modificarea şi completarea </w:t>
      </w:r>
      <w:r w:rsidRPr="00A27A25">
        <w:rPr>
          <w:b/>
          <w:sz w:val="28"/>
          <w:szCs w:val="28"/>
          <w:lang w:val="ro-RO"/>
        </w:rPr>
        <w:t>unor acte legislative</w:t>
      </w:r>
    </w:p>
    <w:p w:rsidR="00A27A25" w:rsidRDefault="00A27A25" w:rsidP="00A27A25">
      <w:pPr>
        <w:jc w:val="center"/>
        <w:rPr>
          <w:b/>
          <w:sz w:val="28"/>
          <w:lang w:val="ro-RO"/>
        </w:rPr>
      </w:pPr>
    </w:p>
    <w:p w:rsidR="00A27A25" w:rsidRPr="00E0344E" w:rsidRDefault="00A27A25" w:rsidP="00A27A25">
      <w:pPr>
        <w:jc w:val="center"/>
        <w:rPr>
          <w:b/>
          <w:sz w:val="28"/>
          <w:lang w:val="ro-RO"/>
        </w:rPr>
      </w:pPr>
    </w:p>
    <w:p w:rsidR="00A27A25" w:rsidRPr="00E0344E" w:rsidRDefault="00A27A25" w:rsidP="00A27A25">
      <w:pPr>
        <w:ind w:firstLine="720"/>
        <w:jc w:val="both"/>
        <w:rPr>
          <w:sz w:val="28"/>
          <w:lang w:val="ro-RO"/>
        </w:rPr>
      </w:pPr>
      <w:r w:rsidRPr="00E0344E">
        <w:rPr>
          <w:sz w:val="28"/>
          <w:lang w:val="ro-RO"/>
        </w:rPr>
        <w:t>Parlamentul adoptă prezenta lege organică.</w:t>
      </w:r>
    </w:p>
    <w:p w:rsidR="00A27A25" w:rsidRPr="00E0344E" w:rsidRDefault="00A27A25" w:rsidP="00A27A25">
      <w:pPr>
        <w:jc w:val="both"/>
        <w:rPr>
          <w:lang w:val="ro-RO"/>
        </w:rPr>
      </w:pPr>
    </w:p>
    <w:p w:rsidR="00A27A25" w:rsidRPr="00E0344E" w:rsidRDefault="00A27A25" w:rsidP="00A27A25">
      <w:pPr>
        <w:jc w:val="both"/>
        <w:rPr>
          <w:sz w:val="28"/>
          <w:szCs w:val="28"/>
          <w:lang w:val="ro-RO"/>
        </w:rPr>
      </w:pPr>
      <w:r w:rsidRPr="00E0344E">
        <w:rPr>
          <w:lang w:val="ro-RO"/>
        </w:rPr>
        <w:tab/>
      </w:r>
      <w:r w:rsidRPr="00291474">
        <w:rPr>
          <w:b/>
          <w:sz w:val="28"/>
          <w:szCs w:val="28"/>
          <w:lang w:val="ro-RO"/>
        </w:rPr>
        <w:t>Art. I.</w:t>
      </w:r>
      <w:r>
        <w:rPr>
          <w:sz w:val="28"/>
          <w:szCs w:val="28"/>
          <w:lang w:val="ro-RO"/>
        </w:rPr>
        <w:t xml:space="preserve"> - </w:t>
      </w:r>
      <w:r w:rsidRPr="00E0344E">
        <w:rPr>
          <w:sz w:val="28"/>
          <w:szCs w:val="28"/>
          <w:lang w:val="ro-RO"/>
        </w:rPr>
        <w:t xml:space="preserve"> Legea salarizării nr.847-XV din 14 februarie 2002 (</w:t>
      </w:r>
      <w:r w:rsidRPr="00E0344E">
        <w:rPr>
          <w:sz w:val="28"/>
          <w:lang w:val="ro-RO"/>
        </w:rPr>
        <w:t>Monitorul Oficial al Republicii Moldova, 2002, nr.50-52, art.336</w:t>
      </w:r>
      <w:r w:rsidRPr="00E0344E">
        <w:rPr>
          <w:sz w:val="28"/>
          <w:szCs w:val="28"/>
          <w:lang w:val="ro-RO"/>
        </w:rPr>
        <w:t>)</w:t>
      </w:r>
      <w:r>
        <w:rPr>
          <w:sz w:val="28"/>
          <w:szCs w:val="28"/>
          <w:lang w:val="ro-RO"/>
        </w:rPr>
        <w:t xml:space="preserve">, cu modificările şi completările ulterioare, </w:t>
      </w:r>
      <w:r w:rsidRPr="00E0344E">
        <w:rPr>
          <w:sz w:val="28"/>
          <w:szCs w:val="28"/>
          <w:lang w:val="ro-RO"/>
        </w:rPr>
        <w:t xml:space="preserve"> se modifică şi se completează după cum urmează:</w:t>
      </w:r>
    </w:p>
    <w:p w:rsidR="00A27A25" w:rsidRDefault="00A27A25" w:rsidP="00A27A25">
      <w:pPr>
        <w:ind w:firstLine="708"/>
        <w:jc w:val="both"/>
        <w:rPr>
          <w:sz w:val="28"/>
          <w:szCs w:val="28"/>
          <w:lang w:val="ro-RO"/>
        </w:rPr>
      </w:pPr>
    </w:p>
    <w:p w:rsidR="00A27A25" w:rsidRDefault="00A27A25" w:rsidP="00CB74FB">
      <w:pPr>
        <w:ind w:firstLine="708"/>
        <w:jc w:val="both"/>
        <w:rPr>
          <w:sz w:val="28"/>
          <w:szCs w:val="28"/>
          <w:lang w:val="ro-RO"/>
        </w:rPr>
      </w:pPr>
      <w:r>
        <w:rPr>
          <w:sz w:val="28"/>
          <w:szCs w:val="28"/>
          <w:lang w:val="ro-RO"/>
        </w:rPr>
        <w:t>1. La articolul 2 noţiunea „salariu tarifar”, cuvîntul  „lună” se exclude.</w:t>
      </w:r>
    </w:p>
    <w:p w:rsidR="00A27A25" w:rsidRDefault="00A27A25" w:rsidP="00A27A25">
      <w:pPr>
        <w:ind w:firstLine="708"/>
        <w:jc w:val="both"/>
        <w:rPr>
          <w:sz w:val="28"/>
          <w:szCs w:val="28"/>
          <w:lang w:val="ro-RO"/>
        </w:rPr>
      </w:pPr>
      <w:r>
        <w:rPr>
          <w:sz w:val="28"/>
          <w:szCs w:val="28"/>
          <w:lang w:val="ro-RO"/>
        </w:rPr>
        <w:t>2. La articolul 3 alineatul (2), după cuvintele „de timp” se completează cu cuvintele „(oră, zi), cu salarii lunare fixe”.</w:t>
      </w:r>
    </w:p>
    <w:p w:rsidR="00A27A25" w:rsidRDefault="00A27A25" w:rsidP="00A27A25">
      <w:pPr>
        <w:ind w:firstLine="708"/>
        <w:jc w:val="both"/>
        <w:rPr>
          <w:sz w:val="28"/>
          <w:szCs w:val="28"/>
          <w:lang w:val="ro-RO"/>
        </w:rPr>
      </w:pPr>
      <w:r>
        <w:rPr>
          <w:sz w:val="28"/>
          <w:szCs w:val="28"/>
          <w:lang w:val="ro-RO"/>
        </w:rPr>
        <w:t>3. Articolul 14:</w:t>
      </w:r>
    </w:p>
    <w:p w:rsidR="00A27A25" w:rsidRDefault="00A27A25" w:rsidP="00A27A25">
      <w:pPr>
        <w:ind w:firstLine="708"/>
        <w:jc w:val="both"/>
        <w:rPr>
          <w:sz w:val="28"/>
          <w:szCs w:val="28"/>
          <w:lang w:val="ro-RO"/>
        </w:rPr>
      </w:pPr>
      <w:r>
        <w:rPr>
          <w:sz w:val="28"/>
          <w:szCs w:val="28"/>
          <w:lang w:val="ro-RO"/>
        </w:rPr>
        <w:t>la alineatul (2) litera b), cuvintele „în mărime egală sau care depăşeşte cuantumul minim garantat al salariului în sectorul real” se exclud;</w:t>
      </w:r>
    </w:p>
    <w:p w:rsidR="00A27A25" w:rsidRDefault="00A27A25" w:rsidP="00A27A25">
      <w:pPr>
        <w:ind w:firstLine="708"/>
        <w:jc w:val="both"/>
        <w:rPr>
          <w:sz w:val="28"/>
          <w:szCs w:val="28"/>
          <w:lang w:val="ro-RO"/>
        </w:rPr>
      </w:pPr>
      <w:r>
        <w:rPr>
          <w:sz w:val="28"/>
          <w:szCs w:val="28"/>
          <w:lang w:val="ro-RO"/>
        </w:rPr>
        <w:t>alineatul (4) va avea următorul cuprins:</w:t>
      </w:r>
    </w:p>
    <w:p w:rsidR="00A27A25" w:rsidRPr="002F4620" w:rsidRDefault="00A27A25" w:rsidP="00A27A25">
      <w:pPr>
        <w:ind w:firstLine="708"/>
        <w:jc w:val="both"/>
        <w:rPr>
          <w:sz w:val="28"/>
          <w:szCs w:val="28"/>
          <w:lang w:val="ro-RO"/>
        </w:rPr>
      </w:pPr>
      <w:r w:rsidRPr="002F4620">
        <w:rPr>
          <w:sz w:val="28"/>
          <w:szCs w:val="28"/>
          <w:lang w:val="ro-RO"/>
        </w:rPr>
        <w:t>„(4) Salariul tarifar pentru categoria I de calificare la nivel  de ramură sau de unitate se reexaminează în funcţie de condiţiile economice concrete ale ramurii sau de posibilităţile financiare ale unităţii.</w:t>
      </w:r>
    </w:p>
    <w:p w:rsidR="00A27A25" w:rsidRPr="002F4620" w:rsidRDefault="00A27A25" w:rsidP="00A27A25">
      <w:pPr>
        <w:ind w:firstLine="708"/>
        <w:jc w:val="both"/>
        <w:rPr>
          <w:sz w:val="28"/>
          <w:szCs w:val="28"/>
          <w:lang w:val="ro-RO"/>
        </w:rPr>
      </w:pPr>
      <w:r w:rsidRPr="002F4620">
        <w:rPr>
          <w:sz w:val="28"/>
          <w:szCs w:val="28"/>
          <w:lang w:val="ro-RO"/>
        </w:rPr>
        <w:t>Totodată, cuantumul lunar total al salariului unui angajat, calculat în baza sistemului tarifar de salarizare, nu poate fi mai mic decît cuantumul minim garantat al salariului în sectorul real, stabilit de Guvern.”</w:t>
      </w:r>
      <w:r>
        <w:rPr>
          <w:sz w:val="28"/>
          <w:szCs w:val="28"/>
          <w:lang w:val="ro-RO"/>
        </w:rPr>
        <w:t>.</w:t>
      </w:r>
    </w:p>
    <w:p w:rsidR="00A27A25" w:rsidRDefault="00A27A25" w:rsidP="00A27A25">
      <w:pPr>
        <w:ind w:firstLine="708"/>
        <w:jc w:val="both"/>
        <w:rPr>
          <w:sz w:val="28"/>
          <w:szCs w:val="28"/>
          <w:lang w:val="ro-RO"/>
        </w:rPr>
      </w:pPr>
      <w:r>
        <w:rPr>
          <w:sz w:val="28"/>
          <w:szCs w:val="28"/>
          <w:lang w:val="ro-RO"/>
        </w:rPr>
        <w:t>4. La articolul 15 alineatul (2), după cuvîntul „naţional” partea a doua a propoziţiei se exclude.</w:t>
      </w:r>
    </w:p>
    <w:p w:rsidR="00A27A25" w:rsidRDefault="00A27A25" w:rsidP="00A27A25">
      <w:pPr>
        <w:ind w:firstLine="708"/>
        <w:jc w:val="both"/>
        <w:rPr>
          <w:sz w:val="28"/>
          <w:szCs w:val="28"/>
          <w:lang w:val="ro-RO"/>
        </w:rPr>
      </w:pPr>
      <w:r>
        <w:rPr>
          <w:sz w:val="28"/>
          <w:szCs w:val="28"/>
          <w:lang w:val="ro-RO"/>
        </w:rPr>
        <w:t>5. La articolul 26 alineatul (2), cuvintele „pentru salariaţii din unitatea respectivă” se substituie cu cuvintele „în contractul colectiv sau individual de muncă”.</w:t>
      </w:r>
    </w:p>
    <w:p w:rsidR="00A27A25" w:rsidRDefault="00A27A25" w:rsidP="00A27A25">
      <w:pPr>
        <w:ind w:firstLine="708"/>
        <w:jc w:val="both"/>
        <w:rPr>
          <w:sz w:val="28"/>
          <w:szCs w:val="28"/>
          <w:lang w:val="ro-RO"/>
        </w:rPr>
      </w:pPr>
    </w:p>
    <w:p w:rsidR="00A27A25" w:rsidRDefault="00A27A25" w:rsidP="00A27A25">
      <w:pPr>
        <w:ind w:firstLine="708"/>
        <w:jc w:val="both"/>
        <w:rPr>
          <w:sz w:val="28"/>
          <w:szCs w:val="28"/>
          <w:lang w:val="ro-RO"/>
        </w:rPr>
      </w:pPr>
      <w:r w:rsidRPr="00291474">
        <w:rPr>
          <w:b/>
          <w:sz w:val="28"/>
          <w:szCs w:val="28"/>
          <w:lang w:val="ro-RO"/>
        </w:rPr>
        <w:t>Art. II.</w:t>
      </w:r>
      <w:r>
        <w:rPr>
          <w:sz w:val="28"/>
          <w:szCs w:val="28"/>
          <w:lang w:val="ro-RO"/>
        </w:rPr>
        <w:t xml:space="preserve"> – Codul Muncii al Republicii Moldova nr. 154-XV din 28 martie 2003 (Monitorul Oficial al Republicii Moldova, 2003, nr.159-162, art.648), cu modificările </w:t>
      </w:r>
      <w:r w:rsidRPr="005822F7">
        <w:rPr>
          <w:sz w:val="28"/>
          <w:szCs w:val="28"/>
          <w:lang w:val="it-IT"/>
        </w:rPr>
        <w:t>şi completările</w:t>
      </w:r>
      <w:r w:rsidRPr="005822F7">
        <w:rPr>
          <w:b/>
          <w:sz w:val="28"/>
          <w:szCs w:val="28"/>
          <w:lang w:val="it-IT"/>
        </w:rPr>
        <w:t xml:space="preserve"> </w:t>
      </w:r>
      <w:r>
        <w:rPr>
          <w:sz w:val="28"/>
          <w:szCs w:val="28"/>
          <w:lang w:val="ro-RO"/>
        </w:rPr>
        <w:t>ulterioare, se modifică</w:t>
      </w:r>
      <w:r w:rsidRPr="005822F7">
        <w:rPr>
          <w:b/>
          <w:bCs/>
          <w:sz w:val="28"/>
          <w:szCs w:val="28"/>
          <w:lang w:val="it-IT"/>
        </w:rPr>
        <w:t xml:space="preserve"> </w:t>
      </w:r>
      <w:r w:rsidRPr="005822F7">
        <w:rPr>
          <w:bCs/>
          <w:sz w:val="28"/>
          <w:szCs w:val="28"/>
          <w:lang w:val="it-IT"/>
        </w:rPr>
        <w:t>şi se completează</w:t>
      </w:r>
      <w:r>
        <w:rPr>
          <w:sz w:val="28"/>
          <w:szCs w:val="28"/>
          <w:lang w:val="ro-RO"/>
        </w:rPr>
        <w:t xml:space="preserve"> după cum urmează:</w:t>
      </w:r>
    </w:p>
    <w:p w:rsidR="00A27A25" w:rsidRPr="001114CE" w:rsidRDefault="00A27A25" w:rsidP="00A27A25">
      <w:pPr>
        <w:ind w:firstLine="720"/>
        <w:jc w:val="both"/>
        <w:rPr>
          <w:sz w:val="28"/>
          <w:szCs w:val="28"/>
          <w:lang w:val="ro-RO"/>
        </w:rPr>
      </w:pPr>
      <w:r w:rsidRPr="005822F7">
        <w:rPr>
          <w:sz w:val="28"/>
          <w:szCs w:val="28"/>
          <w:lang w:val="ro-RO"/>
        </w:rPr>
        <w:t>1</w:t>
      </w:r>
      <w:r w:rsidRPr="00E94E85">
        <w:rPr>
          <w:b/>
          <w:sz w:val="28"/>
          <w:szCs w:val="28"/>
          <w:lang w:val="ro-RO"/>
        </w:rPr>
        <w:t>.</w:t>
      </w:r>
      <w:r w:rsidRPr="00E94E85">
        <w:rPr>
          <w:sz w:val="28"/>
          <w:szCs w:val="28"/>
          <w:lang w:val="ro-RO"/>
        </w:rPr>
        <w:t xml:space="preserve">  În </w:t>
      </w:r>
      <w:r>
        <w:rPr>
          <w:sz w:val="28"/>
          <w:szCs w:val="28"/>
          <w:lang w:val="ro-RO"/>
        </w:rPr>
        <w:t xml:space="preserve">tot </w:t>
      </w:r>
      <w:r w:rsidRPr="00E94E85">
        <w:rPr>
          <w:sz w:val="28"/>
          <w:szCs w:val="28"/>
          <w:lang w:val="ro-RO"/>
        </w:rPr>
        <w:t>cuprinsul codului, cuvintele „protecţia şi igiena muncii” şi „protecţia muncii”, la cazurile respective, se substituie cu cuvintele „securitatea şi sănătatea în muncă”, la cazurile respective.</w:t>
      </w:r>
    </w:p>
    <w:p w:rsidR="00A27A25" w:rsidRPr="001114CE" w:rsidRDefault="00A27A25" w:rsidP="00A27A25">
      <w:pPr>
        <w:ind w:firstLine="720"/>
        <w:jc w:val="both"/>
        <w:rPr>
          <w:sz w:val="28"/>
          <w:szCs w:val="28"/>
          <w:lang w:val="ro-RO"/>
        </w:rPr>
      </w:pPr>
      <w:r w:rsidRPr="005822F7">
        <w:rPr>
          <w:sz w:val="28"/>
          <w:szCs w:val="28"/>
          <w:lang w:val="ro-RO"/>
        </w:rPr>
        <w:t>2.</w:t>
      </w:r>
      <w:r w:rsidRPr="001114CE">
        <w:rPr>
          <w:sz w:val="28"/>
          <w:szCs w:val="28"/>
          <w:lang w:val="ro-RO"/>
        </w:rPr>
        <w:t xml:space="preserve"> </w:t>
      </w:r>
      <w:r>
        <w:rPr>
          <w:sz w:val="28"/>
          <w:szCs w:val="28"/>
          <w:lang w:val="ro-RO"/>
        </w:rPr>
        <w:t xml:space="preserve">La articolul 9 </w:t>
      </w:r>
      <w:r w:rsidRPr="001114CE">
        <w:rPr>
          <w:sz w:val="28"/>
          <w:szCs w:val="28"/>
          <w:lang w:val="ro-RO"/>
        </w:rPr>
        <w:t>alineatul (2), litera c) va avea următorul cuprins:</w:t>
      </w:r>
    </w:p>
    <w:p w:rsidR="00A27A25" w:rsidRPr="001114CE" w:rsidRDefault="00A27A25" w:rsidP="00A27A25">
      <w:pPr>
        <w:ind w:firstLine="720"/>
        <w:jc w:val="both"/>
        <w:rPr>
          <w:sz w:val="28"/>
          <w:szCs w:val="28"/>
          <w:lang w:val="ro-RO"/>
        </w:rPr>
      </w:pPr>
      <w:r w:rsidRPr="001114CE">
        <w:rPr>
          <w:sz w:val="28"/>
          <w:szCs w:val="28"/>
          <w:lang w:val="ro-RO"/>
        </w:rPr>
        <w:t>„c) să respecte cerinţele regulamentului intern al unităţii şi să poarte în permanenţă asupra sa per</w:t>
      </w:r>
      <w:r>
        <w:rPr>
          <w:sz w:val="28"/>
          <w:szCs w:val="28"/>
          <w:lang w:val="ro-RO"/>
        </w:rPr>
        <w:t xml:space="preserve">misul nominal de acces la locul </w:t>
      </w:r>
      <w:r w:rsidRPr="001114CE">
        <w:rPr>
          <w:sz w:val="28"/>
          <w:szCs w:val="28"/>
          <w:lang w:val="ro-RO"/>
        </w:rPr>
        <w:t>de muncă, acordat de angajator;”</w:t>
      </w:r>
      <w:r>
        <w:rPr>
          <w:sz w:val="28"/>
          <w:szCs w:val="28"/>
          <w:lang w:val="ro-RO"/>
        </w:rPr>
        <w:t>.</w:t>
      </w:r>
    </w:p>
    <w:p w:rsidR="00A27A25" w:rsidRPr="001114CE" w:rsidRDefault="00A27A25" w:rsidP="00A27A25">
      <w:pPr>
        <w:ind w:firstLine="720"/>
        <w:jc w:val="both"/>
        <w:rPr>
          <w:sz w:val="28"/>
          <w:szCs w:val="28"/>
          <w:lang w:val="ro-RO"/>
        </w:rPr>
      </w:pPr>
      <w:r w:rsidRPr="005822F7">
        <w:rPr>
          <w:sz w:val="28"/>
          <w:szCs w:val="28"/>
          <w:lang w:val="ro-RO"/>
        </w:rPr>
        <w:lastRenderedPageBreak/>
        <w:t>3.</w:t>
      </w:r>
      <w:r w:rsidRPr="001114CE">
        <w:rPr>
          <w:sz w:val="28"/>
          <w:szCs w:val="28"/>
          <w:lang w:val="ro-RO"/>
        </w:rPr>
        <w:t xml:space="preserve"> </w:t>
      </w:r>
      <w:r>
        <w:rPr>
          <w:sz w:val="28"/>
          <w:szCs w:val="28"/>
          <w:lang w:val="ro-RO"/>
        </w:rPr>
        <w:t>La a</w:t>
      </w:r>
      <w:r w:rsidRPr="001114CE">
        <w:rPr>
          <w:sz w:val="28"/>
          <w:szCs w:val="28"/>
          <w:lang w:val="ro-RO"/>
        </w:rPr>
        <w:t>rticolul 10 alineatul (2)</w:t>
      </w:r>
      <w:r w:rsidR="001E41A1">
        <w:rPr>
          <w:sz w:val="28"/>
          <w:szCs w:val="28"/>
          <w:lang w:val="ro-RO"/>
        </w:rPr>
        <w:t xml:space="preserve">, </w:t>
      </w:r>
      <w:r w:rsidRPr="001114CE">
        <w:rPr>
          <w:sz w:val="28"/>
          <w:szCs w:val="28"/>
          <w:lang w:val="ro-RO"/>
        </w:rPr>
        <w:t>liter</w:t>
      </w:r>
      <w:r w:rsidR="001E41A1">
        <w:rPr>
          <w:sz w:val="28"/>
          <w:szCs w:val="28"/>
          <w:lang w:val="ro-RO"/>
        </w:rPr>
        <w:t>ele</w:t>
      </w:r>
      <w:r w:rsidRPr="001114CE">
        <w:rPr>
          <w:sz w:val="28"/>
          <w:szCs w:val="28"/>
          <w:lang w:val="ro-RO"/>
        </w:rPr>
        <w:t xml:space="preserve"> c) </w:t>
      </w:r>
      <w:r w:rsidR="001E41A1">
        <w:rPr>
          <w:sz w:val="28"/>
          <w:szCs w:val="28"/>
          <w:lang w:val="ro-RO"/>
        </w:rPr>
        <w:t xml:space="preserve">şi d) </w:t>
      </w:r>
      <w:r w:rsidRPr="001114CE">
        <w:rPr>
          <w:sz w:val="28"/>
          <w:szCs w:val="28"/>
          <w:lang w:val="ro-RO"/>
        </w:rPr>
        <w:t>v</w:t>
      </w:r>
      <w:r w:rsidR="001E41A1">
        <w:rPr>
          <w:sz w:val="28"/>
          <w:szCs w:val="28"/>
          <w:lang w:val="ro-RO"/>
        </w:rPr>
        <w:t>or</w:t>
      </w:r>
      <w:r w:rsidRPr="001114CE">
        <w:rPr>
          <w:sz w:val="28"/>
          <w:szCs w:val="28"/>
          <w:lang w:val="ro-RO"/>
        </w:rPr>
        <w:t xml:space="preserve"> avea următorul cuprins:</w:t>
      </w:r>
    </w:p>
    <w:p w:rsidR="00A27A25" w:rsidRPr="001114CE" w:rsidRDefault="00A27A25" w:rsidP="00A27A25">
      <w:pPr>
        <w:ind w:firstLine="720"/>
        <w:jc w:val="both"/>
        <w:rPr>
          <w:sz w:val="28"/>
          <w:szCs w:val="28"/>
          <w:lang w:val="ro-RO"/>
        </w:rPr>
      </w:pPr>
      <w:r w:rsidRPr="001114CE">
        <w:rPr>
          <w:sz w:val="28"/>
          <w:szCs w:val="28"/>
          <w:lang w:val="ro-RO"/>
        </w:rPr>
        <w:t xml:space="preserve">„c) în prima lună de la începutul activităţii unităţii, iar în continuare în prima lună a fiecărui an </w:t>
      </w:r>
      <w:r>
        <w:rPr>
          <w:sz w:val="28"/>
          <w:szCs w:val="28"/>
          <w:lang w:val="ro-RO"/>
        </w:rPr>
        <w:t xml:space="preserve">calendaristic, </w:t>
      </w:r>
      <w:r w:rsidRPr="001114CE">
        <w:rPr>
          <w:sz w:val="28"/>
          <w:szCs w:val="28"/>
          <w:lang w:val="ro-RO"/>
        </w:rPr>
        <w:t>să aprobe statele de personal ale unităţii</w:t>
      </w:r>
      <w:r>
        <w:rPr>
          <w:sz w:val="28"/>
          <w:szCs w:val="28"/>
          <w:lang w:val="ro-RO"/>
        </w:rPr>
        <w:t xml:space="preserve"> şi</w:t>
      </w:r>
      <w:r w:rsidRPr="001114CE">
        <w:rPr>
          <w:sz w:val="28"/>
          <w:szCs w:val="28"/>
          <w:lang w:val="ro-RO"/>
        </w:rPr>
        <w:t xml:space="preserve"> în termen de două luni d</w:t>
      </w:r>
      <w:r>
        <w:rPr>
          <w:sz w:val="28"/>
          <w:szCs w:val="28"/>
          <w:lang w:val="ro-RO"/>
        </w:rPr>
        <w:t>e la data</w:t>
      </w:r>
      <w:r w:rsidRPr="001114CE">
        <w:rPr>
          <w:sz w:val="28"/>
          <w:szCs w:val="28"/>
          <w:lang w:val="ro-RO"/>
        </w:rPr>
        <w:t xml:space="preserve"> aprobării</w:t>
      </w:r>
      <w:r>
        <w:rPr>
          <w:sz w:val="28"/>
          <w:szCs w:val="28"/>
          <w:lang w:val="ro-RO"/>
        </w:rPr>
        <w:t xml:space="preserve"> acestora </w:t>
      </w:r>
      <w:r w:rsidRPr="001114CE">
        <w:rPr>
          <w:sz w:val="28"/>
          <w:szCs w:val="28"/>
          <w:lang w:val="ro-RO"/>
        </w:rPr>
        <w:t>să prezinte</w:t>
      </w:r>
      <w:r w:rsidR="00E73E01">
        <w:rPr>
          <w:sz w:val="28"/>
          <w:szCs w:val="28"/>
          <w:lang w:val="ro-RO"/>
        </w:rPr>
        <w:t xml:space="preserve"> în formă scrisă sau electronică</w:t>
      </w:r>
      <w:r w:rsidRPr="001114CE">
        <w:rPr>
          <w:sz w:val="28"/>
          <w:szCs w:val="28"/>
          <w:lang w:val="ro-RO"/>
        </w:rPr>
        <w:t>, cu excepţia autorităţilor publice centrale şi locale, un exemplar al statel</w:t>
      </w:r>
      <w:r>
        <w:rPr>
          <w:sz w:val="28"/>
          <w:szCs w:val="28"/>
          <w:lang w:val="ro-RO"/>
        </w:rPr>
        <w:t>or</w:t>
      </w:r>
      <w:r w:rsidRPr="001114CE">
        <w:rPr>
          <w:sz w:val="28"/>
          <w:szCs w:val="28"/>
          <w:lang w:val="ro-RO"/>
        </w:rPr>
        <w:t xml:space="preserve"> de personal inspectoratului teritorial de muncă în raza de competenţ</w:t>
      </w:r>
      <w:r>
        <w:rPr>
          <w:sz w:val="28"/>
          <w:szCs w:val="28"/>
          <w:lang w:val="ro-RO"/>
        </w:rPr>
        <w:t>ă</w:t>
      </w:r>
      <w:r w:rsidRPr="001114CE">
        <w:rPr>
          <w:sz w:val="28"/>
          <w:szCs w:val="28"/>
          <w:lang w:val="ro-RO"/>
        </w:rPr>
        <w:t xml:space="preserve"> a căruia este amplasată unitatea;</w:t>
      </w:r>
    </w:p>
    <w:p w:rsidR="00A27A25" w:rsidRDefault="00A27A25" w:rsidP="00A27A25">
      <w:pPr>
        <w:ind w:firstLine="720"/>
        <w:jc w:val="both"/>
        <w:rPr>
          <w:sz w:val="28"/>
          <w:szCs w:val="28"/>
          <w:lang w:val="ro-RO"/>
        </w:rPr>
      </w:pPr>
      <w:r w:rsidRPr="001114CE">
        <w:rPr>
          <w:sz w:val="28"/>
          <w:szCs w:val="28"/>
          <w:lang w:val="ro-RO"/>
        </w:rPr>
        <w:t>„d) să acorde</w:t>
      </w:r>
      <w:r>
        <w:rPr>
          <w:sz w:val="28"/>
          <w:szCs w:val="28"/>
          <w:lang w:val="ro-RO"/>
        </w:rPr>
        <w:t xml:space="preserve"> salariaţilor munca prevăzută de</w:t>
      </w:r>
      <w:r w:rsidRPr="001114CE">
        <w:rPr>
          <w:sz w:val="28"/>
          <w:szCs w:val="28"/>
          <w:lang w:val="ro-RO"/>
        </w:rPr>
        <w:t xml:space="preserve"> contractul individual de muncă şi un permis nominal </w:t>
      </w:r>
      <w:r>
        <w:rPr>
          <w:sz w:val="28"/>
          <w:szCs w:val="28"/>
          <w:lang w:val="ro-RO"/>
        </w:rPr>
        <w:t xml:space="preserve">de acces la locul </w:t>
      </w:r>
      <w:r w:rsidRPr="001114CE">
        <w:rPr>
          <w:sz w:val="28"/>
          <w:szCs w:val="28"/>
          <w:lang w:val="ro-RO"/>
        </w:rPr>
        <w:t>de muncă;”</w:t>
      </w:r>
      <w:r>
        <w:rPr>
          <w:sz w:val="28"/>
          <w:szCs w:val="28"/>
          <w:lang w:val="ro-RO"/>
        </w:rPr>
        <w:t>.</w:t>
      </w:r>
    </w:p>
    <w:p w:rsidR="00A27A25" w:rsidRDefault="00A27A25" w:rsidP="00A27A25">
      <w:pPr>
        <w:ind w:firstLine="708"/>
        <w:jc w:val="both"/>
        <w:rPr>
          <w:sz w:val="28"/>
          <w:szCs w:val="28"/>
          <w:lang w:val="ro-RO"/>
        </w:rPr>
      </w:pPr>
      <w:r>
        <w:rPr>
          <w:sz w:val="28"/>
          <w:szCs w:val="28"/>
          <w:lang w:val="ro-RO"/>
        </w:rPr>
        <w:t xml:space="preserve">4. </w:t>
      </w:r>
      <w:r w:rsidR="001E41A1">
        <w:rPr>
          <w:sz w:val="28"/>
          <w:szCs w:val="28"/>
          <w:lang w:val="ro-RO"/>
        </w:rPr>
        <w:t>La articolul 111 a</w:t>
      </w:r>
      <w:r>
        <w:rPr>
          <w:sz w:val="28"/>
          <w:szCs w:val="28"/>
          <w:lang w:val="ro-RO"/>
        </w:rPr>
        <w:t>lineatul  (1)</w:t>
      </w:r>
      <w:r w:rsidR="001E41A1">
        <w:rPr>
          <w:sz w:val="28"/>
          <w:szCs w:val="28"/>
          <w:lang w:val="ro-RO"/>
        </w:rPr>
        <w:t>,</w:t>
      </w:r>
      <w:r>
        <w:rPr>
          <w:sz w:val="28"/>
          <w:szCs w:val="28"/>
          <w:lang w:val="ro-RO"/>
        </w:rPr>
        <w:t xml:space="preserve"> după cuvîntul „timp” se completează cu cuvintele „ – oră sau zi”.</w:t>
      </w:r>
    </w:p>
    <w:p w:rsidR="00A27A25" w:rsidRDefault="00A27A25" w:rsidP="00A27A25">
      <w:pPr>
        <w:ind w:firstLine="708"/>
        <w:jc w:val="both"/>
        <w:rPr>
          <w:sz w:val="28"/>
          <w:szCs w:val="28"/>
          <w:lang w:val="ro-RO"/>
        </w:rPr>
      </w:pPr>
      <w:r>
        <w:rPr>
          <w:sz w:val="28"/>
          <w:szCs w:val="28"/>
          <w:lang w:val="ro-RO"/>
        </w:rPr>
        <w:t xml:space="preserve">5. </w:t>
      </w:r>
      <w:r w:rsidR="001E41A1">
        <w:rPr>
          <w:sz w:val="28"/>
          <w:szCs w:val="28"/>
          <w:lang w:val="ro-RO"/>
        </w:rPr>
        <w:t>La articolul 136 a</w:t>
      </w:r>
      <w:r>
        <w:rPr>
          <w:sz w:val="28"/>
          <w:szCs w:val="28"/>
          <w:lang w:val="ro-RO"/>
        </w:rPr>
        <w:t>lineatul (5) va avea următorul cuprins:</w:t>
      </w:r>
    </w:p>
    <w:p w:rsidR="00A27A25" w:rsidRDefault="00A27A25" w:rsidP="00A27A25">
      <w:pPr>
        <w:ind w:firstLine="708"/>
        <w:jc w:val="both"/>
        <w:rPr>
          <w:sz w:val="28"/>
          <w:szCs w:val="28"/>
          <w:lang w:val="ro-RO"/>
        </w:rPr>
      </w:pPr>
      <w:r>
        <w:rPr>
          <w:sz w:val="28"/>
          <w:szCs w:val="28"/>
          <w:lang w:val="ro-RO"/>
        </w:rPr>
        <w:t>„(5) Salariul tarifar pentru categoria I de calificare la nivel  de ramură sau de unitate se reexaminează în funcţie de condiţiile economice concrete ale ramurii sau de posibilităţile financiare ale unităţii.</w:t>
      </w:r>
    </w:p>
    <w:p w:rsidR="00A27A25" w:rsidRPr="002F4620" w:rsidRDefault="00A27A25" w:rsidP="00A27A25">
      <w:pPr>
        <w:ind w:firstLine="708"/>
        <w:jc w:val="both"/>
        <w:rPr>
          <w:sz w:val="28"/>
          <w:szCs w:val="28"/>
          <w:lang w:val="ro-RO"/>
        </w:rPr>
      </w:pPr>
      <w:r w:rsidRPr="002F4620">
        <w:rPr>
          <w:sz w:val="28"/>
          <w:szCs w:val="28"/>
          <w:lang w:val="ro-RO"/>
        </w:rPr>
        <w:t>Totodată, cuantumul lunar total al salariului unui angajat, calculat în baza sistemului tarifar de salarizare, nu poate fi mai mic decît cuantumul minim garantat al salariului în sectorul real, stabilit de Guvern.”</w:t>
      </w:r>
      <w:r w:rsidR="001E41A1">
        <w:rPr>
          <w:sz w:val="28"/>
          <w:szCs w:val="28"/>
          <w:lang w:val="ro-RO"/>
        </w:rPr>
        <w:t>.</w:t>
      </w:r>
    </w:p>
    <w:p w:rsidR="00A27A25" w:rsidRDefault="00A27A25" w:rsidP="00A27A25">
      <w:pPr>
        <w:ind w:firstLine="708"/>
        <w:jc w:val="both"/>
        <w:rPr>
          <w:sz w:val="28"/>
          <w:szCs w:val="28"/>
          <w:lang w:val="ro-RO"/>
        </w:rPr>
      </w:pPr>
    </w:p>
    <w:p w:rsidR="00A27A25" w:rsidRDefault="00A27A25" w:rsidP="00A27A25">
      <w:pPr>
        <w:ind w:firstLine="708"/>
        <w:jc w:val="both"/>
        <w:rPr>
          <w:sz w:val="28"/>
          <w:szCs w:val="28"/>
          <w:lang w:val="ro-RO"/>
        </w:rPr>
      </w:pPr>
      <w:r>
        <w:rPr>
          <w:sz w:val="28"/>
          <w:szCs w:val="28"/>
          <w:lang w:val="ro-RO"/>
        </w:rPr>
        <w:t xml:space="preserve">6. </w:t>
      </w:r>
      <w:r w:rsidR="001E41A1">
        <w:rPr>
          <w:sz w:val="28"/>
          <w:szCs w:val="28"/>
          <w:lang w:val="ro-RO"/>
        </w:rPr>
        <w:t>La articolul 139 a</w:t>
      </w:r>
      <w:r>
        <w:rPr>
          <w:sz w:val="28"/>
          <w:szCs w:val="28"/>
          <w:lang w:val="ro-RO"/>
        </w:rPr>
        <w:t>lineatul (2) va avea următorul cuprins:</w:t>
      </w:r>
    </w:p>
    <w:p w:rsidR="00A27A25" w:rsidRDefault="00A27A25" w:rsidP="00A27A25">
      <w:pPr>
        <w:ind w:firstLine="708"/>
        <w:jc w:val="both"/>
        <w:rPr>
          <w:sz w:val="28"/>
          <w:szCs w:val="28"/>
          <w:lang w:val="ro-RO"/>
        </w:rPr>
      </w:pPr>
      <w:r>
        <w:rPr>
          <w:sz w:val="28"/>
          <w:szCs w:val="28"/>
          <w:lang w:val="ro-RO"/>
        </w:rPr>
        <w:t>„(2) Mărimea concretă a  sporurilor de compensare pentru munca prestată în condiţii nefavorabile se stabileşte în funcţie de greutate şi nocivitate, în limitele negociate de partenerii sociali şi aprobate prin convenţia colectivă la nivel naţional.”</w:t>
      </w:r>
    </w:p>
    <w:p w:rsidR="00A27A25" w:rsidRDefault="00A27A25" w:rsidP="00A27A25">
      <w:pPr>
        <w:ind w:firstLine="708"/>
        <w:jc w:val="both"/>
        <w:rPr>
          <w:sz w:val="28"/>
          <w:szCs w:val="28"/>
          <w:lang w:val="ro-RO"/>
        </w:rPr>
      </w:pPr>
      <w:r>
        <w:rPr>
          <w:sz w:val="28"/>
          <w:szCs w:val="28"/>
          <w:lang w:val="ro-RO"/>
        </w:rPr>
        <w:t xml:space="preserve">7. La </w:t>
      </w:r>
      <w:r w:rsidR="001E41A1">
        <w:rPr>
          <w:sz w:val="28"/>
          <w:szCs w:val="28"/>
          <w:lang w:val="ro-RO"/>
        </w:rPr>
        <w:t xml:space="preserve">articolul 155 </w:t>
      </w:r>
      <w:r>
        <w:rPr>
          <w:sz w:val="28"/>
          <w:szCs w:val="28"/>
          <w:lang w:val="ro-RO"/>
        </w:rPr>
        <w:t>alineatul (2)</w:t>
      </w:r>
      <w:r w:rsidR="001E41A1">
        <w:rPr>
          <w:sz w:val="28"/>
          <w:szCs w:val="28"/>
          <w:lang w:val="ro-RO"/>
        </w:rPr>
        <w:t>,</w:t>
      </w:r>
      <w:r>
        <w:rPr>
          <w:sz w:val="28"/>
          <w:szCs w:val="28"/>
          <w:lang w:val="ro-RO"/>
        </w:rPr>
        <w:t xml:space="preserve"> cuvintele „pentru ceilalţi salariaţii din unitatea respectivă” se substituie cu cuvintele „în contractul colectiv sau individual de muncă</w:t>
      </w:r>
      <w:r w:rsidR="00E73E01">
        <w:rPr>
          <w:sz w:val="28"/>
          <w:szCs w:val="28"/>
          <w:lang w:val="ro-RO"/>
        </w:rPr>
        <w:t>, dar nu mai mare ca pentru ceilalţi salariaţi din unitatea respectivă</w:t>
      </w:r>
      <w:r>
        <w:rPr>
          <w:sz w:val="28"/>
          <w:szCs w:val="28"/>
          <w:lang w:val="ro-RO"/>
        </w:rPr>
        <w:t>”.</w:t>
      </w:r>
    </w:p>
    <w:p w:rsidR="00A27A25" w:rsidRDefault="00A27A25" w:rsidP="00A27A25">
      <w:pPr>
        <w:ind w:firstLine="708"/>
        <w:jc w:val="both"/>
        <w:rPr>
          <w:sz w:val="28"/>
          <w:szCs w:val="28"/>
          <w:lang w:val="ro-RO"/>
        </w:rPr>
      </w:pPr>
      <w:r>
        <w:rPr>
          <w:sz w:val="28"/>
          <w:szCs w:val="28"/>
          <w:lang w:val="ro-RO"/>
        </w:rPr>
        <w:t>8. Articolul 156:</w:t>
      </w:r>
    </w:p>
    <w:p w:rsidR="00A27A25" w:rsidRDefault="00A27A25" w:rsidP="00A27A25">
      <w:pPr>
        <w:ind w:firstLine="708"/>
        <w:jc w:val="both"/>
        <w:rPr>
          <w:sz w:val="28"/>
          <w:szCs w:val="28"/>
          <w:lang w:val="ro-RO"/>
        </w:rPr>
      </w:pPr>
      <w:r>
        <w:rPr>
          <w:sz w:val="28"/>
          <w:szCs w:val="28"/>
          <w:lang w:val="ro-RO"/>
        </w:rPr>
        <w:t>la alineatul (2)</w:t>
      </w:r>
      <w:r w:rsidR="001E41A1">
        <w:rPr>
          <w:sz w:val="28"/>
          <w:szCs w:val="28"/>
          <w:lang w:val="ro-RO"/>
        </w:rPr>
        <w:t>,</w:t>
      </w:r>
      <w:r>
        <w:rPr>
          <w:sz w:val="28"/>
          <w:szCs w:val="28"/>
          <w:lang w:val="ro-RO"/>
        </w:rPr>
        <w:t xml:space="preserve"> cuvintele „sau pentru îndeplinirea obligaţiilor de muncă ale salariatului temporar absent” se exclud;</w:t>
      </w:r>
    </w:p>
    <w:p w:rsidR="00A27A25" w:rsidRDefault="00A27A25" w:rsidP="00A27A25">
      <w:pPr>
        <w:ind w:firstLine="708"/>
        <w:jc w:val="both"/>
        <w:rPr>
          <w:sz w:val="28"/>
          <w:szCs w:val="28"/>
          <w:lang w:val="ro-RO"/>
        </w:rPr>
      </w:pPr>
      <w:r>
        <w:rPr>
          <w:sz w:val="28"/>
          <w:szCs w:val="28"/>
          <w:lang w:val="ro-RO"/>
        </w:rPr>
        <w:t>se completează cu un nou alineat</w:t>
      </w:r>
      <w:r w:rsidR="001E41A1">
        <w:rPr>
          <w:sz w:val="28"/>
          <w:szCs w:val="28"/>
          <w:lang w:val="ro-RO"/>
        </w:rPr>
        <w:t>,</w:t>
      </w:r>
      <w:r>
        <w:rPr>
          <w:sz w:val="28"/>
          <w:szCs w:val="28"/>
          <w:lang w:val="ro-RO"/>
        </w:rPr>
        <w:t xml:space="preserve"> (3)</w:t>
      </w:r>
      <w:r w:rsidR="001E41A1">
        <w:rPr>
          <w:sz w:val="28"/>
          <w:szCs w:val="28"/>
          <w:lang w:val="ro-RO"/>
        </w:rPr>
        <w:t>,</w:t>
      </w:r>
      <w:r>
        <w:rPr>
          <w:sz w:val="28"/>
          <w:szCs w:val="28"/>
          <w:lang w:val="ro-RO"/>
        </w:rPr>
        <w:t xml:space="preserve"> cu</w:t>
      </w:r>
      <w:r w:rsidRPr="009812F4">
        <w:rPr>
          <w:sz w:val="28"/>
          <w:szCs w:val="28"/>
          <w:lang w:val="ro-RO"/>
        </w:rPr>
        <w:t xml:space="preserve"> </w:t>
      </w:r>
      <w:r>
        <w:rPr>
          <w:sz w:val="28"/>
          <w:szCs w:val="28"/>
          <w:lang w:val="ro-RO"/>
        </w:rPr>
        <w:t>următorul cuprins:</w:t>
      </w:r>
    </w:p>
    <w:p w:rsidR="00A27A25" w:rsidRDefault="00A27A25" w:rsidP="00A27A25">
      <w:pPr>
        <w:ind w:firstLine="708"/>
        <w:jc w:val="both"/>
        <w:rPr>
          <w:sz w:val="28"/>
          <w:szCs w:val="28"/>
          <w:lang w:val="ro-RO"/>
        </w:rPr>
      </w:pPr>
      <w:r>
        <w:rPr>
          <w:sz w:val="28"/>
          <w:szCs w:val="28"/>
          <w:lang w:val="ro-RO"/>
        </w:rPr>
        <w:t xml:space="preserve">„(3) Mărimea concretă a sporului pentru îndeplinirea obligaţiilor de muncă ale salariatului temporar absent se stabileşte în </w:t>
      </w:r>
      <w:r w:rsidR="001E41A1">
        <w:rPr>
          <w:sz w:val="28"/>
          <w:szCs w:val="28"/>
          <w:lang w:val="ro-RO"/>
        </w:rPr>
        <w:t>funcţie</w:t>
      </w:r>
      <w:r>
        <w:rPr>
          <w:sz w:val="28"/>
          <w:szCs w:val="28"/>
          <w:lang w:val="ro-RO"/>
        </w:rPr>
        <w:t xml:space="preserve"> de volumul real de lucrări executate, dar nu poate depăşi 100% din salariul tarifar sau de funcţie a</w:t>
      </w:r>
      <w:r w:rsidR="001E41A1">
        <w:rPr>
          <w:sz w:val="28"/>
          <w:szCs w:val="28"/>
          <w:lang w:val="ro-RO"/>
        </w:rPr>
        <w:t>l</w:t>
      </w:r>
      <w:r>
        <w:rPr>
          <w:sz w:val="28"/>
          <w:szCs w:val="28"/>
          <w:lang w:val="ro-RO"/>
        </w:rPr>
        <w:t xml:space="preserve"> salariatului absent.</w:t>
      </w:r>
    </w:p>
    <w:p w:rsidR="00A27A25" w:rsidRDefault="00A27A25" w:rsidP="00A27A25">
      <w:pPr>
        <w:ind w:firstLine="708"/>
        <w:jc w:val="both"/>
        <w:rPr>
          <w:sz w:val="28"/>
          <w:szCs w:val="28"/>
          <w:lang w:val="ro-RO"/>
        </w:rPr>
      </w:pPr>
      <w:r>
        <w:rPr>
          <w:sz w:val="28"/>
          <w:szCs w:val="28"/>
          <w:lang w:val="ro-RO"/>
        </w:rPr>
        <w:t>În cazul în care obligaţiunile salariatului temporar absent s</w:t>
      </w:r>
      <w:r w:rsidR="001E41A1">
        <w:rPr>
          <w:sz w:val="28"/>
          <w:szCs w:val="28"/>
          <w:lang w:val="ro-RO"/>
        </w:rPr>
        <w:t>î</w:t>
      </w:r>
      <w:r>
        <w:rPr>
          <w:sz w:val="28"/>
          <w:szCs w:val="28"/>
          <w:lang w:val="ro-RO"/>
        </w:rPr>
        <w:t>nt îndeplinite de mai mulţi salariaţi, cuantumul sporului se stabileşte proporţional volumului lucrărilor executate de fiecare din ei, în limitele salariului tarifar sau de funcţie a</w:t>
      </w:r>
      <w:r w:rsidR="001E41A1">
        <w:rPr>
          <w:sz w:val="28"/>
          <w:szCs w:val="28"/>
          <w:lang w:val="ro-RO"/>
        </w:rPr>
        <w:t>l</w:t>
      </w:r>
      <w:r>
        <w:rPr>
          <w:sz w:val="28"/>
          <w:szCs w:val="28"/>
          <w:lang w:val="ro-RO"/>
        </w:rPr>
        <w:t xml:space="preserve"> salariatului absent</w:t>
      </w:r>
      <w:r w:rsidR="001E41A1">
        <w:rPr>
          <w:sz w:val="28"/>
          <w:szCs w:val="28"/>
          <w:lang w:val="ro-RO"/>
        </w:rPr>
        <w:t>.</w:t>
      </w:r>
      <w:r>
        <w:rPr>
          <w:sz w:val="28"/>
          <w:szCs w:val="28"/>
          <w:lang w:val="ro-RO"/>
        </w:rPr>
        <w:t>”</w:t>
      </w:r>
      <w:r w:rsidR="001E41A1">
        <w:rPr>
          <w:sz w:val="28"/>
          <w:szCs w:val="28"/>
          <w:lang w:val="ro-RO"/>
        </w:rPr>
        <w:t>.</w:t>
      </w:r>
    </w:p>
    <w:p w:rsidR="001E41A1" w:rsidRDefault="001E41A1" w:rsidP="00A27A25">
      <w:pPr>
        <w:ind w:firstLine="708"/>
        <w:jc w:val="both"/>
        <w:rPr>
          <w:sz w:val="28"/>
          <w:szCs w:val="28"/>
          <w:lang w:val="ro-RO"/>
        </w:rPr>
      </w:pPr>
    </w:p>
    <w:p w:rsidR="001E41A1" w:rsidRDefault="001E41A1" w:rsidP="00A27A25">
      <w:pPr>
        <w:ind w:firstLine="708"/>
        <w:jc w:val="both"/>
        <w:rPr>
          <w:sz w:val="28"/>
          <w:szCs w:val="28"/>
          <w:lang w:val="ro-RO"/>
        </w:rPr>
      </w:pPr>
    </w:p>
    <w:p w:rsidR="001E41A1" w:rsidRDefault="001E41A1" w:rsidP="00A27A25">
      <w:pPr>
        <w:ind w:firstLine="708"/>
        <w:jc w:val="both"/>
        <w:rPr>
          <w:sz w:val="28"/>
          <w:szCs w:val="28"/>
          <w:lang w:val="ro-RO"/>
        </w:rPr>
      </w:pPr>
    </w:p>
    <w:p w:rsidR="001E41A1" w:rsidRDefault="001E41A1" w:rsidP="00A27A25">
      <w:pPr>
        <w:ind w:firstLine="708"/>
        <w:jc w:val="both"/>
        <w:rPr>
          <w:sz w:val="28"/>
          <w:szCs w:val="28"/>
          <w:lang w:val="ro-RO"/>
        </w:rPr>
      </w:pPr>
    </w:p>
    <w:p w:rsidR="00A27A25" w:rsidRDefault="00A27A25" w:rsidP="00A27A25">
      <w:pPr>
        <w:ind w:firstLine="720"/>
        <w:jc w:val="both"/>
        <w:rPr>
          <w:bCs/>
          <w:sz w:val="28"/>
          <w:szCs w:val="28"/>
          <w:lang w:val="ro-RO"/>
        </w:rPr>
      </w:pPr>
      <w:r>
        <w:rPr>
          <w:bCs/>
          <w:sz w:val="28"/>
          <w:szCs w:val="28"/>
          <w:lang w:val="ro-RO"/>
        </w:rPr>
        <w:t>9</w:t>
      </w:r>
      <w:r w:rsidRPr="005822F7">
        <w:rPr>
          <w:bCs/>
          <w:sz w:val="28"/>
          <w:szCs w:val="28"/>
          <w:lang w:val="ro-RO"/>
        </w:rPr>
        <w:t>.</w:t>
      </w:r>
      <w:r w:rsidRPr="001114CE">
        <w:rPr>
          <w:b/>
          <w:bCs/>
          <w:sz w:val="28"/>
          <w:szCs w:val="28"/>
          <w:lang w:val="ro-RO"/>
        </w:rPr>
        <w:t xml:space="preserve"> </w:t>
      </w:r>
      <w:r w:rsidRPr="001114CE">
        <w:rPr>
          <w:bCs/>
          <w:sz w:val="28"/>
          <w:szCs w:val="28"/>
          <w:lang w:val="ro-RO"/>
        </w:rPr>
        <w:t xml:space="preserve">Titlul IX </w:t>
      </w:r>
      <w:r w:rsidRPr="00B37609">
        <w:rPr>
          <w:sz w:val="28"/>
          <w:szCs w:val="28"/>
          <w:lang w:val="ro-RO"/>
        </w:rPr>
        <w:t>va avea următorul cuprins</w:t>
      </w:r>
      <w:r w:rsidRPr="00B37609">
        <w:rPr>
          <w:bCs/>
          <w:sz w:val="28"/>
          <w:szCs w:val="28"/>
          <w:lang w:val="ro-RO"/>
        </w:rPr>
        <w:t>:</w:t>
      </w:r>
    </w:p>
    <w:p w:rsidR="001E41A1" w:rsidRPr="001114CE" w:rsidRDefault="001E41A1" w:rsidP="00A27A25">
      <w:pPr>
        <w:ind w:firstLine="720"/>
        <w:jc w:val="both"/>
        <w:rPr>
          <w:b/>
          <w:bCs/>
          <w:sz w:val="28"/>
          <w:szCs w:val="28"/>
          <w:lang w:val="ro-RO"/>
        </w:rPr>
      </w:pPr>
    </w:p>
    <w:p w:rsidR="00A27A25" w:rsidRPr="00C64FC4" w:rsidRDefault="00A27A25" w:rsidP="00A27A25">
      <w:pPr>
        <w:jc w:val="center"/>
        <w:rPr>
          <w:b/>
          <w:sz w:val="28"/>
          <w:szCs w:val="28"/>
          <w:lang w:val="ro-RO"/>
        </w:rPr>
      </w:pPr>
      <w:r w:rsidRPr="00C64FC4">
        <w:rPr>
          <w:b/>
          <w:sz w:val="28"/>
          <w:szCs w:val="28"/>
          <w:lang w:val="ro-RO"/>
        </w:rPr>
        <w:t xml:space="preserve">„T i t l u l IX </w:t>
      </w:r>
      <w:r w:rsidRPr="00C64FC4">
        <w:rPr>
          <w:b/>
          <w:sz w:val="28"/>
          <w:szCs w:val="28"/>
          <w:lang w:val="ro-RO"/>
        </w:rPr>
        <w:br/>
        <w:t>SECURITATEA ŞI SĂNĂTATEA ÎN MUNCĂ</w:t>
      </w:r>
    </w:p>
    <w:p w:rsidR="00A27A25" w:rsidRDefault="00A27A25" w:rsidP="00A27A25">
      <w:pPr>
        <w:jc w:val="center"/>
        <w:rPr>
          <w:b/>
          <w:sz w:val="28"/>
          <w:szCs w:val="28"/>
          <w:lang w:val="ro-RO"/>
        </w:rPr>
      </w:pPr>
    </w:p>
    <w:p w:rsidR="00A27A25" w:rsidRPr="005822F7" w:rsidRDefault="00A27A25" w:rsidP="00A27A25">
      <w:pPr>
        <w:jc w:val="center"/>
        <w:rPr>
          <w:b/>
          <w:sz w:val="28"/>
          <w:szCs w:val="28"/>
          <w:lang w:val="it-IT"/>
        </w:rPr>
      </w:pPr>
      <w:r w:rsidRPr="005822F7">
        <w:rPr>
          <w:b/>
          <w:sz w:val="28"/>
          <w:szCs w:val="28"/>
          <w:lang w:val="it-IT"/>
        </w:rPr>
        <w:t>Capitolul I</w:t>
      </w:r>
    </w:p>
    <w:p w:rsidR="00A27A25" w:rsidRDefault="00A27A25" w:rsidP="00A27A25">
      <w:pPr>
        <w:jc w:val="center"/>
        <w:rPr>
          <w:b/>
          <w:sz w:val="28"/>
          <w:szCs w:val="28"/>
          <w:lang w:val="ro-RO"/>
        </w:rPr>
      </w:pPr>
      <w:r w:rsidRPr="005822F7">
        <w:rPr>
          <w:b/>
          <w:sz w:val="28"/>
          <w:szCs w:val="28"/>
          <w:lang w:val="it-IT"/>
        </w:rPr>
        <w:t>Dispoziţii generale</w:t>
      </w:r>
    </w:p>
    <w:p w:rsidR="00A27A25" w:rsidRPr="00250104" w:rsidRDefault="00A27A25" w:rsidP="00A27A25">
      <w:pPr>
        <w:jc w:val="center"/>
        <w:rPr>
          <w:b/>
          <w:sz w:val="28"/>
          <w:szCs w:val="28"/>
          <w:lang w:val="ro-RO"/>
        </w:rPr>
      </w:pPr>
    </w:p>
    <w:p w:rsidR="00A27A25" w:rsidRPr="005822F7" w:rsidRDefault="00A27A25" w:rsidP="00A27A25">
      <w:pPr>
        <w:ind w:firstLine="720"/>
        <w:jc w:val="both"/>
        <w:rPr>
          <w:b/>
          <w:sz w:val="28"/>
          <w:szCs w:val="28"/>
          <w:lang w:val="it-IT"/>
        </w:rPr>
      </w:pPr>
      <w:r w:rsidRPr="005822F7">
        <w:rPr>
          <w:b/>
          <w:sz w:val="28"/>
          <w:szCs w:val="28"/>
          <w:lang w:val="it-IT"/>
        </w:rPr>
        <w:t>Articolul 222. Politica statului în domeniul securităţii şi sănătăţii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(1) Direcţiile principale ale politicii de stat în domeniul securităţii şi sănătăţii în muncă sînt:</w:t>
      </w:r>
    </w:p>
    <w:p w:rsidR="00A27A25" w:rsidRPr="001114CE" w:rsidRDefault="00A27A25" w:rsidP="00A27A25">
      <w:pPr>
        <w:ind w:firstLine="720"/>
        <w:jc w:val="both"/>
        <w:rPr>
          <w:color w:val="000000"/>
          <w:sz w:val="28"/>
          <w:szCs w:val="28"/>
          <w:lang w:val="ro-RO"/>
        </w:rPr>
      </w:pPr>
      <w:r w:rsidRPr="001114CE">
        <w:rPr>
          <w:color w:val="000000"/>
          <w:sz w:val="28"/>
          <w:szCs w:val="28"/>
          <w:lang w:val="ro-RO"/>
        </w:rPr>
        <w:t>a) asigurarea priorităţii vieţii, integrităţii fizice şi sănătăţii salariaţilor;</w:t>
      </w:r>
    </w:p>
    <w:p w:rsidR="00A27A25" w:rsidRPr="001114CE" w:rsidRDefault="00A27A25" w:rsidP="00A27A25">
      <w:pPr>
        <w:ind w:firstLine="720"/>
        <w:jc w:val="both"/>
        <w:rPr>
          <w:color w:val="000000"/>
          <w:sz w:val="28"/>
          <w:szCs w:val="28"/>
          <w:lang w:val="ro-RO"/>
        </w:rPr>
      </w:pPr>
      <w:r w:rsidRPr="001114CE">
        <w:rPr>
          <w:color w:val="000000"/>
          <w:sz w:val="28"/>
          <w:szCs w:val="28"/>
          <w:lang w:val="ro-RO"/>
        </w:rPr>
        <w:t xml:space="preserve">b) emiterea şi aplicarea </w:t>
      </w:r>
      <w:r w:rsidRPr="00DC6460">
        <w:rPr>
          <w:color w:val="000000"/>
          <w:sz w:val="28"/>
          <w:szCs w:val="28"/>
          <w:lang w:val="ro-RO"/>
        </w:rPr>
        <w:t>actelor normative privind securitatea şi sănătatea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 xml:space="preserve">c) coordonarea activităţilor </w:t>
      </w:r>
      <w:r>
        <w:rPr>
          <w:color w:val="000000"/>
          <w:sz w:val="28"/>
          <w:szCs w:val="28"/>
          <w:lang w:val="ro-RO"/>
        </w:rPr>
        <w:t>în</w:t>
      </w:r>
      <w:r w:rsidRPr="001114CE">
        <w:rPr>
          <w:color w:val="000000"/>
          <w:sz w:val="28"/>
          <w:szCs w:val="28"/>
          <w:lang w:val="ro-RO"/>
        </w:rPr>
        <w:t xml:space="preserve"> domeniul securităţii şi sănătăţii în muncă </w:t>
      </w:r>
      <w:r w:rsidRPr="00DC6460">
        <w:rPr>
          <w:color w:val="000000"/>
          <w:sz w:val="28"/>
          <w:szCs w:val="28"/>
          <w:lang w:val="ro-RO"/>
        </w:rPr>
        <w:t>şi protecţiei mediului;</w:t>
      </w:r>
    </w:p>
    <w:p w:rsidR="00A27A25" w:rsidRPr="001114CE" w:rsidRDefault="00A27A25" w:rsidP="00A27A25">
      <w:pPr>
        <w:ind w:firstLine="720"/>
        <w:jc w:val="both"/>
        <w:rPr>
          <w:color w:val="000000"/>
          <w:sz w:val="28"/>
          <w:szCs w:val="28"/>
          <w:lang w:val="ro-RO"/>
        </w:rPr>
      </w:pPr>
      <w:r w:rsidRPr="001114CE">
        <w:rPr>
          <w:color w:val="000000"/>
          <w:sz w:val="28"/>
          <w:szCs w:val="28"/>
          <w:lang w:val="ro-RO"/>
        </w:rPr>
        <w:t>d) supravegherea şi controlul de stat asupra respectării</w:t>
      </w:r>
      <w:r>
        <w:rPr>
          <w:color w:val="000000"/>
          <w:sz w:val="28"/>
          <w:szCs w:val="28"/>
          <w:lang w:val="ro-RO"/>
        </w:rPr>
        <w:t xml:space="preserve"> </w:t>
      </w:r>
      <w:r w:rsidRPr="00DC6460">
        <w:rPr>
          <w:color w:val="000000"/>
          <w:sz w:val="28"/>
          <w:szCs w:val="28"/>
          <w:lang w:val="ro-RO"/>
        </w:rPr>
        <w:t>actelor normative în domeniul securităţii şi sănătăţii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e) sprijinirea controlului obştesc asupra respectării drepturilor şi intereselor legitime ale salariaţilor în domeniul securităţii şi sănătăţii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f) cercetarea</w:t>
      </w:r>
      <w:r w:rsidRPr="001F0D95">
        <w:rPr>
          <w:color w:val="000000"/>
          <w:sz w:val="28"/>
          <w:szCs w:val="28"/>
          <w:lang w:val="ro-RO"/>
        </w:rPr>
        <w:t>,</w:t>
      </w:r>
      <w:r w:rsidRPr="001114CE">
        <w:rPr>
          <w:color w:val="000000"/>
          <w:sz w:val="28"/>
          <w:szCs w:val="28"/>
          <w:lang w:val="ro-RO"/>
        </w:rPr>
        <w:t xml:space="preserve"> evidenţa</w:t>
      </w:r>
      <w:r w:rsidRPr="001F0D95">
        <w:rPr>
          <w:color w:val="000000"/>
          <w:sz w:val="28"/>
          <w:szCs w:val="28"/>
          <w:lang w:val="ro-RO"/>
        </w:rPr>
        <w:t xml:space="preserve"> </w:t>
      </w:r>
      <w:r w:rsidRPr="001114CE">
        <w:rPr>
          <w:color w:val="000000"/>
          <w:sz w:val="28"/>
          <w:szCs w:val="28"/>
          <w:lang w:val="ro-RO"/>
        </w:rPr>
        <w:t>şi raportarea accidentelor de muncă şi a bolilor profesionale;</w:t>
      </w:r>
    </w:p>
    <w:p w:rsidR="00A27A25" w:rsidRPr="001114CE" w:rsidRDefault="00A27A25" w:rsidP="00A27A25">
      <w:pPr>
        <w:ind w:firstLine="720"/>
        <w:jc w:val="both"/>
        <w:rPr>
          <w:color w:val="000000"/>
          <w:sz w:val="28"/>
          <w:szCs w:val="28"/>
          <w:lang w:val="ro-RO"/>
        </w:rPr>
      </w:pPr>
      <w:r w:rsidRPr="001114CE">
        <w:rPr>
          <w:color w:val="000000"/>
          <w:sz w:val="28"/>
          <w:szCs w:val="28"/>
          <w:lang w:val="ro-RO"/>
        </w:rPr>
        <w:t xml:space="preserve">g) apărarea intereselor legitime ale salariaţilor care au avut de suferit în urma accidentelor de muncă şi a bolilor profesionale, precum şi ale membrilor familiilor lor, prin asigurarea socială obligatorie </w:t>
      </w:r>
      <w:r>
        <w:rPr>
          <w:color w:val="000000"/>
          <w:sz w:val="28"/>
          <w:szCs w:val="28"/>
          <w:lang w:val="ro-RO"/>
        </w:rPr>
        <w:t>contra</w:t>
      </w:r>
      <w:r w:rsidRPr="001114CE">
        <w:rPr>
          <w:color w:val="000000"/>
          <w:sz w:val="28"/>
          <w:szCs w:val="28"/>
          <w:lang w:val="ro-RO"/>
        </w:rPr>
        <w:t xml:space="preserve"> accidente</w:t>
      </w:r>
      <w:r>
        <w:rPr>
          <w:color w:val="000000"/>
          <w:sz w:val="28"/>
          <w:szCs w:val="28"/>
          <w:lang w:val="ro-RO"/>
        </w:rPr>
        <w:t>lor</w:t>
      </w:r>
      <w:r w:rsidRPr="001114CE">
        <w:rPr>
          <w:color w:val="000000"/>
          <w:sz w:val="28"/>
          <w:szCs w:val="28"/>
          <w:lang w:val="ro-RO"/>
        </w:rPr>
        <w:t xml:space="preserve"> de muncă şi boli</w:t>
      </w:r>
      <w:r>
        <w:rPr>
          <w:color w:val="000000"/>
          <w:sz w:val="28"/>
          <w:szCs w:val="28"/>
          <w:lang w:val="ro-RO"/>
        </w:rPr>
        <w:t>lor</w:t>
      </w:r>
      <w:r w:rsidRPr="001114CE">
        <w:rPr>
          <w:color w:val="000000"/>
          <w:sz w:val="28"/>
          <w:szCs w:val="28"/>
          <w:lang w:val="ro-RO"/>
        </w:rPr>
        <w:t xml:space="preserve"> profesionale; </w:t>
      </w:r>
    </w:p>
    <w:p w:rsidR="00A27A25" w:rsidRPr="001114CE" w:rsidRDefault="00A27A25" w:rsidP="00A27A25">
      <w:pPr>
        <w:ind w:firstLine="720"/>
        <w:jc w:val="both"/>
        <w:rPr>
          <w:color w:val="000000"/>
          <w:sz w:val="28"/>
          <w:szCs w:val="28"/>
          <w:lang w:val="ro-RO"/>
        </w:rPr>
      </w:pPr>
      <w:r w:rsidRPr="001F0D95">
        <w:rPr>
          <w:sz w:val="28"/>
          <w:szCs w:val="28"/>
          <w:lang w:val="ro-RO"/>
        </w:rPr>
        <w:t>h)</w:t>
      </w:r>
      <w:r w:rsidRPr="001114CE">
        <w:rPr>
          <w:color w:val="000000"/>
          <w:sz w:val="28"/>
          <w:szCs w:val="28"/>
          <w:lang w:val="ro-RO"/>
        </w:rPr>
        <w:t xml:space="preserve"> propagarea experienţei avansate în domeniul securităţii şi sănătăţii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i) participarea autorităţilor publice la realizarea măsurilor de securitate şi sănătate în muncă;</w:t>
      </w:r>
    </w:p>
    <w:p w:rsidR="00A27A25" w:rsidRPr="001114CE" w:rsidRDefault="00A27A25" w:rsidP="00A27A25">
      <w:pPr>
        <w:ind w:firstLine="720"/>
        <w:jc w:val="both"/>
        <w:rPr>
          <w:color w:val="000000"/>
          <w:sz w:val="28"/>
          <w:szCs w:val="28"/>
          <w:lang w:val="ro-RO"/>
        </w:rPr>
      </w:pPr>
      <w:r w:rsidRPr="001114CE">
        <w:rPr>
          <w:color w:val="000000"/>
          <w:sz w:val="28"/>
          <w:szCs w:val="28"/>
          <w:lang w:val="ro-RO"/>
        </w:rPr>
        <w:t>j) pregătirea şi instruirea în domeniul securităţii şi sănătăţii în muncă;</w:t>
      </w:r>
    </w:p>
    <w:p w:rsidR="00A27A25" w:rsidRPr="001114CE" w:rsidRDefault="00A27A25" w:rsidP="00A27A25">
      <w:pPr>
        <w:ind w:firstLine="720"/>
        <w:jc w:val="both"/>
        <w:rPr>
          <w:color w:val="000000"/>
          <w:sz w:val="28"/>
          <w:szCs w:val="28"/>
          <w:lang w:val="it-IT"/>
        </w:rPr>
      </w:pPr>
      <w:r w:rsidRPr="001114CE">
        <w:rPr>
          <w:color w:val="000000"/>
          <w:sz w:val="28"/>
          <w:szCs w:val="28"/>
          <w:lang w:val="it-IT"/>
        </w:rPr>
        <w:t>k) organizarea evidenţei statistice de stat privind condiţiile de muncă, accidentele de muncă, bolile profesionale şi consecinţele materiale ale acestora;</w:t>
      </w:r>
    </w:p>
    <w:p w:rsidR="00A27A25" w:rsidRPr="001114CE" w:rsidRDefault="00A27A25" w:rsidP="00A27A25">
      <w:pPr>
        <w:ind w:firstLine="720"/>
        <w:jc w:val="both"/>
        <w:rPr>
          <w:color w:val="000000"/>
          <w:sz w:val="28"/>
          <w:szCs w:val="28"/>
          <w:lang w:val="it-IT"/>
        </w:rPr>
      </w:pPr>
      <w:r w:rsidRPr="001114CE">
        <w:rPr>
          <w:color w:val="000000"/>
          <w:sz w:val="28"/>
          <w:szCs w:val="28"/>
          <w:lang w:val="it-IT"/>
        </w:rPr>
        <w:t>l) asigurarea funcţionării sistemului informaţional unic în domeniul securităţii şi sănătăţii în muncă;</w:t>
      </w:r>
    </w:p>
    <w:p w:rsidR="00A27A25" w:rsidRPr="001114CE" w:rsidRDefault="00A27A25" w:rsidP="00A27A25">
      <w:pPr>
        <w:ind w:firstLine="720"/>
        <w:jc w:val="both"/>
        <w:rPr>
          <w:color w:val="000000"/>
          <w:sz w:val="28"/>
          <w:szCs w:val="28"/>
          <w:lang w:val="it-IT"/>
        </w:rPr>
      </w:pPr>
      <w:r w:rsidRPr="001114CE">
        <w:rPr>
          <w:color w:val="000000"/>
          <w:sz w:val="28"/>
          <w:szCs w:val="28"/>
          <w:lang w:val="it-IT"/>
        </w:rPr>
        <w:t>m) colaborarea internaţională în domeniul securităţii şi sănătăţii în muncă;</w:t>
      </w:r>
    </w:p>
    <w:p w:rsidR="00A27A25" w:rsidRPr="001114CE" w:rsidRDefault="00A27A25" w:rsidP="00A27A25">
      <w:pPr>
        <w:ind w:firstLine="720"/>
        <w:jc w:val="both"/>
        <w:rPr>
          <w:color w:val="000000"/>
          <w:sz w:val="28"/>
          <w:szCs w:val="28"/>
          <w:lang w:val="it-IT"/>
        </w:rPr>
      </w:pPr>
      <w:r w:rsidRPr="001114CE">
        <w:rPr>
          <w:color w:val="000000"/>
          <w:sz w:val="28"/>
          <w:szCs w:val="28"/>
          <w:lang w:val="it-IT"/>
        </w:rPr>
        <w:t>n) contribuirea la crearea condiţiilor de muncă nepericuloase, la elaborarea şi utilizarea tehnicii şi a tehnologiilor nepericuloase, la producerea mijloacelor de protecţie individuală şi colectivă a salariaţilor;</w:t>
      </w:r>
    </w:p>
    <w:p w:rsidR="00A27A25" w:rsidRPr="001114CE" w:rsidRDefault="00A27A25" w:rsidP="00A27A25">
      <w:pPr>
        <w:ind w:firstLine="720"/>
        <w:jc w:val="both"/>
        <w:rPr>
          <w:color w:val="000000"/>
          <w:sz w:val="28"/>
          <w:szCs w:val="28"/>
          <w:lang w:val="it-IT"/>
        </w:rPr>
      </w:pPr>
      <w:r w:rsidRPr="001114CE">
        <w:rPr>
          <w:color w:val="000000"/>
          <w:sz w:val="28"/>
          <w:szCs w:val="28"/>
          <w:lang w:val="it-IT"/>
        </w:rPr>
        <w:lastRenderedPageBreak/>
        <w:t>o) reglementarea asigurării salariaţilor cu echipament de protecţie individuală şi colectivă, cu încăperi şi instalaţii sanitar-sociale, cu mijloace curativ-profilactice din contul angajatorului.</w:t>
      </w:r>
    </w:p>
    <w:p w:rsidR="00A27A25" w:rsidRDefault="00A27A25" w:rsidP="00A27A25">
      <w:pPr>
        <w:ind w:firstLine="720"/>
        <w:jc w:val="both"/>
        <w:rPr>
          <w:sz w:val="28"/>
          <w:szCs w:val="28"/>
          <w:lang w:val="it-IT"/>
        </w:rPr>
      </w:pPr>
      <w:r w:rsidRPr="00C64FC4">
        <w:rPr>
          <w:color w:val="000000"/>
          <w:sz w:val="28"/>
          <w:szCs w:val="28"/>
          <w:lang w:val="it-IT"/>
        </w:rPr>
        <w:t xml:space="preserve">(2) </w:t>
      </w:r>
      <w:r w:rsidRPr="00C64FC4">
        <w:rPr>
          <w:sz w:val="28"/>
          <w:szCs w:val="28"/>
          <w:lang w:val="it-IT"/>
        </w:rPr>
        <w:t>Politica statului în domeniul securităţii şi sănătăţii în muncă se elaborează şi se reexaminează cu consultarea patronatelor şi a sindicatelor, ţinînd cont de evoluţia reglementărilor internaţionale în acest domeniu şi de progresul tehnic.</w:t>
      </w:r>
    </w:p>
    <w:p w:rsidR="00A27A25" w:rsidRPr="00C64FC4" w:rsidRDefault="00A27A25" w:rsidP="00A27A25">
      <w:pPr>
        <w:pStyle w:val="a3"/>
        <w:ind w:firstLine="709"/>
        <w:rPr>
          <w:sz w:val="28"/>
          <w:szCs w:val="28"/>
          <w:lang w:val="it-IT"/>
        </w:rPr>
      </w:pPr>
      <w:r w:rsidRPr="00C64FC4">
        <w:rPr>
          <w:sz w:val="28"/>
          <w:szCs w:val="28"/>
          <w:lang w:val="it-IT"/>
        </w:rPr>
        <w:t xml:space="preserve">(3) Realizarea </w:t>
      </w:r>
      <w:r>
        <w:rPr>
          <w:sz w:val="28"/>
          <w:szCs w:val="28"/>
          <w:lang w:val="it-IT"/>
        </w:rPr>
        <w:t xml:space="preserve">politicii statului </w:t>
      </w:r>
      <w:r w:rsidRPr="00C64FC4">
        <w:rPr>
          <w:sz w:val="28"/>
          <w:szCs w:val="28"/>
          <w:lang w:val="it-IT"/>
        </w:rPr>
        <w:t xml:space="preserve">în domeniul securităţii şi sănătăţii în muncă se asigură prin acţiuni coordonate ale autorităţilor publice centrale şi locale, ale patronatelor, sindicatelor, angajatorilor, reprezentanţilor salariaţilor. </w:t>
      </w:r>
    </w:p>
    <w:p w:rsidR="001E41A1" w:rsidRDefault="001E41A1" w:rsidP="00A27A25">
      <w:pPr>
        <w:pStyle w:val="Articol"/>
      </w:pPr>
    </w:p>
    <w:p w:rsidR="00A27A25" w:rsidRPr="001114CE" w:rsidRDefault="00A27A25" w:rsidP="00A27A25">
      <w:pPr>
        <w:pStyle w:val="Articol"/>
      </w:pPr>
      <w:r w:rsidRPr="001114CE">
        <w:t>Articolul 223. Coordonarea securităţii şi sănătăţii în muncă</w:t>
      </w:r>
    </w:p>
    <w:p w:rsidR="00A27A25" w:rsidRDefault="00A27A25" w:rsidP="00A27A25">
      <w:pPr>
        <w:pStyle w:val="Articoltextnumar"/>
        <w:ind w:firstLine="720"/>
        <w:rPr>
          <w:b w:val="0"/>
          <w:sz w:val="28"/>
          <w:szCs w:val="28"/>
        </w:rPr>
      </w:pPr>
      <w:r w:rsidRPr="001114CE">
        <w:rPr>
          <w:b w:val="0"/>
          <w:sz w:val="28"/>
          <w:szCs w:val="28"/>
        </w:rPr>
        <w:t>Ministerul Muncii, Protecţiei Sociale şi Familiei exercită coordonarea securităţii şi sănătăţii în muncă în Republica Moldova.</w:t>
      </w:r>
    </w:p>
    <w:p w:rsidR="00A27A25" w:rsidRDefault="00A27A25" w:rsidP="00A27A25">
      <w:pPr>
        <w:pStyle w:val="Articoltextnumar"/>
        <w:ind w:firstLine="720"/>
        <w:rPr>
          <w:b w:val="0"/>
          <w:sz w:val="28"/>
          <w:szCs w:val="28"/>
        </w:rPr>
      </w:pPr>
    </w:p>
    <w:p w:rsidR="00A27A25" w:rsidRPr="00625639" w:rsidRDefault="001E41A1" w:rsidP="00A27A25">
      <w:pPr>
        <w:jc w:val="center"/>
        <w:rPr>
          <w:b/>
          <w:sz w:val="28"/>
          <w:szCs w:val="28"/>
          <w:lang w:val="ro-RO"/>
        </w:rPr>
      </w:pPr>
      <w:r>
        <w:rPr>
          <w:b/>
          <w:sz w:val="28"/>
          <w:szCs w:val="28"/>
          <w:lang w:val="ro-RO"/>
        </w:rPr>
        <w:t>Capitolul II</w:t>
      </w:r>
    </w:p>
    <w:p w:rsidR="00A27A25" w:rsidRPr="00625639" w:rsidRDefault="00A27A25" w:rsidP="00A27A25">
      <w:pPr>
        <w:jc w:val="center"/>
        <w:rPr>
          <w:b/>
          <w:sz w:val="28"/>
          <w:szCs w:val="28"/>
          <w:lang w:val="ro-RO"/>
        </w:rPr>
      </w:pPr>
      <w:r w:rsidRPr="00625639">
        <w:rPr>
          <w:b/>
          <w:sz w:val="28"/>
          <w:szCs w:val="28"/>
          <w:lang w:val="ro-RO"/>
        </w:rPr>
        <w:t>Organizarea securităţii şi sănătăţii în muncă şi asigurarea dreptului salariaţilor la o muncă care să corespundă cerinţelor de securitate şi sănătate în muncă</w:t>
      </w:r>
    </w:p>
    <w:p w:rsidR="00A27A25" w:rsidRDefault="00A27A25" w:rsidP="00A27A25">
      <w:pPr>
        <w:rPr>
          <w:lang w:val="ro-RO"/>
        </w:rPr>
      </w:pPr>
    </w:p>
    <w:p w:rsidR="00A27A25" w:rsidRDefault="00A27A25" w:rsidP="00A27A25">
      <w:pPr>
        <w:ind w:firstLine="720"/>
        <w:rPr>
          <w:b/>
          <w:sz w:val="28"/>
          <w:szCs w:val="28"/>
          <w:lang w:val="ro-RO"/>
        </w:rPr>
      </w:pPr>
      <w:r w:rsidRPr="005822F7">
        <w:rPr>
          <w:b/>
          <w:sz w:val="28"/>
          <w:szCs w:val="28"/>
          <w:lang w:val="ro-RO"/>
        </w:rPr>
        <w:t>Articolul 224. Organizarea securităţii şi sănătăţii în muncă</w:t>
      </w:r>
    </w:p>
    <w:p w:rsidR="00A27A25" w:rsidRDefault="00A27A25" w:rsidP="00A27A25">
      <w:pPr>
        <w:ind w:firstLine="720"/>
        <w:rPr>
          <w:bCs/>
          <w:sz w:val="28"/>
          <w:szCs w:val="28"/>
          <w:lang w:val="ro-RO"/>
        </w:rPr>
      </w:pPr>
      <w:r w:rsidRPr="00625639">
        <w:rPr>
          <w:sz w:val="28"/>
          <w:szCs w:val="28"/>
          <w:lang w:val="ro-RO"/>
        </w:rPr>
        <w:t>Organizarea securităţii şi sănătăţii în muncă se efectuează în conformitate cu Legea securităţii şi sănătăţii în muncă nr.</w:t>
      </w:r>
      <w:r>
        <w:rPr>
          <w:bCs/>
          <w:sz w:val="28"/>
          <w:szCs w:val="28"/>
          <w:lang w:val="ro-RO"/>
        </w:rPr>
        <w:t>186-XVI  din </w:t>
      </w:r>
      <w:r w:rsidRPr="00625639">
        <w:rPr>
          <w:bCs/>
          <w:sz w:val="28"/>
          <w:szCs w:val="28"/>
          <w:lang w:val="ro-RO"/>
        </w:rPr>
        <w:t>10</w:t>
      </w:r>
      <w:r w:rsidRPr="00625639">
        <w:rPr>
          <w:sz w:val="28"/>
          <w:szCs w:val="28"/>
          <w:lang w:val="ro-RO"/>
        </w:rPr>
        <w:t xml:space="preserve"> iulie </w:t>
      </w:r>
      <w:r w:rsidRPr="00625639">
        <w:rPr>
          <w:bCs/>
          <w:sz w:val="28"/>
          <w:szCs w:val="28"/>
          <w:lang w:val="ro-RO"/>
        </w:rPr>
        <w:t>2008</w:t>
      </w:r>
      <w:r>
        <w:rPr>
          <w:bCs/>
          <w:sz w:val="28"/>
          <w:szCs w:val="28"/>
          <w:lang w:val="ro-RO"/>
        </w:rPr>
        <w:t xml:space="preserve">. </w:t>
      </w:r>
    </w:p>
    <w:p w:rsidR="001E41A1" w:rsidRDefault="001E41A1" w:rsidP="00A27A25">
      <w:pPr>
        <w:ind w:firstLine="720"/>
        <w:jc w:val="both"/>
        <w:rPr>
          <w:b/>
          <w:sz w:val="28"/>
          <w:szCs w:val="28"/>
          <w:lang w:val="ro-RO"/>
        </w:rPr>
      </w:pPr>
    </w:p>
    <w:p w:rsidR="00A27A25" w:rsidRPr="005822F7" w:rsidRDefault="00A27A25" w:rsidP="00A27A25">
      <w:pPr>
        <w:ind w:firstLine="720"/>
        <w:jc w:val="both"/>
        <w:rPr>
          <w:b/>
          <w:sz w:val="28"/>
          <w:szCs w:val="28"/>
          <w:lang w:val="ro-RO"/>
        </w:rPr>
      </w:pPr>
      <w:r w:rsidRPr="00625639">
        <w:rPr>
          <w:b/>
          <w:sz w:val="28"/>
          <w:szCs w:val="28"/>
          <w:lang w:val="ro-RO"/>
        </w:rPr>
        <w:t xml:space="preserve">Articolul 225. </w:t>
      </w:r>
      <w:r w:rsidRPr="005822F7">
        <w:rPr>
          <w:b/>
          <w:sz w:val="28"/>
          <w:szCs w:val="28"/>
          <w:lang w:val="ro-RO"/>
        </w:rPr>
        <w:t>Asigurarea dreptului salariaţilor la o muncă care să corespundă cerinţelor de securitate şi sănătate în muncă</w:t>
      </w:r>
    </w:p>
    <w:p w:rsidR="00A27A25" w:rsidRPr="001114CE" w:rsidRDefault="00A27A25" w:rsidP="00A27A25">
      <w:pPr>
        <w:pStyle w:val="Articoltextnumar"/>
        <w:ind w:firstLine="720"/>
        <w:rPr>
          <w:b w:val="0"/>
          <w:sz w:val="28"/>
          <w:szCs w:val="28"/>
        </w:rPr>
      </w:pPr>
      <w:r w:rsidRPr="001114CE">
        <w:rPr>
          <w:b w:val="0"/>
          <w:sz w:val="28"/>
          <w:szCs w:val="28"/>
        </w:rPr>
        <w:t>(1) Statul garantează salariaţilor apărarea dreptului lor la o muncă care să corespundă cerinţelor de securitate şi sănătate în muncă.</w:t>
      </w:r>
    </w:p>
    <w:p w:rsidR="00A27A25" w:rsidRPr="001114CE" w:rsidRDefault="00A27A25" w:rsidP="00A27A25">
      <w:pPr>
        <w:pStyle w:val="Articoltextnumar"/>
        <w:ind w:firstLine="720"/>
        <w:rPr>
          <w:b w:val="0"/>
          <w:sz w:val="28"/>
          <w:szCs w:val="28"/>
        </w:rPr>
      </w:pPr>
      <w:r w:rsidRPr="001114CE">
        <w:rPr>
          <w:b w:val="0"/>
          <w:sz w:val="28"/>
          <w:szCs w:val="28"/>
        </w:rPr>
        <w:t>(2) Condiţiile de muncă stipulate în contractul individual de muncă trebuie să corespundă cerinţelor de securitate şi sănătate în muncă.</w:t>
      </w:r>
    </w:p>
    <w:p w:rsidR="00A27A25" w:rsidRPr="001114CE" w:rsidRDefault="00A27A25" w:rsidP="00A27A25">
      <w:pPr>
        <w:pStyle w:val="Articoltextnumar"/>
        <w:ind w:firstLine="720"/>
        <w:rPr>
          <w:b w:val="0"/>
          <w:sz w:val="28"/>
          <w:szCs w:val="28"/>
        </w:rPr>
      </w:pPr>
      <w:r w:rsidRPr="001114CE">
        <w:rPr>
          <w:b w:val="0"/>
          <w:sz w:val="28"/>
          <w:szCs w:val="28"/>
        </w:rPr>
        <w:t>(3) Pe parcursul sistării activităţii de muncă prevăzute de contractul individual de muncă de către organele de stat de control, ca rezultat al încălcării cerinţelor de securitate şi sănătate în muncă fără vina salariatului, acestuia i se menţine locul de muncă (funcţia) şi salariul mediu.</w:t>
      </w:r>
    </w:p>
    <w:p w:rsidR="00A27A25" w:rsidRPr="001114CE" w:rsidRDefault="00A27A25" w:rsidP="00A27A25">
      <w:pPr>
        <w:pStyle w:val="Articoltextnumar"/>
        <w:ind w:firstLine="720"/>
        <w:rPr>
          <w:b w:val="0"/>
          <w:sz w:val="28"/>
          <w:szCs w:val="28"/>
        </w:rPr>
      </w:pPr>
      <w:r w:rsidRPr="001114CE">
        <w:rPr>
          <w:b w:val="0"/>
          <w:sz w:val="28"/>
          <w:szCs w:val="28"/>
        </w:rPr>
        <w:t>(4) Dacă salariatul refuză să presteze munca la apariţia unui pericol pentru viaţa sau sănătatea sa, angajatorul este obligat să-i acorde salariatului, prin transfer</w:t>
      </w:r>
      <w:r>
        <w:rPr>
          <w:b w:val="0"/>
          <w:sz w:val="28"/>
          <w:szCs w:val="28"/>
        </w:rPr>
        <w:t xml:space="preserve"> sau permutare</w:t>
      </w:r>
      <w:r w:rsidRPr="001114CE">
        <w:rPr>
          <w:b w:val="0"/>
          <w:sz w:val="28"/>
          <w:szCs w:val="28"/>
        </w:rPr>
        <w:t>, alt lucru, corespunzător nivelului de pregătire profesională a salariatului, pînă la înlăturarea pericolului, cu menţinerea salariului de la locul de muncă precedent.</w:t>
      </w:r>
    </w:p>
    <w:p w:rsidR="00A27A25" w:rsidRPr="001114CE" w:rsidRDefault="00A27A25" w:rsidP="00A27A25">
      <w:pPr>
        <w:pStyle w:val="Articoltextnumar"/>
        <w:ind w:firstLine="720"/>
        <w:rPr>
          <w:b w:val="0"/>
          <w:sz w:val="28"/>
          <w:szCs w:val="28"/>
        </w:rPr>
      </w:pPr>
      <w:r w:rsidRPr="001114CE">
        <w:rPr>
          <w:b w:val="0"/>
          <w:sz w:val="28"/>
          <w:szCs w:val="28"/>
        </w:rPr>
        <w:t xml:space="preserve">(5) În cazul </w:t>
      </w:r>
      <w:r w:rsidR="001E41A1">
        <w:rPr>
          <w:b w:val="0"/>
          <w:sz w:val="28"/>
          <w:szCs w:val="28"/>
        </w:rPr>
        <w:t>în care</w:t>
      </w:r>
      <w:r w:rsidRPr="001114CE">
        <w:rPr>
          <w:b w:val="0"/>
          <w:sz w:val="28"/>
          <w:szCs w:val="28"/>
        </w:rPr>
        <w:t xml:space="preserve"> acordarea unei alte munci nu este posibilă, timpul staţionării salariatului pînă la înlăturarea pericolului pentru viaţa sau sănătatea sa se plăteşte de angajator în conformitate cu </w:t>
      </w:r>
      <w:r w:rsidR="001E41A1">
        <w:rPr>
          <w:b w:val="0"/>
          <w:sz w:val="28"/>
          <w:szCs w:val="28"/>
        </w:rPr>
        <w:t>alin.(1)</w:t>
      </w:r>
      <w:r w:rsidR="001E41A1" w:rsidRPr="001E41A1">
        <w:rPr>
          <w:b w:val="0"/>
          <w:sz w:val="28"/>
          <w:szCs w:val="28"/>
        </w:rPr>
        <w:t xml:space="preserve"> </w:t>
      </w:r>
      <w:r w:rsidR="001E41A1" w:rsidRPr="001114CE">
        <w:rPr>
          <w:b w:val="0"/>
          <w:sz w:val="28"/>
          <w:szCs w:val="28"/>
        </w:rPr>
        <w:t>art.163</w:t>
      </w:r>
      <w:r w:rsidR="001E41A1">
        <w:rPr>
          <w:b w:val="0"/>
          <w:sz w:val="28"/>
          <w:szCs w:val="28"/>
        </w:rPr>
        <w:t xml:space="preserve"> din prezentul cod.</w:t>
      </w:r>
    </w:p>
    <w:p w:rsidR="00A27A25" w:rsidRPr="001114CE" w:rsidRDefault="00A27A25" w:rsidP="00A27A25">
      <w:pPr>
        <w:pStyle w:val="Articoltextnumar"/>
        <w:ind w:firstLine="720"/>
        <w:rPr>
          <w:b w:val="0"/>
          <w:sz w:val="28"/>
          <w:szCs w:val="28"/>
        </w:rPr>
      </w:pPr>
      <w:r w:rsidRPr="001114CE">
        <w:rPr>
          <w:b w:val="0"/>
          <w:sz w:val="28"/>
          <w:szCs w:val="28"/>
        </w:rPr>
        <w:lastRenderedPageBreak/>
        <w:t>(6) În cazul neasigurării salariatului, conform cerinţelor de securitate şi sănătate în muncă, cu echipament de protecţie individuală şi colectivă, angajatorul nu are dreptul să ceară salariatului executarea obligaţiilor de muncă şi este obligat să plătească staţionarea din această cauză în conformitate cu prevederile alin</w:t>
      </w:r>
      <w:r>
        <w:rPr>
          <w:b w:val="0"/>
          <w:sz w:val="28"/>
          <w:szCs w:val="28"/>
        </w:rPr>
        <w:t>.</w:t>
      </w:r>
      <w:r w:rsidRPr="001114CE">
        <w:rPr>
          <w:b w:val="0"/>
          <w:sz w:val="28"/>
          <w:szCs w:val="28"/>
        </w:rPr>
        <w:t>(5)</w:t>
      </w:r>
      <w:r w:rsidR="001E41A1">
        <w:rPr>
          <w:b w:val="0"/>
          <w:sz w:val="28"/>
          <w:szCs w:val="28"/>
        </w:rPr>
        <w:t xml:space="preserve"> al prezentului articol</w:t>
      </w:r>
      <w:r w:rsidRPr="001114CE">
        <w:rPr>
          <w:b w:val="0"/>
          <w:sz w:val="28"/>
          <w:szCs w:val="28"/>
        </w:rPr>
        <w:t>.</w:t>
      </w:r>
    </w:p>
    <w:p w:rsidR="00A27A25" w:rsidRPr="001114CE" w:rsidRDefault="00A27A25" w:rsidP="00A27A25">
      <w:pPr>
        <w:pStyle w:val="Articoltextnumar"/>
        <w:ind w:firstLine="720"/>
        <w:rPr>
          <w:b w:val="0"/>
          <w:sz w:val="28"/>
          <w:szCs w:val="28"/>
        </w:rPr>
      </w:pPr>
      <w:r w:rsidRPr="001114CE">
        <w:rPr>
          <w:b w:val="0"/>
          <w:sz w:val="28"/>
          <w:szCs w:val="28"/>
        </w:rPr>
        <w:t>(7) Refuzul salariatului de a presta munca în caz de apariţie a unui pericol pentru viaţa sau sănătatea sa din cauza nerespectării cerinţelor de securitate şi sănătate în muncă ori de a presta munca în condiţii grele, vătămătoare şi/sau periculoase care nu sînt prevăzute în contractul individual de muncă nu atrage răspunderea disciplinară.</w:t>
      </w:r>
    </w:p>
    <w:p w:rsidR="00A27A25" w:rsidRPr="001114CE" w:rsidRDefault="00A27A25" w:rsidP="00A27A25">
      <w:pPr>
        <w:pStyle w:val="Articoltextnumar"/>
        <w:ind w:firstLine="720"/>
        <w:rPr>
          <w:b w:val="0"/>
          <w:sz w:val="28"/>
          <w:szCs w:val="28"/>
        </w:rPr>
      </w:pPr>
      <w:r w:rsidRPr="001114CE">
        <w:rPr>
          <w:b w:val="0"/>
          <w:sz w:val="28"/>
          <w:szCs w:val="28"/>
        </w:rPr>
        <w:t>(8) În cazul vătămării sănătăţii salariatului în exercitarea obligaţiilor de muncă, compensarea prejudiciului se efectuează în conformitate cu legislaţia în vigoare.</w:t>
      </w:r>
    </w:p>
    <w:p w:rsidR="00A27A25" w:rsidRDefault="00A27A25" w:rsidP="00A27A25">
      <w:pPr>
        <w:ind w:firstLine="720"/>
        <w:jc w:val="both"/>
        <w:rPr>
          <w:b/>
          <w:sz w:val="28"/>
          <w:szCs w:val="28"/>
          <w:lang w:val="ro-RO"/>
        </w:rPr>
      </w:pPr>
    </w:p>
    <w:p w:rsidR="00A27A25" w:rsidRDefault="00A27A25" w:rsidP="00A27A25">
      <w:pPr>
        <w:ind w:firstLine="720"/>
        <w:jc w:val="both"/>
        <w:rPr>
          <w:sz w:val="28"/>
          <w:szCs w:val="28"/>
          <w:lang w:val="ro-RO"/>
        </w:rPr>
      </w:pPr>
      <w:r w:rsidRPr="00291474">
        <w:rPr>
          <w:b/>
          <w:sz w:val="28"/>
          <w:szCs w:val="28"/>
          <w:lang w:val="ro-RO"/>
        </w:rPr>
        <w:t>Art. III.</w:t>
      </w:r>
      <w:r w:rsidRPr="00625639">
        <w:rPr>
          <w:b/>
          <w:sz w:val="28"/>
          <w:szCs w:val="28"/>
          <w:lang w:val="ro-RO"/>
        </w:rPr>
        <w:t xml:space="preserve"> – </w:t>
      </w:r>
      <w:r w:rsidRPr="00625639">
        <w:rPr>
          <w:sz w:val="28"/>
          <w:szCs w:val="28"/>
          <w:lang w:val="ro-RO"/>
        </w:rPr>
        <w:t>Legea securităţii şi sănătăţii în muncă nr.186-XVI din 10 iulie 2008 (Monitorul Oficial al Republicii Moldova, 2008, nr.143-144, art.587) se modifică şi se completează după cum urmează:</w:t>
      </w:r>
    </w:p>
    <w:p w:rsidR="00A27A25" w:rsidRDefault="00A27A25" w:rsidP="00A27A25">
      <w:pPr>
        <w:ind w:firstLine="720"/>
        <w:jc w:val="both"/>
        <w:rPr>
          <w:sz w:val="28"/>
          <w:szCs w:val="28"/>
          <w:lang w:val="ro-RO"/>
        </w:rPr>
      </w:pPr>
      <w:r w:rsidRPr="0039558E">
        <w:rPr>
          <w:sz w:val="28"/>
          <w:szCs w:val="28"/>
          <w:lang w:val="ro-RO"/>
        </w:rPr>
        <w:t>1.</w:t>
      </w:r>
      <w:r>
        <w:rPr>
          <w:sz w:val="28"/>
          <w:szCs w:val="28"/>
          <w:lang w:val="ro-RO"/>
        </w:rPr>
        <w:t xml:space="preserve"> Articolul 6 va avea următorul cuprins:</w:t>
      </w:r>
    </w:p>
    <w:p w:rsidR="00A27A25" w:rsidRDefault="00A27A25" w:rsidP="00A27A25">
      <w:pPr>
        <w:ind w:firstLine="720"/>
        <w:jc w:val="both"/>
        <w:rPr>
          <w:sz w:val="28"/>
          <w:szCs w:val="28"/>
          <w:lang w:val="ro-RO"/>
        </w:rPr>
      </w:pPr>
      <w:r>
        <w:rPr>
          <w:sz w:val="28"/>
          <w:szCs w:val="28"/>
          <w:lang w:val="ro-RO"/>
        </w:rPr>
        <w:t>„</w:t>
      </w:r>
      <w:r w:rsidRPr="00625639">
        <w:rPr>
          <w:sz w:val="28"/>
          <w:szCs w:val="28"/>
          <w:lang w:val="ro-RO"/>
        </w:rPr>
        <w:t xml:space="preserve">Guvernul aprobă </w:t>
      </w:r>
      <w:r w:rsidRPr="00DC6460">
        <w:rPr>
          <w:color w:val="000000"/>
          <w:sz w:val="28"/>
          <w:szCs w:val="28"/>
          <w:lang w:val="ro-RO"/>
        </w:rPr>
        <w:t>actel</w:t>
      </w:r>
      <w:r>
        <w:rPr>
          <w:color w:val="000000"/>
          <w:sz w:val="28"/>
          <w:szCs w:val="28"/>
          <w:lang w:val="ro-RO"/>
        </w:rPr>
        <w:t>e</w:t>
      </w:r>
      <w:r w:rsidRPr="00DC6460">
        <w:rPr>
          <w:color w:val="000000"/>
          <w:sz w:val="28"/>
          <w:szCs w:val="28"/>
          <w:lang w:val="ro-RO"/>
        </w:rPr>
        <w:t xml:space="preserve"> normative privind securitatea şi sănătatea în muncă</w:t>
      </w:r>
      <w:r w:rsidRPr="00625639">
        <w:rPr>
          <w:sz w:val="28"/>
          <w:szCs w:val="28"/>
          <w:lang w:val="ro-RO"/>
        </w:rPr>
        <w:t>.</w:t>
      </w:r>
      <w:r>
        <w:rPr>
          <w:sz w:val="28"/>
          <w:szCs w:val="28"/>
          <w:lang w:val="ro-RO"/>
        </w:rPr>
        <w:t>”.</w:t>
      </w:r>
    </w:p>
    <w:p w:rsidR="00A27A25" w:rsidRPr="00625639" w:rsidRDefault="00A27A25" w:rsidP="00A27A25">
      <w:pPr>
        <w:ind w:firstLine="720"/>
        <w:jc w:val="both"/>
        <w:rPr>
          <w:sz w:val="28"/>
          <w:szCs w:val="28"/>
          <w:lang w:val="ro-RO"/>
        </w:rPr>
      </w:pPr>
      <w:r w:rsidRPr="00A759BC">
        <w:rPr>
          <w:sz w:val="28"/>
          <w:szCs w:val="28"/>
          <w:lang w:val="ro-RO"/>
        </w:rPr>
        <w:t xml:space="preserve">2. La articolul 7 alineatele (1) şi (2), </w:t>
      </w:r>
      <w:r w:rsidR="001E41A1">
        <w:rPr>
          <w:sz w:val="28"/>
          <w:szCs w:val="28"/>
          <w:lang w:val="ro-RO"/>
        </w:rPr>
        <w:t>sintagma</w:t>
      </w:r>
      <w:r w:rsidRPr="00A759BC">
        <w:rPr>
          <w:sz w:val="28"/>
          <w:szCs w:val="28"/>
          <w:lang w:val="ro-RO"/>
        </w:rPr>
        <w:t xml:space="preserve"> „Ministerul Economiei şi Comerţului” se substituie cu </w:t>
      </w:r>
      <w:r w:rsidR="001E41A1">
        <w:rPr>
          <w:sz w:val="28"/>
          <w:szCs w:val="28"/>
          <w:lang w:val="ro-RO"/>
        </w:rPr>
        <w:t>sintagma</w:t>
      </w:r>
      <w:r w:rsidRPr="00A759BC">
        <w:rPr>
          <w:sz w:val="28"/>
          <w:szCs w:val="28"/>
          <w:lang w:val="ro-RO"/>
        </w:rPr>
        <w:t xml:space="preserve"> „Ministerul Muncii, Protecţiei Sociale şi Familiei”.</w:t>
      </w:r>
    </w:p>
    <w:p w:rsidR="00A27A25" w:rsidRDefault="00A27A25" w:rsidP="00A27A25">
      <w:pPr>
        <w:ind w:firstLine="567"/>
        <w:jc w:val="both"/>
        <w:rPr>
          <w:sz w:val="28"/>
          <w:szCs w:val="28"/>
          <w:lang w:val="ro-RO"/>
        </w:rPr>
      </w:pPr>
      <w:r w:rsidRPr="00625639">
        <w:rPr>
          <w:lang w:val="ro-RO"/>
        </w:rPr>
        <w:t> </w:t>
      </w:r>
      <w:r>
        <w:rPr>
          <w:lang w:val="ro-RO"/>
        </w:rPr>
        <w:tab/>
      </w:r>
      <w:r>
        <w:rPr>
          <w:sz w:val="28"/>
          <w:szCs w:val="28"/>
          <w:lang w:val="ro-RO"/>
        </w:rPr>
        <w:t>3</w:t>
      </w:r>
      <w:r w:rsidRPr="0039558E">
        <w:rPr>
          <w:sz w:val="28"/>
          <w:szCs w:val="28"/>
          <w:lang w:val="ro-RO"/>
        </w:rPr>
        <w:t>.</w:t>
      </w:r>
      <w:r w:rsidRPr="000E7366">
        <w:rPr>
          <w:sz w:val="28"/>
          <w:szCs w:val="28"/>
          <w:lang w:val="ro-RO"/>
        </w:rPr>
        <w:t xml:space="preserve"> </w:t>
      </w:r>
      <w:r>
        <w:rPr>
          <w:sz w:val="28"/>
          <w:szCs w:val="28"/>
          <w:lang w:val="ro-RO"/>
        </w:rPr>
        <w:t>La articolul 11 a</w:t>
      </w:r>
      <w:r w:rsidRPr="000E7366">
        <w:rPr>
          <w:sz w:val="28"/>
          <w:szCs w:val="28"/>
          <w:lang w:val="ro-RO"/>
        </w:rPr>
        <w:t xml:space="preserve">lineatul (4) şi articolul 17 </w:t>
      </w:r>
      <w:r>
        <w:rPr>
          <w:sz w:val="28"/>
          <w:szCs w:val="28"/>
          <w:lang w:val="ro-RO"/>
        </w:rPr>
        <w:t xml:space="preserve">alineatul (6), </w:t>
      </w:r>
      <w:r w:rsidRPr="000E7366">
        <w:rPr>
          <w:sz w:val="28"/>
          <w:szCs w:val="28"/>
          <w:lang w:val="ro-RO"/>
        </w:rPr>
        <w:t xml:space="preserve">după </w:t>
      </w:r>
      <w:r>
        <w:rPr>
          <w:sz w:val="28"/>
          <w:szCs w:val="28"/>
          <w:lang w:val="ro-RO"/>
        </w:rPr>
        <w:t xml:space="preserve">cuvintele </w:t>
      </w:r>
      <w:r w:rsidRPr="000E7366">
        <w:rPr>
          <w:sz w:val="28"/>
          <w:szCs w:val="28"/>
          <w:lang w:val="ro-RO"/>
        </w:rPr>
        <w:t xml:space="preserve">„este obligat să recurgă la servicii externe de protecţie şi prevenire” </w:t>
      </w:r>
      <w:r>
        <w:rPr>
          <w:sz w:val="28"/>
          <w:szCs w:val="28"/>
          <w:lang w:val="ro-RO"/>
        </w:rPr>
        <w:t xml:space="preserve">se introduc cuvintele </w:t>
      </w:r>
      <w:r w:rsidRPr="000E7366">
        <w:rPr>
          <w:sz w:val="28"/>
          <w:szCs w:val="28"/>
          <w:lang w:val="ro-RO"/>
        </w:rPr>
        <w:t>„acreditate în modul prevăzut de lege”.</w:t>
      </w:r>
    </w:p>
    <w:p w:rsidR="00A27A25" w:rsidRPr="000E7366" w:rsidRDefault="00A27A25" w:rsidP="00A27A25">
      <w:pPr>
        <w:ind w:firstLine="720"/>
        <w:jc w:val="both"/>
        <w:rPr>
          <w:sz w:val="28"/>
          <w:szCs w:val="28"/>
          <w:lang w:val="ro-RO"/>
        </w:rPr>
      </w:pPr>
      <w:r>
        <w:rPr>
          <w:sz w:val="28"/>
          <w:szCs w:val="28"/>
          <w:lang w:val="ro-RO"/>
        </w:rPr>
        <w:t>4</w:t>
      </w:r>
      <w:r w:rsidRPr="0039558E">
        <w:rPr>
          <w:sz w:val="28"/>
          <w:szCs w:val="28"/>
          <w:lang w:val="ro-RO"/>
        </w:rPr>
        <w:t>.</w:t>
      </w:r>
      <w:r w:rsidRPr="00625639">
        <w:rPr>
          <w:sz w:val="28"/>
          <w:szCs w:val="28"/>
          <w:lang w:val="ro-RO"/>
        </w:rPr>
        <w:t xml:space="preserve"> </w:t>
      </w:r>
      <w:r>
        <w:rPr>
          <w:sz w:val="28"/>
          <w:szCs w:val="28"/>
          <w:lang w:val="ro-RO"/>
        </w:rPr>
        <w:t xml:space="preserve">La </w:t>
      </w:r>
      <w:r w:rsidRPr="00625639">
        <w:rPr>
          <w:sz w:val="28"/>
          <w:szCs w:val="28"/>
          <w:lang w:val="ro-RO"/>
        </w:rPr>
        <w:t>articolul 17</w:t>
      </w:r>
      <w:r>
        <w:rPr>
          <w:sz w:val="28"/>
          <w:szCs w:val="28"/>
          <w:lang w:val="ro-RO"/>
        </w:rPr>
        <w:t>,</w:t>
      </w:r>
      <w:r w:rsidRPr="00625639">
        <w:rPr>
          <w:sz w:val="28"/>
          <w:szCs w:val="28"/>
          <w:lang w:val="ro-RO"/>
        </w:rPr>
        <w:t xml:space="preserve"> </w:t>
      </w:r>
      <w:r>
        <w:rPr>
          <w:sz w:val="28"/>
          <w:szCs w:val="28"/>
          <w:lang w:val="ro-RO"/>
        </w:rPr>
        <w:t>a</w:t>
      </w:r>
      <w:r w:rsidRPr="00625639">
        <w:rPr>
          <w:sz w:val="28"/>
          <w:szCs w:val="28"/>
          <w:lang w:val="ro-RO"/>
        </w:rPr>
        <w:t xml:space="preserve">lineatul (7) </w:t>
      </w:r>
      <w:r w:rsidRPr="000E7366">
        <w:rPr>
          <w:sz w:val="28"/>
          <w:szCs w:val="28"/>
          <w:lang w:val="ro-RO"/>
        </w:rPr>
        <w:t>va avea următorul cuprins:</w:t>
      </w:r>
    </w:p>
    <w:p w:rsidR="00A27A25" w:rsidRPr="00625639" w:rsidRDefault="00A27A25" w:rsidP="00A27A25">
      <w:pPr>
        <w:ind w:firstLine="720"/>
        <w:jc w:val="both"/>
        <w:rPr>
          <w:sz w:val="28"/>
          <w:szCs w:val="28"/>
          <w:lang w:val="ro-RO"/>
        </w:rPr>
      </w:pPr>
      <w:r w:rsidRPr="00625639">
        <w:rPr>
          <w:sz w:val="28"/>
          <w:szCs w:val="28"/>
          <w:lang w:val="ro-RO"/>
        </w:rPr>
        <w:t>„(7) Instruirea conducătorilor unităţilor, conducătorilor locurilor de muncă, specialiştilor, lucrătorilor desemnaţi şi reprezentanţilor lucrătorilor se efectuează îndată după numirea lor în funcţiile respective şi</w:t>
      </w:r>
      <w:r w:rsidR="001E41A1">
        <w:rPr>
          <w:sz w:val="28"/>
          <w:szCs w:val="28"/>
          <w:lang w:val="ro-RO"/>
        </w:rPr>
        <w:t>,</w:t>
      </w:r>
      <w:r w:rsidRPr="00625639">
        <w:rPr>
          <w:sz w:val="28"/>
          <w:szCs w:val="28"/>
          <w:lang w:val="ro-RO"/>
        </w:rPr>
        <w:t xml:space="preserve"> periodic, cel puţin o dată în 36 de luni. Instruirea conducătorilor unităţilor şi lucrătorilor desemnaţi se efectuează la cursuri de instruire realizate de servicii</w:t>
      </w:r>
      <w:r w:rsidR="001E41A1">
        <w:rPr>
          <w:sz w:val="28"/>
          <w:szCs w:val="28"/>
          <w:lang w:val="ro-RO"/>
        </w:rPr>
        <w:t>le</w:t>
      </w:r>
      <w:r w:rsidRPr="00625639">
        <w:rPr>
          <w:sz w:val="28"/>
          <w:szCs w:val="28"/>
          <w:lang w:val="ro-RO"/>
        </w:rPr>
        <w:t xml:space="preserve"> externe de protecţie şi prevenire. Instruirea conducătorilor locurilor de muncă, specialiştilor şi reprezentanţilor lucrătorilor se efectuează la cursuri de instruire realizate de serviciul intern de protecţie şi prevenire sau de servicii</w:t>
      </w:r>
      <w:r w:rsidR="001E41A1">
        <w:rPr>
          <w:sz w:val="28"/>
          <w:szCs w:val="28"/>
          <w:lang w:val="ro-RO"/>
        </w:rPr>
        <w:t>le</w:t>
      </w:r>
      <w:r w:rsidRPr="00625639">
        <w:rPr>
          <w:sz w:val="28"/>
          <w:szCs w:val="28"/>
          <w:lang w:val="ro-RO"/>
        </w:rPr>
        <w:t xml:space="preserve"> externe de protecţie şi prevenire</w:t>
      </w:r>
      <w:r w:rsidR="001E41A1">
        <w:rPr>
          <w:sz w:val="28"/>
          <w:szCs w:val="28"/>
          <w:lang w:val="ro-RO"/>
        </w:rPr>
        <w:t>.</w:t>
      </w:r>
      <w:r>
        <w:rPr>
          <w:sz w:val="28"/>
          <w:szCs w:val="28"/>
          <w:lang w:val="ro-RO"/>
        </w:rPr>
        <w:t>”</w:t>
      </w:r>
      <w:r w:rsidRPr="00625639">
        <w:rPr>
          <w:sz w:val="28"/>
          <w:szCs w:val="28"/>
          <w:lang w:val="ro-RO"/>
        </w:rPr>
        <w:t>.</w:t>
      </w:r>
    </w:p>
    <w:p w:rsidR="00A27A25" w:rsidRDefault="00A27A25" w:rsidP="00A27A25">
      <w:pPr>
        <w:ind w:firstLine="708"/>
        <w:jc w:val="both"/>
        <w:rPr>
          <w:sz w:val="28"/>
          <w:szCs w:val="28"/>
          <w:lang w:val="ro-RO"/>
        </w:rPr>
      </w:pPr>
    </w:p>
    <w:p w:rsidR="00A27A25" w:rsidRDefault="00A27A25" w:rsidP="00A27A25">
      <w:pPr>
        <w:ind w:firstLine="708"/>
        <w:jc w:val="both"/>
        <w:rPr>
          <w:sz w:val="28"/>
          <w:szCs w:val="28"/>
          <w:lang w:val="ro-RO"/>
        </w:rPr>
      </w:pPr>
      <w:r w:rsidRPr="00291474">
        <w:rPr>
          <w:b/>
          <w:sz w:val="28"/>
          <w:szCs w:val="28"/>
          <w:lang w:val="ro-RO"/>
        </w:rPr>
        <w:t>Art. IV.</w:t>
      </w:r>
      <w:r>
        <w:rPr>
          <w:sz w:val="28"/>
          <w:szCs w:val="28"/>
          <w:lang w:val="ro-RO"/>
        </w:rPr>
        <w:t xml:space="preserve"> </w:t>
      </w:r>
      <w:r w:rsidR="001E41A1">
        <w:rPr>
          <w:sz w:val="28"/>
          <w:szCs w:val="28"/>
          <w:lang w:val="ro-RO"/>
        </w:rPr>
        <w:sym w:font="Symbol" w:char="F02D"/>
      </w:r>
      <w:r>
        <w:rPr>
          <w:sz w:val="28"/>
          <w:szCs w:val="28"/>
          <w:lang w:val="ro-RO"/>
        </w:rPr>
        <w:t xml:space="preserve"> (1</w:t>
      </w:r>
      <w:r w:rsidR="00DA249E">
        <w:rPr>
          <w:sz w:val="28"/>
          <w:szCs w:val="28"/>
          <w:lang w:val="ro-RO"/>
        </w:rPr>
        <w:t>) Guvernul, în termen de 3 luni</w:t>
      </w:r>
      <w:r>
        <w:rPr>
          <w:sz w:val="28"/>
          <w:szCs w:val="28"/>
          <w:lang w:val="ro-RO"/>
        </w:rPr>
        <w:t xml:space="preserve"> va aduce actele sale normative în concordanţă cu prezenta lege.</w:t>
      </w:r>
    </w:p>
    <w:p w:rsidR="00A27A25" w:rsidRDefault="00A27A25" w:rsidP="00A27A25">
      <w:pPr>
        <w:ind w:firstLine="708"/>
        <w:jc w:val="both"/>
        <w:rPr>
          <w:sz w:val="28"/>
          <w:szCs w:val="28"/>
          <w:lang w:val="ro-RO"/>
        </w:rPr>
      </w:pPr>
    </w:p>
    <w:p w:rsidR="00A27A25" w:rsidRDefault="00A27A25" w:rsidP="00A27A25">
      <w:pPr>
        <w:ind w:firstLine="708"/>
        <w:jc w:val="both"/>
        <w:rPr>
          <w:sz w:val="28"/>
          <w:szCs w:val="28"/>
          <w:lang w:val="ro-RO"/>
        </w:rPr>
      </w:pPr>
    </w:p>
    <w:p w:rsidR="00A27A25" w:rsidRDefault="00A27A25" w:rsidP="00A27A25">
      <w:pPr>
        <w:ind w:firstLine="708"/>
        <w:jc w:val="both"/>
        <w:rPr>
          <w:b/>
          <w:sz w:val="28"/>
          <w:szCs w:val="28"/>
          <w:lang w:val="ro-RO"/>
        </w:rPr>
      </w:pPr>
      <w:r w:rsidRPr="001E41A1">
        <w:rPr>
          <w:b/>
          <w:sz w:val="28"/>
          <w:szCs w:val="28"/>
          <w:lang w:val="ro-RO"/>
        </w:rPr>
        <w:t>Preşedintele Parlamentului</w:t>
      </w:r>
    </w:p>
    <w:p w:rsidR="00985D61" w:rsidRDefault="00985D61" w:rsidP="00A27A25">
      <w:pPr>
        <w:ind w:firstLine="708"/>
        <w:jc w:val="both"/>
        <w:rPr>
          <w:b/>
          <w:sz w:val="28"/>
          <w:szCs w:val="28"/>
          <w:lang w:val="ro-RO"/>
        </w:rPr>
      </w:pPr>
    </w:p>
    <w:p w:rsidR="00985D61" w:rsidRPr="00985D61" w:rsidRDefault="00985D61" w:rsidP="00985D61">
      <w:pPr>
        <w:shd w:val="clear" w:color="auto" w:fill="FFFFFF"/>
        <w:spacing w:line="317" w:lineRule="exact"/>
        <w:ind w:right="43"/>
        <w:jc w:val="center"/>
        <w:rPr>
          <w:b/>
          <w:lang w:val="en-US"/>
        </w:rPr>
      </w:pPr>
      <w:r w:rsidRPr="00985D61">
        <w:rPr>
          <w:b/>
          <w:spacing w:val="-1"/>
          <w:sz w:val="28"/>
          <w:szCs w:val="28"/>
          <w:lang w:val="ro-RO"/>
        </w:rPr>
        <w:lastRenderedPageBreak/>
        <w:t>Notă informativă</w:t>
      </w:r>
    </w:p>
    <w:p w:rsidR="00985D61" w:rsidRPr="00985D61" w:rsidRDefault="00985D61" w:rsidP="00985D61">
      <w:pPr>
        <w:shd w:val="clear" w:color="auto" w:fill="FFFFFF"/>
        <w:spacing w:line="317" w:lineRule="exact"/>
        <w:ind w:right="22"/>
        <w:jc w:val="center"/>
        <w:rPr>
          <w:b/>
          <w:lang w:val="en-US"/>
        </w:rPr>
      </w:pPr>
      <w:r w:rsidRPr="00985D61">
        <w:rPr>
          <w:b/>
          <w:spacing w:val="-1"/>
          <w:sz w:val="28"/>
          <w:szCs w:val="28"/>
          <w:lang w:val="ro-RO"/>
        </w:rPr>
        <w:t>la proiectul de lege pentru modificarea şi completarea</w:t>
      </w:r>
    </w:p>
    <w:p w:rsidR="00985D61" w:rsidRPr="00985D61" w:rsidRDefault="00985D61" w:rsidP="00985D61">
      <w:pPr>
        <w:shd w:val="clear" w:color="auto" w:fill="FFFFFF"/>
        <w:spacing w:line="317" w:lineRule="exact"/>
        <w:ind w:right="36"/>
        <w:jc w:val="center"/>
        <w:rPr>
          <w:b/>
          <w:lang w:val="en-US"/>
        </w:rPr>
      </w:pPr>
      <w:r w:rsidRPr="00985D61">
        <w:rPr>
          <w:b/>
          <w:spacing w:val="-1"/>
          <w:sz w:val="28"/>
          <w:szCs w:val="28"/>
          <w:lang w:val="ro-RO"/>
        </w:rPr>
        <w:t>unor acte legislative</w:t>
      </w:r>
    </w:p>
    <w:p w:rsidR="00985D61" w:rsidRPr="004E6BD6" w:rsidRDefault="00985D61" w:rsidP="00985D61">
      <w:pPr>
        <w:shd w:val="clear" w:color="auto" w:fill="FFFFFF"/>
        <w:spacing w:before="324" w:line="317" w:lineRule="exact"/>
        <w:ind w:left="14" w:right="43" w:firstLine="526"/>
        <w:jc w:val="both"/>
        <w:rPr>
          <w:lang w:val="en-US"/>
        </w:rPr>
      </w:pPr>
      <w:r>
        <w:rPr>
          <w:sz w:val="28"/>
          <w:szCs w:val="28"/>
          <w:lang w:val="ro-RO"/>
        </w:rPr>
        <w:t xml:space="preserve">Conform prevederilor articolului 3 al Legii salarizării nr.847-XV din 14 </w:t>
      </w:r>
      <w:r>
        <w:rPr>
          <w:spacing w:val="-2"/>
          <w:sz w:val="28"/>
          <w:szCs w:val="28"/>
          <w:lang w:val="ro-RO"/>
        </w:rPr>
        <w:t xml:space="preserve">februarie 2002, unităţile economice din sectorul real al economiei naţionale aplică, </w:t>
      </w:r>
      <w:r>
        <w:rPr>
          <w:sz w:val="28"/>
          <w:szCs w:val="28"/>
          <w:lang w:val="ro-RO"/>
        </w:rPr>
        <w:t>pentru organizarea salarizării angajaţilor, sistemul tarifar şi/sau sisteme netarifare de salarizare.</w:t>
      </w:r>
    </w:p>
    <w:p w:rsidR="00985D61" w:rsidRPr="004E6BD6" w:rsidRDefault="00985D61" w:rsidP="00985D61">
      <w:pPr>
        <w:shd w:val="clear" w:color="auto" w:fill="FFFFFF"/>
        <w:spacing w:line="317" w:lineRule="exact"/>
        <w:ind w:right="36" w:firstLine="518"/>
        <w:jc w:val="both"/>
        <w:rPr>
          <w:lang w:val="en-US"/>
        </w:rPr>
      </w:pPr>
      <w:r>
        <w:rPr>
          <w:spacing w:val="-1"/>
          <w:sz w:val="28"/>
          <w:szCs w:val="28"/>
          <w:lang w:val="ro-RO"/>
        </w:rPr>
        <w:t xml:space="preserve">Pentru ambele sisteme de salarizare, statul reglementează retribuirea muncii salariaţilor din unităţi, indiferent de tipul lor de proprietate şi forma de organizare </w:t>
      </w:r>
      <w:r>
        <w:rPr>
          <w:sz w:val="28"/>
          <w:szCs w:val="28"/>
          <w:lang w:val="ro-RO"/>
        </w:rPr>
        <w:t>juridică, prin stabilirea cuantumului minim garantat al salariului în sectorul real.</w:t>
      </w:r>
    </w:p>
    <w:p w:rsidR="00985D61" w:rsidRPr="004E6BD6" w:rsidRDefault="00985D61" w:rsidP="00985D61">
      <w:pPr>
        <w:shd w:val="clear" w:color="auto" w:fill="FFFFFF"/>
        <w:spacing w:line="317" w:lineRule="exact"/>
        <w:ind w:left="22" w:right="36" w:firstLine="518"/>
        <w:jc w:val="both"/>
        <w:rPr>
          <w:lang w:val="en-US"/>
        </w:rPr>
      </w:pPr>
      <w:r>
        <w:rPr>
          <w:sz w:val="28"/>
          <w:szCs w:val="28"/>
          <w:lang w:val="ro-RO"/>
        </w:rPr>
        <w:t xml:space="preserve">Proiectul de lege propus spre examinare, prin care se introduc modificări şi </w:t>
      </w:r>
      <w:r>
        <w:rPr>
          <w:spacing w:val="-2"/>
          <w:sz w:val="28"/>
          <w:szCs w:val="28"/>
          <w:lang w:val="ro-RO"/>
        </w:rPr>
        <w:t xml:space="preserve">completări </w:t>
      </w:r>
      <w:smartTag w:uri="urn:schemas-microsoft-com:office:smarttags" w:element="PersonName">
        <w:smartTagPr>
          <w:attr w:name="ProductID" w:val="la Legea"/>
        </w:smartTagPr>
        <w:r>
          <w:rPr>
            <w:spacing w:val="-2"/>
            <w:sz w:val="28"/>
            <w:szCs w:val="28"/>
            <w:lang w:val="ro-RO"/>
          </w:rPr>
          <w:t>la Legea</w:t>
        </w:r>
      </w:smartTag>
      <w:r>
        <w:rPr>
          <w:spacing w:val="-2"/>
          <w:sz w:val="28"/>
          <w:szCs w:val="28"/>
          <w:lang w:val="ro-RO"/>
        </w:rPr>
        <w:t xml:space="preserve"> salarizării nr.847-XV din 14 februarie 2002 şi în Codul Muncii </w:t>
      </w:r>
      <w:r>
        <w:rPr>
          <w:spacing w:val="-1"/>
          <w:sz w:val="28"/>
          <w:szCs w:val="28"/>
          <w:lang w:val="ro-RO"/>
        </w:rPr>
        <w:t xml:space="preserve">nr,154-XV din 28 martie 2003, vine să coreleze prevederile articolelor 11 şi 14 al </w:t>
      </w:r>
      <w:r>
        <w:rPr>
          <w:sz w:val="28"/>
          <w:szCs w:val="28"/>
          <w:lang w:val="ro-RO"/>
        </w:rPr>
        <w:t>Legii salarizării.</w:t>
      </w:r>
    </w:p>
    <w:p w:rsidR="00985D61" w:rsidRPr="004E6BD6" w:rsidRDefault="00985D61" w:rsidP="00985D61">
      <w:pPr>
        <w:shd w:val="clear" w:color="auto" w:fill="FFFFFF"/>
        <w:spacing w:line="317" w:lineRule="exact"/>
        <w:ind w:left="29" w:right="29" w:firstLine="518"/>
        <w:jc w:val="both"/>
        <w:rPr>
          <w:lang w:val="en-US"/>
        </w:rPr>
      </w:pPr>
      <w:r>
        <w:rPr>
          <w:sz w:val="28"/>
          <w:szCs w:val="28"/>
          <w:lang w:val="ro-RO"/>
        </w:rPr>
        <w:t xml:space="preserve">La moment, aceste două articole din lege sunt contradictorii, deoarece prin articolul 11 statul garantează cuantumul minim al salariului total în sectorul real, iar prin articolul 14, statul obligă, ca pentru unele ramuri, care aplică sistemul </w:t>
      </w:r>
      <w:r>
        <w:rPr>
          <w:spacing w:val="-2"/>
          <w:sz w:val="28"/>
          <w:szCs w:val="28"/>
          <w:lang w:val="ro-RO"/>
        </w:rPr>
        <w:t xml:space="preserve">tarifar de salarizare, salariul tarifar pentru categoria </w:t>
      </w:r>
      <w:r>
        <w:rPr>
          <w:spacing w:val="-2"/>
          <w:sz w:val="28"/>
          <w:szCs w:val="28"/>
          <w:lang w:val="en-US"/>
        </w:rPr>
        <w:t xml:space="preserve">I </w:t>
      </w:r>
      <w:r>
        <w:rPr>
          <w:spacing w:val="-2"/>
          <w:sz w:val="28"/>
          <w:szCs w:val="28"/>
          <w:lang w:val="ro-RO"/>
        </w:rPr>
        <w:t xml:space="preserve">de calificare să fie negociat în mărime egală sau care depăşeşte cuantumul minim garantat al salariului în sectorul </w:t>
      </w:r>
      <w:r>
        <w:rPr>
          <w:sz w:val="28"/>
          <w:szCs w:val="28"/>
          <w:lang w:val="ro-RO"/>
        </w:rPr>
        <w:t>real.</w:t>
      </w:r>
    </w:p>
    <w:p w:rsidR="00985D61" w:rsidRPr="004E6BD6" w:rsidRDefault="00985D61" w:rsidP="00985D61">
      <w:pPr>
        <w:shd w:val="clear" w:color="auto" w:fill="FFFFFF"/>
        <w:spacing w:line="317" w:lineRule="exact"/>
        <w:ind w:left="36" w:right="7" w:firstLine="526"/>
        <w:jc w:val="both"/>
        <w:rPr>
          <w:lang w:val="en-US"/>
        </w:rPr>
      </w:pPr>
      <w:r>
        <w:rPr>
          <w:sz w:val="28"/>
          <w:szCs w:val="28"/>
          <w:lang w:val="ro-RO"/>
        </w:rPr>
        <w:t xml:space="preserve">Noua redacţie a alin. (4) al art.14 nu mai impune majorarea obligatorie a salariului tarifar pentru categoria </w:t>
      </w:r>
      <w:r>
        <w:rPr>
          <w:sz w:val="28"/>
          <w:szCs w:val="28"/>
          <w:lang w:val="en-US"/>
        </w:rPr>
        <w:t xml:space="preserve">I </w:t>
      </w:r>
      <w:r>
        <w:rPr>
          <w:sz w:val="28"/>
          <w:szCs w:val="28"/>
          <w:lang w:val="ro-RO"/>
        </w:rPr>
        <w:t xml:space="preserve">de calificare concomitent cu majorarea cuantumului minim garantat al salariului în sectorul real. In aceste condiţii angajatorul va majora în mod obligatoriu salariul doar angajaţilor cu salarii mai mici dedt noua mărime a cuantumului garantat al salariului stabilit de Guvern, iar </w:t>
      </w:r>
      <w:r>
        <w:rPr>
          <w:spacing w:val="-1"/>
          <w:sz w:val="28"/>
          <w:szCs w:val="28"/>
          <w:lang w:val="ro-RO"/>
        </w:rPr>
        <w:t xml:space="preserve">pentru ceilalţi salariaţi salariile se vor majora în funcţie de posibilităţile financiare </w:t>
      </w:r>
      <w:r>
        <w:rPr>
          <w:sz w:val="28"/>
          <w:szCs w:val="28"/>
          <w:lang w:val="ro-RO"/>
        </w:rPr>
        <w:t>ale unităţii.</w:t>
      </w:r>
    </w:p>
    <w:p w:rsidR="00985D61" w:rsidRPr="004E6BD6" w:rsidRDefault="00985D61" w:rsidP="00985D61">
      <w:pPr>
        <w:shd w:val="clear" w:color="auto" w:fill="FFFFFF"/>
        <w:spacing w:line="317" w:lineRule="exact"/>
        <w:ind w:left="36" w:right="14" w:firstLine="540"/>
        <w:jc w:val="both"/>
        <w:rPr>
          <w:lang w:val="en-US"/>
        </w:rPr>
      </w:pPr>
      <w:r>
        <w:rPr>
          <w:spacing w:val="-1"/>
          <w:sz w:val="28"/>
          <w:szCs w:val="28"/>
          <w:lang w:val="ro-RO"/>
        </w:rPr>
        <w:t xml:space="preserve">Intru executarea indicaţiei Guvernului din 3 martie 2011, privind înaintarea </w:t>
      </w:r>
      <w:r>
        <w:rPr>
          <w:sz w:val="28"/>
          <w:szCs w:val="28"/>
          <w:lang w:val="ro-RO"/>
        </w:rPr>
        <w:t xml:space="preserve">propunerilor de optimizare a condiţiilor de salarizare a conducătorilor întreprinderilor, organizaţiilor şi instituţiilor de stat cu autonomie financiară s-a </w:t>
      </w:r>
      <w:r>
        <w:rPr>
          <w:spacing w:val="-1"/>
          <w:sz w:val="28"/>
          <w:szCs w:val="28"/>
          <w:lang w:val="ro-RO"/>
        </w:rPr>
        <w:t>propus ca limitarea salariului total al conducătorului stabilită la articolul 23 să fie redusă de la 5 pînă la 3 salarii medii lunare în ansamblu pe unitatea condusă.</w:t>
      </w:r>
    </w:p>
    <w:p w:rsidR="00985D61" w:rsidRPr="004E6BD6" w:rsidRDefault="00985D61" w:rsidP="00985D61">
      <w:pPr>
        <w:shd w:val="clear" w:color="auto" w:fill="FFFFFF"/>
        <w:spacing w:line="317" w:lineRule="exact"/>
        <w:ind w:left="43" w:right="14" w:firstLine="691"/>
        <w:jc w:val="both"/>
        <w:rPr>
          <w:lang w:val="en-US"/>
        </w:rPr>
      </w:pPr>
      <w:r>
        <w:rPr>
          <w:spacing w:val="-1"/>
          <w:sz w:val="28"/>
          <w:szCs w:val="28"/>
          <w:lang w:val="ro-RO"/>
        </w:rPr>
        <w:t xml:space="preserve">Articolul 24 din Legea salarizării nr.847-XV din 14 februarie 2002 prevede plata unei indemnizaţii lunare în mărime de pînă la 3 salarii minime pe ţară (3x600 </w:t>
      </w:r>
      <w:r>
        <w:rPr>
          <w:sz w:val="28"/>
          <w:szCs w:val="28"/>
          <w:lang w:val="ro-RO"/>
        </w:rPr>
        <w:t>= 1800 lei) pentru reprezentanţii statului în organele de conducere ale întreprinderilor de stat.</w:t>
      </w:r>
    </w:p>
    <w:p w:rsidR="00985D61" w:rsidRPr="004E6BD6" w:rsidRDefault="00985D61" w:rsidP="00985D61">
      <w:pPr>
        <w:shd w:val="clear" w:color="auto" w:fill="FFFFFF"/>
        <w:spacing w:line="317" w:lineRule="exact"/>
        <w:ind w:left="50"/>
        <w:jc w:val="both"/>
        <w:rPr>
          <w:lang w:val="en-US"/>
        </w:rPr>
      </w:pPr>
      <w:r>
        <w:rPr>
          <w:sz w:val="28"/>
          <w:szCs w:val="28"/>
          <w:lang w:val="ro-RO"/>
        </w:rPr>
        <w:t xml:space="preserve">Starea economico-financiară a întreprinderilor de stat este diferită, pentru </w:t>
      </w:r>
      <w:r>
        <w:rPr>
          <w:spacing w:val="-2"/>
          <w:sz w:val="28"/>
          <w:szCs w:val="28"/>
          <w:lang w:val="ro-RO"/>
        </w:rPr>
        <w:t xml:space="preserve">unele fiind dificilă plata indemnizaţiei pentru membrii consiliului de administraţie. </w:t>
      </w:r>
      <w:r>
        <w:rPr>
          <w:sz w:val="28"/>
          <w:szCs w:val="28"/>
          <w:lang w:val="ro-RO"/>
        </w:rPr>
        <w:t xml:space="preserve">Şedinţele consiliului de administraţie, de regulă, se petrec în orele de </w:t>
      </w:r>
      <w:r>
        <w:rPr>
          <w:spacing w:val="-1"/>
          <w:sz w:val="28"/>
          <w:szCs w:val="28"/>
          <w:lang w:val="ro-RO"/>
        </w:rPr>
        <w:t xml:space="preserve">program ale funcţionarilor publici. Reieşind din aceste considerente ministerul a </w:t>
      </w:r>
      <w:r>
        <w:rPr>
          <w:sz w:val="28"/>
          <w:szCs w:val="28"/>
          <w:lang w:val="ro-RO"/>
        </w:rPr>
        <w:t xml:space="preserve">propus ca indemnizaţia lunară de care beneficiază reprezentanţii statului în </w:t>
      </w:r>
      <w:r>
        <w:rPr>
          <w:spacing w:val="-1"/>
          <w:sz w:val="28"/>
          <w:szCs w:val="28"/>
          <w:lang w:val="ro-RO"/>
        </w:rPr>
        <w:t xml:space="preserve">organele de conducere ale întreprinderilor de stat să fie limitată cu cel mult două </w:t>
      </w:r>
      <w:r>
        <w:rPr>
          <w:sz w:val="28"/>
          <w:szCs w:val="28"/>
          <w:lang w:val="ro-RO"/>
        </w:rPr>
        <w:t>salarii minime pe ţară.</w:t>
      </w:r>
    </w:p>
    <w:p w:rsidR="00985D61" w:rsidRPr="004E6BD6" w:rsidRDefault="00985D61" w:rsidP="00985D61">
      <w:pPr>
        <w:shd w:val="clear" w:color="auto" w:fill="FFFFFF"/>
        <w:spacing w:line="338" w:lineRule="exact"/>
        <w:ind w:left="50" w:right="14" w:firstLine="698"/>
        <w:jc w:val="both"/>
        <w:rPr>
          <w:lang w:val="en-US"/>
        </w:rPr>
      </w:pPr>
      <w:r>
        <w:rPr>
          <w:spacing w:val="-1"/>
          <w:sz w:val="28"/>
          <w:szCs w:val="28"/>
          <w:lang w:val="ro-RO"/>
        </w:rPr>
        <w:lastRenderedPageBreak/>
        <w:t xml:space="preserve">La definitivarea proiectului punctele respective au fost excluse pe motiv că, </w:t>
      </w:r>
      <w:r>
        <w:rPr>
          <w:sz w:val="28"/>
          <w:szCs w:val="28"/>
          <w:lang w:val="ro-RO"/>
        </w:rPr>
        <w:t xml:space="preserve">Ministerul   Economiei,   Ministerul   Finanţelor,   Ministerul   Transporturilor   şi Infrastructurii Drumurilor, Ministerul Agriculturii şi Industriei Alimentare, </w:t>
      </w:r>
      <w:r>
        <w:rPr>
          <w:spacing w:val="-2"/>
          <w:sz w:val="28"/>
          <w:szCs w:val="28"/>
          <w:lang w:val="ro-RO"/>
        </w:rPr>
        <w:t xml:space="preserve">Ministerul Tehnologiei Informaţiei şi Comunicaţiilor, precum şi Agenţia Naţională </w:t>
      </w:r>
      <w:r>
        <w:rPr>
          <w:spacing w:val="-1"/>
          <w:sz w:val="28"/>
          <w:szCs w:val="28"/>
          <w:lang w:val="ro-RO"/>
        </w:rPr>
        <w:t xml:space="preserve">pentru Reglementare în Energetică şi Confederaţia Naţională a Patronatului, s-au </w:t>
      </w:r>
      <w:r>
        <w:rPr>
          <w:sz w:val="28"/>
          <w:szCs w:val="28"/>
          <w:lang w:val="ro-RO"/>
        </w:rPr>
        <w:t>expus împotriva modificării articolelor 23 şi 24 din Legea salarizării nr.847-XV din 14 februarie 2002.</w:t>
      </w:r>
    </w:p>
    <w:p w:rsidR="00985D61" w:rsidRPr="004E6BD6" w:rsidRDefault="00985D61" w:rsidP="00985D61">
      <w:pPr>
        <w:shd w:val="clear" w:color="auto" w:fill="FFFFFF"/>
        <w:spacing w:before="7" w:line="317" w:lineRule="exact"/>
        <w:ind w:left="7" w:right="36" w:firstLine="691"/>
        <w:jc w:val="both"/>
        <w:rPr>
          <w:lang w:val="en-US"/>
        </w:rPr>
      </w:pPr>
      <w:r>
        <w:rPr>
          <w:spacing w:val="-2"/>
          <w:sz w:val="28"/>
          <w:szCs w:val="28"/>
          <w:lang w:val="ro-RO"/>
        </w:rPr>
        <w:t xml:space="preserve">Modificările propuse la art.l 11 al Codului Muncii şi articolele 2 şi 3 al Legii salarizării nr. nr.847-XV din 14 februarie 2002 vin să asigure lichidarea lacunei de </w:t>
      </w:r>
      <w:r>
        <w:rPr>
          <w:sz w:val="28"/>
          <w:szCs w:val="28"/>
          <w:lang w:val="ro-RO"/>
        </w:rPr>
        <w:t>ordin gramatical expusă de Curtea Constituţională în adresă la hotărîrea nr. 11 din 31 mai 2011.</w:t>
      </w:r>
    </w:p>
    <w:p w:rsidR="00985D61" w:rsidRPr="004E6BD6" w:rsidRDefault="00985D61" w:rsidP="00985D61">
      <w:pPr>
        <w:shd w:val="clear" w:color="auto" w:fill="FFFFFF"/>
        <w:spacing w:line="317" w:lineRule="exact"/>
        <w:ind w:right="22" w:firstLine="713"/>
        <w:jc w:val="both"/>
        <w:rPr>
          <w:lang w:val="en-US"/>
        </w:rPr>
      </w:pPr>
      <w:r>
        <w:rPr>
          <w:sz w:val="28"/>
          <w:szCs w:val="28"/>
          <w:lang w:val="ro-RO"/>
        </w:rPr>
        <w:t xml:space="preserve">La 10 iulie 2008 Parlamentul a adoptat Legea securităţii şi sănătăţii în </w:t>
      </w:r>
      <w:r>
        <w:rPr>
          <w:spacing w:val="-3"/>
          <w:sz w:val="28"/>
          <w:szCs w:val="28"/>
          <w:lang w:val="ro-RO"/>
        </w:rPr>
        <w:t xml:space="preserve">muncă nr. 186-XVI. Legea în cauză promovează ideea creării şi menţinerii locurilor </w:t>
      </w:r>
      <w:r>
        <w:rPr>
          <w:sz w:val="28"/>
          <w:szCs w:val="28"/>
          <w:lang w:val="ro-RO"/>
        </w:rPr>
        <w:t xml:space="preserve">de muncă nepericuloase şi inofensive prin acţiuni de evitare, excludere sau </w:t>
      </w:r>
      <w:r>
        <w:rPr>
          <w:spacing w:val="-1"/>
          <w:sz w:val="28"/>
          <w:szCs w:val="28"/>
          <w:lang w:val="ro-RO"/>
        </w:rPr>
        <w:t xml:space="preserve">diminuare a riscurilor profesionale. In linii generale această Lege are menirea să </w:t>
      </w:r>
      <w:r>
        <w:rPr>
          <w:sz w:val="28"/>
          <w:szCs w:val="28"/>
          <w:lang w:val="ro-RO"/>
        </w:rPr>
        <w:t xml:space="preserve">contribuie la diminuarea numărului de persoane accidentate în muncă. Aceleaşi </w:t>
      </w:r>
      <w:r>
        <w:rPr>
          <w:spacing w:val="-2"/>
          <w:sz w:val="28"/>
          <w:szCs w:val="28"/>
          <w:lang w:val="ro-RO"/>
        </w:rPr>
        <w:t xml:space="preserve">scopuri le are şi Titlul </w:t>
      </w:r>
      <w:r>
        <w:rPr>
          <w:spacing w:val="-2"/>
          <w:sz w:val="28"/>
          <w:szCs w:val="28"/>
          <w:lang w:val="en-US"/>
        </w:rPr>
        <w:t xml:space="preserve">IX </w:t>
      </w:r>
      <w:r>
        <w:rPr>
          <w:spacing w:val="-2"/>
          <w:sz w:val="28"/>
          <w:szCs w:val="28"/>
          <w:lang w:val="ro-RO"/>
        </w:rPr>
        <w:t xml:space="preserve">„Protecţia muncii" din Codul muncii. Prevederile acestor </w:t>
      </w:r>
      <w:r>
        <w:rPr>
          <w:sz w:val="28"/>
          <w:szCs w:val="28"/>
          <w:lang w:val="ro-RO"/>
        </w:rPr>
        <w:t xml:space="preserve">două acte legislative se dublează, iar unele din ele poartă şi un caracter contradictoriu. Prin urmare, se face necesară modificarea Titlului </w:t>
      </w:r>
      <w:r>
        <w:rPr>
          <w:sz w:val="28"/>
          <w:szCs w:val="28"/>
          <w:lang w:val="en-US"/>
        </w:rPr>
        <w:t xml:space="preserve">IX </w:t>
      </w:r>
      <w:r>
        <w:rPr>
          <w:sz w:val="28"/>
          <w:szCs w:val="28"/>
          <w:lang w:val="ro-RO"/>
        </w:rPr>
        <w:t>din Codul muncii.</w:t>
      </w:r>
    </w:p>
    <w:p w:rsidR="00985D61" w:rsidRPr="004E6BD6" w:rsidRDefault="00985D61" w:rsidP="00985D61">
      <w:pPr>
        <w:shd w:val="clear" w:color="auto" w:fill="FFFFFF"/>
        <w:spacing w:line="317" w:lineRule="exact"/>
        <w:ind w:left="7" w:right="7" w:firstLine="713"/>
        <w:jc w:val="both"/>
        <w:rPr>
          <w:lang w:val="en-US"/>
        </w:rPr>
      </w:pPr>
      <w:r>
        <w:rPr>
          <w:sz w:val="28"/>
          <w:szCs w:val="28"/>
          <w:lang w:val="ro-RO"/>
        </w:rPr>
        <w:t xml:space="preserve">Multitudinea acţiunilor de control asupra modului de respectare a prevederilor Codului muncii, întreprinse de Inspecţia Muncii pe parcursul anilor, </w:t>
      </w:r>
      <w:r>
        <w:rPr>
          <w:spacing w:val="-1"/>
          <w:sz w:val="28"/>
          <w:szCs w:val="28"/>
          <w:lang w:val="ro-RO"/>
        </w:rPr>
        <w:t xml:space="preserve">scot în evidenţă un fenomen de proporţii considerabile de realizare a relaţiilor de </w:t>
      </w:r>
      <w:r>
        <w:rPr>
          <w:sz w:val="28"/>
          <w:szCs w:val="28"/>
          <w:lang w:val="ro-RO"/>
        </w:rPr>
        <w:t xml:space="preserve">muncă în afara cadrului legal. Asemenea formă de realizare a relaţiilor de muncă </w:t>
      </w:r>
      <w:r>
        <w:rPr>
          <w:spacing w:val="-2"/>
          <w:sz w:val="28"/>
          <w:szCs w:val="28"/>
          <w:lang w:val="ro-RO"/>
        </w:rPr>
        <w:t xml:space="preserve">lezează atît interesele salariaţilor, cît şi interesele statului. Prevenirea şi combaterea acestui fenomen solicită şi operarea unor modificări în legislaţia muncii, astfel încît </w:t>
      </w:r>
      <w:r>
        <w:rPr>
          <w:sz w:val="28"/>
          <w:szCs w:val="28"/>
          <w:lang w:val="ro-RO"/>
        </w:rPr>
        <w:t>să fie posibilă identificarea persoanelor care realizează o relaţie de muncă corespunzătoare prevederilor Codului muncii.</w:t>
      </w:r>
    </w:p>
    <w:p w:rsidR="00985D61" w:rsidRPr="004E6BD6" w:rsidRDefault="00985D61" w:rsidP="00985D61">
      <w:pPr>
        <w:shd w:val="clear" w:color="auto" w:fill="FFFFFF"/>
        <w:spacing w:line="317" w:lineRule="exact"/>
        <w:ind w:left="14" w:firstLine="706"/>
        <w:jc w:val="both"/>
        <w:rPr>
          <w:lang w:val="en-US"/>
        </w:rPr>
      </w:pPr>
      <w:r>
        <w:rPr>
          <w:sz w:val="28"/>
          <w:szCs w:val="28"/>
          <w:lang w:val="ro-RO"/>
        </w:rPr>
        <w:t xml:space="preserve">Legea securităţii şi sănătăţii în muncă a fost pusă în aplicare la 1 ianuarie </w:t>
      </w:r>
      <w:r>
        <w:rPr>
          <w:spacing w:val="-1"/>
          <w:sz w:val="28"/>
          <w:szCs w:val="28"/>
          <w:lang w:val="ro-RO"/>
        </w:rPr>
        <w:t xml:space="preserve">2009. Controalele exercitate de Inspecţia Muncii, precum şi sesizările parvenite de </w:t>
      </w:r>
      <w:r>
        <w:rPr>
          <w:sz w:val="28"/>
          <w:szCs w:val="28"/>
          <w:lang w:val="ro-RO"/>
        </w:rPr>
        <w:t xml:space="preserve">le diferiţi agenţi economici în primul an de aplicare a acestui act legislativ scot în evidenţă anumite deficienţe. Printre aceste deficienţe se înscrie o anumită neclaritate referitoare la serviciile externe de protecţie şi prevenire. Legea nu specifică o modalitatea specială de creare şi apariţie a acestor structuri. Aceasta admite o abordare arbitrară a creării serviciilor externe de protecţie şi prevenire, a tipurilor de acţiuni şi activităţi în materie de securitate şi sănătate în muncă </w:t>
      </w:r>
      <w:r>
        <w:rPr>
          <w:spacing w:val="-1"/>
          <w:sz w:val="28"/>
          <w:szCs w:val="28"/>
          <w:lang w:val="ro-RO"/>
        </w:rPr>
        <w:t xml:space="preserve">prestate, a nivelului de calitate a acestor acţiuni şi activităţi. Asemenea situaţie, la rindul său, poate duce la un dezacord între acţiunile şi activităţile de securitate care </w:t>
      </w:r>
      <w:r>
        <w:rPr>
          <w:sz w:val="28"/>
          <w:szCs w:val="28"/>
          <w:lang w:val="ro-RO"/>
        </w:rPr>
        <w:t xml:space="preserve">se impun (de care are nevoie unitatea) a fi realizate pentru a diminua numărul de </w:t>
      </w:r>
      <w:r>
        <w:rPr>
          <w:spacing w:val="-1"/>
          <w:sz w:val="28"/>
          <w:szCs w:val="28"/>
          <w:lang w:val="ro-RO"/>
        </w:rPr>
        <w:t xml:space="preserve">persoane accidentate în muncă şi acţiunile şi activităţile pe care le poare oferi un serviciu extern de protecţie şi prevenire. Astfel, interesul economic al serviciilor </w:t>
      </w:r>
      <w:r>
        <w:rPr>
          <w:sz w:val="28"/>
          <w:szCs w:val="28"/>
          <w:lang w:val="ro-RO"/>
        </w:rPr>
        <w:t xml:space="preserve">externe de protecţie şi prevenire poate dezavantaja cantitatea şi calitatea acţiunilor şi activităţilor oferite. O asemenea abordare a serviciilor </w:t>
      </w:r>
      <w:r>
        <w:rPr>
          <w:sz w:val="28"/>
          <w:szCs w:val="28"/>
          <w:lang w:val="ro-RO"/>
        </w:rPr>
        <w:lastRenderedPageBreak/>
        <w:t xml:space="preserve">externe de protecţie şi prevenire în raport cu scopurile securităţii şi sănătăţii în muncă poate deveni </w:t>
      </w:r>
      <w:r>
        <w:rPr>
          <w:spacing w:val="-1"/>
          <w:sz w:val="28"/>
          <w:szCs w:val="28"/>
          <w:lang w:val="ro-RO"/>
        </w:rPr>
        <w:t xml:space="preserve">vicioasă. In contextul celor relatate, se impune acreditarea serviciilor externe de </w:t>
      </w:r>
      <w:r>
        <w:rPr>
          <w:sz w:val="28"/>
          <w:szCs w:val="28"/>
          <w:lang w:val="ro-RO"/>
        </w:rPr>
        <w:t>protecţie şi prevenire.</w:t>
      </w:r>
    </w:p>
    <w:p w:rsidR="00985D61" w:rsidRPr="004E6BD6" w:rsidRDefault="00985D61" w:rsidP="00985D61">
      <w:pPr>
        <w:shd w:val="clear" w:color="auto" w:fill="FFFFFF"/>
        <w:spacing w:line="338" w:lineRule="exact"/>
        <w:ind w:left="29" w:firstLine="698"/>
        <w:jc w:val="both"/>
        <w:rPr>
          <w:lang w:val="en-US"/>
        </w:rPr>
      </w:pPr>
      <w:r>
        <w:rPr>
          <w:spacing w:val="-1"/>
          <w:sz w:val="28"/>
          <w:szCs w:val="28"/>
          <w:lang w:val="ro-RO"/>
        </w:rPr>
        <w:t xml:space="preserve">De asemenea, în rezultatul controalelor a fost scoasă în evidenţă o deficienţă </w:t>
      </w:r>
      <w:r>
        <w:rPr>
          <w:sz w:val="28"/>
          <w:szCs w:val="28"/>
          <w:lang w:val="ro-RO"/>
        </w:rPr>
        <w:t xml:space="preserve">legată de instruirea în materie de securitate şi sănătate în muncă a personalului din unităţi. Periodicitatea, categoriile de personal şi locul instruirii, prevăzute de articolul 17 din Legea securităţii şi sănătăţii în muncă, poate influenţa costurile instruirii şi poate destabiliza ansamblul de măsuri de securitate şi sănătate în </w:t>
      </w:r>
      <w:r>
        <w:rPr>
          <w:spacing w:val="-2"/>
          <w:sz w:val="28"/>
          <w:szCs w:val="28"/>
          <w:lang w:val="ro-RO"/>
        </w:rPr>
        <w:t xml:space="preserve">muncă ce urmează a fi realizate la nivelul unităţii. In această ordine de idei, devine </w:t>
      </w:r>
      <w:r>
        <w:rPr>
          <w:spacing w:val="-1"/>
          <w:sz w:val="28"/>
          <w:szCs w:val="28"/>
          <w:lang w:val="ro-RO"/>
        </w:rPr>
        <w:t xml:space="preserve">oportună instruirea în materie de securitate şi sănătate în muncă a personalului din unităţi cu o periodicitate mai mare, realizată pentru anumite categorii de personal (conducători ai locurilor de muncă, specialişti, reprezentanţi ai salariaţilor) atît în serviciile interne de protecţie şi prevenire, cît şi în serviciile externe de protecţie şi </w:t>
      </w:r>
      <w:r>
        <w:rPr>
          <w:sz w:val="28"/>
          <w:szCs w:val="28"/>
          <w:lang w:val="ro-RO"/>
        </w:rPr>
        <w:t>prevenire.</w:t>
      </w:r>
    </w:p>
    <w:p w:rsidR="00985D61" w:rsidRPr="004E6BD6" w:rsidRDefault="00985D61" w:rsidP="00985D61">
      <w:pPr>
        <w:shd w:val="clear" w:color="auto" w:fill="FFFFFF"/>
        <w:spacing w:line="317" w:lineRule="exact"/>
        <w:ind w:left="7" w:right="14" w:firstLine="706"/>
        <w:jc w:val="both"/>
        <w:rPr>
          <w:lang w:val="en-US"/>
        </w:rPr>
      </w:pPr>
      <w:r>
        <w:rPr>
          <w:sz w:val="28"/>
          <w:szCs w:val="28"/>
          <w:lang w:val="ro-RO"/>
        </w:rPr>
        <w:t xml:space="preserve">Ţinînd cont de cele expuse, proiectul dat de lege are menirea să excludă </w:t>
      </w:r>
      <w:r>
        <w:rPr>
          <w:spacing w:val="-1"/>
          <w:sz w:val="28"/>
          <w:szCs w:val="28"/>
          <w:lang w:val="ro-RO"/>
        </w:rPr>
        <w:t xml:space="preserve">deficienţele menţionate mai sus. Normele care se conţin în proiectul respectiv vor </w:t>
      </w:r>
      <w:r>
        <w:rPr>
          <w:sz w:val="28"/>
          <w:szCs w:val="28"/>
          <w:lang w:val="ro-RO"/>
        </w:rPr>
        <w:t>avea ca efect:</w:t>
      </w:r>
    </w:p>
    <w:p w:rsidR="00985D61" w:rsidRDefault="00985D61" w:rsidP="00985D61">
      <w:pPr>
        <w:widowControl w:val="0"/>
        <w:numPr>
          <w:ilvl w:val="0"/>
          <w:numId w:val="1"/>
        </w:numPr>
        <w:shd w:val="clear" w:color="auto" w:fill="FFFFFF"/>
        <w:tabs>
          <w:tab w:val="left" w:pos="1001"/>
        </w:tabs>
        <w:autoSpaceDE w:val="0"/>
        <w:autoSpaceDN w:val="0"/>
        <w:adjustRightInd w:val="0"/>
        <w:spacing w:line="317" w:lineRule="exact"/>
        <w:ind w:left="7" w:right="22" w:firstLine="706"/>
        <w:jc w:val="both"/>
        <w:rPr>
          <w:spacing w:val="-10"/>
          <w:sz w:val="28"/>
          <w:szCs w:val="28"/>
          <w:lang w:val="ro-RO"/>
        </w:rPr>
      </w:pPr>
      <w:r>
        <w:rPr>
          <w:spacing w:val="-2"/>
          <w:sz w:val="28"/>
          <w:szCs w:val="28"/>
          <w:lang w:val="ro-RO"/>
        </w:rPr>
        <w:t xml:space="preserve">aducerea prevederilor Codului muncii în concordanţă cu prevederile Legii </w:t>
      </w:r>
      <w:r>
        <w:rPr>
          <w:sz w:val="28"/>
          <w:szCs w:val="28"/>
          <w:lang w:val="ro-RO"/>
        </w:rPr>
        <w:t>securităţii şi sănătăţii în muncă;</w:t>
      </w:r>
    </w:p>
    <w:p w:rsidR="00985D61" w:rsidRDefault="00985D61" w:rsidP="00985D61">
      <w:pPr>
        <w:widowControl w:val="0"/>
        <w:numPr>
          <w:ilvl w:val="0"/>
          <w:numId w:val="1"/>
        </w:numPr>
        <w:shd w:val="clear" w:color="auto" w:fill="FFFFFF"/>
        <w:tabs>
          <w:tab w:val="left" w:pos="1001"/>
        </w:tabs>
        <w:autoSpaceDE w:val="0"/>
        <w:autoSpaceDN w:val="0"/>
        <w:adjustRightInd w:val="0"/>
        <w:spacing w:line="317" w:lineRule="exact"/>
        <w:ind w:left="7" w:right="22" w:firstLine="706"/>
        <w:jc w:val="both"/>
        <w:rPr>
          <w:spacing w:val="-11"/>
          <w:sz w:val="28"/>
          <w:szCs w:val="28"/>
          <w:lang w:val="ro-RO"/>
        </w:rPr>
      </w:pPr>
      <w:r>
        <w:rPr>
          <w:spacing w:val="-2"/>
          <w:sz w:val="28"/>
          <w:szCs w:val="28"/>
          <w:lang w:val="ro-RO"/>
        </w:rPr>
        <w:t xml:space="preserve">obligarea angajatorului să asigure salariaţii cu un permis nominal de acces </w:t>
      </w:r>
      <w:r>
        <w:rPr>
          <w:sz w:val="28"/>
          <w:szCs w:val="28"/>
          <w:lang w:val="ro-RO"/>
        </w:rPr>
        <w:t>la locul de muncă;</w:t>
      </w:r>
    </w:p>
    <w:p w:rsidR="00985D61" w:rsidRDefault="00985D61" w:rsidP="00985D61">
      <w:pPr>
        <w:widowControl w:val="0"/>
        <w:numPr>
          <w:ilvl w:val="0"/>
          <w:numId w:val="1"/>
        </w:numPr>
        <w:shd w:val="clear" w:color="auto" w:fill="FFFFFF"/>
        <w:tabs>
          <w:tab w:val="left" w:pos="1001"/>
        </w:tabs>
        <w:autoSpaceDE w:val="0"/>
        <w:autoSpaceDN w:val="0"/>
        <w:adjustRightInd w:val="0"/>
        <w:spacing w:before="7" w:line="317" w:lineRule="exact"/>
        <w:ind w:left="7" w:firstLine="706"/>
        <w:jc w:val="both"/>
        <w:rPr>
          <w:spacing w:val="-10"/>
          <w:sz w:val="28"/>
          <w:szCs w:val="28"/>
          <w:lang w:val="ro-RO"/>
        </w:rPr>
      </w:pPr>
      <w:r>
        <w:rPr>
          <w:sz w:val="28"/>
          <w:szCs w:val="28"/>
          <w:lang w:val="ro-RO"/>
        </w:rPr>
        <w:t>obligarea salariatului să fie în posesia permisului nominal de acces la locul de muncă pe durata programului de muncă;</w:t>
      </w:r>
    </w:p>
    <w:p w:rsidR="00985D61" w:rsidRDefault="00985D61" w:rsidP="00985D61">
      <w:pPr>
        <w:widowControl w:val="0"/>
        <w:numPr>
          <w:ilvl w:val="0"/>
          <w:numId w:val="1"/>
        </w:numPr>
        <w:shd w:val="clear" w:color="auto" w:fill="FFFFFF"/>
        <w:tabs>
          <w:tab w:val="left" w:pos="1001"/>
        </w:tabs>
        <w:autoSpaceDE w:val="0"/>
        <w:autoSpaceDN w:val="0"/>
        <w:adjustRightInd w:val="0"/>
        <w:spacing w:line="317" w:lineRule="exact"/>
        <w:ind w:left="7" w:firstLine="706"/>
        <w:jc w:val="both"/>
        <w:rPr>
          <w:spacing w:val="-11"/>
          <w:sz w:val="28"/>
          <w:szCs w:val="28"/>
          <w:lang w:val="ro-RO"/>
        </w:rPr>
      </w:pPr>
      <w:r>
        <w:rPr>
          <w:sz w:val="28"/>
          <w:szCs w:val="28"/>
          <w:lang w:val="ro-RO"/>
        </w:rPr>
        <w:t xml:space="preserve">obligarea angajatorului să întocmească statele de personal şi să prezinte </w:t>
      </w:r>
      <w:r>
        <w:rPr>
          <w:spacing w:val="-2"/>
          <w:sz w:val="28"/>
          <w:szCs w:val="28"/>
          <w:lang w:val="ro-RO"/>
        </w:rPr>
        <w:t xml:space="preserve">un exemplar al acestora inspectoratului teritorial de muncă în raza de competenţă a </w:t>
      </w:r>
      <w:r>
        <w:rPr>
          <w:sz w:val="28"/>
          <w:szCs w:val="28"/>
          <w:lang w:val="ro-RO"/>
        </w:rPr>
        <w:t>căruia se află unitatea;</w:t>
      </w:r>
    </w:p>
    <w:p w:rsidR="00985D61" w:rsidRDefault="00985D61" w:rsidP="00985D61">
      <w:pPr>
        <w:widowControl w:val="0"/>
        <w:numPr>
          <w:ilvl w:val="0"/>
          <w:numId w:val="1"/>
        </w:numPr>
        <w:shd w:val="clear" w:color="auto" w:fill="FFFFFF"/>
        <w:tabs>
          <w:tab w:val="left" w:pos="1001"/>
        </w:tabs>
        <w:autoSpaceDE w:val="0"/>
        <w:autoSpaceDN w:val="0"/>
        <w:adjustRightInd w:val="0"/>
        <w:spacing w:line="317" w:lineRule="exact"/>
        <w:ind w:left="713"/>
        <w:rPr>
          <w:spacing w:val="-8"/>
          <w:sz w:val="28"/>
          <w:szCs w:val="28"/>
          <w:lang w:val="ro-RO"/>
        </w:rPr>
      </w:pPr>
      <w:r>
        <w:rPr>
          <w:spacing w:val="-1"/>
          <w:sz w:val="28"/>
          <w:szCs w:val="28"/>
          <w:lang w:val="ro-RO"/>
        </w:rPr>
        <w:t>acreditarea serviciilor externe de protecţie şi prevenire;</w:t>
      </w:r>
    </w:p>
    <w:p w:rsidR="00985D61" w:rsidRPr="00985D61" w:rsidRDefault="00985D61" w:rsidP="00985D61">
      <w:pPr>
        <w:widowControl w:val="0"/>
        <w:numPr>
          <w:ilvl w:val="0"/>
          <w:numId w:val="1"/>
        </w:numPr>
        <w:shd w:val="clear" w:color="auto" w:fill="FFFFFF"/>
        <w:tabs>
          <w:tab w:val="left" w:pos="1001"/>
        </w:tabs>
        <w:autoSpaceDE w:val="0"/>
        <w:autoSpaceDN w:val="0"/>
        <w:adjustRightInd w:val="0"/>
        <w:spacing w:after="518" w:line="317" w:lineRule="exact"/>
        <w:ind w:firstLine="706"/>
        <w:jc w:val="both"/>
        <w:rPr>
          <w:spacing w:val="-10"/>
          <w:sz w:val="28"/>
          <w:szCs w:val="28"/>
          <w:lang w:val="ro-RO"/>
        </w:rPr>
      </w:pPr>
      <w:r w:rsidRPr="00985D61">
        <w:rPr>
          <w:spacing w:val="-1"/>
          <w:sz w:val="28"/>
          <w:szCs w:val="28"/>
          <w:lang w:val="ro-RO"/>
        </w:rPr>
        <w:t xml:space="preserve">stabilirea condiţiilor de instruire a personalului din unităţi în materie de </w:t>
      </w:r>
      <w:r w:rsidRPr="00985D61">
        <w:rPr>
          <w:sz w:val="28"/>
          <w:szCs w:val="28"/>
          <w:lang w:val="ro-RO"/>
        </w:rPr>
        <w:t>securitate şi sănătate în muncă.</w:t>
      </w:r>
    </w:p>
    <w:p w:rsidR="00985D61" w:rsidRDefault="00985D61" w:rsidP="00985D61">
      <w:pPr>
        <w:widowControl w:val="0"/>
        <w:shd w:val="clear" w:color="auto" w:fill="FFFFFF"/>
        <w:tabs>
          <w:tab w:val="left" w:pos="1001"/>
        </w:tabs>
        <w:autoSpaceDE w:val="0"/>
        <w:autoSpaceDN w:val="0"/>
        <w:adjustRightInd w:val="0"/>
        <w:spacing w:after="518" w:line="317" w:lineRule="exact"/>
        <w:jc w:val="both"/>
        <w:rPr>
          <w:sz w:val="28"/>
          <w:szCs w:val="28"/>
          <w:lang w:val="ro-RO"/>
        </w:rPr>
      </w:pPr>
    </w:p>
    <w:p w:rsidR="00985D61" w:rsidRDefault="00985D61" w:rsidP="00985D61">
      <w:pPr>
        <w:widowControl w:val="0"/>
        <w:shd w:val="clear" w:color="auto" w:fill="FFFFFF"/>
        <w:tabs>
          <w:tab w:val="left" w:pos="1001"/>
        </w:tabs>
        <w:autoSpaceDE w:val="0"/>
        <w:autoSpaceDN w:val="0"/>
        <w:adjustRightInd w:val="0"/>
        <w:spacing w:after="518" w:line="317" w:lineRule="exact"/>
        <w:jc w:val="both"/>
        <w:rPr>
          <w:sz w:val="28"/>
          <w:szCs w:val="28"/>
          <w:lang w:val="ro-RO"/>
        </w:rPr>
      </w:pPr>
      <w:r>
        <w:rPr>
          <w:spacing w:val="-5"/>
          <w:sz w:val="28"/>
          <w:szCs w:val="28"/>
          <w:lang w:val="ro-RO"/>
        </w:rPr>
        <w:tab/>
        <w:t>Ministru</w:t>
      </w:r>
      <w:r>
        <w:rPr>
          <w:rFonts w:ascii="Arial" w:cs="Arial"/>
          <w:sz w:val="28"/>
          <w:szCs w:val="28"/>
          <w:lang w:val="ro-RO"/>
        </w:rPr>
        <w:tab/>
        <w:t xml:space="preserve">   </w:t>
      </w:r>
      <w:r>
        <w:rPr>
          <w:rFonts w:ascii="Arial" w:cs="Arial"/>
          <w:sz w:val="28"/>
          <w:szCs w:val="28"/>
          <w:lang w:val="ro-RO"/>
        </w:rPr>
        <w:tab/>
      </w:r>
      <w:r>
        <w:rPr>
          <w:rFonts w:ascii="Arial" w:cs="Arial"/>
          <w:sz w:val="28"/>
          <w:szCs w:val="28"/>
          <w:lang w:val="ro-RO"/>
        </w:rPr>
        <w:tab/>
      </w:r>
      <w:r>
        <w:rPr>
          <w:rFonts w:ascii="Arial" w:cs="Arial"/>
          <w:sz w:val="28"/>
          <w:szCs w:val="28"/>
          <w:lang w:val="ro-RO"/>
        </w:rPr>
        <w:tab/>
      </w:r>
      <w:r>
        <w:rPr>
          <w:rFonts w:ascii="Arial" w:cs="Arial"/>
          <w:i/>
          <w:iCs/>
          <w:sz w:val="28"/>
          <w:szCs w:val="28"/>
          <w:lang w:val="ro-RO"/>
        </w:rPr>
        <w:tab/>
      </w:r>
      <w:r>
        <w:rPr>
          <w:spacing w:val="-3"/>
          <w:sz w:val="28"/>
          <w:szCs w:val="28"/>
          <w:lang w:val="ro-RO"/>
        </w:rPr>
        <w:t>Valentina BULIGA</w:t>
      </w:r>
    </w:p>
    <w:p w:rsidR="00985D61" w:rsidRPr="001E41A1" w:rsidRDefault="00985D61" w:rsidP="00A27A25">
      <w:pPr>
        <w:ind w:firstLine="708"/>
        <w:jc w:val="both"/>
        <w:rPr>
          <w:b/>
          <w:sz w:val="28"/>
          <w:szCs w:val="28"/>
          <w:lang w:val="ro-RO"/>
        </w:rPr>
      </w:pPr>
    </w:p>
    <w:sectPr w:rsidR="00985D61" w:rsidRPr="001E41A1" w:rsidSect="009C148B">
      <w:headerReference w:type="even" r:id="rId7"/>
      <w:headerReference w:type="default" r:id="rId8"/>
      <w:footerReference w:type="default" r:id="rId9"/>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272" w:rsidRDefault="00AD3272">
      <w:r>
        <w:separator/>
      </w:r>
    </w:p>
  </w:endnote>
  <w:endnote w:type="continuationSeparator" w:id="0">
    <w:p w:rsidR="00AD3272" w:rsidRDefault="00AD32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1" w:rsidRPr="00985D61" w:rsidRDefault="00985D61">
    <w:pPr>
      <w:pStyle w:val="a5"/>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272" w:rsidRDefault="00AD3272">
      <w:r>
        <w:separator/>
      </w:r>
    </w:p>
  </w:footnote>
  <w:footnote w:type="continuationSeparator" w:id="0">
    <w:p w:rsidR="00AD3272" w:rsidRDefault="00AD32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046" w:rsidRDefault="00726046" w:rsidP="004358E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26046" w:rsidRDefault="0072604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046" w:rsidRDefault="00726046" w:rsidP="004358E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85D61">
      <w:rPr>
        <w:rStyle w:val="a6"/>
        <w:noProof/>
      </w:rPr>
      <w:t>8</w:t>
    </w:r>
    <w:r>
      <w:rPr>
        <w:rStyle w:val="a6"/>
      </w:rPr>
      <w:fldChar w:fldCharType="end"/>
    </w:r>
  </w:p>
  <w:p w:rsidR="00726046" w:rsidRDefault="0072604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00821"/>
    <w:multiLevelType w:val="singleLevel"/>
    <w:tmpl w:val="C9CC0B9A"/>
    <w:lvl w:ilvl="0">
      <w:start w:val="1"/>
      <w:numFmt w:val="lowerLetter"/>
      <w:lvlText w:val="%1)"/>
      <w:legacy w:legacy="1" w:legacySpace="0" w:legacyIndent="288"/>
      <w:lvlJc w:val="left"/>
      <w:rPr>
        <w:rFonts w:ascii="Times New Roman" w:hAnsi="Times New Roman"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441B"/>
    <w:rsid w:val="001E0D26"/>
    <w:rsid w:val="001E41A1"/>
    <w:rsid w:val="003D7CB2"/>
    <w:rsid w:val="004358E2"/>
    <w:rsid w:val="00726046"/>
    <w:rsid w:val="00767321"/>
    <w:rsid w:val="007D7B62"/>
    <w:rsid w:val="0081166A"/>
    <w:rsid w:val="00853B26"/>
    <w:rsid w:val="00985D61"/>
    <w:rsid w:val="009C148B"/>
    <w:rsid w:val="00A25643"/>
    <w:rsid w:val="00A27A25"/>
    <w:rsid w:val="00AD3272"/>
    <w:rsid w:val="00AE441B"/>
    <w:rsid w:val="00B45950"/>
    <w:rsid w:val="00C159CD"/>
    <w:rsid w:val="00CB74FB"/>
    <w:rsid w:val="00D9016E"/>
    <w:rsid w:val="00DA249E"/>
    <w:rsid w:val="00E21FFF"/>
    <w:rsid w:val="00E73E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CharChar">
    <w:name w:val="Знак Знак1 Char Char"/>
    <w:basedOn w:val="a"/>
    <w:rsid w:val="0081166A"/>
    <w:pPr>
      <w:spacing w:after="160" w:line="240" w:lineRule="exact"/>
    </w:pPr>
    <w:rPr>
      <w:rFonts w:ascii="Arial" w:eastAsia="Batang" w:hAnsi="Arial" w:cs="Arial"/>
      <w:sz w:val="20"/>
      <w:szCs w:val="20"/>
      <w:lang w:val="en-US" w:eastAsia="en-US"/>
    </w:rPr>
  </w:style>
  <w:style w:type="paragraph" w:customStyle="1" w:styleId="CharChar">
    <w:name w:val=" Знак Знак Char Char Знак"/>
    <w:basedOn w:val="a"/>
    <w:rsid w:val="00A27A25"/>
    <w:pPr>
      <w:spacing w:after="160" w:line="240" w:lineRule="exact"/>
    </w:pPr>
    <w:rPr>
      <w:rFonts w:ascii="Arial" w:eastAsia="Batang" w:hAnsi="Arial" w:cs="Arial"/>
      <w:sz w:val="20"/>
      <w:szCs w:val="20"/>
      <w:lang w:val="ro-MO" w:eastAsia="en-US"/>
    </w:rPr>
  </w:style>
  <w:style w:type="paragraph" w:customStyle="1" w:styleId="news">
    <w:name w:val="news"/>
    <w:basedOn w:val="a"/>
    <w:rsid w:val="00A27A25"/>
    <w:rPr>
      <w:rFonts w:ascii="Arial" w:hAnsi="Arial" w:cs="Arial"/>
      <w:sz w:val="20"/>
      <w:szCs w:val="20"/>
      <w:lang w:val="ro-RO"/>
    </w:rPr>
  </w:style>
  <w:style w:type="paragraph" w:customStyle="1" w:styleId="Articol">
    <w:name w:val="Articol"/>
    <w:basedOn w:val="a"/>
    <w:link w:val="ArticolChar"/>
    <w:autoRedefine/>
    <w:rsid w:val="00A27A25"/>
    <w:pPr>
      <w:spacing w:before="120" w:after="120"/>
      <w:ind w:firstLine="720"/>
      <w:jc w:val="both"/>
    </w:pPr>
    <w:rPr>
      <w:b/>
      <w:bCs/>
      <w:color w:val="000000"/>
      <w:sz w:val="28"/>
      <w:szCs w:val="28"/>
      <w:lang w:val="ro-RO"/>
    </w:rPr>
  </w:style>
  <w:style w:type="character" w:customStyle="1" w:styleId="ArticolChar">
    <w:name w:val="Articol Char"/>
    <w:basedOn w:val="a0"/>
    <w:link w:val="Articol"/>
    <w:rsid w:val="00A27A25"/>
    <w:rPr>
      <w:b/>
      <w:bCs/>
      <w:color w:val="000000"/>
      <w:sz w:val="28"/>
      <w:szCs w:val="28"/>
      <w:lang w:val="ro-RO" w:eastAsia="ru-RU" w:bidi="ar-SA"/>
    </w:rPr>
  </w:style>
  <w:style w:type="paragraph" w:customStyle="1" w:styleId="Articoltextnumar">
    <w:name w:val="Articol text numar"/>
    <w:basedOn w:val="a"/>
    <w:link w:val="ArticoltextnumarChar"/>
    <w:autoRedefine/>
    <w:rsid w:val="00A27A25"/>
    <w:pPr>
      <w:jc w:val="both"/>
    </w:pPr>
    <w:rPr>
      <w:b/>
      <w:color w:val="000000"/>
      <w:lang w:val="ro-RO"/>
    </w:rPr>
  </w:style>
  <w:style w:type="character" w:customStyle="1" w:styleId="ArticoltextnumarChar">
    <w:name w:val="Articol text numar Char"/>
    <w:basedOn w:val="a0"/>
    <w:link w:val="Articoltextnumar"/>
    <w:rsid w:val="00A27A25"/>
    <w:rPr>
      <w:b/>
      <w:color w:val="000000"/>
      <w:sz w:val="24"/>
      <w:szCs w:val="24"/>
      <w:lang w:val="ro-RO" w:eastAsia="ru-RU" w:bidi="ar-SA"/>
    </w:rPr>
  </w:style>
  <w:style w:type="paragraph" w:styleId="a3">
    <w:name w:val="Normal (Web)"/>
    <w:basedOn w:val="a"/>
    <w:rsid w:val="00A27A25"/>
    <w:pPr>
      <w:ind w:firstLine="567"/>
      <w:jc w:val="both"/>
    </w:pPr>
  </w:style>
  <w:style w:type="paragraph" w:styleId="a4">
    <w:name w:val="header"/>
    <w:basedOn w:val="a"/>
    <w:rsid w:val="00853B26"/>
    <w:pPr>
      <w:tabs>
        <w:tab w:val="center" w:pos="4677"/>
        <w:tab w:val="right" w:pos="9355"/>
      </w:tabs>
    </w:pPr>
  </w:style>
  <w:style w:type="paragraph" w:styleId="a5">
    <w:name w:val="footer"/>
    <w:basedOn w:val="a"/>
    <w:rsid w:val="00853B26"/>
    <w:pPr>
      <w:tabs>
        <w:tab w:val="center" w:pos="4677"/>
        <w:tab w:val="right" w:pos="9355"/>
      </w:tabs>
    </w:pPr>
  </w:style>
  <w:style w:type="character" w:styleId="a6">
    <w:name w:val="page number"/>
    <w:basedOn w:val="a0"/>
    <w:rsid w:val="009C148B"/>
  </w:style>
  <w:style w:type="paragraph" w:styleId="a7">
    <w:name w:val="Balloon Text"/>
    <w:basedOn w:val="a"/>
    <w:link w:val="a8"/>
    <w:rsid w:val="00985D61"/>
    <w:rPr>
      <w:rFonts w:ascii="Tahoma" w:hAnsi="Tahoma" w:cs="Tahoma"/>
      <w:sz w:val="16"/>
      <w:szCs w:val="16"/>
    </w:rPr>
  </w:style>
  <w:style w:type="character" w:customStyle="1" w:styleId="a8">
    <w:name w:val="Текст выноски Знак"/>
    <w:basedOn w:val="a0"/>
    <w:link w:val="a7"/>
    <w:rsid w:val="00985D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22BBB-4646-4323-BFAA-6C6F235109C7}"/>
</file>

<file path=customXml/itemProps2.xml><?xml version="1.0" encoding="utf-8"?>
<ds:datastoreItem xmlns:ds="http://schemas.openxmlformats.org/officeDocument/2006/customXml" ds:itemID="{B0D9C723-3FB9-4311-A293-E1164AC1D6D7}"/>
</file>

<file path=customXml/itemProps3.xml><?xml version="1.0" encoding="utf-8"?>
<ds:datastoreItem xmlns:ds="http://schemas.openxmlformats.org/officeDocument/2006/customXml" ds:itemID="{334A2B58-3061-4AB2-BA28-84CDD45D9C13}"/>
</file>

<file path=docProps/app.xml><?xml version="1.0" encoding="utf-8"?>
<Properties xmlns="http://schemas.openxmlformats.org/officeDocument/2006/extended-properties" xmlns:vt="http://schemas.openxmlformats.org/officeDocument/2006/docPropsVTypes">
  <Template>Normal.dotm</Template>
  <TotalTime>0</TotalTime>
  <Pages>10</Pages>
  <Words>3065</Words>
  <Characters>17473</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vt:lpstr>
    </vt:vector>
  </TitlesOfParts>
  <Company>Home</Company>
  <LinksUpToDate>false</LinksUpToDate>
  <CharactersWithSpaces>20498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1980.2011.ro</dc:title>
  <dc:subject/>
  <dc:creator>Admin</dc:creator>
  <cp:keywords/>
  <cp:lastModifiedBy>user</cp:lastModifiedBy>
  <cp:revision>2</cp:revision>
  <cp:lastPrinted>2011-08-18T08:24:00Z</cp:lastPrinted>
  <dcterms:created xsi:type="dcterms:W3CDTF">2011-10-06T11:12:00Z</dcterms:created>
  <dcterms:modified xsi:type="dcterms:W3CDTF">2011-10-06T11:12:00Z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