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67EE9" w14:textId="5AE613CC" w:rsidR="0013569E" w:rsidRDefault="0013569E" w:rsidP="00395ADF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bookmarkStart w:id="0" w:name="_Hlk32419577"/>
    </w:p>
    <w:p w14:paraId="763C1787" w14:textId="10CD6BE7" w:rsidR="008C5F55" w:rsidRDefault="008C5F55" w:rsidP="00395ADF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04E0B61F" w14:textId="77777777" w:rsidR="00395ADF" w:rsidRPr="00395ADF" w:rsidRDefault="00395ADF" w:rsidP="00395ADF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344FA190" w14:textId="77777777" w:rsidR="0013569E" w:rsidRPr="00395ADF" w:rsidRDefault="0013569E" w:rsidP="00395ADF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6DF5E0F5" w14:textId="77777777" w:rsidR="0013569E" w:rsidRDefault="0013569E" w:rsidP="00395ADF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2AE7D4EC" w14:textId="77777777" w:rsidR="00395ADF" w:rsidRDefault="00395ADF" w:rsidP="00395ADF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00516F88" w14:textId="63DCE92B" w:rsidR="0013569E" w:rsidRPr="00395ADF" w:rsidRDefault="0013569E" w:rsidP="00395AD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r w:rsidRPr="00395ADF">
        <w:rPr>
          <w:rFonts w:ascii="Times New Roman" w:hAnsi="Times New Roman" w:cs="Times New Roman"/>
          <w:b/>
          <w:bCs/>
          <w:spacing w:val="80"/>
          <w:sz w:val="28"/>
          <w:szCs w:val="28"/>
        </w:rPr>
        <w:t>HOTĂRÂRE</w:t>
      </w:r>
    </w:p>
    <w:p w14:paraId="4F306423" w14:textId="77777777" w:rsidR="0013569E" w:rsidRPr="00395ADF" w:rsidRDefault="0013569E" w:rsidP="00395AD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14:paraId="0E7E613F" w14:textId="77777777" w:rsidR="0013569E" w:rsidRPr="00395ADF" w:rsidRDefault="0013569E" w:rsidP="00395ADF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5ADF">
        <w:rPr>
          <w:rFonts w:ascii="Times New Roman" w:hAnsi="Times New Roman" w:cs="Times New Roman"/>
          <w:b/>
          <w:bCs/>
          <w:sz w:val="28"/>
          <w:szCs w:val="28"/>
        </w:rPr>
        <w:t>pentru modificarea unor acte normative</w:t>
      </w:r>
    </w:p>
    <w:p w14:paraId="1C507CC3" w14:textId="380F4319" w:rsidR="0013569E" w:rsidRPr="00395ADF" w:rsidRDefault="00395ADF" w:rsidP="00C53747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9B8CFF" wp14:editId="742BD765">
                <wp:simplePos x="0" y="0"/>
                <wp:positionH relativeFrom="column">
                  <wp:posOffset>973455</wp:posOffset>
                </wp:positionH>
                <wp:positionV relativeFrom="paragraph">
                  <wp:posOffset>26035</wp:posOffset>
                </wp:positionV>
                <wp:extent cx="3108380" cy="0"/>
                <wp:effectExtent l="0" t="0" r="0" b="0"/>
                <wp:wrapNone/>
                <wp:docPr id="6" name="Conector drep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838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16A3173" id="Conector drept 6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65pt,2.05pt" to="321.4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47CE100C" w14:textId="73AF049A" w:rsidR="0013569E" w:rsidRPr="00395ADF" w:rsidRDefault="0013569E" w:rsidP="00395A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ADF">
        <w:rPr>
          <w:rFonts w:ascii="Times New Roman" w:hAnsi="Times New Roman" w:cs="Times New Roman"/>
          <w:sz w:val="28"/>
          <w:szCs w:val="28"/>
        </w:rPr>
        <w:t>În temeiul art. 13 alin. (1) lit. d) și al art. 17 din Regulamentul Parlamentului, adoptat prin Legea nr. 797/1996,</w:t>
      </w:r>
    </w:p>
    <w:p w14:paraId="474A66C3" w14:textId="77777777" w:rsidR="0013569E" w:rsidRPr="00395ADF" w:rsidRDefault="0013569E" w:rsidP="00395A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552ED8" w14:textId="77777777" w:rsidR="0013569E" w:rsidRPr="00395ADF" w:rsidRDefault="0013569E" w:rsidP="00395A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ADF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3AF2CC71" w14:textId="77777777" w:rsidR="0013569E" w:rsidRPr="00395ADF" w:rsidRDefault="0013569E" w:rsidP="00395AD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99D8D4" w14:textId="5D646EA4" w:rsidR="0013569E" w:rsidRPr="00395ADF" w:rsidRDefault="0013569E" w:rsidP="00395ADF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ADF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395ADF">
        <w:rPr>
          <w:rFonts w:ascii="Times New Roman" w:hAnsi="Times New Roman" w:cs="Times New Roman"/>
          <w:sz w:val="28"/>
          <w:szCs w:val="28"/>
        </w:rPr>
        <w:t xml:space="preserve"> – Hotărârea Parlamentului nr. 86/2021 privind aprobarea componenței nominale a comisiilor permanente ale Parlamentului </w:t>
      </w:r>
      <w:r w:rsidRPr="00395ADF">
        <w:rPr>
          <w:rFonts w:ascii="Times New Roman" w:eastAsia="Times New Roman" w:hAnsi="Times New Roman" w:cs="Times New Roman"/>
          <w:sz w:val="28"/>
          <w:szCs w:val="28"/>
        </w:rPr>
        <w:t xml:space="preserve">(Monitorul Oficial al Republicii Moldova, 2021, nr. 186–189, art. 198), cu modificările ulterioare, </w:t>
      </w:r>
      <w:r w:rsidRPr="00395ADF">
        <w:rPr>
          <w:rFonts w:ascii="Times New Roman" w:hAnsi="Times New Roman" w:cs="Times New Roman"/>
          <w:sz w:val="28"/>
          <w:szCs w:val="28"/>
        </w:rPr>
        <w:t>se modifică după cum urmează:</w:t>
      </w:r>
    </w:p>
    <w:p w14:paraId="1C200553" w14:textId="77777777" w:rsidR="0013569E" w:rsidRPr="00395ADF" w:rsidRDefault="0013569E" w:rsidP="00395ADF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78FF7F" w14:textId="207D1764" w:rsidR="0013569E" w:rsidRPr="00395ADF" w:rsidRDefault="0013569E" w:rsidP="00D11A27">
      <w:pPr>
        <w:pStyle w:val="NoSpacing"/>
        <w:numPr>
          <w:ilvl w:val="0"/>
          <w:numId w:val="2"/>
        </w:numPr>
        <w:tabs>
          <w:tab w:val="left" w:pos="567"/>
          <w:tab w:val="left" w:pos="993"/>
          <w:tab w:val="left" w:pos="184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ADF">
        <w:rPr>
          <w:rFonts w:ascii="Times New Roman" w:hAnsi="Times New Roman" w:cs="Times New Roman"/>
          <w:sz w:val="28"/>
          <w:szCs w:val="28"/>
        </w:rPr>
        <w:t>Anexa nr. 2:</w:t>
      </w:r>
    </w:p>
    <w:p w14:paraId="23EE6369" w14:textId="77777777" w:rsidR="0013569E" w:rsidRPr="00395ADF" w:rsidRDefault="0013569E" w:rsidP="00395ADF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68766F" w14:textId="70F56058" w:rsidR="0013569E" w:rsidRDefault="0013569E" w:rsidP="00395ADF">
      <w:pPr>
        <w:pStyle w:val="NoSpacing"/>
        <w:tabs>
          <w:tab w:val="left" w:pos="567"/>
          <w:tab w:val="left" w:pos="1418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ADF">
        <w:rPr>
          <w:rFonts w:ascii="Times New Roman" w:hAnsi="Times New Roman" w:cs="Times New Roman"/>
          <w:sz w:val="28"/>
          <w:szCs w:val="28"/>
        </w:rPr>
        <w:t>la rubrica „Secretar”, poziția „LAZARENCU Sergiu – Fracțiunea parlamentară „Partidul Acțiune și Solidaritate”” se substituie cu poziția:</w:t>
      </w:r>
    </w:p>
    <w:p w14:paraId="4A1A9F0C" w14:textId="77777777" w:rsidR="00D6234D" w:rsidRDefault="00D6234D" w:rsidP="00395ADF">
      <w:pPr>
        <w:pStyle w:val="NoSpacing"/>
        <w:tabs>
          <w:tab w:val="left" w:pos="567"/>
          <w:tab w:val="left" w:pos="1418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992"/>
        <w:gridCol w:w="5238"/>
      </w:tblGrid>
      <w:tr w:rsidR="00D6234D" w14:paraId="7AB50B9E" w14:textId="77777777" w:rsidTr="00D11A27">
        <w:tc>
          <w:tcPr>
            <w:tcW w:w="3114" w:type="dxa"/>
          </w:tcPr>
          <w:p w14:paraId="0D46EF69" w14:textId="7C0B9E78" w:rsidR="00D6234D" w:rsidRDefault="00D6234D" w:rsidP="00395ADF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„SPÎNU Victor</w:t>
            </w:r>
          </w:p>
        </w:tc>
        <w:tc>
          <w:tcPr>
            <w:tcW w:w="992" w:type="dxa"/>
          </w:tcPr>
          <w:p w14:paraId="755B4FCE" w14:textId="77A0DAEA" w:rsidR="00D6234D" w:rsidRDefault="00D6234D" w:rsidP="00C53747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238" w:type="dxa"/>
          </w:tcPr>
          <w:p w14:paraId="0AC619C7" w14:textId="77777777" w:rsidR="00996BA7" w:rsidRDefault="00D6234D" w:rsidP="00996BA7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</w:t>
            </w:r>
          </w:p>
          <w:p w14:paraId="4B1188AC" w14:textId="57E51792" w:rsidR="00D6234D" w:rsidRDefault="00D6234D" w:rsidP="00996BA7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și Solidaritate””;</w:t>
            </w:r>
          </w:p>
        </w:tc>
      </w:tr>
    </w:tbl>
    <w:p w14:paraId="114F327B" w14:textId="77777777" w:rsidR="00D6234D" w:rsidRDefault="00D6234D" w:rsidP="00395ADF">
      <w:pPr>
        <w:pStyle w:val="NoSpacing"/>
        <w:tabs>
          <w:tab w:val="left" w:pos="567"/>
          <w:tab w:val="left" w:pos="1418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33583D" w14:textId="2642D652" w:rsidR="00D6234D" w:rsidRDefault="00D6234D" w:rsidP="00395ADF">
      <w:pPr>
        <w:pStyle w:val="NoSpacing"/>
        <w:tabs>
          <w:tab w:val="left" w:pos="567"/>
          <w:tab w:val="left" w:pos="1418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ADF">
        <w:rPr>
          <w:rFonts w:ascii="Times New Roman" w:hAnsi="Times New Roman" w:cs="Times New Roman"/>
          <w:sz w:val="28"/>
          <w:szCs w:val="28"/>
        </w:rPr>
        <w:t xml:space="preserve">la rubrica „Membri”, poziția „SPÎNU Victor </w:t>
      </w:r>
      <w:r w:rsidR="00AA0A00">
        <w:rPr>
          <w:rFonts w:ascii="Times New Roman" w:hAnsi="Times New Roman" w:cs="Times New Roman"/>
          <w:sz w:val="28"/>
          <w:szCs w:val="28"/>
        </w:rPr>
        <w:t>–</w:t>
      </w:r>
      <w:r w:rsidRPr="00395ADF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substituie cu poziția:</w:t>
      </w:r>
    </w:p>
    <w:p w14:paraId="08420D77" w14:textId="77777777" w:rsidR="00D6234D" w:rsidRDefault="00D6234D" w:rsidP="00395ADF">
      <w:pPr>
        <w:pStyle w:val="NoSpacing"/>
        <w:tabs>
          <w:tab w:val="left" w:pos="567"/>
          <w:tab w:val="left" w:pos="1418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992"/>
        <w:gridCol w:w="5238"/>
      </w:tblGrid>
      <w:tr w:rsidR="00D6234D" w14:paraId="2B6AA779" w14:textId="77777777" w:rsidTr="00D11A27">
        <w:tc>
          <w:tcPr>
            <w:tcW w:w="3114" w:type="dxa"/>
          </w:tcPr>
          <w:p w14:paraId="739ACE91" w14:textId="6624469C" w:rsidR="00D6234D" w:rsidRDefault="00D6234D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„POIA Ion</w:t>
            </w:r>
          </w:p>
        </w:tc>
        <w:tc>
          <w:tcPr>
            <w:tcW w:w="992" w:type="dxa"/>
          </w:tcPr>
          <w:p w14:paraId="14F39860" w14:textId="77777777" w:rsidR="00D6234D" w:rsidRDefault="00D6234D" w:rsidP="00C53747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238" w:type="dxa"/>
          </w:tcPr>
          <w:p w14:paraId="27AF59DA" w14:textId="77777777" w:rsidR="00996BA7" w:rsidRDefault="00D6234D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 xml:space="preserve">Fracțiunea parlamentară „Partidul Acțiune </w:t>
            </w:r>
          </w:p>
          <w:p w14:paraId="60294C8D" w14:textId="7498ABBE" w:rsidR="00D6234D" w:rsidRDefault="00D6234D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și Solidaritate””</w:t>
            </w:r>
            <w:r w:rsidR="00996BA7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.</w:t>
            </w:r>
          </w:p>
        </w:tc>
      </w:tr>
    </w:tbl>
    <w:p w14:paraId="7051C982" w14:textId="77777777" w:rsidR="00D6234D" w:rsidRDefault="00D6234D" w:rsidP="00395ADF">
      <w:pPr>
        <w:pStyle w:val="NoSpacing"/>
        <w:tabs>
          <w:tab w:val="left" w:pos="567"/>
          <w:tab w:val="left" w:pos="1418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05D8BB" w14:textId="20080698" w:rsidR="00D6234D" w:rsidRDefault="00D6234D" w:rsidP="00395ADF">
      <w:pPr>
        <w:pStyle w:val="NoSpacing"/>
        <w:tabs>
          <w:tab w:val="left" w:pos="567"/>
          <w:tab w:val="left" w:pos="1418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ADF">
        <w:rPr>
          <w:rFonts w:ascii="Times New Roman" w:hAnsi="Times New Roman" w:cs="Times New Roman"/>
          <w:sz w:val="28"/>
          <w:szCs w:val="28"/>
        </w:rPr>
        <w:t xml:space="preserve">2. La </w:t>
      </w:r>
      <w:r w:rsidR="00C04207">
        <w:rPr>
          <w:rFonts w:ascii="Times New Roman" w:hAnsi="Times New Roman" w:cs="Times New Roman"/>
          <w:sz w:val="28"/>
          <w:szCs w:val="28"/>
        </w:rPr>
        <w:t>a</w:t>
      </w:r>
      <w:r w:rsidRPr="00395ADF">
        <w:rPr>
          <w:rFonts w:ascii="Times New Roman" w:hAnsi="Times New Roman" w:cs="Times New Roman"/>
          <w:sz w:val="28"/>
          <w:szCs w:val="28"/>
        </w:rPr>
        <w:t>nexa nr. 4 rubrica „Membri”, poziția „POIA Ion – Fracțiunea parlamentară „Partidul Acțiune și Solidaritate”” se substituie cu poziția:</w:t>
      </w:r>
    </w:p>
    <w:p w14:paraId="0678ED9A" w14:textId="77777777" w:rsidR="00D6234D" w:rsidRDefault="00D6234D" w:rsidP="00395ADF">
      <w:pPr>
        <w:pStyle w:val="NoSpacing"/>
        <w:tabs>
          <w:tab w:val="left" w:pos="567"/>
          <w:tab w:val="left" w:pos="1418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992"/>
        <w:gridCol w:w="5238"/>
      </w:tblGrid>
      <w:tr w:rsidR="00D6234D" w14:paraId="542A6A9C" w14:textId="77777777" w:rsidTr="00D11A27">
        <w:tc>
          <w:tcPr>
            <w:tcW w:w="3114" w:type="dxa"/>
          </w:tcPr>
          <w:p w14:paraId="27A59786" w14:textId="31130B35" w:rsidR="00D6234D" w:rsidRDefault="00D6234D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„JACOT Vitalie</w:t>
            </w:r>
          </w:p>
        </w:tc>
        <w:tc>
          <w:tcPr>
            <w:tcW w:w="992" w:type="dxa"/>
          </w:tcPr>
          <w:p w14:paraId="16B2A7BB" w14:textId="77777777" w:rsidR="00D6234D" w:rsidRDefault="00D6234D" w:rsidP="00C53747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238" w:type="dxa"/>
          </w:tcPr>
          <w:p w14:paraId="3C285173" w14:textId="77777777" w:rsidR="00996BA7" w:rsidRDefault="00D6234D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 xml:space="preserve">Fracțiunea parlamentară „Partidul Acțiune </w:t>
            </w:r>
          </w:p>
          <w:p w14:paraId="5ED95F50" w14:textId="5BB05DBA" w:rsidR="00D6234D" w:rsidRDefault="00D6234D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și Solidaritate””</w:t>
            </w:r>
            <w:r w:rsidR="00996BA7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.</w:t>
            </w:r>
          </w:p>
        </w:tc>
      </w:tr>
    </w:tbl>
    <w:p w14:paraId="75D3896D" w14:textId="77777777" w:rsidR="00D6234D" w:rsidRDefault="00D6234D" w:rsidP="00395ADF">
      <w:pPr>
        <w:pStyle w:val="NoSpacing"/>
        <w:tabs>
          <w:tab w:val="left" w:pos="567"/>
          <w:tab w:val="left" w:pos="1418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8B35E6" w14:textId="01B2135B" w:rsidR="0013569E" w:rsidRDefault="0013569E" w:rsidP="00395ADF">
      <w:pPr>
        <w:pStyle w:val="NoSpacing"/>
        <w:tabs>
          <w:tab w:val="left" w:pos="567"/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ADF">
        <w:rPr>
          <w:rFonts w:ascii="Times New Roman" w:hAnsi="Times New Roman" w:cs="Times New Roman"/>
          <w:sz w:val="28"/>
          <w:szCs w:val="28"/>
        </w:rPr>
        <w:t xml:space="preserve">3. La </w:t>
      </w:r>
      <w:r w:rsidR="00C04207" w:rsidRPr="00395ADF">
        <w:rPr>
          <w:rFonts w:ascii="Times New Roman" w:hAnsi="Times New Roman" w:cs="Times New Roman"/>
          <w:sz w:val="28"/>
          <w:szCs w:val="28"/>
        </w:rPr>
        <w:t xml:space="preserve">anexa </w:t>
      </w:r>
      <w:r w:rsidRPr="00395ADF">
        <w:rPr>
          <w:rFonts w:ascii="Times New Roman" w:hAnsi="Times New Roman" w:cs="Times New Roman"/>
          <w:sz w:val="28"/>
          <w:szCs w:val="28"/>
        </w:rPr>
        <w:t>nr. 6 rubrica „Membri”, poziția „JACOT Vitalie – Fracțiunea parlamentară „Partidul Acțiune și Solidaritate”” se substituie cu poziția:</w:t>
      </w:r>
    </w:p>
    <w:p w14:paraId="314766A4" w14:textId="77777777" w:rsidR="00171CDC" w:rsidRDefault="00171CDC" w:rsidP="00395ADF">
      <w:pPr>
        <w:pStyle w:val="NoSpacing"/>
        <w:tabs>
          <w:tab w:val="left" w:pos="567"/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992"/>
        <w:gridCol w:w="5238"/>
      </w:tblGrid>
      <w:tr w:rsidR="00171CDC" w14:paraId="64D48DB4" w14:textId="77777777" w:rsidTr="00D11A27">
        <w:tc>
          <w:tcPr>
            <w:tcW w:w="3114" w:type="dxa"/>
          </w:tcPr>
          <w:p w14:paraId="72DF77CC" w14:textId="0F877760" w:rsidR="00171CDC" w:rsidRDefault="00171CDC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lastRenderedPageBreak/>
              <w:t>„GRĂDINARU Grigore</w:t>
            </w:r>
          </w:p>
        </w:tc>
        <w:tc>
          <w:tcPr>
            <w:tcW w:w="992" w:type="dxa"/>
          </w:tcPr>
          <w:p w14:paraId="0203BC15" w14:textId="77777777" w:rsidR="00171CDC" w:rsidRDefault="00171CDC" w:rsidP="00C53747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238" w:type="dxa"/>
          </w:tcPr>
          <w:p w14:paraId="449E42DD" w14:textId="77777777" w:rsidR="00996BA7" w:rsidRDefault="00171CDC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 xml:space="preserve">Fracțiunea parlamentară „Partidul Acțiune </w:t>
            </w:r>
          </w:p>
          <w:p w14:paraId="6453258D" w14:textId="6A09909D" w:rsidR="00171CDC" w:rsidRDefault="00171CDC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și Solidaritate””</w:t>
            </w:r>
            <w:r w:rsidR="00996BA7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.</w:t>
            </w:r>
          </w:p>
        </w:tc>
      </w:tr>
    </w:tbl>
    <w:p w14:paraId="2AB7A2CB" w14:textId="77777777" w:rsidR="00171CDC" w:rsidRDefault="00171CDC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9436E3" w14:textId="6685457F" w:rsidR="00171CDC" w:rsidRDefault="00171CDC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Anexa nr. 11:</w:t>
      </w:r>
    </w:p>
    <w:p w14:paraId="5852F068" w14:textId="77777777" w:rsidR="00171CDC" w:rsidRDefault="00171CDC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47D4330" w14:textId="42EDCFFE" w:rsidR="00171CDC" w:rsidRDefault="00171CDC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ADF">
        <w:rPr>
          <w:rFonts w:ascii="Times New Roman" w:hAnsi="Times New Roman" w:cs="Times New Roman"/>
          <w:sz w:val="28"/>
          <w:szCs w:val="28"/>
        </w:rPr>
        <w:t>la rubrica „Secretar”, poziția „CAZACU Victoria – Fracțiunea parlamentară „Partidul Acțiune și Solidaritate”” se substituie cu poziția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91CD791" w14:textId="77777777" w:rsidR="00171CDC" w:rsidRDefault="00171CDC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992"/>
        <w:gridCol w:w="5238"/>
      </w:tblGrid>
      <w:tr w:rsidR="00171CDC" w14:paraId="715F1EE7" w14:textId="77777777" w:rsidTr="00D11A27">
        <w:tc>
          <w:tcPr>
            <w:tcW w:w="3114" w:type="dxa"/>
          </w:tcPr>
          <w:p w14:paraId="3D564878" w14:textId="377A20B8" w:rsidR="00171CDC" w:rsidRDefault="00171CDC" w:rsidP="00D11A27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„LEAHU Mihail</w:t>
            </w:r>
          </w:p>
        </w:tc>
        <w:tc>
          <w:tcPr>
            <w:tcW w:w="992" w:type="dxa"/>
          </w:tcPr>
          <w:p w14:paraId="3227066D" w14:textId="77777777" w:rsidR="00171CDC" w:rsidRDefault="00171CDC" w:rsidP="00C53747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238" w:type="dxa"/>
          </w:tcPr>
          <w:p w14:paraId="45DA5839" w14:textId="77777777" w:rsidR="00996BA7" w:rsidRDefault="00171CDC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 xml:space="preserve">Fracțiunea parlamentară „Partidul Acțiune </w:t>
            </w:r>
          </w:p>
          <w:p w14:paraId="1E2E4D7B" w14:textId="628FE894" w:rsidR="00171CDC" w:rsidRDefault="00171CDC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și Solidaritate””;</w:t>
            </w:r>
          </w:p>
        </w:tc>
      </w:tr>
    </w:tbl>
    <w:p w14:paraId="23F40D88" w14:textId="77777777" w:rsidR="00171CDC" w:rsidRDefault="00171CDC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4C9F26" w14:textId="77777777" w:rsidR="00610B58" w:rsidRDefault="00610B58" w:rsidP="00610B58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la </w:t>
      </w:r>
      <w:r w:rsidR="00171CDC">
        <w:rPr>
          <w:rFonts w:ascii="Times New Roman" w:hAnsi="Times New Roman" w:cs="Times New Roman"/>
          <w:sz w:val="28"/>
          <w:szCs w:val="28"/>
        </w:rPr>
        <w:t>rubrica „Membri”:</w:t>
      </w:r>
      <w:r w:rsidRPr="00610B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31DDAF" w14:textId="77777777" w:rsidR="00610B58" w:rsidRDefault="00610B58" w:rsidP="00610B58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3108C3" w14:textId="73581558" w:rsidR="00311843" w:rsidRDefault="00610B58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ADF">
        <w:rPr>
          <w:rFonts w:ascii="Times New Roman" w:hAnsi="Times New Roman" w:cs="Times New Roman"/>
          <w:sz w:val="28"/>
          <w:szCs w:val="28"/>
        </w:rPr>
        <w:t xml:space="preserve">poziția „LEAHU Mihail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95ADF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exclude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19E4092" w14:textId="77777777" w:rsidR="00610B58" w:rsidRDefault="00610B58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4C1ED6" w14:textId="3EB808F1" w:rsidR="00D11A27" w:rsidRDefault="00610B58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rubrica </w:t>
      </w:r>
      <w:r w:rsidR="00171CDC">
        <w:rPr>
          <w:rFonts w:ascii="Times New Roman" w:hAnsi="Times New Roman" w:cs="Times New Roman"/>
          <w:sz w:val="28"/>
          <w:szCs w:val="28"/>
        </w:rPr>
        <w:t>se completează cu poziția</w:t>
      </w:r>
      <w:r w:rsidR="00D11A27">
        <w:rPr>
          <w:rFonts w:ascii="Times New Roman" w:hAnsi="Times New Roman" w:cs="Times New Roman"/>
          <w:sz w:val="28"/>
          <w:szCs w:val="28"/>
        </w:rPr>
        <w:t>:</w:t>
      </w:r>
    </w:p>
    <w:p w14:paraId="501B6086" w14:textId="77777777" w:rsidR="00D11A27" w:rsidRDefault="00D11A27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992"/>
        <w:gridCol w:w="5238"/>
      </w:tblGrid>
      <w:tr w:rsidR="00D11A27" w14:paraId="695ADCCE" w14:textId="77777777" w:rsidTr="0012511E">
        <w:tc>
          <w:tcPr>
            <w:tcW w:w="3114" w:type="dxa"/>
          </w:tcPr>
          <w:p w14:paraId="03F03424" w14:textId="260A13F8" w:rsidR="00D11A27" w:rsidRDefault="00D11A27" w:rsidP="00D11A27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</w:t>
            </w:r>
            <w:r w:rsidRPr="00395ADF">
              <w:rPr>
                <w:rFonts w:ascii="Times New Roman" w:hAnsi="Times New Roman" w:cs="Times New Roman"/>
                <w:sz w:val="28"/>
                <w:szCs w:val="28"/>
              </w:rPr>
              <w:t>CAZACU Victoria</w:t>
            </w:r>
          </w:p>
        </w:tc>
        <w:tc>
          <w:tcPr>
            <w:tcW w:w="992" w:type="dxa"/>
          </w:tcPr>
          <w:p w14:paraId="310CFD74" w14:textId="77777777" w:rsidR="00D11A27" w:rsidRDefault="00D11A27" w:rsidP="00C53747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238" w:type="dxa"/>
          </w:tcPr>
          <w:p w14:paraId="4EBAA50E" w14:textId="52E208ED" w:rsidR="00D11A27" w:rsidRDefault="00D11A27" w:rsidP="0012511E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</w:rPr>
              <w:t>deputată neafiliată</w:t>
            </w: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”</w:t>
            </w:r>
            <w:r w:rsidR="00610B58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.</w:t>
            </w:r>
          </w:p>
        </w:tc>
      </w:tr>
    </w:tbl>
    <w:p w14:paraId="64E97FA4" w14:textId="77777777" w:rsidR="00171CDC" w:rsidRDefault="00171CDC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DD8DDE" w14:textId="12874155" w:rsidR="00171CDC" w:rsidRDefault="00171CDC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CDC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395ADF">
        <w:rPr>
          <w:rFonts w:ascii="Times New Roman" w:hAnsi="Times New Roman" w:cs="Times New Roman"/>
          <w:sz w:val="28"/>
          <w:szCs w:val="28"/>
        </w:rPr>
        <w:t>Articolul 1 din</w:t>
      </w:r>
      <w:r w:rsidRPr="00395A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95ADF">
        <w:rPr>
          <w:rFonts w:ascii="Times New Roman" w:hAnsi="Times New Roman" w:cs="Times New Roman"/>
          <w:sz w:val="28"/>
          <w:szCs w:val="28"/>
        </w:rPr>
        <w:t>Hotărârea Parlamentului nr.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5ADF">
        <w:rPr>
          <w:rFonts w:ascii="Times New Roman" w:hAnsi="Times New Roman" w:cs="Times New Roman"/>
          <w:sz w:val="28"/>
          <w:szCs w:val="28"/>
        </w:rPr>
        <w:t>107/2021 privind alegerea membrilor supleanți în comisiile permanente ale Parlamentului (Monitorul Oficial al Republicii Moldova, 2021, nr.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5ADF">
        <w:rPr>
          <w:rFonts w:ascii="Times New Roman" w:hAnsi="Times New Roman" w:cs="Times New Roman"/>
          <w:sz w:val="28"/>
          <w:szCs w:val="28"/>
        </w:rPr>
        <w:t>226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95ADF">
        <w:rPr>
          <w:rFonts w:ascii="Times New Roman" w:hAnsi="Times New Roman" w:cs="Times New Roman"/>
          <w:sz w:val="28"/>
          <w:szCs w:val="28"/>
        </w:rPr>
        <w:t>229, art.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5ADF">
        <w:rPr>
          <w:rFonts w:ascii="Times New Roman" w:hAnsi="Times New Roman" w:cs="Times New Roman"/>
          <w:sz w:val="28"/>
          <w:szCs w:val="28"/>
        </w:rPr>
        <w:t>254), cu modificările ulterioare, se modifică după cum</w:t>
      </w:r>
      <w:r>
        <w:rPr>
          <w:rFonts w:ascii="Times New Roman" w:hAnsi="Times New Roman" w:cs="Times New Roman"/>
          <w:sz w:val="28"/>
          <w:szCs w:val="28"/>
        </w:rPr>
        <w:t xml:space="preserve"> urmează:</w:t>
      </w:r>
    </w:p>
    <w:p w14:paraId="209D086E" w14:textId="77777777" w:rsidR="00171CDC" w:rsidRDefault="00171CDC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406EB1" w14:textId="7C13F81A" w:rsidR="00171CDC" w:rsidRDefault="008C5F55" w:rsidP="00DA1304">
      <w:pPr>
        <w:pStyle w:val="NoSpacing"/>
        <w:tabs>
          <w:tab w:val="left" w:pos="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P</w:t>
      </w:r>
      <w:r w:rsidRPr="00395ADF">
        <w:rPr>
          <w:rFonts w:ascii="Times New Roman" w:hAnsi="Times New Roman" w:cs="Times New Roman"/>
          <w:sz w:val="28"/>
          <w:szCs w:val="28"/>
        </w:rPr>
        <w:t xml:space="preserve">unctul </w:t>
      </w:r>
      <w:r w:rsidR="00171CDC" w:rsidRPr="00395ADF">
        <w:rPr>
          <w:rFonts w:ascii="Times New Roman" w:hAnsi="Times New Roman" w:cs="Times New Roman"/>
          <w:sz w:val="28"/>
          <w:szCs w:val="28"/>
        </w:rPr>
        <w:t>1</w:t>
      </w:r>
      <w:r w:rsidR="00171CDC">
        <w:rPr>
          <w:rFonts w:ascii="Times New Roman" w:hAnsi="Times New Roman" w:cs="Times New Roman"/>
          <w:sz w:val="28"/>
          <w:szCs w:val="28"/>
        </w:rPr>
        <w:t>:</w:t>
      </w:r>
    </w:p>
    <w:p w14:paraId="59268C4B" w14:textId="77777777" w:rsidR="00171CDC" w:rsidRDefault="00171CDC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C6319C" w14:textId="77777777" w:rsidR="006E4DA9" w:rsidRDefault="00171CDC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ADF">
        <w:rPr>
          <w:rFonts w:ascii="Times New Roman" w:hAnsi="Times New Roman" w:cs="Times New Roman"/>
          <w:sz w:val="28"/>
          <w:szCs w:val="28"/>
        </w:rPr>
        <w:t xml:space="preserve">se completează la început cu poziția: </w:t>
      </w:r>
    </w:p>
    <w:p w14:paraId="381E3FBE" w14:textId="77777777" w:rsidR="006E4DA9" w:rsidRDefault="006E4DA9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992"/>
        <w:gridCol w:w="5238"/>
      </w:tblGrid>
      <w:tr w:rsidR="006E4DA9" w14:paraId="702687EE" w14:textId="77777777" w:rsidTr="0012511E">
        <w:tc>
          <w:tcPr>
            <w:tcW w:w="3114" w:type="dxa"/>
          </w:tcPr>
          <w:p w14:paraId="2325D76A" w14:textId="752D6456" w:rsidR="006E4DA9" w:rsidRDefault="006E4DA9" w:rsidP="0012511E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</w:t>
            </w:r>
            <w:r w:rsidRPr="00395ADF">
              <w:rPr>
                <w:rFonts w:ascii="Times New Roman" w:hAnsi="Times New Roman" w:cs="Times New Roman"/>
                <w:sz w:val="28"/>
                <w:szCs w:val="28"/>
              </w:rPr>
              <w:t>FRUNZE Petru</w:t>
            </w:r>
          </w:p>
        </w:tc>
        <w:tc>
          <w:tcPr>
            <w:tcW w:w="992" w:type="dxa"/>
          </w:tcPr>
          <w:p w14:paraId="7DC5BF97" w14:textId="77777777" w:rsidR="006E4DA9" w:rsidRDefault="006E4DA9" w:rsidP="00C53747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238" w:type="dxa"/>
          </w:tcPr>
          <w:p w14:paraId="26540C01" w14:textId="77777777" w:rsidR="006E4DA9" w:rsidRDefault="006E4DA9" w:rsidP="0012511E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 xml:space="preserve">Fracțiunea parlamentară „Partidul Acțiune </w:t>
            </w:r>
          </w:p>
          <w:p w14:paraId="015D377E" w14:textId="77777777" w:rsidR="006E4DA9" w:rsidRDefault="006E4DA9" w:rsidP="0012511E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și Solidaritate””;</w:t>
            </w:r>
          </w:p>
        </w:tc>
      </w:tr>
    </w:tbl>
    <w:p w14:paraId="664C7634" w14:textId="77777777" w:rsidR="00171CDC" w:rsidRDefault="00171CDC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31B789" w14:textId="2BF2E2E9" w:rsidR="00171CDC" w:rsidRDefault="00171CDC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ADF">
        <w:rPr>
          <w:rFonts w:ascii="Times New Roman" w:hAnsi="Times New Roman" w:cs="Times New Roman"/>
          <w:sz w:val="28"/>
          <w:szCs w:val="28"/>
        </w:rPr>
        <w:t xml:space="preserve">poziția „MARIAN Radu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95ADF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exclude</w:t>
      </w:r>
      <w:r w:rsidR="008C5F55">
        <w:rPr>
          <w:rFonts w:ascii="Times New Roman" w:hAnsi="Times New Roman" w:cs="Times New Roman"/>
          <w:sz w:val="28"/>
          <w:szCs w:val="28"/>
        </w:rPr>
        <w:t>.</w:t>
      </w:r>
    </w:p>
    <w:p w14:paraId="703A7DDC" w14:textId="77777777" w:rsidR="00171CDC" w:rsidRDefault="00171CDC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B894C6" w14:textId="73D94AA6" w:rsidR="00171CDC" w:rsidRDefault="008C5F55" w:rsidP="00DA1304">
      <w:pPr>
        <w:pStyle w:val="NoSpacing"/>
        <w:tabs>
          <w:tab w:val="left" w:pos="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95ADF">
        <w:rPr>
          <w:rFonts w:ascii="Times New Roman" w:hAnsi="Times New Roman" w:cs="Times New Roman"/>
          <w:sz w:val="28"/>
          <w:szCs w:val="28"/>
        </w:rPr>
        <w:t xml:space="preserve">La </w:t>
      </w:r>
      <w:r w:rsidR="00171CDC" w:rsidRPr="00395ADF">
        <w:rPr>
          <w:rFonts w:ascii="Times New Roman" w:hAnsi="Times New Roman" w:cs="Times New Roman"/>
          <w:sz w:val="28"/>
          <w:szCs w:val="28"/>
        </w:rPr>
        <w:t>punctul 4</w:t>
      </w:r>
      <w:r w:rsidR="00171CDC">
        <w:rPr>
          <w:rFonts w:ascii="Times New Roman" w:hAnsi="Times New Roman" w:cs="Times New Roman"/>
          <w:sz w:val="28"/>
          <w:szCs w:val="28"/>
        </w:rPr>
        <w:t>:</w:t>
      </w:r>
    </w:p>
    <w:p w14:paraId="26D8CD31" w14:textId="77777777" w:rsidR="00171CDC" w:rsidRDefault="00171CDC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363D9B" w14:textId="0E3A42E6" w:rsidR="00171CDC" w:rsidRDefault="00171CDC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ADF">
        <w:rPr>
          <w:rFonts w:ascii="Times New Roman" w:hAnsi="Times New Roman" w:cs="Times New Roman"/>
          <w:sz w:val="28"/>
          <w:szCs w:val="28"/>
        </w:rPr>
        <w:t xml:space="preserve">poziția „JACOT Vitalie </w:t>
      </w:r>
      <w:r w:rsidR="00486FE4">
        <w:rPr>
          <w:rFonts w:ascii="Times New Roman" w:hAnsi="Times New Roman" w:cs="Times New Roman"/>
          <w:sz w:val="28"/>
          <w:szCs w:val="28"/>
        </w:rPr>
        <w:t>–</w:t>
      </w:r>
      <w:r w:rsidRPr="00395ADF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exclude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187B686" w14:textId="77777777" w:rsidR="00171CDC" w:rsidRDefault="00171CDC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372D6B" w14:textId="6C252900" w:rsidR="00171CDC" w:rsidRDefault="00171CDC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ADF">
        <w:rPr>
          <w:rFonts w:ascii="Times New Roman" w:hAnsi="Times New Roman" w:cs="Times New Roman"/>
          <w:sz w:val="28"/>
          <w:szCs w:val="28"/>
        </w:rPr>
        <w:t xml:space="preserve">după poziția „LUCREȚEANU Mariana </w:t>
      </w:r>
      <w:r w:rsidR="00486FE4">
        <w:rPr>
          <w:rFonts w:ascii="Times New Roman" w:hAnsi="Times New Roman" w:cs="Times New Roman"/>
          <w:sz w:val="28"/>
          <w:szCs w:val="28"/>
        </w:rPr>
        <w:t>–</w:t>
      </w:r>
      <w:r w:rsidRPr="00395ADF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introduce poziția</w:t>
      </w:r>
      <w:r w:rsidR="00486FE4">
        <w:rPr>
          <w:rFonts w:ascii="Times New Roman" w:hAnsi="Times New Roman" w:cs="Times New Roman"/>
          <w:sz w:val="28"/>
          <w:szCs w:val="28"/>
        </w:rPr>
        <w:t>:</w:t>
      </w:r>
    </w:p>
    <w:p w14:paraId="54BE34D4" w14:textId="77777777" w:rsidR="00171CDC" w:rsidRDefault="00171CDC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992"/>
        <w:gridCol w:w="5238"/>
      </w:tblGrid>
      <w:tr w:rsidR="00171CDC" w14:paraId="1A489C1B" w14:textId="77777777" w:rsidTr="008242CC">
        <w:tc>
          <w:tcPr>
            <w:tcW w:w="3114" w:type="dxa"/>
          </w:tcPr>
          <w:p w14:paraId="3364FE0E" w14:textId="7448F2CB" w:rsidR="00171CDC" w:rsidRDefault="00171CDC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lastRenderedPageBreak/>
              <w:t>„MOROZOVA Marin</w:t>
            </w:r>
            <w:r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a</w:t>
            </w:r>
          </w:p>
        </w:tc>
        <w:tc>
          <w:tcPr>
            <w:tcW w:w="992" w:type="dxa"/>
          </w:tcPr>
          <w:p w14:paraId="447322E5" w14:textId="77777777" w:rsidR="00171CDC" w:rsidRDefault="00171CDC" w:rsidP="00C53747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238" w:type="dxa"/>
          </w:tcPr>
          <w:p w14:paraId="308E304F" w14:textId="77777777" w:rsidR="00DA1304" w:rsidRDefault="00171CDC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 xml:space="preserve">Fracțiunea parlamentară „Partidul Acțiune </w:t>
            </w:r>
          </w:p>
          <w:p w14:paraId="100E93CB" w14:textId="10BE8A4B" w:rsidR="00171CDC" w:rsidRDefault="00171CDC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și Solidaritate””</w:t>
            </w:r>
            <w:r w:rsidR="008C5F55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.</w:t>
            </w:r>
          </w:p>
        </w:tc>
      </w:tr>
    </w:tbl>
    <w:p w14:paraId="23A606F1" w14:textId="77777777" w:rsidR="00171CDC" w:rsidRDefault="00171CDC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8895A0" w14:textId="0E5069A7" w:rsidR="00171CDC" w:rsidRDefault="008C5F55" w:rsidP="00DA1304">
      <w:pPr>
        <w:pStyle w:val="NoSpacing"/>
        <w:tabs>
          <w:tab w:val="left" w:pos="0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95ADF">
        <w:rPr>
          <w:rFonts w:ascii="Times New Roman" w:hAnsi="Times New Roman" w:cs="Times New Roman"/>
          <w:sz w:val="28"/>
          <w:szCs w:val="28"/>
        </w:rPr>
        <w:t xml:space="preserve">La </w:t>
      </w:r>
      <w:r w:rsidR="00171CDC" w:rsidRPr="00395ADF">
        <w:rPr>
          <w:rFonts w:ascii="Times New Roman" w:hAnsi="Times New Roman" w:cs="Times New Roman"/>
          <w:sz w:val="28"/>
          <w:szCs w:val="28"/>
        </w:rPr>
        <w:t>punctul 6</w:t>
      </w:r>
      <w:r w:rsidR="00171CDC">
        <w:rPr>
          <w:rFonts w:ascii="Times New Roman" w:hAnsi="Times New Roman" w:cs="Times New Roman"/>
          <w:sz w:val="28"/>
          <w:szCs w:val="28"/>
        </w:rPr>
        <w:t>:</w:t>
      </w:r>
    </w:p>
    <w:p w14:paraId="57AF9C45" w14:textId="77777777" w:rsidR="00311843" w:rsidRDefault="00311843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EACDB6" w14:textId="41321277" w:rsidR="00171CDC" w:rsidRDefault="00486FE4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ADF">
        <w:rPr>
          <w:rFonts w:ascii="Times New Roman" w:hAnsi="Times New Roman" w:cs="Times New Roman"/>
          <w:sz w:val="28"/>
          <w:szCs w:val="28"/>
        </w:rPr>
        <w:t xml:space="preserve">poziția „CAZACU Victoria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95ADF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exclude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2145FC1" w14:textId="77777777" w:rsidR="00486FE4" w:rsidRDefault="00486FE4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5CD3C6" w14:textId="7B381095" w:rsidR="00486FE4" w:rsidRDefault="00486FE4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ADF">
        <w:rPr>
          <w:rFonts w:ascii="Times New Roman" w:hAnsi="Times New Roman" w:cs="Times New Roman"/>
          <w:sz w:val="28"/>
          <w:szCs w:val="28"/>
        </w:rPr>
        <w:t xml:space="preserve">poziția „MOROZOVA Marina </w:t>
      </w:r>
      <w:r w:rsidR="00311843">
        <w:rPr>
          <w:rFonts w:ascii="Times New Roman" w:hAnsi="Times New Roman" w:cs="Times New Roman"/>
          <w:sz w:val="28"/>
          <w:szCs w:val="28"/>
        </w:rPr>
        <w:t>–</w:t>
      </w:r>
      <w:r w:rsidRPr="00395ADF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substituie cu poziția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7E36C9F7" w14:textId="77777777" w:rsidR="00486FE4" w:rsidRDefault="00486FE4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992"/>
        <w:gridCol w:w="5238"/>
      </w:tblGrid>
      <w:tr w:rsidR="00486FE4" w14:paraId="5DE1C562" w14:textId="77777777" w:rsidTr="008242CC">
        <w:tc>
          <w:tcPr>
            <w:tcW w:w="3114" w:type="dxa"/>
          </w:tcPr>
          <w:p w14:paraId="7E130740" w14:textId="2379A470" w:rsidR="00486FE4" w:rsidRDefault="00486FE4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„JACOT Vitalie</w:t>
            </w:r>
          </w:p>
        </w:tc>
        <w:tc>
          <w:tcPr>
            <w:tcW w:w="992" w:type="dxa"/>
          </w:tcPr>
          <w:p w14:paraId="3B0A22C1" w14:textId="77777777" w:rsidR="00486FE4" w:rsidRDefault="00486FE4" w:rsidP="00C53747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238" w:type="dxa"/>
          </w:tcPr>
          <w:p w14:paraId="39F674D8" w14:textId="77777777" w:rsidR="00DA1304" w:rsidRDefault="00486FE4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 xml:space="preserve">Fracțiunea parlamentară „Partidul Acțiune </w:t>
            </w:r>
          </w:p>
          <w:p w14:paraId="0EE40D60" w14:textId="79909023" w:rsidR="00486FE4" w:rsidRDefault="00486FE4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și Solidaritate””;</w:t>
            </w:r>
          </w:p>
        </w:tc>
      </w:tr>
    </w:tbl>
    <w:p w14:paraId="6C1C8039" w14:textId="77777777" w:rsidR="00486FE4" w:rsidRDefault="00486FE4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CAF704" w14:textId="77777777" w:rsidR="00EB00BB" w:rsidRDefault="00EB00BB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punctul</w:t>
      </w:r>
      <w:r w:rsidR="00311843">
        <w:rPr>
          <w:rFonts w:ascii="Times New Roman" w:hAnsi="Times New Roman" w:cs="Times New Roman"/>
          <w:sz w:val="28"/>
          <w:szCs w:val="28"/>
        </w:rPr>
        <w:t xml:space="preserve"> </w:t>
      </w:r>
      <w:r w:rsidR="00311843" w:rsidRPr="00395ADF">
        <w:rPr>
          <w:rFonts w:ascii="Times New Roman" w:hAnsi="Times New Roman" w:cs="Times New Roman"/>
          <w:sz w:val="28"/>
          <w:szCs w:val="28"/>
        </w:rPr>
        <w:t>se completează cu poziția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670A43A" w14:textId="77777777" w:rsidR="00EB00BB" w:rsidRDefault="00EB00BB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992"/>
        <w:gridCol w:w="5238"/>
      </w:tblGrid>
      <w:tr w:rsidR="00EB00BB" w14:paraId="102B6937" w14:textId="77777777" w:rsidTr="0012511E">
        <w:tc>
          <w:tcPr>
            <w:tcW w:w="3114" w:type="dxa"/>
          </w:tcPr>
          <w:p w14:paraId="2C07DFCC" w14:textId="77777777" w:rsidR="00EB00BB" w:rsidRDefault="00EB00BB" w:rsidP="0012511E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</w:t>
            </w:r>
            <w:r w:rsidRPr="00395ADF">
              <w:rPr>
                <w:rFonts w:ascii="Times New Roman" w:hAnsi="Times New Roman" w:cs="Times New Roman"/>
                <w:sz w:val="28"/>
                <w:szCs w:val="28"/>
              </w:rPr>
              <w:t>CAZACU Victoria</w:t>
            </w:r>
          </w:p>
        </w:tc>
        <w:tc>
          <w:tcPr>
            <w:tcW w:w="992" w:type="dxa"/>
          </w:tcPr>
          <w:p w14:paraId="45214DAE" w14:textId="77777777" w:rsidR="00EB00BB" w:rsidRDefault="00EB00BB" w:rsidP="00C53747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238" w:type="dxa"/>
          </w:tcPr>
          <w:p w14:paraId="29ADEB5F" w14:textId="581F1C07" w:rsidR="00EB00BB" w:rsidRDefault="00EB00BB" w:rsidP="0012511E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</w:rPr>
              <w:t>deputată neafiliată</w:t>
            </w: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”</w:t>
            </w:r>
            <w:r w:rsidR="008C5F55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.</w:t>
            </w:r>
          </w:p>
        </w:tc>
      </w:tr>
    </w:tbl>
    <w:p w14:paraId="6C702451" w14:textId="77777777" w:rsidR="00EB00BB" w:rsidRDefault="00EB00BB" w:rsidP="00EB00BB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A5748E" w14:textId="2C567AA5" w:rsidR="00311843" w:rsidRPr="00793CF9" w:rsidRDefault="008C5F55" w:rsidP="00DA1304">
      <w:pPr>
        <w:pStyle w:val="NoSpacing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EB00BB">
        <w:rPr>
          <w:rFonts w:ascii="Times New Roman" w:hAnsi="Times New Roman" w:cs="Times New Roman"/>
          <w:sz w:val="28"/>
          <w:szCs w:val="28"/>
        </w:rPr>
        <w:t xml:space="preserve">La </w:t>
      </w:r>
      <w:r w:rsidR="00311843">
        <w:rPr>
          <w:rFonts w:ascii="Times New Roman" w:hAnsi="Times New Roman" w:cs="Times New Roman"/>
          <w:sz w:val="28"/>
          <w:szCs w:val="28"/>
        </w:rPr>
        <w:t>punctul 7</w:t>
      </w:r>
      <w:r w:rsidR="00793CF9">
        <w:rPr>
          <w:rFonts w:ascii="Times New Roman" w:hAnsi="Times New Roman" w:cs="Times New Roman"/>
          <w:sz w:val="28"/>
          <w:szCs w:val="28"/>
        </w:rPr>
        <w:t xml:space="preserve">, </w:t>
      </w:r>
      <w:r w:rsidR="00311843" w:rsidRPr="00793CF9">
        <w:rPr>
          <w:rFonts w:ascii="Times New Roman" w:hAnsi="Times New Roman" w:cs="Times New Roman"/>
          <w:sz w:val="28"/>
          <w:szCs w:val="28"/>
        </w:rPr>
        <w:t xml:space="preserve">poziția „LAZARENCU Sergiu </w:t>
      </w:r>
      <w:r w:rsidR="00793CF9" w:rsidRPr="00793CF9">
        <w:rPr>
          <w:rFonts w:ascii="Times New Roman" w:hAnsi="Times New Roman" w:cs="Times New Roman"/>
          <w:sz w:val="28"/>
          <w:szCs w:val="28"/>
        </w:rPr>
        <w:t>–</w:t>
      </w:r>
      <w:r w:rsidR="00311843" w:rsidRPr="00793CF9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substituie cu poziția:</w:t>
      </w:r>
    </w:p>
    <w:p w14:paraId="1B753A6A" w14:textId="77777777" w:rsidR="00311843" w:rsidRDefault="00311843" w:rsidP="00311843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992"/>
        <w:gridCol w:w="5238"/>
      </w:tblGrid>
      <w:tr w:rsidR="00311843" w14:paraId="07CAEC30" w14:textId="77777777" w:rsidTr="00793CF9">
        <w:tc>
          <w:tcPr>
            <w:tcW w:w="3114" w:type="dxa"/>
          </w:tcPr>
          <w:p w14:paraId="7B4EAB47" w14:textId="38CAFF4D" w:rsidR="00311843" w:rsidRDefault="00311843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„GRĂDINARU Grigor</w:t>
            </w:r>
            <w:r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e</w:t>
            </w:r>
          </w:p>
        </w:tc>
        <w:tc>
          <w:tcPr>
            <w:tcW w:w="992" w:type="dxa"/>
          </w:tcPr>
          <w:p w14:paraId="140DBA88" w14:textId="77777777" w:rsidR="00311843" w:rsidRDefault="00311843" w:rsidP="00C53747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238" w:type="dxa"/>
          </w:tcPr>
          <w:p w14:paraId="04F30196" w14:textId="77777777" w:rsidR="00DA1304" w:rsidRDefault="00311843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 xml:space="preserve">Fracțiunea parlamentară „Partidul Acțiune </w:t>
            </w:r>
          </w:p>
          <w:p w14:paraId="6DB9B112" w14:textId="398C9BFA" w:rsidR="00311843" w:rsidRDefault="00311843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și Solidaritate””</w:t>
            </w:r>
            <w:r w:rsidR="008C5F55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.</w:t>
            </w:r>
          </w:p>
        </w:tc>
      </w:tr>
    </w:tbl>
    <w:p w14:paraId="0ED3AF9A" w14:textId="77777777" w:rsidR="00311843" w:rsidRDefault="00311843" w:rsidP="00311843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2D0761" w14:textId="6CCF3801" w:rsidR="00311843" w:rsidRPr="00793CF9" w:rsidRDefault="008C5F55" w:rsidP="00DA1304">
      <w:pPr>
        <w:pStyle w:val="NoSpacing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793CF9">
        <w:rPr>
          <w:rFonts w:ascii="Times New Roman" w:hAnsi="Times New Roman" w:cs="Times New Roman"/>
          <w:sz w:val="28"/>
          <w:szCs w:val="28"/>
        </w:rPr>
        <w:t xml:space="preserve">La </w:t>
      </w:r>
      <w:r w:rsidR="00311843" w:rsidRPr="00793CF9">
        <w:rPr>
          <w:rFonts w:ascii="Times New Roman" w:hAnsi="Times New Roman" w:cs="Times New Roman"/>
          <w:sz w:val="28"/>
          <w:szCs w:val="28"/>
        </w:rPr>
        <w:t>punctul 11</w:t>
      </w:r>
      <w:r w:rsidR="00793CF9">
        <w:rPr>
          <w:rFonts w:ascii="Times New Roman" w:hAnsi="Times New Roman" w:cs="Times New Roman"/>
          <w:sz w:val="28"/>
          <w:szCs w:val="28"/>
        </w:rPr>
        <w:t>,</w:t>
      </w:r>
      <w:r w:rsidR="00793CF9" w:rsidRPr="00793CF9">
        <w:rPr>
          <w:rFonts w:ascii="Times New Roman" w:hAnsi="Times New Roman" w:cs="Times New Roman"/>
          <w:sz w:val="28"/>
          <w:szCs w:val="28"/>
        </w:rPr>
        <w:t xml:space="preserve"> </w:t>
      </w:r>
      <w:r w:rsidR="00311843" w:rsidRPr="00793CF9">
        <w:rPr>
          <w:rFonts w:ascii="Times New Roman" w:hAnsi="Times New Roman" w:cs="Times New Roman"/>
          <w:sz w:val="28"/>
          <w:szCs w:val="28"/>
        </w:rPr>
        <w:t xml:space="preserve">poziția „FRUNZE Petru </w:t>
      </w:r>
      <w:r w:rsidR="00793CF9">
        <w:rPr>
          <w:rFonts w:ascii="Times New Roman" w:hAnsi="Times New Roman" w:cs="Times New Roman"/>
          <w:sz w:val="28"/>
          <w:szCs w:val="28"/>
        </w:rPr>
        <w:t>–</w:t>
      </w:r>
      <w:r w:rsidR="00311843" w:rsidRPr="00793CF9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substituie cu poziția</w:t>
      </w:r>
      <w:r w:rsidR="00AA0A00" w:rsidRPr="00793CF9">
        <w:rPr>
          <w:rFonts w:ascii="Times New Roman" w:hAnsi="Times New Roman" w:cs="Times New Roman"/>
          <w:sz w:val="28"/>
          <w:szCs w:val="28"/>
        </w:rPr>
        <w:t>:</w:t>
      </w:r>
    </w:p>
    <w:p w14:paraId="2E434B89" w14:textId="77777777" w:rsidR="00AA0A00" w:rsidRDefault="00AA0A00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992"/>
        <w:gridCol w:w="5238"/>
      </w:tblGrid>
      <w:tr w:rsidR="00AA0A00" w14:paraId="3C23A8D6" w14:textId="77777777" w:rsidTr="00793CF9">
        <w:tc>
          <w:tcPr>
            <w:tcW w:w="3114" w:type="dxa"/>
          </w:tcPr>
          <w:p w14:paraId="6FB9E10F" w14:textId="1FE1FF1C" w:rsidR="00AA0A00" w:rsidRDefault="00AA0A00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„MARIAN Rad</w:t>
            </w:r>
            <w:r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u</w:t>
            </w:r>
          </w:p>
        </w:tc>
        <w:tc>
          <w:tcPr>
            <w:tcW w:w="992" w:type="dxa"/>
          </w:tcPr>
          <w:p w14:paraId="48FBE965" w14:textId="77777777" w:rsidR="00AA0A00" w:rsidRDefault="00AA0A00" w:rsidP="00C53747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238" w:type="dxa"/>
          </w:tcPr>
          <w:p w14:paraId="3D79CD02" w14:textId="77777777" w:rsidR="00DA1304" w:rsidRDefault="00AA0A00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 xml:space="preserve">Fracțiunea parlamentară „Partidul Acțiune </w:t>
            </w:r>
          </w:p>
          <w:p w14:paraId="0335A5BB" w14:textId="44BDB948" w:rsidR="00AA0A00" w:rsidRDefault="00AA0A00" w:rsidP="00B36D28">
            <w:pPr>
              <w:pStyle w:val="NoSpacing"/>
              <w:tabs>
                <w:tab w:val="left" w:pos="567"/>
                <w:tab w:val="left" w:pos="1418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5ADF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și Solidaritate””</w:t>
            </w:r>
            <w:r w:rsidR="00610B58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.</w:t>
            </w:r>
          </w:p>
        </w:tc>
      </w:tr>
    </w:tbl>
    <w:p w14:paraId="7D08067D" w14:textId="77777777" w:rsidR="00311843" w:rsidRDefault="00311843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45F52B9" w14:textId="0321ED82" w:rsidR="00AA0A00" w:rsidRDefault="00AA0A00" w:rsidP="00171CDC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CDC">
        <w:rPr>
          <w:rFonts w:ascii="Times New Roman" w:hAnsi="Times New Roman" w:cs="Times New Roman"/>
          <w:b/>
          <w:bCs/>
          <w:sz w:val="28"/>
          <w:szCs w:val="28"/>
        </w:rPr>
        <w:t>Art. II</w:t>
      </w:r>
      <w:r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171CDC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395ADF">
        <w:rPr>
          <w:rFonts w:ascii="Times New Roman" w:hAnsi="Times New Roman" w:cs="Times New Roman"/>
          <w:sz w:val="28"/>
          <w:szCs w:val="28"/>
        </w:rPr>
        <w:t>Prezenta hotărâre intră în vigoare la data adoptării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C244E5D" w14:textId="77777777" w:rsidR="009050A9" w:rsidRDefault="009050A9" w:rsidP="00395ADF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44608D" w14:textId="77777777" w:rsidR="00AA0A00" w:rsidRDefault="00AA0A00" w:rsidP="00395ADF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0CFA87" w14:textId="77777777" w:rsidR="0013569E" w:rsidRDefault="0013569E" w:rsidP="00C53747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5ADF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5F03BBF2" w14:textId="77777777" w:rsidR="00663F45" w:rsidRDefault="00663F45" w:rsidP="00C53747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14:paraId="4E0DCC49" w14:textId="77777777" w:rsidR="00663F45" w:rsidRDefault="00663F45" w:rsidP="00C53747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14:paraId="25B0BA2B" w14:textId="77777777" w:rsidR="00663F45" w:rsidRDefault="00663F45" w:rsidP="00C53747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14:paraId="208E57A3" w14:textId="45C92322" w:rsidR="00663F45" w:rsidRDefault="00663F45" w:rsidP="00C5374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663F45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GROSU</w:t>
      </w:r>
    </w:p>
    <w:p w14:paraId="03CF5161" w14:textId="77777777" w:rsidR="00663F45" w:rsidRPr="00663F45" w:rsidRDefault="00663F45" w:rsidP="00AA0A00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14:paraId="797D4F2D" w14:textId="77777777" w:rsidR="00663F45" w:rsidRPr="00663F45" w:rsidRDefault="00663F45" w:rsidP="00AA0A00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14:paraId="37186151" w14:textId="22B413FA" w:rsidR="00663F45" w:rsidRPr="00663F45" w:rsidRDefault="00663F45" w:rsidP="00663F4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663F45">
        <w:rPr>
          <w:rFonts w:ascii="Times New Roman" w:hAnsi="Times New Roman" w:cs="Times New Roman"/>
          <w:b/>
          <w:bCs/>
          <w:sz w:val="28"/>
          <w:szCs w:val="28"/>
          <w:lang w:val="it-IT"/>
        </w:rPr>
        <w:t>Chișinău, 16 mai 2024.</w:t>
      </w:r>
    </w:p>
    <w:p w14:paraId="4CF48269" w14:textId="4E16C73B" w:rsidR="00663F45" w:rsidRPr="00663F45" w:rsidRDefault="00663F45" w:rsidP="00663F4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663F45">
        <w:rPr>
          <w:rFonts w:ascii="Times New Roman" w:hAnsi="Times New Roman" w:cs="Times New Roman"/>
          <w:b/>
          <w:bCs/>
          <w:sz w:val="28"/>
          <w:szCs w:val="28"/>
          <w:lang w:val="it-IT"/>
        </w:rPr>
        <w:t>Nr. 123.</w:t>
      </w:r>
    </w:p>
    <w:sectPr w:rsidR="00663F45" w:rsidRPr="00663F45" w:rsidSect="00C04207">
      <w:headerReference w:type="default" r:id="rId7"/>
      <w:type w:val="continuous"/>
      <w:pgSz w:w="11906" w:h="16838" w:code="9"/>
      <w:pgMar w:top="1418" w:right="567" w:bottom="1418" w:left="1985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82B1A" w14:textId="77777777" w:rsidR="00ED0499" w:rsidRDefault="00ED0499">
      <w:pPr>
        <w:spacing w:after="0" w:line="240" w:lineRule="auto"/>
      </w:pPr>
      <w:r>
        <w:separator/>
      </w:r>
    </w:p>
  </w:endnote>
  <w:endnote w:type="continuationSeparator" w:id="0">
    <w:p w14:paraId="710A9899" w14:textId="77777777" w:rsidR="00ED0499" w:rsidRDefault="00ED0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2B722" w14:textId="77777777" w:rsidR="00ED0499" w:rsidRDefault="00ED0499">
      <w:pPr>
        <w:spacing w:after="0" w:line="240" w:lineRule="auto"/>
      </w:pPr>
      <w:r>
        <w:separator/>
      </w:r>
    </w:p>
  </w:footnote>
  <w:footnote w:type="continuationSeparator" w:id="0">
    <w:p w14:paraId="005CA65F" w14:textId="77777777" w:rsidR="00ED0499" w:rsidRDefault="00ED04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2721542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1365301" w14:textId="5BC040AA" w:rsidR="00C04207" w:rsidRPr="00C04207" w:rsidRDefault="00C04207" w:rsidP="00C04207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0420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0420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0420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04207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C0420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55ED6EC" w14:textId="77777777" w:rsidR="00C04207" w:rsidRPr="00C04207" w:rsidRDefault="00C04207" w:rsidP="00C04207">
    <w:pPr>
      <w:pStyle w:val="Header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D2798"/>
    <w:multiLevelType w:val="hybridMultilevel"/>
    <w:tmpl w:val="F6666374"/>
    <w:lvl w:ilvl="0" w:tplc="DE1C6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2817429"/>
    <w:multiLevelType w:val="hybridMultilevel"/>
    <w:tmpl w:val="FC06F974"/>
    <w:lvl w:ilvl="0" w:tplc="424481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9F616ED"/>
    <w:multiLevelType w:val="hybridMultilevel"/>
    <w:tmpl w:val="0610DB52"/>
    <w:lvl w:ilvl="0" w:tplc="1638ABDE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8" w:hanging="360"/>
      </w:pPr>
    </w:lvl>
    <w:lvl w:ilvl="2" w:tplc="0409001B" w:tentative="1">
      <w:start w:val="1"/>
      <w:numFmt w:val="lowerRoman"/>
      <w:lvlText w:val="%3."/>
      <w:lvlJc w:val="right"/>
      <w:pPr>
        <w:ind w:left="2928" w:hanging="180"/>
      </w:pPr>
    </w:lvl>
    <w:lvl w:ilvl="3" w:tplc="0409000F" w:tentative="1">
      <w:start w:val="1"/>
      <w:numFmt w:val="decimal"/>
      <w:lvlText w:val="%4."/>
      <w:lvlJc w:val="left"/>
      <w:pPr>
        <w:ind w:left="3648" w:hanging="360"/>
      </w:pPr>
    </w:lvl>
    <w:lvl w:ilvl="4" w:tplc="04090019" w:tentative="1">
      <w:start w:val="1"/>
      <w:numFmt w:val="lowerLetter"/>
      <w:lvlText w:val="%5."/>
      <w:lvlJc w:val="left"/>
      <w:pPr>
        <w:ind w:left="4368" w:hanging="360"/>
      </w:pPr>
    </w:lvl>
    <w:lvl w:ilvl="5" w:tplc="0409001B" w:tentative="1">
      <w:start w:val="1"/>
      <w:numFmt w:val="lowerRoman"/>
      <w:lvlText w:val="%6."/>
      <w:lvlJc w:val="right"/>
      <w:pPr>
        <w:ind w:left="5088" w:hanging="180"/>
      </w:pPr>
    </w:lvl>
    <w:lvl w:ilvl="6" w:tplc="0409000F" w:tentative="1">
      <w:start w:val="1"/>
      <w:numFmt w:val="decimal"/>
      <w:lvlText w:val="%7."/>
      <w:lvlJc w:val="left"/>
      <w:pPr>
        <w:ind w:left="5808" w:hanging="360"/>
      </w:pPr>
    </w:lvl>
    <w:lvl w:ilvl="7" w:tplc="04090019" w:tentative="1">
      <w:start w:val="1"/>
      <w:numFmt w:val="lowerLetter"/>
      <w:lvlText w:val="%8."/>
      <w:lvlJc w:val="left"/>
      <w:pPr>
        <w:ind w:left="6528" w:hanging="360"/>
      </w:pPr>
    </w:lvl>
    <w:lvl w:ilvl="8" w:tplc="0409001B" w:tentative="1">
      <w:start w:val="1"/>
      <w:numFmt w:val="lowerRoman"/>
      <w:lvlText w:val="%9."/>
      <w:lvlJc w:val="right"/>
      <w:pPr>
        <w:ind w:left="724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69E"/>
    <w:rsid w:val="000479B0"/>
    <w:rsid w:val="0009211B"/>
    <w:rsid w:val="0013569E"/>
    <w:rsid w:val="00171CDC"/>
    <w:rsid w:val="001E29BA"/>
    <w:rsid w:val="00311843"/>
    <w:rsid w:val="00395ADF"/>
    <w:rsid w:val="003F1425"/>
    <w:rsid w:val="00425446"/>
    <w:rsid w:val="00486FE4"/>
    <w:rsid w:val="004A60C3"/>
    <w:rsid w:val="004B6FCC"/>
    <w:rsid w:val="00525761"/>
    <w:rsid w:val="00610B58"/>
    <w:rsid w:val="006217E5"/>
    <w:rsid w:val="00663F45"/>
    <w:rsid w:val="006A5AED"/>
    <w:rsid w:val="006E4DA9"/>
    <w:rsid w:val="00793CF9"/>
    <w:rsid w:val="00814B37"/>
    <w:rsid w:val="008242CC"/>
    <w:rsid w:val="008249E0"/>
    <w:rsid w:val="008C5F55"/>
    <w:rsid w:val="009050A9"/>
    <w:rsid w:val="00996BA7"/>
    <w:rsid w:val="00AA0A00"/>
    <w:rsid w:val="00C04207"/>
    <w:rsid w:val="00C53747"/>
    <w:rsid w:val="00D11A27"/>
    <w:rsid w:val="00D6234D"/>
    <w:rsid w:val="00DA1304"/>
    <w:rsid w:val="00EB00BB"/>
    <w:rsid w:val="00ED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C3F765"/>
  <w15:chartTrackingRefBased/>
  <w15:docId w15:val="{EAB12808-C09C-45B6-BC72-FE6F8845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3569E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13569E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13569E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13569E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13569E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13569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69E"/>
  </w:style>
  <w:style w:type="paragraph" w:customStyle="1" w:styleId="Titlucentru">
    <w:name w:val="Titlu centru"/>
    <w:next w:val="Normal"/>
    <w:rsid w:val="0013569E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styleId="NoSpacing">
    <w:name w:val="No Spacing"/>
    <w:uiPriority w:val="1"/>
    <w:qFormat/>
    <w:rsid w:val="0013569E"/>
    <w:pPr>
      <w:spacing w:after="0" w:line="240" w:lineRule="auto"/>
    </w:pPr>
    <w:rPr>
      <w:rFonts w:eastAsiaTheme="minorEastAsia"/>
      <w:lang w:val="ro-RO" w:eastAsia="ro-RO"/>
    </w:rPr>
  </w:style>
  <w:style w:type="table" w:styleId="TableGrid">
    <w:name w:val="Table Grid"/>
    <w:basedOn w:val="TableNormal"/>
    <w:uiPriority w:val="39"/>
    <w:rsid w:val="0013569E"/>
    <w:pPr>
      <w:spacing w:after="0" w:line="240" w:lineRule="auto"/>
    </w:pPr>
    <w:rPr>
      <w:lang w:val="ro-MD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AA0A00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E0430E8-B59E-43A1-8C6D-44F5CD7A2DBD}"/>
</file>

<file path=customXml/itemProps2.xml><?xml version="1.0" encoding="utf-8"?>
<ds:datastoreItem xmlns:ds="http://schemas.openxmlformats.org/officeDocument/2006/customXml" ds:itemID="{01A48CF9-5D9A-433A-B416-A4667F2241F5}"/>
</file>

<file path=customXml/itemProps3.xml><?xml version="1.0" encoding="utf-8"?>
<ds:datastoreItem xmlns:ds="http://schemas.openxmlformats.org/officeDocument/2006/customXml" ds:itemID="{AFA1116C-1D87-4995-A80C-EE7BE291AA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527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H_123.2024.ro</dc:title>
  <dc:subject/>
  <dc:creator>Ana Beșliu-Popa</dc:creator>
  <cp:keywords/>
  <dc:description/>
  <cp:lastModifiedBy>Inga Rusnac</cp:lastModifiedBy>
  <cp:revision>3</cp:revision>
  <cp:lastPrinted>2024-05-10T08:16:00Z</cp:lastPrinted>
  <dcterms:created xsi:type="dcterms:W3CDTF">2024-05-17T11:56:00Z</dcterms:created>
  <dcterms:modified xsi:type="dcterms:W3CDTF">2024-05-17T12:02:00Z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