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69BC86" w14:textId="77777777" w:rsidR="00316A45" w:rsidRDefault="00316A45" w:rsidP="00285793">
      <w:pPr>
        <w:spacing w:after="0" w:line="240" w:lineRule="auto"/>
        <w:ind w:left="567" w:rightChars="350" w:right="770"/>
        <w:jc w:val="center"/>
        <w:rPr>
          <w:rFonts w:ascii="Times New Roman" w:hAnsi="Times New Roman" w:cs="Times New Roman"/>
          <w:b/>
          <w:spacing w:val="80"/>
          <w:sz w:val="28"/>
          <w:szCs w:val="28"/>
          <w:lang w:val="ro-RO"/>
        </w:rPr>
      </w:pPr>
    </w:p>
    <w:p w14:paraId="1D0C9AC5" w14:textId="77777777" w:rsidR="00A91678" w:rsidRDefault="00A91678" w:rsidP="00285793">
      <w:pPr>
        <w:spacing w:after="0" w:line="240" w:lineRule="auto"/>
        <w:ind w:left="567" w:rightChars="350" w:right="770"/>
        <w:jc w:val="center"/>
        <w:rPr>
          <w:rFonts w:ascii="Times New Roman" w:hAnsi="Times New Roman" w:cs="Times New Roman"/>
          <w:b/>
          <w:spacing w:val="80"/>
          <w:sz w:val="28"/>
          <w:szCs w:val="28"/>
          <w:lang w:val="ro-RO"/>
        </w:rPr>
      </w:pPr>
    </w:p>
    <w:p w14:paraId="4238423C" w14:textId="77777777" w:rsidR="00A91678" w:rsidRPr="006D018D" w:rsidRDefault="00A91678" w:rsidP="00285793">
      <w:pPr>
        <w:spacing w:after="0" w:line="240" w:lineRule="auto"/>
        <w:ind w:left="567" w:rightChars="350" w:right="770"/>
        <w:jc w:val="center"/>
        <w:rPr>
          <w:rFonts w:ascii="Times New Roman" w:hAnsi="Times New Roman" w:cs="Times New Roman"/>
          <w:b/>
          <w:spacing w:val="80"/>
          <w:sz w:val="28"/>
          <w:szCs w:val="28"/>
          <w:lang w:val="ro-RO"/>
        </w:rPr>
      </w:pPr>
    </w:p>
    <w:p w14:paraId="2B3E865A" w14:textId="77777777" w:rsidR="00316A45" w:rsidRPr="006D018D" w:rsidRDefault="00316A45" w:rsidP="00285793">
      <w:pPr>
        <w:spacing w:after="0" w:line="240" w:lineRule="auto"/>
        <w:ind w:left="567" w:rightChars="350" w:right="770"/>
        <w:jc w:val="center"/>
        <w:rPr>
          <w:rFonts w:ascii="Times New Roman" w:hAnsi="Times New Roman" w:cs="Times New Roman"/>
          <w:b/>
          <w:spacing w:val="80"/>
          <w:sz w:val="28"/>
          <w:szCs w:val="28"/>
          <w:lang w:val="ro-RO"/>
        </w:rPr>
      </w:pPr>
    </w:p>
    <w:p w14:paraId="6F937A72" w14:textId="77777777" w:rsidR="00316A45" w:rsidRPr="006D018D" w:rsidRDefault="00316A45" w:rsidP="00285793">
      <w:pPr>
        <w:spacing w:after="0" w:line="240" w:lineRule="auto"/>
        <w:ind w:left="567" w:rightChars="350" w:right="770"/>
        <w:jc w:val="center"/>
        <w:rPr>
          <w:rFonts w:ascii="Times New Roman" w:hAnsi="Times New Roman" w:cs="Times New Roman"/>
          <w:b/>
          <w:spacing w:val="80"/>
          <w:sz w:val="28"/>
          <w:szCs w:val="28"/>
          <w:lang w:val="ro-RO"/>
        </w:rPr>
      </w:pPr>
    </w:p>
    <w:p w14:paraId="6A6F53C9" w14:textId="77777777" w:rsidR="00316A45" w:rsidRPr="006D018D" w:rsidRDefault="00316A45" w:rsidP="00285793">
      <w:pPr>
        <w:spacing w:after="0" w:line="240" w:lineRule="auto"/>
        <w:ind w:left="567" w:rightChars="350" w:right="770"/>
        <w:jc w:val="center"/>
        <w:rPr>
          <w:rFonts w:ascii="Times New Roman" w:hAnsi="Times New Roman" w:cs="Times New Roman"/>
          <w:b/>
          <w:spacing w:val="80"/>
          <w:sz w:val="28"/>
          <w:szCs w:val="28"/>
          <w:lang w:val="ro-RO"/>
        </w:rPr>
      </w:pPr>
    </w:p>
    <w:p w14:paraId="3A770A04" w14:textId="31FF3D20" w:rsidR="005E684A" w:rsidRPr="006D018D" w:rsidRDefault="005E684A" w:rsidP="001D4718">
      <w:pPr>
        <w:spacing w:after="0" w:line="240" w:lineRule="auto"/>
        <w:ind w:left="567" w:rightChars="901" w:right="1982"/>
        <w:jc w:val="center"/>
        <w:rPr>
          <w:rFonts w:ascii="Times New Roman" w:hAnsi="Times New Roman" w:cs="Times New Roman"/>
          <w:b/>
          <w:spacing w:val="80"/>
          <w:sz w:val="28"/>
          <w:szCs w:val="28"/>
          <w:lang w:val="ro-RO"/>
        </w:rPr>
      </w:pPr>
      <w:r w:rsidRPr="006D018D">
        <w:rPr>
          <w:rFonts w:ascii="Times New Roman" w:hAnsi="Times New Roman" w:cs="Times New Roman"/>
          <w:b/>
          <w:spacing w:val="80"/>
          <w:sz w:val="28"/>
          <w:szCs w:val="28"/>
          <w:lang w:val="ro-RO"/>
        </w:rPr>
        <w:t>LEGE</w:t>
      </w:r>
    </w:p>
    <w:p w14:paraId="27D8C76C" w14:textId="77777777" w:rsidR="00E0334C" w:rsidRPr="006D018D" w:rsidRDefault="00E0334C" w:rsidP="001D4718">
      <w:pPr>
        <w:spacing w:after="0" w:line="240" w:lineRule="auto"/>
        <w:ind w:left="567" w:rightChars="901" w:right="1982"/>
        <w:jc w:val="center"/>
        <w:rPr>
          <w:rFonts w:ascii="Times New Roman" w:hAnsi="Times New Roman" w:cs="Times New Roman"/>
          <w:b/>
          <w:spacing w:val="80"/>
          <w:sz w:val="28"/>
          <w:szCs w:val="28"/>
          <w:lang w:val="ro-RO"/>
        </w:rPr>
      </w:pPr>
    </w:p>
    <w:p w14:paraId="52F0D483" w14:textId="0A51DDE7" w:rsidR="00973ABB" w:rsidRPr="006D018D" w:rsidRDefault="005E684A" w:rsidP="001D4718">
      <w:pPr>
        <w:spacing w:after="0" w:line="240" w:lineRule="auto"/>
        <w:ind w:left="567" w:rightChars="901" w:right="1982"/>
        <w:jc w:val="center"/>
        <w:rPr>
          <w:rFonts w:ascii="Times New Roman" w:hAnsi="Times New Roman" w:cs="Times New Roman"/>
          <w:b/>
          <w:sz w:val="28"/>
          <w:szCs w:val="28"/>
          <w:lang w:val="ro-RO"/>
        </w:rPr>
      </w:pPr>
      <w:r w:rsidRPr="006D018D">
        <w:rPr>
          <w:rFonts w:ascii="Times New Roman" w:hAnsi="Times New Roman" w:cs="Times New Roman"/>
          <w:b/>
          <w:sz w:val="28"/>
          <w:szCs w:val="28"/>
          <w:lang w:val="ro-RO"/>
        </w:rPr>
        <w:t>pentru modificarea Legii nr.</w:t>
      </w:r>
      <w:r w:rsidR="00316A45" w:rsidRPr="006D018D">
        <w:rPr>
          <w:rFonts w:ascii="Times New Roman" w:hAnsi="Times New Roman" w:cs="Times New Roman"/>
          <w:b/>
          <w:sz w:val="28"/>
          <w:szCs w:val="28"/>
          <w:lang w:val="ro-RO"/>
        </w:rPr>
        <w:t xml:space="preserve"> </w:t>
      </w:r>
      <w:r w:rsidRPr="006D018D">
        <w:rPr>
          <w:rFonts w:ascii="Times New Roman" w:hAnsi="Times New Roman" w:cs="Times New Roman"/>
          <w:b/>
          <w:sz w:val="28"/>
          <w:szCs w:val="28"/>
          <w:lang w:val="ro-RO"/>
        </w:rPr>
        <w:t>1540/1998</w:t>
      </w:r>
    </w:p>
    <w:p w14:paraId="03C81FF0" w14:textId="2D148F53" w:rsidR="005E684A" w:rsidRPr="006D018D" w:rsidRDefault="005E684A" w:rsidP="001D4718">
      <w:pPr>
        <w:spacing w:after="0" w:line="240" w:lineRule="auto"/>
        <w:ind w:left="567" w:rightChars="901" w:right="1982"/>
        <w:jc w:val="center"/>
        <w:rPr>
          <w:rFonts w:ascii="Times New Roman" w:hAnsi="Times New Roman" w:cs="Times New Roman"/>
          <w:b/>
          <w:sz w:val="27"/>
          <w:szCs w:val="27"/>
          <w:lang w:val="ro-RO"/>
        </w:rPr>
      </w:pPr>
      <w:r w:rsidRPr="006D018D">
        <w:rPr>
          <w:rFonts w:ascii="Times New Roman" w:hAnsi="Times New Roman" w:cs="Times New Roman"/>
          <w:b/>
          <w:sz w:val="28"/>
          <w:szCs w:val="28"/>
          <w:lang w:val="ro-RO"/>
        </w:rPr>
        <w:t>privind plata pentru poluarea mediului</w:t>
      </w:r>
    </w:p>
    <w:p w14:paraId="374E758E" w14:textId="08CB3A3A" w:rsidR="00316A45" w:rsidRPr="006D018D" w:rsidRDefault="00C67A67" w:rsidP="00316A45">
      <w:pPr>
        <w:spacing w:after="0" w:line="240" w:lineRule="auto"/>
        <w:jc w:val="center"/>
        <w:rPr>
          <w:rFonts w:ascii="Times New Roman" w:hAnsi="Times New Roman" w:cs="Times New Roman"/>
          <w:sz w:val="28"/>
          <w:szCs w:val="28"/>
          <w:lang w:val="ro-RO"/>
        </w:rPr>
      </w:pPr>
      <w:r w:rsidRPr="006D018D">
        <w:rPr>
          <w:rFonts w:ascii="Times New Roman" w:hAnsi="Times New Roman" w:cs="Times New Roman"/>
          <w:noProof/>
          <w:sz w:val="24"/>
          <w:szCs w:val="24"/>
          <w:lang w:val="ro-RO"/>
        </w:rPr>
        <mc:AlternateContent>
          <mc:Choice Requires="wps">
            <w:drawing>
              <wp:anchor distT="0" distB="0" distL="114300" distR="114300" simplePos="0" relativeHeight="251658240" behindDoc="0" locked="0" layoutInCell="1" allowOverlap="1" wp14:anchorId="24E32E61" wp14:editId="2F290E17">
                <wp:simplePos x="0" y="0"/>
                <wp:positionH relativeFrom="margin">
                  <wp:posOffset>1035685</wp:posOffset>
                </wp:positionH>
                <wp:positionV relativeFrom="paragraph">
                  <wp:posOffset>5329</wp:posOffset>
                </wp:positionV>
                <wp:extent cx="3101008" cy="0"/>
                <wp:effectExtent l="0" t="0" r="0" b="0"/>
                <wp:wrapNone/>
                <wp:docPr id="6" name="Conector drept 6"/>
                <wp:cNvGraphicFramePr/>
                <a:graphic xmlns:a="http://schemas.openxmlformats.org/drawingml/2006/main">
                  <a:graphicData uri="http://schemas.microsoft.com/office/word/2010/wordprocessingShape">
                    <wps:wsp>
                      <wps:cNvCnPr/>
                      <wps:spPr>
                        <a:xfrm flipV="1">
                          <a:off x="0" y="0"/>
                          <a:ext cx="3101008"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63C3859" id="Conector drept 6" o:spid="_x0000_s1026" style="position:absolute;flip:y;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81.55pt,.4pt" to="325.7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" strokecolor="black [3200]">
                <v:stroke joinstyle="miter"/>
                <w10:wrap anchorx="margin"/>
              </v:line>
            </w:pict>
          </mc:Fallback>
        </mc:AlternateContent>
      </w:r>
    </w:p>
    <w:p w14:paraId="0AA9603D" w14:textId="3F28A120" w:rsidR="005E684A" w:rsidRPr="006D018D" w:rsidRDefault="005E684A" w:rsidP="00BC7AC1">
      <w:pPr>
        <w:spacing w:after="0" w:line="240" w:lineRule="auto"/>
        <w:ind w:firstLine="709"/>
        <w:jc w:val="both"/>
        <w:rPr>
          <w:rFonts w:ascii="Times New Roman" w:hAnsi="Times New Roman" w:cs="Times New Roman"/>
          <w:sz w:val="28"/>
          <w:szCs w:val="28"/>
          <w:lang w:val="ro-RO"/>
        </w:rPr>
      </w:pPr>
      <w:r w:rsidRPr="006D018D">
        <w:rPr>
          <w:rFonts w:ascii="Times New Roman" w:hAnsi="Times New Roman" w:cs="Times New Roman"/>
          <w:sz w:val="28"/>
          <w:szCs w:val="28"/>
          <w:lang w:val="ro-RO"/>
        </w:rPr>
        <w:t>Parlamentul adoptă prezenta lege organică.</w:t>
      </w:r>
    </w:p>
    <w:p w14:paraId="5F161995" w14:textId="77777777" w:rsidR="002D29DE" w:rsidRPr="006D018D" w:rsidRDefault="002D29DE" w:rsidP="00BC7AC1">
      <w:pPr>
        <w:spacing w:after="0" w:line="240" w:lineRule="auto"/>
        <w:ind w:firstLine="709"/>
        <w:jc w:val="both"/>
        <w:rPr>
          <w:rFonts w:ascii="Times New Roman" w:hAnsi="Times New Roman" w:cs="Times New Roman"/>
          <w:b/>
          <w:sz w:val="24"/>
          <w:szCs w:val="24"/>
          <w:lang w:val="ro-RO"/>
        </w:rPr>
      </w:pPr>
    </w:p>
    <w:p w14:paraId="1EDDBADC" w14:textId="435B2C97" w:rsidR="005E684A" w:rsidRPr="006D018D" w:rsidRDefault="005E684A" w:rsidP="00BC7AC1">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
          <w:sz w:val="28"/>
          <w:szCs w:val="28"/>
          <w:lang w:val="ro-RO"/>
        </w:rPr>
        <w:t>Art</w:t>
      </w:r>
      <w:r w:rsidR="00B55831" w:rsidRPr="006D018D">
        <w:rPr>
          <w:rFonts w:ascii="Times New Roman" w:hAnsi="Times New Roman" w:cs="Times New Roman"/>
          <w:b/>
          <w:sz w:val="28"/>
          <w:szCs w:val="28"/>
          <w:lang w:val="ro-RO"/>
        </w:rPr>
        <w:t>.</w:t>
      </w:r>
      <w:r w:rsidRPr="006D018D">
        <w:rPr>
          <w:rFonts w:ascii="Times New Roman" w:hAnsi="Times New Roman" w:cs="Times New Roman"/>
          <w:b/>
          <w:sz w:val="28"/>
          <w:szCs w:val="28"/>
          <w:lang w:val="ro-RO"/>
        </w:rPr>
        <w:t xml:space="preserve"> I. </w:t>
      </w:r>
      <w:r w:rsidRPr="006D018D">
        <w:rPr>
          <w:rFonts w:ascii="Times New Roman" w:hAnsi="Times New Roman" w:cs="Times New Roman"/>
          <w:bCs/>
          <w:sz w:val="28"/>
          <w:szCs w:val="28"/>
          <w:lang w:val="ro-RO"/>
        </w:rPr>
        <w:t>–</w:t>
      </w:r>
      <w:r w:rsidRPr="006D018D">
        <w:rPr>
          <w:rFonts w:ascii="Times New Roman" w:hAnsi="Times New Roman" w:cs="Times New Roman"/>
          <w:b/>
          <w:sz w:val="28"/>
          <w:szCs w:val="28"/>
          <w:lang w:val="ro-RO"/>
        </w:rPr>
        <w:t xml:space="preserve"> </w:t>
      </w:r>
      <w:r w:rsidRPr="006D018D">
        <w:rPr>
          <w:rFonts w:ascii="Times New Roman" w:hAnsi="Times New Roman" w:cs="Times New Roman"/>
          <w:bCs/>
          <w:sz w:val="28"/>
          <w:szCs w:val="28"/>
          <w:lang w:val="ro-RO"/>
        </w:rPr>
        <w:t>Legea nr. 1540/1998 privind plata pentru poluarea mediului (Monitorul Oficial al Republicii Moldova, 1998, nr. 54–55, art. 378), cu modificările ulterioare, se modifică după cum urmează:</w:t>
      </w:r>
    </w:p>
    <w:p w14:paraId="01600338" w14:textId="77777777" w:rsidR="002D29DE" w:rsidRPr="006D018D" w:rsidRDefault="002D29DE" w:rsidP="00BC7AC1">
      <w:pPr>
        <w:spacing w:after="0" w:line="240" w:lineRule="auto"/>
        <w:ind w:firstLine="709"/>
        <w:jc w:val="both"/>
        <w:rPr>
          <w:rFonts w:ascii="Times New Roman" w:hAnsi="Times New Roman" w:cs="Times New Roman"/>
          <w:bCs/>
          <w:sz w:val="28"/>
          <w:szCs w:val="28"/>
          <w:lang w:val="ro-RO"/>
        </w:rPr>
      </w:pPr>
    </w:p>
    <w:p w14:paraId="3B565454" w14:textId="6DE0497C" w:rsidR="005E684A" w:rsidRPr="006D018D" w:rsidRDefault="005E684A" w:rsidP="00BC7AC1">
      <w:pPr>
        <w:pStyle w:val="ListParagraph"/>
        <w:numPr>
          <w:ilvl w:val="0"/>
          <w:numId w:val="1"/>
        </w:numPr>
        <w:spacing w:after="0" w:line="240" w:lineRule="auto"/>
        <w:ind w:left="0" w:firstLine="709"/>
        <w:jc w:val="both"/>
        <w:rPr>
          <w:rFonts w:ascii="Times New Roman" w:hAnsi="Times New Roman" w:cs="Times New Roman"/>
          <w:bCs/>
          <w:sz w:val="28"/>
          <w:szCs w:val="28"/>
        </w:rPr>
      </w:pPr>
      <w:r w:rsidRPr="006D018D">
        <w:rPr>
          <w:rFonts w:ascii="Times New Roman" w:hAnsi="Times New Roman" w:cs="Times New Roman"/>
          <w:bCs/>
          <w:sz w:val="28"/>
          <w:szCs w:val="28"/>
        </w:rPr>
        <w:t xml:space="preserve"> La articolul 3:</w:t>
      </w:r>
    </w:p>
    <w:p w14:paraId="50700A83" w14:textId="77777777" w:rsidR="002D29DE" w:rsidRPr="006D018D" w:rsidRDefault="002D29DE" w:rsidP="00BC7AC1">
      <w:pPr>
        <w:pStyle w:val="ListParagraph"/>
        <w:spacing w:after="0" w:line="240" w:lineRule="auto"/>
        <w:ind w:left="0" w:firstLine="709"/>
        <w:jc w:val="both"/>
        <w:rPr>
          <w:rFonts w:ascii="Times New Roman" w:hAnsi="Times New Roman" w:cs="Times New Roman"/>
          <w:bCs/>
          <w:sz w:val="28"/>
          <w:szCs w:val="28"/>
        </w:rPr>
      </w:pPr>
    </w:p>
    <w:p w14:paraId="79EDDC26" w14:textId="1BCA6F0E" w:rsidR="005E684A" w:rsidRPr="006D018D" w:rsidRDefault="005E684A" w:rsidP="00BC7AC1">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Cs/>
          <w:sz w:val="28"/>
          <w:szCs w:val="28"/>
          <w:lang w:val="ro-RO"/>
        </w:rPr>
        <w:t xml:space="preserve">noțiunea „ambalaj de desfacere” va avea următorul cuprins: </w:t>
      </w:r>
    </w:p>
    <w:p w14:paraId="04C48EB3" w14:textId="77777777" w:rsidR="00EF647F" w:rsidRPr="006D018D" w:rsidRDefault="00EF647F" w:rsidP="00BC7AC1">
      <w:pPr>
        <w:pStyle w:val="ListParagraph"/>
        <w:spacing w:after="0" w:line="240" w:lineRule="auto"/>
        <w:ind w:left="0" w:firstLine="709"/>
        <w:jc w:val="both"/>
        <w:rPr>
          <w:rFonts w:ascii="Times New Roman" w:hAnsi="Times New Roman" w:cs="Times New Roman"/>
          <w:bCs/>
          <w:i/>
          <w:iCs/>
          <w:sz w:val="28"/>
          <w:szCs w:val="28"/>
        </w:rPr>
      </w:pPr>
    </w:p>
    <w:p w14:paraId="3523A281" w14:textId="42B69E58" w:rsidR="005E684A" w:rsidRPr="006D018D" w:rsidRDefault="00F75179" w:rsidP="00BC7AC1">
      <w:pPr>
        <w:pStyle w:val="ListParagraph"/>
        <w:spacing w:after="0" w:line="240" w:lineRule="auto"/>
        <w:ind w:left="0" w:firstLine="709"/>
        <w:jc w:val="both"/>
        <w:rPr>
          <w:rFonts w:ascii="Times New Roman" w:hAnsi="Times New Roman" w:cs="Times New Roman"/>
          <w:bCs/>
          <w:sz w:val="28"/>
          <w:szCs w:val="28"/>
        </w:rPr>
      </w:pPr>
      <w:r w:rsidRPr="006D018D">
        <w:rPr>
          <w:rFonts w:ascii="Times New Roman" w:hAnsi="Times New Roman" w:cs="Times New Roman"/>
          <w:sz w:val="28"/>
          <w:szCs w:val="28"/>
        </w:rPr>
        <w:t>„</w:t>
      </w:r>
      <w:r w:rsidR="005E684A" w:rsidRPr="006D018D">
        <w:rPr>
          <w:rFonts w:ascii="Times New Roman" w:hAnsi="Times New Roman" w:cs="Times New Roman"/>
          <w:i/>
          <w:iCs/>
          <w:sz w:val="28"/>
          <w:szCs w:val="28"/>
        </w:rPr>
        <w:t>ambalaj de desfacere</w:t>
      </w:r>
      <w:r w:rsidR="00497D2B" w:rsidRPr="006D018D">
        <w:rPr>
          <w:rFonts w:ascii="Times New Roman" w:hAnsi="Times New Roman" w:cs="Times New Roman"/>
          <w:i/>
          <w:iCs/>
          <w:sz w:val="28"/>
          <w:szCs w:val="28"/>
        </w:rPr>
        <w:t xml:space="preserve"> </w:t>
      </w:r>
      <w:r w:rsidR="00497D2B" w:rsidRPr="006D018D">
        <w:rPr>
          <w:rFonts w:ascii="Times New Roman" w:hAnsi="Times New Roman" w:cs="Times New Roman"/>
          <w:sz w:val="28"/>
          <w:szCs w:val="28"/>
        </w:rPr>
        <w:t>–</w:t>
      </w:r>
      <w:r w:rsidR="00497D2B" w:rsidRPr="006D018D">
        <w:rPr>
          <w:rFonts w:ascii="Times New Roman" w:hAnsi="Times New Roman" w:cs="Times New Roman"/>
          <w:color w:val="000000"/>
          <w:sz w:val="28"/>
          <w:szCs w:val="28"/>
        </w:rPr>
        <w:t xml:space="preserve"> </w:t>
      </w:r>
      <w:r w:rsidR="005E684A" w:rsidRPr="006D018D">
        <w:rPr>
          <w:rFonts w:ascii="Times New Roman" w:hAnsi="Times New Roman" w:cs="Times New Roman"/>
          <w:color w:val="000000"/>
          <w:sz w:val="28"/>
          <w:szCs w:val="28"/>
        </w:rPr>
        <w:t>obiect conceput sau proiectat pentru a fi umplut în punctele de vânzare, precum și obiect de unică folosință umplut sau conceput astfel încât să fie umplut în punctele de desfacere</w:t>
      </w:r>
      <w:r w:rsidR="00497D2B" w:rsidRPr="006D018D">
        <w:rPr>
          <w:rFonts w:ascii="Times New Roman" w:hAnsi="Times New Roman" w:cs="Times New Roman"/>
          <w:color w:val="000000"/>
          <w:sz w:val="28"/>
          <w:szCs w:val="28"/>
        </w:rPr>
        <w:t>;</w:t>
      </w:r>
      <w:r w:rsidR="005E684A" w:rsidRPr="006D018D">
        <w:rPr>
          <w:rFonts w:ascii="Times New Roman" w:hAnsi="Times New Roman" w:cs="Times New Roman"/>
          <w:bCs/>
          <w:sz w:val="28"/>
          <w:szCs w:val="28"/>
        </w:rPr>
        <w:t>”</w:t>
      </w:r>
    </w:p>
    <w:p w14:paraId="21BD673B" w14:textId="77777777" w:rsidR="00EF647F" w:rsidRPr="006D018D" w:rsidRDefault="00EF647F" w:rsidP="00BC7AC1">
      <w:pPr>
        <w:pStyle w:val="ListParagraph"/>
        <w:spacing w:after="0" w:line="240" w:lineRule="auto"/>
        <w:ind w:left="0" w:firstLine="709"/>
        <w:jc w:val="both"/>
        <w:rPr>
          <w:rFonts w:ascii="Times New Roman" w:hAnsi="Times New Roman" w:cs="Times New Roman"/>
          <w:bCs/>
          <w:sz w:val="28"/>
          <w:szCs w:val="28"/>
        </w:rPr>
      </w:pPr>
    </w:p>
    <w:p w14:paraId="331DFCB7" w14:textId="5B8C96E7" w:rsidR="005E684A" w:rsidRPr="006D018D" w:rsidRDefault="005E684A" w:rsidP="00BC7AC1">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Cs/>
          <w:sz w:val="28"/>
          <w:szCs w:val="28"/>
          <w:lang w:val="ro-RO"/>
        </w:rPr>
        <w:t xml:space="preserve">articolul se completează cu </w:t>
      </w:r>
      <w:r w:rsidR="001F1C96" w:rsidRPr="006D018D">
        <w:rPr>
          <w:rFonts w:ascii="Times New Roman" w:hAnsi="Times New Roman" w:cs="Times New Roman"/>
          <w:bCs/>
          <w:sz w:val="28"/>
          <w:szCs w:val="28"/>
          <w:lang w:val="ro-RO"/>
        </w:rPr>
        <w:t xml:space="preserve">o </w:t>
      </w:r>
      <w:r w:rsidRPr="006D018D">
        <w:rPr>
          <w:rFonts w:ascii="Times New Roman" w:hAnsi="Times New Roman" w:cs="Times New Roman"/>
          <w:bCs/>
          <w:sz w:val="28"/>
          <w:szCs w:val="28"/>
          <w:lang w:val="ro-RO"/>
        </w:rPr>
        <w:t>noțiune</w:t>
      </w:r>
      <w:r w:rsidR="001F1C96" w:rsidRPr="006D018D">
        <w:rPr>
          <w:rFonts w:ascii="Times New Roman" w:hAnsi="Times New Roman" w:cs="Times New Roman"/>
          <w:bCs/>
          <w:sz w:val="28"/>
          <w:szCs w:val="28"/>
          <w:lang w:val="ro-RO"/>
        </w:rPr>
        <w:t xml:space="preserve"> nouă</w:t>
      </w:r>
      <w:r w:rsidRPr="006D018D">
        <w:rPr>
          <w:rFonts w:ascii="Times New Roman" w:hAnsi="Times New Roman" w:cs="Times New Roman"/>
          <w:bCs/>
          <w:sz w:val="28"/>
          <w:szCs w:val="28"/>
          <w:lang w:val="ro-RO"/>
        </w:rPr>
        <w:t xml:space="preserve"> </w:t>
      </w:r>
      <w:r w:rsidR="00B6390D" w:rsidRPr="006D018D">
        <w:rPr>
          <w:rFonts w:ascii="Times New Roman" w:hAnsi="Times New Roman" w:cs="Times New Roman"/>
          <w:bCs/>
          <w:sz w:val="28"/>
          <w:szCs w:val="28"/>
          <w:lang w:val="ro-RO"/>
        </w:rPr>
        <w:t>cu</w:t>
      </w:r>
      <w:r w:rsidRPr="006D018D">
        <w:rPr>
          <w:rFonts w:ascii="Times New Roman" w:hAnsi="Times New Roman" w:cs="Times New Roman"/>
          <w:bCs/>
          <w:sz w:val="28"/>
          <w:szCs w:val="28"/>
          <w:lang w:val="ro-RO"/>
        </w:rPr>
        <w:t xml:space="preserve"> următorul cuprins:</w:t>
      </w:r>
    </w:p>
    <w:p w14:paraId="514271AD" w14:textId="77777777" w:rsidR="00EF647F" w:rsidRPr="006D018D" w:rsidRDefault="00EF647F" w:rsidP="00BC7AC1">
      <w:pPr>
        <w:pStyle w:val="ListParagraph"/>
        <w:spacing w:after="0" w:line="240" w:lineRule="auto"/>
        <w:ind w:left="0" w:firstLine="709"/>
        <w:jc w:val="both"/>
        <w:rPr>
          <w:rFonts w:ascii="Times New Roman" w:hAnsi="Times New Roman" w:cs="Times New Roman"/>
          <w:bCs/>
          <w:sz w:val="28"/>
          <w:szCs w:val="28"/>
        </w:rPr>
      </w:pPr>
    </w:p>
    <w:p w14:paraId="2074C7C2" w14:textId="66020D72" w:rsidR="005E684A" w:rsidRPr="006D018D" w:rsidRDefault="00B6390D" w:rsidP="00BC7AC1">
      <w:pPr>
        <w:pStyle w:val="ListParagraph"/>
        <w:spacing w:after="0" w:line="240" w:lineRule="auto"/>
        <w:ind w:left="0" w:firstLine="709"/>
        <w:jc w:val="both"/>
        <w:rPr>
          <w:rFonts w:ascii="Times New Roman" w:hAnsi="Times New Roman" w:cs="Times New Roman"/>
          <w:sz w:val="28"/>
          <w:szCs w:val="28"/>
        </w:rPr>
      </w:pPr>
      <w:r w:rsidRPr="006D018D">
        <w:rPr>
          <w:rFonts w:ascii="Times New Roman" w:hAnsi="Times New Roman" w:cs="Times New Roman"/>
          <w:sz w:val="28"/>
          <w:szCs w:val="28"/>
        </w:rPr>
        <w:t>„</w:t>
      </w:r>
      <w:r w:rsidR="00E56CC5" w:rsidRPr="006D018D">
        <w:rPr>
          <w:rFonts w:ascii="Times New Roman" w:hAnsi="Times New Roman" w:cs="Times New Roman"/>
          <w:i/>
          <w:iCs/>
          <w:sz w:val="28"/>
          <w:szCs w:val="28"/>
        </w:rPr>
        <w:t>plasare pe piață</w:t>
      </w:r>
      <w:r w:rsidR="00E56CC5" w:rsidRPr="006D018D">
        <w:rPr>
          <w:rFonts w:ascii="Times New Roman" w:hAnsi="Times New Roman" w:cs="Times New Roman"/>
          <w:sz w:val="28"/>
          <w:szCs w:val="28"/>
        </w:rPr>
        <w:t xml:space="preserve"> – furnizare </w:t>
      </w:r>
      <w:r w:rsidR="00BD1A07" w:rsidRPr="006D018D">
        <w:rPr>
          <w:rFonts w:ascii="Times New Roman" w:hAnsi="Times New Roman" w:cs="Times New Roman"/>
          <w:sz w:val="28"/>
          <w:szCs w:val="28"/>
        </w:rPr>
        <w:t xml:space="preserve">a unui produs </w:t>
      </w:r>
      <w:r w:rsidR="00E56CC5" w:rsidRPr="006D018D">
        <w:rPr>
          <w:rFonts w:ascii="Times New Roman" w:hAnsi="Times New Roman" w:cs="Times New Roman"/>
          <w:sz w:val="28"/>
          <w:szCs w:val="28"/>
        </w:rPr>
        <w:t>pe piață pentru prima dată</w:t>
      </w:r>
      <w:r w:rsidR="00BB7115" w:rsidRPr="006D018D">
        <w:rPr>
          <w:rFonts w:ascii="Times New Roman" w:hAnsi="Times New Roman" w:cs="Times New Roman"/>
          <w:sz w:val="28"/>
          <w:szCs w:val="28"/>
        </w:rPr>
        <w:t>,</w:t>
      </w:r>
      <w:r w:rsidR="00E56CC5" w:rsidRPr="006D018D">
        <w:rPr>
          <w:rFonts w:ascii="Times New Roman" w:hAnsi="Times New Roman" w:cs="Times New Roman"/>
          <w:sz w:val="28"/>
          <w:szCs w:val="28"/>
        </w:rPr>
        <w:t xml:space="preserve"> spre distribuire, consum sau utilizare în activitatea comercială, fie contra cost</w:t>
      </w:r>
      <w:r w:rsidR="00836D27" w:rsidRPr="006D018D">
        <w:rPr>
          <w:rFonts w:ascii="Times New Roman" w:hAnsi="Times New Roman" w:cs="Times New Roman"/>
          <w:sz w:val="28"/>
          <w:szCs w:val="28"/>
        </w:rPr>
        <w:t>,</w:t>
      </w:r>
      <w:r w:rsidR="00E56CC5" w:rsidRPr="006D018D">
        <w:rPr>
          <w:rFonts w:ascii="Times New Roman" w:hAnsi="Times New Roman" w:cs="Times New Roman"/>
          <w:sz w:val="28"/>
          <w:szCs w:val="28"/>
        </w:rPr>
        <w:t xml:space="preserve"> fie gratuit</w:t>
      </w:r>
      <w:r w:rsidR="005E684A" w:rsidRPr="006D018D">
        <w:rPr>
          <w:rFonts w:ascii="Times New Roman" w:hAnsi="Times New Roman" w:cs="Times New Roman"/>
          <w:sz w:val="28"/>
          <w:szCs w:val="28"/>
        </w:rPr>
        <w:t>.</w:t>
      </w:r>
      <w:r w:rsidR="00E56CC5" w:rsidRPr="006D018D">
        <w:rPr>
          <w:rFonts w:ascii="Times New Roman" w:hAnsi="Times New Roman" w:cs="Times New Roman"/>
          <w:sz w:val="28"/>
          <w:szCs w:val="28"/>
        </w:rPr>
        <w:t>”</w:t>
      </w:r>
    </w:p>
    <w:p w14:paraId="3B2017B2" w14:textId="77777777" w:rsidR="005E684A" w:rsidRPr="006D018D" w:rsidRDefault="005E684A" w:rsidP="00BC7AC1">
      <w:pPr>
        <w:pStyle w:val="ListParagraph"/>
        <w:spacing w:after="0" w:line="240" w:lineRule="auto"/>
        <w:ind w:left="0" w:firstLine="709"/>
        <w:jc w:val="both"/>
        <w:rPr>
          <w:rFonts w:ascii="Times New Roman" w:hAnsi="Times New Roman" w:cs="Times New Roman"/>
          <w:bCs/>
          <w:sz w:val="28"/>
          <w:szCs w:val="28"/>
        </w:rPr>
      </w:pPr>
    </w:p>
    <w:p w14:paraId="4DB11B62" w14:textId="62228D8E" w:rsidR="0009161D" w:rsidRPr="006D018D" w:rsidRDefault="001F1C96" w:rsidP="00BC7AC1">
      <w:pPr>
        <w:pStyle w:val="ListParagraph"/>
        <w:numPr>
          <w:ilvl w:val="0"/>
          <w:numId w:val="1"/>
        </w:numPr>
        <w:spacing w:after="0" w:line="240" w:lineRule="auto"/>
        <w:ind w:left="0" w:firstLine="709"/>
        <w:jc w:val="both"/>
        <w:rPr>
          <w:rFonts w:ascii="Times New Roman" w:hAnsi="Times New Roman" w:cs="Times New Roman"/>
          <w:bCs/>
          <w:sz w:val="28"/>
          <w:szCs w:val="28"/>
        </w:rPr>
      </w:pPr>
      <w:r w:rsidRPr="006D018D">
        <w:rPr>
          <w:rFonts w:ascii="Times New Roman" w:hAnsi="Times New Roman" w:cs="Times New Roman"/>
          <w:bCs/>
          <w:sz w:val="28"/>
          <w:szCs w:val="28"/>
        </w:rPr>
        <w:t>La a</w:t>
      </w:r>
      <w:r w:rsidR="005E684A" w:rsidRPr="006D018D">
        <w:rPr>
          <w:rFonts w:ascii="Times New Roman" w:hAnsi="Times New Roman" w:cs="Times New Roman"/>
          <w:bCs/>
          <w:sz w:val="28"/>
          <w:szCs w:val="28"/>
        </w:rPr>
        <w:t>rticolul 11</w:t>
      </w:r>
      <w:r w:rsidR="0009161D" w:rsidRPr="006D018D">
        <w:rPr>
          <w:rFonts w:ascii="Times New Roman" w:hAnsi="Times New Roman" w:cs="Times New Roman"/>
          <w:bCs/>
          <w:sz w:val="28"/>
          <w:szCs w:val="28"/>
        </w:rPr>
        <w:t>:</w:t>
      </w:r>
    </w:p>
    <w:p w14:paraId="7374160F" w14:textId="77777777" w:rsidR="0009161D" w:rsidRPr="006D018D" w:rsidRDefault="0009161D" w:rsidP="00BC7AC1">
      <w:pPr>
        <w:pStyle w:val="ListParagraph"/>
        <w:spacing w:after="0" w:line="240" w:lineRule="auto"/>
        <w:ind w:left="0" w:firstLine="709"/>
        <w:jc w:val="both"/>
        <w:rPr>
          <w:rFonts w:ascii="Times New Roman" w:hAnsi="Times New Roman" w:cs="Times New Roman"/>
          <w:bCs/>
          <w:sz w:val="28"/>
          <w:szCs w:val="28"/>
        </w:rPr>
      </w:pPr>
    </w:p>
    <w:p w14:paraId="5939E6AC" w14:textId="75BC6F58" w:rsidR="005E684A" w:rsidRPr="006D018D" w:rsidRDefault="001F1C96" w:rsidP="00BC7AC1">
      <w:pPr>
        <w:pStyle w:val="ListParagraph"/>
        <w:spacing w:after="0" w:line="240" w:lineRule="auto"/>
        <w:ind w:left="0" w:firstLine="709"/>
        <w:jc w:val="both"/>
        <w:rPr>
          <w:rFonts w:ascii="Times New Roman" w:hAnsi="Times New Roman" w:cs="Times New Roman"/>
          <w:bCs/>
          <w:sz w:val="28"/>
          <w:szCs w:val="28"/>
        </w:rPr>
      </w:pPr>
      <w:r w:rsidRPr="006D018D">
        <w:rPr>
          <w:rFonts w:ascii="Times New Roman" w:hAnsi="Times New Roman" w:cs="Times New Roman"/>
          <w:bCs/>
          <w:sz w:val="28"/>
          <w:szCs w:val="28"/>
        </w:rPr>
        <w:t xml:space="preserve">alineatele </w:t>
      </w:r>
      <w:r w:rsidR="005E684A" w:rsidRPr="006D018D">
        <w:rPr>
          <w:rFonts w:ascii="Times New Roman" w:hAnsi="Times New Roman" w:cs="Times New Roman"/>
          <w:bCs/>
          <w:sz w:val="28"/>
          <w:szCs w:val="28"/>
        </w:rPr>
        <w:t>(1)</w:t>
      </w:r>
      <w:r w:rsidRPr="006D018D">
        <w:rPr>
          <w:rFonts w:ascii="Times New Roman" w:hAnsi="Times New Roman" w:cs="Times New Roman"/>
          <w:bCs/>
          <w:sz w:val="28"/>
          <w:szCs w:val="28"/>
        </w:rPr>
        <w:t>–(3)</w:t>
      </w:r>
      <w:r w:rsidR="005E684A" w:rsidRPr="006D018D">
        <w:rPr>
          <w:rFonts w:ascii="Times New Roman" w:hAnsi="Times New Roman" w:cs="Times New Roman"/>
          <w:bCs/>
          <w:sz w:val="28"/>
          <w:szCs w:val="28"/>
        </w:rPr>
        <w:t xml:space="preserve"> </w:t>
      </w:r>
      <w:r w:rsidRPr="006D018D">
        <w:rPr>
          <w:rFonts w:ascii="Times New Roman" w:hAnsi="Times New Roman" w:cs="Times New Roman"/>
          <w:bCs/>
          <w:sz w:val="28"/>
          <w:szCs w:val="28"/>
        </w:rPr>
        <w:t xml:space="preserve">vor </w:t>
      </w:r>
      <w:r w:rsidR="005E684A" w:rsidRPr="006D018D">
        <w:rPr>
          <w:rFonts w:ascii="Times New Roman" w:hAnsi="Times New Roman" w:cs="Times New Roman"/>
          <w:bCs/>
          <w:sz w:val="28"/>
          <w:szCs w:val="28"/>
        </w:rPr>
        <w:t>avea următorul cuprins:</w:t>
      </w:r>
    </w:p>
    <w:p w14:paraId="65104366" w14:textId="77777777" w:rsidR="00EF647F" w:rsidRPr="006D018D" w:rsidRDefault="00EF647F" w:rsidP="00BC7AC1">
      <w:pPr>
        <w:spacing w:after="0" w:line="240" w:lineRule="auto"/>
        <w:ind w:firstLine="709"/>
        <w:jc w:val="both"/>
        <w:rPr>
          <w:rFonts w:ascii="Times New Roman" w:hAnsi="Times New Roman" w:cs="Times New Roman"/>
          <w:bCs/>
          <w:i/>
          <w:iCs/>
          <w:sz w:val="28"/>
          <w:szCs w:val="28"/>
          <w:lang w:val="ro-RO"/>
        </w:rPr>
      </w:pPr>
    </w:p>
    <w:p w14:paraId="1D533A9D" w14:textId="34EDD422" w:rsidR="005E684A" w:rsidRPr="006D018D" w:rsidRDefault="00B6390D" w:rsidP="00BC7AC1">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Cs/>
          <w:sz w:val="28"/>
          <w:szCs w:val="28"/>
          <w:lang w:val="ro-RO"/>
        </w:rPr>
        <w:t>„</w:t>
      </w:r>
      <w:r w:rsidR="005E684A" w:rsidRPr="006D018D">
        <w:rPr>
          <w:rFonts w:ascii="Times New Roman" w:hAnsi="Times New Roman" w:cs="Times New Roman"/>
          <w:bCs/>
          <w:sz w:val="28"/>
          <w:szCs w:val="28"/>
          <w:lang w:val="ro-RO"/>
        </w:rPr>
        <w:t>(1) Subiecți</w:t>
      </w:r>
      <w:r w:rsidR="00ED46C6" w:rsidRPr="006D018D">
        <w:rPr>
          <w:rFonts w:ascii="Times New Roman" w:hAnsi="Times New Roman" w:cs="Times New Roman"/>
          <w:bCs/>
          <w:sz w:val="28"/>
          <w:szCs w:val="28"/>
          <w:lang w:val="ro-RO"/>
        </w:rPr>
        <w:t xml:space="preserve"> ai</w:t>
      </w:r>
      <w:r w:rsidR="005E684A" w:rsidRPr="006D018D">
        <w:rPr>
          <w:rFonts w:ascii="Times New Roman" w:hAnsi="Times New Roman" w:cs="Times New Roman"/>
          <w:bCs/>
          <w:sz w:val="28"/>
          <w:szCs w:val="28"/>
          <w:lang w:val="ro-RO"/>
        </w:rPr>
        <w:t xml:space="preserve"> taxei reglementate de prezentul articol sunt persoanele juridice, indiferent de tipul de proprietate și forma juridică de organizare, și persoanele fizice care desfășoară activitate de întreprinzător, sub orice formă stabilită de legislație, și anume:</w:t>
      </w:r>
    </w:p>
    <w:p w14:paraId="1CFC629E" w14:textId="550CE74E" w:rsidR="005E684A" w:rsidRPr="006D018D" w:rsidRDefault="005E684A" w:rsidP="00BC7AC1">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Cs/>
          <w:sz w:val="28"/>
          <w:szCs w:val="28"/>
          <w:lang w:val="ro-RO"/>
        </w:rPr>
        <w:t xml:space="preserve">a) producătorii de mărfuri indicate </w:t>
      </w:r>
      <w:r w:rsidRPr="006D018D">
        <w:rPr>
          <w:rFonts w:ascii="Times New Roman" w:hAnsi="Times New Roman" w:cs="Times New Roman"/>
          <w:sz w:val="28"/>
          <w:szCs w:val="28"/>
          <w:lang w:val="ro-RO"/>
        </w:rPr>
        <w:t>în anexa nr. 8</w:t>
      </w:r>
      <w:r w:rsidRPr="006D018D">
        <w:rPr>
          <w:rFonts w:ascii="Times New Roman" w:hAnsi="Times New Roman" w:cs="Times New Roman"/>
          <w:bCs/>
          <w:sz w:val="28"/>
          <w:szCs w:val="28"/>
          <w:lang w:val="ro-RO"/>
        </w:rPr>
        <w:t>;</w:t>
      </w:r>
    </w:p>
    <w:p w14:paraId="1960091D" w14:textId="3E682E0C" w:rsidR="005E684A" w:rsidRPr="006D018D" w:rsidRDefault="005E684A" w:rsidP="00BC7AC1">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Cs/>
          <w:sz w:val="28"/>
          <w:szCs w:val="28"/>
          <w:lang w:val="ro-RO"/>
        </w:rPr>
        <w:t xml:space="preserve">b) importatorii de mărfuri indicate </w:t>
      </w:r>
      <w:r w:rsidRPr="006D018D">
        <w:rPr>
          <w:rFonts w:ascii="Times New Roman" w:hAnsi="Times New Roman" w:cs="Times New Roman"/>
          <w:sz w:val="28"/>
          <w:szCs w:val="28"/>
          <w:lang w:val="ro-RO"/>
        </w:rPr>
        <w:t>în anexa nr. 8</w:t>
      </w:r>
      <w:r w:rsidRPr="006D018D">
        <w:rPr>
          <w:rFonts w:ascii="Times New Roman" w:hAnsi="Times New Roman" w:cs="Times New Roman"/>
          <w:bCs/>
          <w:sz w:val="28"/>
          <w:szCs w:val="28"/>
          <w:lang w:val="ro-RO"/>
        </w:rPr>
        <w:t>;</w:t>
      </w:r>
    </w:p>
    <w:p w14:paraId="144A5C7A" w14:textId="2855435B" w:rsidR="005E684A" w:rsidRPr="006D018D" w:rsidRDefault="005E684A" w:rsidP="00BC7AC1">
      <w:pPr>
        <w:spacing w:after="0" w:line="240" w:lineRule="auto"/>
        <w:ind w:firstLine="709"/>
        <w:jc w:val="both"/>
        <w:rPr>
          <w:rFonts w:ascii="Times New Roman" w:hAnsi="Times New Roman" w:cs="Times New Roman"/>
          <w:bCs/>
          <w:sz w:val="28"/>
          <w:szCs w:val="28"/>
          <w:lang w:val="ro-RO"/>
        </w:rPr>
      </w:pPr>
      <w:r w:rsidRPr="006D018D">
        <w:rPr>
          <w:rFonts w:ascii="Times New Roman" w:eastAsia="Calibri" w:hAnsi="Times New Roman" w:cs="Times New Roman"/>
          <w:bCs/>
          <w:sz w:val="28"/>
          <w:szCs w:val="28"/>
          <w:lang w:val="ro-RO" w:eastAsia="ro-RO"/>
        </w:rPr>
        <w:lastRenderedPageBreak/>
        <w:t>c) cumpărătorii care procură</w:t>
      </w:r>
      <w:r w:rsidR="00961A20" w:rsidRPr="006D018D">
        <w:rPr>
          <w:rFonts w:ascii="Times New Roman" w:eastAsia="Calibri" w:hAnsi="Times New Roman" w:cs="Times New Roman"/>
          <w:bCs/>
          <w:sz w:val="28"/>
          <w:szCs w:val="28"/>
          <w:lang w:val="ro-RO" w:eastAsia="ro-RO"/>
        </w:rPr>
        <w:t xml:space="preserve"> mărfuri, ambalaje, precum și mărfuri ambalate în ambalaje</w:t>
      </w:r>
      <w:r w:rsidR="00333DD8" w:rsidRPr="006D018D">
        <w:rPr>
          <w:rFonts w:ascii="Times New Roman" w:eastAsia="Calibri" w:hAnsi="Times New Roman" w:cs="Times New Roman"/>
          <w:bCs/>
          <w:sz w:val="28"/>
          <w:szCs w:val="28"/>
          <w:lang w:val="ro-RO" w:eastAsia="ro-RO"/>
        </w:rPr>
        <w:t>,</w:t>
      </w:r>
      <w:r w:rsidR="00961A20" w:rsidRPr="006D018D">
        <w:rPr>
          <w:rFonts w:ascii="Times New Roman" w:eastAsia="Calibri" w:hAnsi="Times New Roman" w:cs="Times New Roman"/>
          <w:bCs/>
          <w:sz w:val="28"/>
          <w:szCs w:val="28"/>
          <w:lang w:val="ro-RO" w:eastAsia="ro-RO"/>
        </w:rPr>
        <w:t xml:space="preserve"> </w:t>
      </w:r>
      <w:r w:rsidR="00AF1BF1" w:rsidRPr="006D018D">
        <w:rPr>
          <w:rFonts w:ascii="Times New Roman" w:eastAsia="Calibri" w:hAnsi="Times New Roman" w:cs="Times New Roman"/>
          <w:bCs/>
          <w:sz w:val="28"/>
          <w:szCs w:val="28"/>
          <w:lang w:val="ro-RO" w:eastAsia="ro-RO"/>
        </w:rPr>
        <w:t>prevăzute</w:t>
      </w:r>
      <w:r w:rsidR="00961A20" w:rsidRPr="006D018D">
        <w:rPr>
          <w:rFonts w:ascii="Times New Roman" w:eastAsia="Calibri" w:hAnsi="Times New Roman" w:cs="Times New Roman"/>
          <w:bCs/>
          <w:sz w:val="28"/>
          <w:szCs w:val="28"/>
          <w:lang w:val="ro-RO" w:eastAsia="ro-RO"/>
        </w:rPr>
        <w:t xml:space="preserve"> la alin. (2),</w:t>
      </w:r>
      <w:r w:rsidRPr="006D018D">
        <w:rPr>
          <w:rFonts w:ascii="Times New Roman" w:eastAsia="Calibri" w:hAnsi="Times New Roman" w:cs="Times New Roman"/>
          <w:bCs/>
          <w:sz w:val="28"/>
          <w:szCs w:val="28"/>
          <w:lang w:val="ro-RO" w:eastAsia="ro-RO"/>
        </w:rPr>
        <w:t xml:space="preserve"> de la persoane fizice </w:t>
      </w:r>
      <w:r w:rsidR="00333DD8" w:rsidRPr="006D018D">
        <w:rPr>
          <w:rFonts w:ascii="Times New Roman" w:eastAsia="Calibri" w:hAnsi="Times New Roman" w:cs="Times New Roman"/>
          <w:bCs/>
          <w:sz w:val="28"/>
          <w:szCs w:val="28"/>
          <w:lang w:val="ro-RO" w:eastAsia="ro-RO"/>
        </w:rPr>
        <w:t xml:space="preserve">și </w:t>
      </w:r>
      <w:r w:rsidRPr="006D018D">
        <w:rPr>
          <w:rFonts w:ascii="Times New Roman" w:eastAsia="Calibri" w:hAnsi="Times New Roman" w:cs="Times New Roman"/>
          <w:bCs/>
          <w:sz w:val="28"/>
          <w:szCs w:val="28"/>
          <w:lang w:val="ro-RO" w:eastAsia="ro-RO"/>
        </w:rPr>
        <w:t>juridice de pe teritoriul Republicii Moldova care nu au relații fiscale cu sistemul bugetar al acesteia</w:t>
      </w:r>
      <w:r w:rsidRPr="006D018D">
        <w:rPr>
          <w:rFonts w:ascii="Times New Roman" w:hAnsi="Times New Roman" w:cs="Times New Roman"/>
          <w:bCs/>
          <w:sz w:val="28"/>
          <w:szCs w:val="28"/>
          <w:lang w:val="ro-RO"/>
        </w:rPr>
        <w:t>;</w:t>
      </w:r>
    </w:p>
    <w:p w14:paraId="03CA7DFB" w14:textId="61D38792" w:rsidR="005E684A" w:rsidRPr="006D018D" w:rsidRDefault="005E684A" w:rsidP="00BC7AC1">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Cs/>
          <w:sz w:val="28"/>
          <w:szCs w:val="28"/>
          <w:lang w:val="ro-RO"/>
        </w:rPr>
        <w:t xml:space="preserve">d) </w:t>
      </w:r>
      <w:r w:rsidRPr="006D018D">
        <w:rPr>
          <w:rFonts w:ascii="Times New Roman" w:eastAsia="Calibri" w:hAnsi="Times New Roman" w:cs="Times New Roman"/>
          <w:bCs/>
          <w:sz w:val="28"/>
          <w:szCs w:val="28"/>
          <w:lang w:val="ro-RO" w:eastAsia="ro-RO"/>
        </w:rPr>
        <w:t>producătorii și importatorii care plasează pe piață produse și mărfuri ambalate în ambalaje din materialele prevăzute la alin. (2) lit. b)</w:t>
      </w:r>
      <w:r w:rsidRPr="006D018D">
        <w:rPr>
          <w:rFonts w:ascii="Times New Roman" w:hAnsi="Times New Roman" w:cs="Times New Roman"/>
          <w:bCs/>
          <w:sz w:val="28"/>
          <w:szCs w:val="28"/>
          <w:lang w:val="ro-RO"/>
        </w:rPr>
        <w:t>;</w:t>
      </w:r>
      <w:r w:rsidRPr="006D018D">
        <w:rPr>
          <w:rFonts w:ascii="Times New Roman" w:hAnsi="Times New Roman" w:cs="Times New Roman"/>
          <w:sz w:val="28"/>
          <w:szCs w:val="28"/>
          <w:lang w:val="ro-RO"/>
        </w:rPr>
        <w:t xml:space="preserve"> </w:t>
      </w:r>
    </w:p>
    <w:p w14:paraId="30FE55C2" w14:textId="0176A917" w:rsidR="005E684A" w:rsidRPr="006D018D" w:rsidRDefault="005E684A" w:rsidP="00BC7AC1">
      <w:pPr>
        <w:spacing w:after="0" w:line="240" w:lineRule="auto"/>
        <w:ind w:firstLine="709"/>
        <w:jc w:val="both"/>
        <w:rPr>
          <w:rFonts w:ascii="Times New Roman" w:eastAsia="Calibri" w:hAnsi="Times New Roman" w:cs="Times New Roman"/>
          <w:bCs/>
          <w:sz w:val="28"/>
          <w:szCs w:val="28"/>
          <w:lang w:val="ro-RO" w:eastAsia="ro-RO"/>
        </w:rPr>
      </w:pPr>
      <w:r w:rsidRPr="006D018D">
        <w:rPr>
          <w:rFonts w:ascii="Times New Roman" w:eastAsia="Calibri" w:hAnsi="Times New Roman" w:cs="Times New Roman"/>
          <w:bCs/>
          <w:sz w:val="28"/>
          <w:szCs w:val="28"/>
          <w:lang w:val="ro-RO" w:eastAsia="ro-RO"/>
        </w:rPr>
        <w:t xml:space="preserve">e) producătorii și importatorii care plasează pe piață ambalajele </w:t>
      </w:r>
      <w:r w:rsidR="00AF1BF1" w:rsidRPr="006D018D">
        <w:rPr>
          <w:rFonts w:ascii="Times New Roman" w:eastAsia="Calibri" w:hAnsi="Times New Roman" w:cs="Times New Roman"/>
          <w:bCs/>
          <w:sz w:val="28"/>
          <w:szCs w:val="28"/>
          <w:lang w:val="ro-RO" w:eastAsia="ro-RO"/>
        </w:rPr>
        <w:t xml:space="preserve">prevăzute </w:t>
      </w:r>
      <w:r w:rsidR="00293260" w:rsidRPr="006D018D">
        <w:rPr>
          <w:rFonts w:ascii="Times New Roman" w:eastAsia="Calibri" w:hAnsi="Times New Roman" w:cs="Times New Roman"/>
          <w:bCs/>
          <w:sz w:val="28"/>
          <w:szCs w:val="28"/>
          <w:lang w:val="ro-RO" w:eastAsia="ro-RO"/>
        </w:rPr>
        <w:t xml:space="preserve">la </w:t>
      </w:r>
      <w:r w:rsidRPr="006D018D">
        <w:rPr>
          <w:rFonts w:ascii="Times New Roman" w:eastAsia="Calibri" w:hAnsi="Times New Roman" w:cs="Times New Roman"/>
          <w:bCs/>
          <w:sz w:val="28"/>
          <w:szCs w:val="28"/>
          <w:lang w:val="ro-RO" w:eastAsia="ro-RO"/>
        </w:rPr>
        <w:t>alin. (2) lit. c)</w:t>
      </w:r>
      <w:r w:rsidR="001F1C96" w:rsidRPr="006D018D">
        <w:rPr>
          <w:rFonts w:ascii="Times New Roman" w:eastAsia="Calibri" w:hAnsi="Times New Roman" w:cs="Times New Roman"/>
          <w:bCs/>
          <w:sz w:val="28"/>
          <w:szCs w:val="28"/>
          <w:lang w:val="ro-RO" w:eastAsia="ro-RO"/>
        </w:rPr>
        <w:t>.</w:t>
      </w:r>
    </w:p>
    <w:p w14:paraId="7B6AE5CB" w14:textId="37EB70BE" w:rsidR="001F1C96" w:rsidRPr="006D018D" w:rsidRDefault="005E684A" w:rsidP="00BC7AC1">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Cs/>
          <w:sz w:val="28"/>
          <w:szCs w:val="28"/>
          <w:lang w:val="ro-RO"/>
        </w:rPr>
        <w:t xml:space="preserve"> </w:t>
      </w:r>
    </w:p>
    <w:p w14:paraId="77995E9A" w14:textId="5E50E929" w:rsidR="005E684A" w:rsidRPr="006D018D" w:rsidRDefault="005E684A" w:rsidP="00BC7AC1">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Cs/>
          <w:sz w:val="28"/>
          <w:szCs w:val="28"/>
          <w:lang w:val="ro-RO"/>
        </w:rPr>
        <w:t>(2) Categoriile de mărfuri ce cauzează poluarea mediului în procesul utilizării sunt următoarele:</w:t>
      </w:r>
    </w:p>
    <w:p w14:paraId="51CF2577" w14:textId="77777777" w:rsidR="005E684A" w:rsidRPr="006D018D" w:rsidRDefault="005E684A" w:rsidP="00BC7AC1">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Cs/>
          <w:sz w:val="28"/>
          <w:szCs w:val="28"/>
          <w:lang w:val="ro-RO"/>
        </w:rPr>
        <w:t>a) mărfurile indicate în anexa nr. 8;</w:t>
      </w:r>
    </w:p>
    <w:p w14:paraId="12DD3940" w14:textId="3AA842B2" w:rsidR="005E684A" w:rsidRPr="006D018D" w:rsidRDefault="005E684A" w:rsidP="00BC7AC1">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Cs/>
          <w:sz w:val="28"/>
          <w:szCs w:val="28"/>
          <w:lang w:val="ro-RO"/>
        </w:rPr>
        <w:t>b) ambalajul primar, secundar și/sau terțiar</w:t>
      </w:r>
      <w:r w:rsidR="00A01FC0" w:rsidRPr="006D018D">
        <w:rPr>
          <w:rFonts w:ascii="Times New Roman" w:hAnsi="Times New Roman" w:cs="Times New Roman"/>
          <w:bCs/>
          <w:sz w:val="28"/>
          <w:szCs w:val="28"/>
          <w:lang w:val="ro-RO"/>
        </w:rPr>
        <w:t>,</w:t>
      </w:r>
      <w:r w:rsidRPr="006D018D">
        <w:rPr>
          <w:rFonts w:ascii="Times New Roman" w:hAnsi="Times New Roman" w:cs="Times New Roman"/>
          <w:bCs/>
          <w:sz w:val="28"/>
          <w:szCs w:val="28"/>
          <w:lang w:val="ro-RO"/>
        </w:rPr>
        <w:t xml:space="preserve"> fabricat din plastic, lemn, hârtie, carton, sticlă, metale </w:t>
      </w:r>
      <w:r w:rsidR="00333DD8" w:rsidRPr="006D018D">
        <w:rPr>
          <w:rFonts w:ascii="Times New Roman" w:hAnsi="Times New Roman" w:cs="Times New Roman"/>
          <w:bCs/>
          <w:sz w:val="28"/>
          <w:szCs w:val="28"/>
          <w:lang w:val="ro-RO"/>
        </w:rPr>
        <w:t>(inclusiv</w:t>
      </w:r>
      <w:r w:rsidRPr="006D018D">
        <w:rPr>
          <w:rFonts w:ascii="Times New Roman" w:hAnsi="Times New Roman" w:cs="Times New Roman"/>
          <w:bCs/>
          <w:sz w:val="28"/>
          <w:szCs w:val="28"/>
          <w:lang w:val="ro-RO"/>
        </w:rPr>
        <w:t xml:space="preserve"> aluminiu</w:t>
      </w:r>
      <w:r w:rsidR="00333DD8" w:rsidRPr="006D018D">
        <w:rPr>
          <w:rFonts w:ascii="Times New Roman" w:hAnsi="Times New Roman" w:cs="Times New Roman"/>
          <w:bCs/>
          <w:sz w:val="28"/>
          <w:szCs w:val="28"/>
          <w:lang w:val="ro-RO"/>
        </w:rPr>
        <w:t>)</w:t>
      </w:r>
      <w:r w:rsidR="00A01FC0" w:rsidRPr="006D018D">
        <w:rPr>
          <w:rFonts w:ascii="Times New Roman" w:hAnsi="Times New Roman" w:cs="Times New Roman"/>
          <w:bCs/>
          <w:sz w:val="28"/>
          <w:szCs w:val="28"/>
          <w:lang w:val="ro-RO"/>
        </w:rPr>
        <w:t>,</w:t>
      </w:r>
      <w:r w:rsidRPr="006D018D">
        <w:rPr>
          <w:rFonts w:ascii="Times New Roman" w:hAnsi="Times New Roman" w:cs="Times New Roman"/>
          <w:bCs/>
          <w:sz w:val="28"/>
          <w:szCs w:val="28"/>
          <w:lang w:val="ro-RO"/>
        </w:rPr>
        <w:t xml:space="preserve"> ce conține produse și/sau facilitează și protejează manevrarea, transportul mai multor unități de produse/bunuri, și/sau grupează mai multe unități de produse/bunuri, și/sau facilitează livrarea lor de la producător la utilizatorul sau consumatorul final;</w:t>
      </w:r>
    </w:p>
    <w:p w14:paraId="4BE9F8C2" w14:textId="64136AD9" w:rsidR="005E684A" w:rsidRPr="006D018D" w:rsidRDefault="005E684A" w:rsidP="00BC7AC1">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Cs/>
          <w:sz w:val="28"/>
          <w:szCs w:val="28"/>
          <w:lang w:val="ro-RO"/>
        </w:rPr>
        <w:t>c) ambalajele de desfacere.</w:t>
      </w:r>
    </w:p>
    <w:p w14:paraId="2514353B" w14:textId="77777777" w:rsidR="00A84916" w:rsidRPr="006D018D" w:rsidRDefault="00A84916" w:rsidP="00BC7AC1">
      <w:pPr>
        <w:spacing w:after="0" w:line="240" w:lineRule="auto"/>
        <w:ind w:firstLine="709"/>
        <w:jc w:val="both"/>
        <w:rPr>
          <w:rFonts w:ascii="Times New Roman" w:hAnsi="Times New Roman" w:cs="Times New Roman"/>
          <w:bCs/>
          <w:sz w:val="28"/>
          <w:szCs w:val="28"/>
          <w:lang w:val="ro-RO"/>
        </w:rPr>
      </w:pPr>
    </w:p>
    <w:p w14:paraId="59F0E440" w14:textId="40FF5036" w:rsidR="005E684A" w:rsidRPr="006D018D" w:rsidRDefault="005E684A" w:rsidP="00BC7AC1">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Cs/>
          <w:sz w:val="28"/>
          <w:szCs w:val="28"/>
          <w:lang w:val="ro-RO"/>
        </w:rPr>
        <w:t xml:space="preserve">(3) Obligația </w:t>
      </w:r>
      <w:r w:rsidR="0051699D" w:rsidRPr="006D018D">
        <w:rPr>
          <w:rFonts w:ascii="Times New Roman" w:hAnsi="Times New Roman" w:cs="Times New Roman"/>
          <w:bCs/>
          <w:sz w:val="28"/>
          <w:szCs w:val="28"/>
          <w:lang w:val="ro-RO"/>
        </w:rPr>
        <w:t xml:space="preserve">privind taxa </w:t>
      </w:r>
      <w:r w:rsidRPr="006D018D">
        <w:rPr>
          <w:rFonts w:ascii="Times New Roman" w:hAnsi="Times New Roman" w:cs="Times New Roman"/>
          <w:bCs/>
          <w:sz w:val="28"/>
          <w:szCs w:val="28"/>
          <w:lang w:val="ro-RO"/>
        </w:rPr>
        <w:t xml:space="preserve">pentru mărfurile </w:t>
      </w:r>
      <w:r w:rsidR="001D2ECD" w:rsidRPr="006D018D">
        <w:rPr>
          <w:rFonts w:ascii="Times New Roman" w:hAnsi="Times New Roman" w:cs="Times New Roman"/>
          <w:bCs/>
          <w:sz w:val="28"/>
          <w:szCs w:val="28"/>
          <w:lang w:val="ro-RO"/>
        </w:rPr>
        <w:t xml:space="preserve">prevăzute </w:t>
      </w:r>
      <w:r w:rsidR="00061BEF" w:rsidRPr="006D018D">
        <w:rPr>
          <w:rFonts w:ascii="Times New Roman" w:hAnsi="Times New Roman" w:cs="Times New Roman"/>
          <w:bCs/>
          <w:sz w:val="28"/>
          <w:szCs w:val="28"/>
          <w:lang w:val="ro-RO"/>
        </w:rPr>
        <w:t xml:space="preserve">la </w:t>
      </w:r>
      <w:r w:rsidRPr="006D018D">
        <w:rPr>
          <w:rFonts w:ascii="Times New Roman" w:hAnsi="Times New Roman" w:cs="Times New Roman"/>
          <w:bCs/>
          <w:sz w:val="28"/>
          <w:szCs w:val="28"/>
          <w:lang w:val="ro-RO"/>
        </w:rPr>
        <w:t>alin. (2) survine:</w:t>
      </w:r>
    </w:p>
    <w:p w14:paraId="097160AB" w14:textId="1DB501FC" w:rsidR="005E684A" w:rsidRPr="006D018D" w:rsidRDefault="00A84916" w:rsidP="00BC7AC1">
      <w:pPr>
        <w:pStyle w:val="ListParagraph"/>
        <w:spacing w:after="0" w:line="240" w:lineRule="auto"/>
        <w:ind w:left="0" w:firstLine="709"/>
        <w:jc w:val="both"/>
        <w:rPr>
          <w:rFonts w:ascii="Times New Roman" w:hAnsi="Times New Roman" w:cs="Times New Roman"/>
          <w:bCs/>
          <w:sz w:val="28"/>
          <w:szCs w:val="28"/>
        </w:rPr>
      </w:pPr>
      <w:r w:rsidRPr="006D018D">
        <w:rPr>
          <w:rFonts w:ascii="Times New Roman" w:hAnsi="Times New Roman" w:cs="Times New Roman"/>
          <w:bCs/>
          <w:sz w:val="28"/>
          <w:szCs w:val="28"/>
        </w:rPr>
        <w:t xml:space="preserve">a) </w:t>
      </w:r>
      <w:r w:rsidR="005E684A" w:rsidRPr="006D018D">
        <w:rPr>
          <w:rFonts w:ascii="Times New Roman" w:hAnsi="Times New Roman" w:cs="Times New Roman"/>
          <w:bCs/>
          <w:sz w:val="28"/>
          <w:szCs w:val="28"/>
        </w:rPr>
        <w:t>pentru importatori – la momentul importului;</w:t>
      </w:r>
    </w:p>
    <w:p w14:paraId="5D96256F" w14:textId="46803C58" w:rsidR="005E684A" w:rsidRPr="006D018D" w:rsidRDefault="00A84916" w:rsidP="00BC7AC1">
      <w:pPr>
        <w:pStyle w:val="ListParagraph"/>
        <w:spacing w:after="0" w:line="240" w:lineRule="auto"/>
        <w:ind w:left="0" w:firstLine="709"/>
        <w:jc w:val="both"/>
        <w:rPr>
          <w:rFonts w:ascii="Times New Roman" w:hAnsi="Times New Roman" w:cs="Times New Roman"/>
          <w:bCs/>
          <w:sz w:val="28"/>
          <w:szCs w:val="28"/>
        </w:rPr>
      </w:pPr>
      <w:r w:rsidRPr="006D018D">
        <w:rPr>
          <w:rFonts w:ascii="Times New Roman" w:hAnsi="Times New Roman" w:cs="Times New Roman"/>
          <w:bCs/>
          <w:sz w:val="28"/>
          <w:szCs w:val="28"/>
        </w:rPr>
        <w:t xml:space="preserve">b) </w:t>
      </w:r>
      <w:r w:rsidR="005E684A" w:rsidRPr="006D018D">
        <w:rPr>
          <w:rFonts w:ascii="Times New Roman" w:hAnsi="Times New Roman" w:cs="Times New Roman"/>
          <w:bCs/>
          <w:sz w:val="28"/>
          <w:szCs w:val="28"/>
        </w:rPr>
        <w:t>pentru producători – la data plasării pe piață a produselor și</w:t>
      </w:r>
      <w:r w:rsidR="00261420" w:rsidRPr="006D018D">
        <w:rPr>
          <w:rFonts w:ascii="Times New Roman" w:hAnsi="Times New Roman" w:cs="Times New Roman"/>
          <w:bCs/>
          <w:sz w:val="28"/>
          <w:szCs w:val="28"/>
        </w:rPr>
        <w:t>/sau</w:t>
      </w:r>
      <w:r w:rsidR="005E684A" w:rsidRPr="006D018D">
        <w:rPr>
          <w:rFonts w:ascii="Times New Roman" w:hAnsi="Times New Roman" w:cs="Times New Roman"/>
          <w:bCs/>
          <w:sz w:val="28"/>
          <w:szCs w:val="28"/>
        </w:rPr>
        <w:t xml:space="preserve"> </w:t>
      </w:r>
      <w:r w:rsidR="00D827E3" w:rsidRPr="006D018D">
        <w:rPr>
          <w:rFonts w:ascii="Times New Roman" w:hAnsi="Times New Roman" w:cs="Times New Roman"/>
          <w:bCs/>
          <w:sz w:val="28"/>
          <w:szCs w:val="28"/>
        </w:rPr>
        <w:t xml:space="preserve">a </w:t>
      </w:r>
      <w:r w:rsidR="005E684A" w:rsidRPr="006D018D">
        <w:rPr>
          <w:rFonts w:ascii="Times New Roman" w:hAnsi="Times New Roman" w:cs="Times New Roman"/>
          <w:bCs/>
          <w:sz w:val="28"/>
          <w:szCs w:val="28"/>
        </w:rPr>
        <w:t>mărfurilor ambalate în ambalaje din materialele prevăzute la alin. (2) lit. b);</w:t>
      </w:r>
    </w:p>
    <w:p w14:paraId="6426FEB2" w14:textId="78520EAA" w:rsidR="005E684A" w:rsidRPr="006D018D" w:rsidRDefault="00A84916" w:rsidP="00BC7AC1">
      <w:pPr>
        <w:pStyle w:val="ListParagraph"/>
        <w:spacing w:after="0" w:line="240" w:lineRule="auto"/>
        <w:ind w:left="0" w:firstLine="709"/>
        <w:jc w:val="both"/>
        <w:rPr>
          <w:rFonts w:ascii="Times New Roman" w:hAnsi="Times New Roman" w:cs="Times New Roman"/>
          <w:bCs/>
          <w:sz w:val="28"/>
          <w:szCs w:val="28"/>
        </w:rPr>
      </w:pPr>
      <w:r w:rsidRPr="006D018D">
        <w:rPr>
          <w:rFonts w:ascii="Times New Roman" w:hAnsi="Times New Roman" w:cs="Times New Roman"/>
          <w:bCs/>
          <w:sz w:val="28"/>
          <w:szCs w:val="28"/>
        </w:rPr>
        <w:t xml:space="preserve">c) </w:t>
      </w:r>
      <w:r w:rsidR="005E684A" w:rsidRPr="006D018D">
        <w:rPr>
          <w:rFonts w:ascii="Times New Roman" w:hAnsi="Times New Roman" w:cs="Times New Roman"/>
          <w:bCs/>
          <w:sz w:val="28"/>
          <w:szCs w:val="28"/>
        </w:rPr>
        <w:t>pentru producătorii care plasează pe piață ambalaje</w:t>
      </w:r>
      <w:r w:rsidR="00D827E3" w:rsidRPr="006D018D">
        <w:rPr>
          <w:rFonts w:ascii="Times New Roman" w:hAnsi="Times New Roman" w:cs="Times New Roman"/>
          <w:bCs/>
          <w:sz w:val="28"/>
          <w:szCs w:val="28"/>
        </w:rPr>
        <w:t>le</w:t>
      </w:r>
      <w:r w:rsidR="005E684A" w:rsidRPr="006D018D">
        <w:rPr>
          <w:rFonts w:ascii="Times New Roman" w:hAnsi="Times New Roman" w:cs="Times New Roman"/>
          <w:bCs/>
          <w:sz w:val="28"/>
          <w:szCs w:val="28"/>
        </w:rPr>
        <w:t xml:space="preserve"> </w:t>
      </w:r>
      <w:r w:rsidR="00D827E3" w:rsidRPr="006D018D">
        <w:rPr>
          <w:rFonts w:ascii="Times New Roman" w:hAnsi="Times New Roman" w:cs="Times New Roman"/>
          <w:bCs/>
          <w:sz w:val="28"/>
          <w:szCs w:val="28"/>
        </w:rPr>
        <w:t xml:space="preserve">prevăzute la </w:t>
      </w:r>
      <w:r w:rsidR="005E684A" w:rsidRPr="006D018D">
        <w:rPr>
          <w:rFonts w:ascii="Times New Roman" w:hAnsi="Times New Roman" w:cs="Times New Roman"/>
          <w:bCs/>
          <w:sz w:val="28"/>
          <w:szCs w:val="28"/>
        </w:rPr>
        <w:t>alin. (2) lit.</w:t>
      </w:r>
      <w:r w:rsidR="00061BEF" w:rsidRPr="006D018D">
        <w:rPr>
          <w:rFonts w:ascii="Times New Roman" w:hAnsi="Times New Roman" w:cs="Times New Roman"/>
          <w:bCs/>
          <w:sz w:val="28"/>
          <w:szCs w:val="28"/>
        </w:rPr>
        <w:t> </w:t>
      </w:r>
      <w:r w:rsidR="005E684A" w:rsidRPr="006D018D">
        <w:rPr>
          <w:rFonts w:ascii="Times New Roman" w:hAnsi="Times New Roman" w:cs="Times New Roman"/>
          <w:bCs/>
          <w:sz w:val="28"/>
          <w:szCs w:val="28"/>
        </w:rPr>
        <w:t>c) – la data plasării pe piață a ambalajelor de desfacere;</w:t>
      </w:r>
    </w:p>
    <w:p w14:paraId="4705D7AB" w14:textId="5829FA01" w:rsidR="005E684A" w:rsidRPr="006D018D" w:rsidRDefault="00061BEF" w:rsidP="00BC7AC1">
      <w:pPr>
        <w:pStyle w:val="ListParagraph"/>
        <w:spacing w:after="0" w:line="240" w:lineRule="auto"/>
        <w:ind w:left="0" w:firstLine="709"/>
        <w:jc w:val="both"/>
        <w:rPr>
          <w:rFonts w:ascii="Times New Roman" w:hAnsi="Times New Roman" w:cs="Times New Roman"/>
          <w:bCs/>
          <w:sz w:val="28"/>
          <w:szCs w:val="28"/>
        </w:rPr>
      </w:pPr>
      <w:r w:rsidRPr="006D018D">
        <w:rPr>
          <w:rFonts w:ascii="Times New Roman" w:hAnsi="Times New Roman" w:cs="Times New Roman"/>
          <w:bCs/>
          <w:sz w:val="28"/>
          <w:szCs w:val="28"/>
        </w:rPr>
        <w:t xml:space="preserve">d) </w:t>
      </w:r>
      <w:r w:rsidR="005E684A" w:rsidRPr="006D018D">
        <w:rPr>
          <w:rFonts w:ascii="Times New Roman" w:hAnsi="Times New Roman" w:cs="Times New Roman"/>
          <w:bCs/>
          <w:sz w:val="28"/>
          <w:szCs w:val="28"/>
        </w:rPr>
        <w:t xml:space="preserve">pentru cumpărătorii </w:t>
      </w:r>
      <w:r w:rsidR="00D827E3" w:rsidRPr="006D018D">
        <w:rPr>
          <w:rFonts w:ascii="Times New Roman" w:hAnsi="Times New Roman" w:cs="Times New Roman"/>
          <w:bCs/>
          <w:sz w:val="28"/>
          <w:szCs w:val="28"/>
        </w:rPr>
        <w:t xml:space="preserve">care procură mărfuri și/sau ambalaje </w:t>
      </w:r>
      <w:r w:rsidR="005E684A" w:rsidRPr="006D018D">
        <w:rPr>
          <w:rFonts w:ascii="Times New Roman" w:hAnsi="Times New Roman" w:cs="Times New Roman"/>
          <w:bCs/>
          <w:sz w:val="28"/>
          <w:szCs w:val="28"/>
        </w:rPr>
        <w:t>de la persoane fizice și juridice de pe teritoriul Republicii Moldova care nu au relații fiscale cu sistemul bugetar al acesteia – la data procurării mărfurilor și/sau ambalajelor.”</w:t>
      </w:r>
    </w:p>
    <w:p w14:paraId="0CF8AB5C" w14:textId="77777777" w:rsidR="00A84916" w:rsidRPr="006D018D" w:rsidRDefault="00A84916" w:rsidP="00BC7AC1">
      <w:pPr>
        <w:spacing w:after="0" w:line="240" w:lineRule="auto"/>
        <w:ind w:firstLine="709"/>
        <w:jc w:val="both"/>
        <w:rPr>
          <w:rFonts w:ascii="Times New Roman" w:hAnsi="Times New Roman" w:cs="Times New Roman"/>
          <w:bCs/>
          <w:sz w:val="28"/>
          <w:szCs w:val="28"/>
          <w:lang w:val="ro-RO"/>
        </w:rPr>
      </w:pPr>
    </w:p>
    <w:p w14:paraId="48D17D70" w14:textId="77777777" w:rsidR="007F34DF" w:rsidRPr="006D018D" w:rsidRDefault="00A26BB1" w:rsidP="00BC7AC1">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Cs/>
          <w:sz w:val="28"/>
          <w:szCs w:val="28"/>
          <w:lang w:val="ro-RO"/>
        </w:rPr>
        <w:t xml:space="preserve">la </w:t>
      </w:r>
      <w:r w:rsidR="005E684A" w:rsidRPr="006D018D">
        <w:rPr>
          <w:rFonts w:ascii="Times New Roman" w:hAnsi="Times New Roman" w:cs="Times New Roman"/>
          <w:bCs/>
          <w:sz w:val="28"/>
          <w:szCs w:val="28"/>
          <w:lang w:val="ro-RO"/>
        </w:rPr>
        <w:t>alineatul (4)</w:t>
      </w:r>
      <w:r w:rsidR="007F34DF" w:rsidRPr="006D018D">
        <w:rPr>
          <w:rFonts w:ascii="Times New Roman" w:hAnsi="Times New Roman" w:cs="Times New Roman"/>
          <w:bCs/>
          <w:sz w:val="28"/>
          <w:szCs w:val="28"/>
          <w:lang w:val="ro-RO"/>
        </w:rPr>
        <w:t>:</w:t>
      </w:r>
    </w:p>
    <w:p w14:paraId="7669CC8B" w14:textId="77777777" w:rsidR="007F34DF" w:rsidRPr="006D018D" w:rsidRDefault="007F34DF" w:rsidP="00BC7AC1">
      <w:pPr>
        <w:spacing w:after="0" w:line="240" w:lineRule="auto"/>
        <w:ind w:firstLine="709"/>
        <w:jc w:val="both"/>
        <w:rPr>
          <w:rFonts w:ascii="Times New Roman" w:hAnsi="Times New Roman" w:cs="Times New Roman"/>
          <w:bCs/>
          <w:sz w:val="28"/>
          <w:szCs w:val="28"/>
          <w:lang w:val="ro-RO"/>
        </w:rPr>
      </w:pPr>
    </w:p>
    <w:p w14:paraId="6D1D6760" w14:textId="185DB1B0" w:rsidR="005E684A" w:rsidRPr="006D018D" w:rsidRDefault="005E684A" w:rsidP="00BC7AC1">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Cs/>
          <w:sz w:val="28"/>
          <w:szCs w:val="28"/>
          <w:lang w:val="ro-RO"/>
        </w:rPr>
        <w:t>p</w:t>
      </w:r>
      <w:r w:rsidR="00A26BB1" w:rsidRPr="006D018D">
        <w:rPr>
          <w:rFonts w:ascii="Times New Roman" w:hAnsi="Times New Roman" w:cs="Times New Roman"/>
          <w:bCs/>
          <w:sz w:val="28"/>
          <w:szCs w:val="28"/>
          <w:lang w:val="ro-RO"/>
        </w:rPr>
        <w:t xml:space="preserve">unctul </w:t>
      </w:r>
      <w:r w:rsidRPr="006D018D">
        <w:rPr>
          <w:rFonts w:ascii="Times New Roman" w:hAnsi="Times New Roman" w:cs="Times New Roman"/>
          <w:bCs/>
          <w:sz w:val="28"/>
          <w:szCs w:val="28"/>
          <w:lang w:val="ro-RO"/>
        </w:rPr>
        <w:t>2) va avea următorul cuprins:</w:t>
      </w:r>
    </w:p>
    <w:p w14:paraId="31466B08" w14:textId="77777777" w:rsidR="00061BEF" w:rsidRPr="006D018D" w:rsidRDefault="00061BEF" w:rsidP="00BC7AC1">
      <w:pPr>
        <w:spacing w:after="0" w:line="240" w:lineRule="auto"/>
        <w:ind w:firstLine="709"/>
        <w:jc w:val="both"/>
        <w:rPr>
          <w:rFonts w:ascii="Times New Roman" w:hAnsi="Times New Roman" w:cs="Times New Roman"/>
          <w:bCs/>
          <w:sz w:val="28"/>
          <w:szCs w:val="28"/>
          <w:lang w:val="ro-RO"/>
        </w:rPr>
      </w:pPr>
    </w:p>
    <w:p w14:paraId="1C13AE3C" w14:textId="22AB052E" w:rsidR="005E684A" w:rsidRPr="006D018D" w:rsidRDefault="00061BEF" w:rsidP="00BC7AC1">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Cs/>
          <w:sz w:val="28"/>
          <w:szCs w:val="28"/>
          <w:lang w:val="ro-RO"/>
        </w:rPr>
        <w:t>„</w:t>
      </w:r>
      <w:r w:rsidR="005E684A" w:rsidRPr="006D018D">
        <w:rPr>
          <w:rFonts w:ascii="Times New Roman" w:hAnsi="Times New Roman" w:cs="Times New Roman"/>
          <w:bCs/>
          <w:sz w:val="28"/>
          <w:szCs w:val="28"/>
          <w:lang w:val="ro-RO"/>
        </w:rPr>
        <w:t>2) pentru ambalaj</w:t>
      </w:r>
      <w:r w:rsidR="00A26BB1" w:rsidRPr="006D018D">
        <w:rPr>
          <w:rFonts w:ascii="Times New Roman" w:hAnsi="Times New Roman" w:cs="Times New Roman"/>
          <w:bCs/>
          <w:sz w:val="28"/>
          <w:szCs w:val="28"/>
          <w:lang w:val="ro-RO"/>
        </w:rPr>
        <w:t xml:space="preserve"> – </w:t>
      </w:r>
      <w:r w:rsidR="005E684A" w:rsidRPr="006D018D">
        <w:rPr>
          <w:rFonts w:ascii="Times New Roman" w:hAnsi="Times New Roman" w:cs="Times New Roman"/>
          <w:bCs/>
          <w:sz w:val="28"/>
          <w:szCs w:val="28"/>
          <w:lang w:val="ro-RO"/>
        </w:rPr>
        <w:t xml:space="preserve">în sumă absolută la o unitate de măsură a greutății materialului din care este fabricat ambalajul (plastic, lemn, hârtie, carton, sticlă, metale </w:t>
      </w:r>
      <w:r w:rsidR="000828EF" w:rsidRPr="006D018D">
        <w:rPr>
          <w:rFonts w:ascii="Times New Roman" w:hAnsi="Times New Roman" w:cs="Times New Roman"/>
          <w:bCs/>
          <w:sz w:val="28"/>
          <w:szCs w:val="28"/>
          <w:lang w:val="ro-RO"/>
        </w:rPr>
        <w:t>(</w:t>
      </w:r>
      <w:r w:rsidR="005E684A" w:rsidRPr="006D018D">
        <w:rPr>
          <w:rFonts w:ascii="Times New Roman" w:hAnsi="Times New Roman" w:cs="Times New Roman"/>
          <w:bCs/>
          <w:sz w:val="28"/>
          <w:szCs w:val="28"/>
          <w:lang w:val="ro-RO"/>
        </w:rPr>
        <w:t>inclusiv aluminiu)</w:t>
      </w:r>
      <w:r w:rsidR="000828EF" w:rsidRPr="006D018D">
        <w:rPr>
          <w:rFonts w:ascii="Times New Roman" w:hAnsi="Times New Roman" w:cs="Times New Roman"/>
          <w:bCs/>
          <w:sz w:val="28"/>
          <w:szCs w:val="28"/>
          <w:lang w:val="ro-RO"/>
        </w:rPr>
        <w:t>)</w:t>
      </w:r>
      <w:r w:rsidR="005E684A" w:rsidRPr="006D018D">
        <w:rPr>
          <w:rFonts w:ascii="Times New Roman" w:hAnsi="Times New Roman" w:cs="Times New Roman"/>
          <w:bCs/>
          <w:sz w:val="28"/>
          <w:szCs w:val="28"/>
          <w:lang w:val="ro-RO"/>
        </w:rPr>
        <w:t>:</w:t>
      </w:r>
    </w:p>
    <w:p w14:paraId="60CF2EEC" w14:textId="77777777" w:rsidR="002D29DE" w:rsidRPr="006D018D" w:rsidRDefault="002D29DE" w:rsidP="002D29DE">
      <w:pPr>
        <w:spacing w:after="0" w:line="240" w:lineRule="auto"/>
        <w:ind w:firstLine="709"/>
        <w:jc w:val="both"/>
        <w:rPr>
          <w:rFonts w:ascii="Times New Roman" w:hAnsi="Times New Roman" w:cs="Times New Roman"/>
          <w:bCs/>
          <w:sz w:val="28"/>
          <w:szCs w:val="28"/>
          <w:lang w:val="ro-RO"/>
        </w:rPr>
      </w:pPr>
    </w:p>
    <w:tbl>
      <w:tblPr>
        <w:tblW w:w="7948" w:type="dxa"/>
        <w:tblInd w:w="421" w:type="dxa"/>
        <w:shd w:val="clear" w:color="auto" w:fill="FFFFFF"/>
        <w:tblCellMar>
          <w:left w:w="0" w:type="dxa"/>
          <w:right w:w="0" w:type="dxa"/>
        </w:tblCellMar>
        <w:tblLook w:val="04A0" w:firstRow="1" w:lastRow="0" w:firstColumn="1" w:lastColumn="0" w:noHBand="0" w:noVBand="1"/>
      </w:tblPr>
      <w:tblGrid>
        <w:gridCol w:w="3233"/>
        <w:gridCol w:w="4715"/>
      </w:tblGrid>
      <w:tr w:rsidR="005E684A" w:rsidRPr="006D018D" w14:paraId="681D0905" w14:textId="77777777" w:rsidTr="001D4718">
        <w:trPr>
          <w:trHeight w:val="578"/>
        </w:trPr>
        <w:tc>
          <w:tcPr>
            <w:tcW w:w="3233" w:type="dxa"/>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hideMark/>
          </w:tcPr>
          <w:p w14:paraId="129212CA" w14:textId="15F27D6C" w:rsidR="005E684A" w:rsidRPr="006D018D" w:rsidRDefault="005E684A" w:rsidP="00A00BAE">
            <w:pPr>
              <w:spacing w:after="0" w:line="276" w:lineRule="auto"/>
              <w:jc w:val="center"/>
              <w:rPr>
                <w:rFonts w:ascii="Times New Roman" w:eastAsia="Georgia" w:hAnsi="Times New Roman" w:cs="Times New Roman"/>
                <w:b/>
                <w:bCs/>
                <w:sz w:val="24"/>
                <w:szCs w:val="24"/>
                <w:lang w:val="ro-RO"/>
              </w:rPr>
            </w:pPr>
            <w:r w:rsidRPr="006D018D">
              <w:rPr>
                <w:rFonts w:ascii="Times New Roman" w:eastAsia="Georgia" w:hAnsi="Times New Roman" w:cs="Times New Roman"/>
                <w:b/>
                <w:bCs/>
                <w:sz w:val="24"/>
                <w:szCs w:val="24"/>
                <w:lang w:val="ro-RO"/>
              </w:rPr>
              <w:t>Materialul</w:t>
            </w:r>
            <w:r w:rsidR="008539BA" w:rsidRPr="006D018D">
              <w:rPr>
                <w:rFonts w:ascii="Times New Roman" w:eastAsia="Georgia" w:hAnsi="Times New Roman" w:cs="Times New Roman"/>
                <w:b/>
                <w:bCs/>
                <w:sz w:val="24"/>
                <w:szCs w:val="24"/>
                <w:lang w:val="ro-RO"/>
              </w:rPr>
              <w:t xml:space="preserve"> </w:t>
            </w:r>
            <w:r w:rsidRPr="006D018D">
              <w:rPr>
                <w:rFonts w:ascii="Times New Roman" w:eastAsia="Georgia" w:hAnsi="Times New Roman" w:cs="Times New Roman"/>
                <w:b/>
                <w:bCs/>
                <w:sz w:val="24"/>
                <w:szCs w:val="24"/>
                <w:lang w:val="ro-RO"/>
              </w:rPr>
              <w:t>ambalajului</w:t>
            </w:r>
          </w:p>
        </w:tc>
        <w:tc>
          <w:tcPr>
            <w:tcW w:w="4715"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8E78F9A" w14:textId="77777777" w:rsidR="005E684A" w:rsidRPr="006D018D" w:rsidRDefault="005E684A" w:rsidP="00A00BAE">
            <w:pPr>
              <w:spacing w:after="0" w:line="240" w:lineRule="auto"/>
              <w:jc w:val="center"/>
              <w:rPr>
                <w:rFonts w:ascii="Times New Roman" w:eastAsia="Georgia" w:hAnsi="Times New Roman" w:cs="Times New Roman"/>
                <w:b/>
                <w:bCs/>
                <w:sz w:val="24"/>
                <w:szCs w:val="24"/>
                <w:lang w:val="ro-RO"/>
              </w:rPr>
            </w:pPr>
            <w:r w:rsidRPr="006D018D">
              <w:rPr>
                <w:rFonts w:ascii="Times New Roman" w:eastAsia="Georgia" w:hAnsi="Times New Roman" w:cs="Times New Roman"/>
                <w:b/>
                <w:bCs/>
                <w:sz w:val="24"/>
                <w:szCs w:val="24"/>
                <w:lang w:val="ro-RO"/>
              </w:rPr>
              <w:t>Cota taxei pe ambalaje</w:t>
            </w:r>
          </w:p>
          <w:p w14:paraId="367CAD9C" w14:textId="15B6D709" w:rsidR="005E684A" w:rsidRPr="006D018D" w:rsidRDefault="005E684A" w:rsidP="00A00BAE">
            <w:pPr>
              <w:spacing w:after="0" w:line="240" w:lineRule="auto"/>
              <w:jc w:val="center"/>
              <w:rPr>
                <w:rFonts w:ascii="Times New Roman" w:eastAsia="Georgia" w:hAnsi="Times New Roman" w:cs="Times New Roman"/>
                <w:b/>
                <w:bCs/>
                <w:sz w:val="24"/>
                <w:szCs w:val="24"/>
                <w:lang w:val="ro-RO"/>
              </w:rPr>
            </w:pPr>
            <w:r w:rsidRPr="006D018D">
              <w:rPr>
                <w:rFonts w:ascii="Times New Roman" w:eastAsia="Georgia" w:hAnsi="Times New Roman" w:cs="Times New Roman"/>
                <w:b/>
                <w:bCs/>
                <w:sz w:val="24"/>
                <w:szCs w:val="24"/>
                <w:lang w:val="ro-RO"/>
              </w:rPr>
              <w:t>(lei/tonă)</w:t>
            </w:r>
          </w:p>
        </w:tc>
      </w:tr>
      <w:tr w:rsidR="005E684A" w:rsidRPr="006D018D" w14:paraId="013A18C7" w14:textId="77777777" w:rsidTr="00A00BAE">
        <w:trPr>
          <w:trHeight w:val="275"/>
        </w:trPr>
        <w:tc>
          <w:tcPr>
            <w:tcW w:w="3233" w:type="dxa"/>
            <w:tcBorders>
              <w:top w:val="single" w:sz="8"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hideMark/>
          </w:tcPr>
          <w:p w14:paraId="3CEFEC5E" w14:textId="77777777" w:rsidR="005E684A" w:rsidRPr="006D018D" w:rsidRDefault="005E684A" w:rsidP="00A00BAE">
            <w:pPr>
              <w:spacing w:after="0" w:line="276" w:lineRule="auto"/>
              <w:rPr>
                <w:rFonts w:ascii="Times New Roman" w:eastAsia="Georgia" w:hAnsi="Times New Roman" w:cs="Times New Roman"/>
                <w:sz w:val="24"/>
                <w:szCs w:val="24"/>
                <w:lang w:val="ro-RO"/>
              </w:rPr>
            </w:pPr>
            <w:r w:rsidRPr="006D018D">
              <w:rPr>
                <w:rFonts w:ascii="Times New Roman" w:eastAsia="Georgia" w:hAnsi="Times New Roman" w:cs="Times New Roman"/>
                <w:sz w:val="24"/>
                <w:szCs w:val="24"/>
                <w:lang w:val="ro-RO"/>
              </w:rPr>
              <w:t>Plastic</w:t>
            </w:r>
          </w:p>
        </w:tc>
        <w:tc>
          <w:tcPr>
            <w:tcW w:w="47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4BAD09" w14:textId="77777777" w:rsidR="005E684A" w:rsidRPr="006D018D" w:rsidRDefault="005E684A" w:rsidP="00A00BAE">
            <w:pPr>
              <w:spacing w:after="0" w:line="276" w:lineRule="auto"/>
              <w:jc w:val="center"/>
              <w:rPr>
                <w:rFonts w:ascii="Times New Roman" w:eastAsia="Georgia" w:hAnsi="Times New Roman" w:cs="Times New Roman"/>
                <w:sz w:val="24"/>
                <w:szCs w:val="24"/>
                <w:lang w:val="ro-RO"/>
              </w:rPr>
            </w:pPr>
            <w:r w:rsidRPr="006D018D">
              <w:rPr>
                <w:rFonts w:ascii="Times New Roman" w:eastAsia="Georgia" w:hAnsi="Times New Roman" w:cs="Times New Roman"/>
                <w:sz w:val="24"/>
                <w:szCs w:val="24"/>
                <w:lang w:val="ro-RO"/>
              </w:rPr>
              <w:t>4500</w:t>
            </w:r>
          </w:p>
        </w:tc>
      </w:tr>
      <w:tr w:rsidR="005E684A" w:rsidRPr="006D018D" w14:paraId="2E3A55EB" w14:textId="77777777" w:rsidTr="00A00BAE">
        <w:trPr>
          <w:trHeight w:val="304"/>
        </w:trPr>
        <w:tc>
          <w:tcPr>
            <w:tcW w:w="3233" w:type="dxa"/>
            <w:tcBorders>
              <w:top w:val="single" w:sz="8"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hideMark/>
          </w:tcPr>
          <w:p w14:paraId="2CD529FD" w14:textId="77777777" w:rsidR="005E684A" w:rsidRPr="006D018D" w:rsidRDefault="005E684A" w:rsidP="00A00BAE">
            <w:pPr>
              <w:spacing w:after="0" w:line="276" w:lineRule="auto"/>
              <w:rPr>
                <w:rFonts w:ascii="Times New Roman" w:eastAsia="Georgia" w:hAnsi="Times New Roman" w:cs="Times New Roman"/>
                <w:sz w:val="24"/>
                <w:szCs w:val="24"/>
                <w:lang w:val="ro-RO"/>
              </w:rPr>
            </w:pPr>
            <w:r w:rsidRPr="006D018D">
              <w:rPr>
                <w:rFonts w:ascii="Times New Roman" w:eastAsia="Georgia" w:hAnsi="Times New Roman" w:cs="Times New Roman"/>
                <w:sz w:val="24"/>
                <w:szCs w:val="24"/>
                <w:lang w:val="ro-RO"/>
              </w:rPr>
              <w:t>Lemn</w:t>
            </w:r>
          </w:p>
        </w:tc>
        <w:tc>
          <w:tcPr>
            <w:tcW w:w="47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B8A263" w14:textId="77777777" w:rsidR="005E684A" w:rsidRPr="006D018D" w:rsidRDefault="005E684A" w:rsidP="00A00BAE">
            <w:pPr>
              <w:spacing w:after="0" w:line="276" w:lineRule="auto"/>
              <w:jc w:val="center"/>
              <w:rPr>
                <w:rFonts w:ascii="Times New Roman" w:eastAsia="Georgia" w:hAnsi="Times New Roman" w:cs="Times New Roman"/>
                <w:sz w:val="24"/>
                <w:szCs w:val="24"/>
                <w:lang w:val="ro-RO"/>
              </w:rPr>
            </w:pPr>
            <w:r w:rsidRPr="006D018D">
              <w:rPr>
                <w:rFonts w:ascii="Times New Roman" w:eastAsia="Georgia" w:hAnsi="Times New Roman" w:cs="Times New Roman"/>
                <w:sz w:val="24"/>
                <w:szCs w:val="24"/>
                <w:lang w:val="ro-RO"/>
              </w:rPr>
              <w:t>1400</w:t>
            </w:r>
          </w:p>
        </w:tc>
      </w:tr>
      <w:tr w:rsidR="005E684A" w:rsidRPr="006D018D" w14:paraId="09D5E836" w14:textId="77777777" w:rsidTr="00A00BAE">
        <w:trPr>
          <w:trHeight w:val="275"/>
        </w:trPr>
        <w:tc>
          <w:tcPr>
            <w:tcW w:w="3233" w:type="dxa"/>
            <w:tcBorders>
              <w:top w:val="single" w:sz="8"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hideMark/>
          </w:tcPr>
          <w:p w14:paraId="0EFEDF12" w14:textId="77777777" w:rsidR="005E684A" w:rsidRPr="006D018D" w:rsidRDefault="005E684A" w:rsidP="00A00BAE">
            <w:pPr>
              <w:spacing w:after="0" w:line="276" w:lineRule="auto"/>
              <w:rPr>
                <w:rFonts w:ascii="Times New Roman" w:eastAsia="Georgia" w:hAnsi="Times New Roman" w:cs="Times New Roman"/>
                <w:sz w:val="24"/>
                <w:szCs w:val="24"/>
                <w:lang w:val="ro-RO"/>
              </w:rPr>
            </w:pPr>
            <w:r w:rsidRPr="006D018D">
              <w:rPr>
                <w:rFonts w:ascii="Times New Roman" w:eastAsia="Georgia" w:hAnsi="Times New Roman" w:cs="Times New Roman"/>
                <w:sz w:val="24"/>
                <w:szCs w:val="24"/>
                <w:lang w:val="ro-RO"/>
              </w:rPr>
              <w:t>Hârtie și carton</w:t>
            </w:r>
          </w:p>
        </w:tc>
        <w:tc>
          <w:tcPr>
            <w:tcW w:w="47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C06454" w14:textId="77777777" w:rsidR="005E684A" w:rsidRPr="006D018D" w:rsidRDefault="005E684A" w:rsidP="00A00BAE">
            <w:pPr>
              <w:spacing w:after="0" w:line="276" w:lineRule="auto"/>
              <w:jc w:val="center"/>
              <w:rPr>
                <w:rFonts w:ascii="Times New Roman" w:eastAsia="Georgia" w:hAnsi="Times New Roman" w:cs="Times New Roman"/>
                <w:sz w:val="24"/>
                <w:szCs w:val="24"/>
                <w:lang w:val="ro-RO"/>
              </w:rPr>
            </w:pPr>
            <w:r w:rsidRPr="006D018D">
              <w:rPr>
                <w:rFonts w:ascii="Times New Roman" w:eastAsia="Georgia" w:hAnsi="Times New Roman" w:cs="Times New Roman"/>
                <w:sz w:val="24"/>
                <w:szCs w:val="24"/>
                <w:lang w:val="ro-RO"/>
              </w:rPr>
              <w:t>1000</w:t>
            </w:r>
          </w:p>
        </w:tc>
      </w:tr>
      <w:tr w:rsidR="005E684A" w:rsidRPr="006D018D" w14:paraId="56C2DD88" w14:textId="77777777" w:rsidTr="00A00BAE">
        <w:trPr>
          <w:trHeight w:val="304"/>
        </w:trPr>
        <w:tc>
          <w:tcPr>
            <w:tcW w:w="3233" w:type="dxa"/>
            <w:tcBorders>
              <w:top w:val="single" w:sz="8"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hideMark/>
          </w:tcPr>
          <w:p w14:paraId="6E3A1ACF" w14:textId="77777777" w:rsidR="005E684A" w:rsidRPr="006D018D" w:rsidRDefault="005E684A" w:rsidP="00A00BAE">
            <w:pPr>
              <w:spacing w:after="0" w:line="276" w:lineRule="auto"/>
              <w:rPr>
                <w:rFonts w:ascii="Times New Roman" w:eastAsia="Georgia" w:hAnsi="Times New Roman" w:cs="Times New Roman"/>
                <w:sz w:val="24"/>
                <w:szCs w:val="24"/>
                <w:lang w:val="ro-RO"/>
              </w:rPr>
            </w:pPr>
            <w:r w:rsidRPr="006D018D">
              <w:rPr>
                <w:rFonts w:ascii="Times New Roman" w:eastAsia="Georgia" w:hAnsi="Times New Roman" w:cs="Times New Roman"/>
                <w:sz w:val="24"/>
                <w:szCs w:val="24"/>
                <w:lang w:val="ro-RO"/>
              </w:rPr>
              <w:t>Sticlă</w:t>
            </w:r>
          </w:p>
        </w:tc>
        <w:tc>
          <w:tcPr>
            <w:tcW w:w="47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236412" w14:textId="77777777" w:rsidR="005E684A" w:rsidRPr="006D018D" w:rsidRDefault="005E684A" w:rsidP="00A00BAE">
            <w:pPr>
              <w:spacing w:after="0" w:line="276" w:lineRule="auto"/>
              <w:jc w:val="center"/>
              <w:rPr>
                <w:rFonts w:ascii="Times New Roman" w:eastAsia="Georgia" w:hAnsi="Times New Roman" w:cs="Times New Roman"/>
                <w:sz w:val="24"/>
                <w:szCs w:val="24"/>
                <w:lang w:val="ro-RO"/>
              </w:rPr>
            </w:pPr>
            <w:r w:rsidRPr="006D018D">
              <w:rPr>
                <w:rFonts w:ascii="Times New Roman" w:eastAsia="Georgia" w:hAnsi="Times New Roman" w:cs="Times New Roman"/>
                <w:sz w:val="24"/>
                <w:szCs w:val="24"/>
                <w:lang w:val="ro-RO"/>
              </w:rPr>
              <w:t>2000</w:t>
            </w:r>
          </w:p>
        </w:tc>
      </w:tr>
      <w:tr w:rsidR="005E5C3D" w:rsidRPr="006D018D" w14:paraId="45E67DCA" w14:textId="77777777" w:rsidTr="00A00BAE">
        <w:trPr>
          <w:trHeight w:val="292"/>
        </w:trPr>
        <w:tc>
          <w:tcPr>
            <w:tcW w:w="3233" w:type="dxa"/>
            <w:tcBorders>
              <w:top w:val="single" w:sz="8"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hideMark/>
          </w:tcPr>
          <w:p w14:paraId="0CB97FD4" w14:textId="12C24532" w:rsidR="005E684A" w:rsidRPr="006D018D" w:rsidRDefault="005E684A" w:rsidP="00A00BAE">
            <w:pPr>
              <w:spacing w:after="0" w:line="276" w:lineRule="auto"/>
              <w:rPr>
                <w:rFonts w:ascii="Times New Roman" w:eastAsia="Georgia" w:hAnsi="Times New Roman" w:cs="Times New Roman"/>
                <w:sz w:val="24"/>
                <w:szCs w:val="24"/>
                <w:lang w:val="ro-RO"/>
              </w:rPr>
            </w:pPr>
            <w:r w:rsidRPr="006D018D">
              <w:rPr>
                <w:rFonts w:ascii="Times New Roman" w:eastAsia="Georgia" w:hAnsi="Times New Roman" w:cs="Times New Roman"/>
                <w:sz w:val="24"/>
                <w:szCs w:val="24"/>
                <w:lang w:val="ro-RO"/>
              </w:rPr>
              <w:t xml:space="preserve">Metale </w:t>
            </w:r>
            <w:r w:rsidR="000828EF" w:rsidRPr="006D018D">
              <w:rPr>
                <w:rFonts w:ascii="Times New Roman" w:eastAsia="Georgia" w:hAnsi="Times New Roman" w:cs="Times New Roman"/>
                <w:sz w:val="24"/>
                <w:szCs w:val="24"/>
                <w:lang w:val="ro-RO"/>
              </w:rPr>
              <w:t>(inclusiv aluminiu)</w:t>
            </w:r>
            <w:r w:rsidRPr="006D018D">
              <w:rPr>
                <w:rFonts w:ascii="Times New Roman" w:eastAsia="Georgia" w:hAnsi="Times New Roman" w:cs="Times New Roman"/>
                <w:sz w:val="24"/>
                <w:szCs w:val="24"/>
                <w:lang w:val="ro-RO"/>
              </w:rPr>
              <w:t xml:space="preserve"> </w:t>
            </w:r>
          </w:p>
        </w:tc>
        <w:tc>
          <w:tcPr>
            <w:tcW w:w="4715"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14:paraId="43699E30" w14:textId="7FFF3D83" w:rsidR="005E684A" w:rsidRPr="006D018D" w:rsidRDefault="005E684A" w:rsidP="00A00BAE">
            <w:pPr>
              <w:spacing w:after="0" w:line="276" w:lineRule="auto"/>
              <w:jc w:val="center"/>
              <w:rPr>
                <w:rFonts w:ascii="Times New Roman" w:eastAsia="Georgia" w:hAnsi="Times New Roman" w:cs="Times New Roman"/>
                <w:sz w:val="24"/>
                <w:szCs w:val="24"/>
                <w:lang w:val="ro-RO"/>
              </w:rPr>
            </w:pPr>
            <w:r w:rsidRPr="006D018D">
              <w:rPr>
                <w:rFonts w:ascii="Times New Roman" w:eastAsia="Georgia" w:hAnsi="Times New Roman" w:cs="Times New Roman"/>
                <w:sz w:val="24"/>
                <w:szCs w:val="24"/>
                <w:lang w:val="ro-RO"/>
              </w:rPr>
              <w:t>1400</w:t>
            </w:r>
            <w:r w:rsidR="006441DD" w:rsidRPr="006D018D">
              <w:rPr>
                <w:rFonts w:ascii="Times New Roman" w:eastAsia="Georgia" w:hAnsi="Times New Roman" w:cs="Times New Roman"/>
                <w:sz w:val="24"/>
                <w:szCs w:val="24"/>
                <w:lang w:val="ro-RO"/>
              </w:rPr>
              <w:t>”</w:t>
            </w:r>
          </w:p>
        </w:tc>
      </w:tr>
    </w:tbl>
    <w:p w14:paraId="2AB9D7B6" w14:textId="77777777" w:rsidR="008F00C7" w:rsidRPr="006D018D" w:rsidRDefault="008F00C7" w:rsidP="00A00BAE">
      <w:pPr>
        <w:spacing w:after="0" w:line="240" w:lineRule="auto"/>
        <w:ind w:firstLine="709"/>
        <w:jc w:val="both"/>
        <w:rPr>
          <w:rFonts w:ascii="Times New Roman" w:hAnsi="Times New Roman" w:cs="Times New Roman"/>
          <w:bCs/>
          <w:sz w:val="27"/>
          <w:szCs w:val="27"/>
          <w:lang w:val="ro-RO"/>
        </w:rPr>
      </w:pPr>
    </w:p>
    <w:p w14:paraId="324653E5" w14:textId="3E81272E" w:rsidR="000828EF" w:rsidRPr="006D018D" w:rsidRDefault="008F00C7" w:rsidP="006E6BB5">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Cs/>
          <w:sz w:val="28"/>
          <w:szCs w:val="28"/>
          <w:lang w:val="ro-RO"/>
        </w:rPr>
        <w:t xml:space="preserve">punctul </w:t>
      </w:r>
      <w:r w:rsidR="005E684A" w:rsidRPr="006D018D">
        <w:rPr>
          <w:rFonts w:ascii="Times New Roman" w:hAnsi="Times New Roman" w:cs="Times New Roman"/>
          <w:bCs/>
          <w:sz w:val="28"/>
          <w:szCs w:val="28"/>
          <w:lang w:val="ro-RO"/>
        </w:rPr>
        <w:t>2</w:t>
      </w:r>
      <w:r w:rsidR="005E684A" w:rsidRPr="006D018D">
        <w:rPr>
          <w:rFonts w:ascii="Times New Roman" w:hAnsi="Times New Roman" w:cs="Times New Roman"/>
          <w:bCs/>
          <w:sz w:val="28"/>
          <w:szCs w:val="28"/>
          <w:vertAlign w:val="superscript"/>
          <w:lang w:val="ro-RO"/>
        </w:rPr>
        <w:t>1</w:t>
      </w:r>
      <w:r w:rsidR="005E684A" w:rsidRPr="006D018D">
        <w:rPr>
          <w:rFonts w:ascii="Times New Roman" w:hAnsi="Times New Roman" w:cs="Times New Roman"/>
          <w:bCs/>
          <w:sz w:val="28"/>
          <w:szCs w:val="28"/>
          <w:lang w:val="ro-RO"/>
        </w:rPr>
        <w:t>) se abrogă;</w:t>
      </w:r>
    </w:p>
    <w:p w14:paraId="0CC38A85" w14:textId="77777777" w:rsidR="002D29DE" w:rsidRPr="006D018D" w:rsidRDefault="002D29DE" w:rsidP="006E6BB5">
      <w:pPr>
        <w:pStyle w:val="ListParagraph"/>
        <w:spacing w:after="0" w:line="240" w:lineRule="auto"/>
        <w:ind w:left="0" w:firstLine="709"/>
        <w:jc w:val="both"/>
        <w:rPr>
          <w:rFonts w:ascii="Times New Roman" w:hAnsi="Times New Roman" w:cs="Times New Roman"/>
          <w:bCs/>
          <w:sz w:val="28"/>
          <w:szCs w:val="28"/>
        </w:rPr>
      </w:pPr>
    </w:p>
    <w:p w14:paraId="33F3E234" w14:textId="67D0FF94" w:rsidR="000828EF" w:rsidRPr="006D018D" w:rsidRDefault="000828EF" w:rsidP="006E6BB5">
      <w:pPr>
        <w:pStyle w:val="ListParagraph"/>
        <w:spacing w:after="0" w:line="240" w:lineRule="auto"/>
        <w:ind w:left="0" w:firstLine="709"/>
        <w:jc w:val="both"/>
        <w:rPr>
          <w:rFonts w:ascii="Times New Roman" w:hAnsi="Times New Roman" w:cs="Times New Roman"/>
          <w:bCs/>
          <w:sz w:val="28"/>
          <w:szCs w:val="28"/>
        </w:rPr>
      </w:pPr>
      <w:r w:rsidRPr="006D018D">
        <w:rPr>
          <w:rFonts w:ascii="Times New Roman" w:hAnsi="Times New Roman" w:cs="Times New Roman"/>
          <w:bCs/>
          <w:sz w:val="28"/>
          <w:szCs w:val="28"/>
        </w:rPr>
        <w:t xml:space="preserve">alineatul se completează cu </w:t>
      </w:r>
      <w:r w:rsidR="008F00C7" w:rsidRPr="006D018D">
        <w:rPr>
          <w:rFonts w:ascii="Times New Roman" w:hAnsi="Times New Roman" w:cs="Times New Roman"/>
          <w:bCs/>
          <w:sz w:val="28"/>
          <w:szCs w:val="28"/>
        </w:rPr>
        <w:t>punctul</w:t>
      </w:r>
      <w:r w:rsidRPr="006D018D">
        <w:rPr>
          <w:rFonts w:ascii="Times New Roman" w:hAnsi="Times New Roman" w:cs="Times New Roman"/>
          <w:bCs/>
          <w:sz w:val="28"/>
          <w:szCs w:val="28"/>
        </w:rPr>
        <w:t xml:space="preserve"> 2</w:t>
      </w:r>
      <w:r w:rsidRPr="006D018D">
        <w:rPr>
          <w:rFonts w:ascii="Times New Roman" w:hAnsi="Times New Roman" w:cs="Times New Roman"/>
          <w:bCs/>
          <w:sz w:val="28"/>
          <w:szCs w:val="28"/>
          <w:vertAlign w:val="superscript"/>
        </w:rPr>
        <w:t>2</w:t>
      </w:r>
      <w:r w:rsidRPr="006D018D">
        <w:rPr>
          <w:rFonts w:ascii="Times New Roman" w:hAnsi="Times New Roman" w:cs="Times New Roman"/>
          <w:bCs/>
          <w:sz w:val="28"/>
          <w:szCs w:val="28"/>
        </w:rPr>
        <w:t>) cu următorul cuprins:</w:t>
      </w:r>
    </w:p>
    <w:p w14:paraId="265DB408" w14:textId="77777777" w:rsidR="002D29DE" w:rsidRPr="006D018D" w:rsidRDefault="002D29DE" w:rsidP="006E6BB5">
      <w:pPr>
        <w:spacing w:after="0" w:line="240" w:lineRule="auto"/>
        <w:ind w:firstLine="709"/>
        <w:jc w:val="both"/>
        <w:rPr>
          <w:rFonts w:ascii="Times New Roman" w:hAnsi="Times New Roman" w:cs="Times New Roman"/>
          <w:bCs/>
          <w:sz w:val="28"/>
          <w:szCs w:val="28"/>
          <w:lang w:val="ro-RO"/>
        </w:rPr>
      </w:pPr>
    </w:p>
    <w:p w14:paraId="366829C9" w14:textId="31E6AB45" w:rsidR="002D29DE" w:rsidRPr="006D018D" w:rsidRDefault="008F00C7" w:rsidP="006E6BB5">
      <w:pPr>
        <w:pStyle w:val="ListParagraph"/>
        <w:spacing w:after="0" w:line="240" w:lineRule="auto"/>
        <w:ind w:left="0" w:firstLine="709"/>
        <w:jc w:val="both"/>
        <w:rPr>
          <w:rFonts w:ascii="Times New Roman" w:hAnsi="Times New Roman" w:cs="Times New Roman"/>
          <w:bCs/>
          <w:sz w:val="28"/>
          <w:szCs w:val="28"/>
        </w:rPr>
      </w:pPr>
      <w:r w:rsidRPr="006D018D">
        <w:rPr>
          <w:rFonts w:ascii="Times New Roman" w:hAnsi="Times New Roman" w:cs="Times New Roman"/>
          <w:bCs/>
          <w:sz w:val="28"/>
          <w:szCs w:val="28"/>
        </w:rPr>
        <w:t>„</w:t>
      </w:r>
      <w:r w:rsidR="000828EF" w:rsidRPr="006D018D">
        <w:rPr>
          <w:rFonts w:ascii="Times New Roman" w:hAnsi="Times New Roman" w:cs="Times New Roman"/>
          <w:bCs/>
          <w:sz w:val="28"/>
          <w:szCs w:val="28"/>
        </w:rPr>
        <w:t>2</w:t>
      </w:r>
      <w:r w:rsidR="000828EF" w:rsidRPr="006D018D">
        <w:rPr>
          <w:rFonts w:ascii="Times New Roman" w:hAnsi="Times New Roman" w:cs="Times New Roman"/>
          <w:bCs/>
          <w:sz w:val="28"/>
          <w:szCs w:val="28"/>
          <w:vertAlign w:val="superscript"/>
        </w:rPr>
        <w:t>2</w:t>
      </w:r>
      <w:r w:rsidR="000828EF" w:rsidRPr="006D018D">
        <w:rPr>
          <w:rFonts w:ascii="Times New Roman" w:hAnsi="Times New Roman" w:cs="Times New Roman"/>
          <w:bCs/>
          <w:sz w:val="28"/>
          <w:szCs w:val="28"/>
        </w:rPr>
        <w:t xml:space="preserve">) </w:t>
      </w:r>
      <w:r w:rsidR="00473EC8" w:rsidRPr="006D018D">
        <w:rPr>
          <w:rFonts w:ascii="Times New Roman" w:hAnsi="Times New Roman" w:cs="Times New Roman"/>
          <w:bCs/>
          <w:sz w:val="28"/>
          <w:szCs w:val="28"/>
        </w:rPr>
        <w:t xml:space="preserve">ambalajele </w:t>
      </w:r>
      <w:r w:rsidR="000828EF" w:rsidRPr="006D018D">
        <w:rPr>
          <w:rFonts w:ascii="Times New Roman" w:hAnsi="Times New Roman" w:cs="Times New Roman"/>
          <w:bCs/>
          <w:sz w:val="28"/>
          <w:szCs w:val="28"/>
        </w:rPr>
        <w:t xml:space="preserve">fabricate din materiale care se includ </w:t>
      </w:r>
      <w:r w:rsidR="00473EC8" w:rsidRPr="006D018D">
        <w:rPr>
          <w:rFonts w:ascii="Times New Roman" w:hAnsi="Times New Roman" w:cs="Times New Roman"/>
          <w:bCs/>
          <w:sz w:val="28"/>
          <w:szCs w:val="28"/>
        </w:rPr>
        <w:t xml:space="preserve">în </w:t>
      </w:r>
      <w:r w:rsidR="00E0062C" w:rsidRPr="006D018D">
        <w:rPr>
          <w:rFonts w:ascii="Times New Roman" w:hAnsi="Times New Roman" w:cs="Times New Roman"/>
          <w:bCs/>
          <w:sz w:val="28"/>
          <w:szCs w:val="28"/>
        </w:rPr>
        <w:t xml:space="preserve">două </w:t>
      </w:r>
      <w:r w:rsidR="000828EF" w:rsidRPr="006D018D">
        <w:rPr>
          <w:rFonts w:ascii="Times New Roman" w:hAnsi="Times New Roman" w:cs="Times New Roman"/>
          <w:bCs/>
          <w:sz w:val="28"/>
          <w:szCs w:val="28"/>
        </w:rPr>
        <w:t xml:space="preserve">sau mai multe categorii </w:t>
      </w:r>
      <w:r w:rsidR="00C16C07" w:rsidRPr="006D018D">
        <w:rPr>
          <w:rFonts w:ascii="Times New Roman" w:hAnsi="Times New Roman" w:cs="Times New Roman"/>
          <w:bCs/>
          <w:sz w:val="28"/>
          <w:szCs w:val="28"/>
        </w:rPr>
        <w:t>se</w:t>
      </w:r>
      <w:r w:rsidR="000828EF" w:rsidRPr="006D018D">
        <w:rPr>
          <w:rFonts w:ascii="Times New Roman" w:hAnsi="Times New Roman" w:cs="Times New Roman"/>
          <w:bCs/>
          <w:sz w:val="28"/>
          <w:szCs w:val="28"/>
        </w:rPr>
        <w:t xml:space="preserve"> </w:t>
      </w:r>
      <w:r w:rsidR="00C16C07" w:rsidRPr="006D018D">
        <w:rPr>
          <w:rFonts w:ascii="Times New Roman" w:hAnsi="Times New Roman" w:cs="Times New Roman"/>
          <w:bCs/>
          <w:sz w:val="28"/>
          <w:szCs w:val="28"/>
        </w:rPr>
        <w:t xml:space="preserve">contabilizează </w:t>
      </w:r>
      <w:r w:rsidR="000828EF" w:rsidRPr="006D018D">
        <w:rPr>
          <w:rFonts w:ascii="Times New Roman" w:hAnsi="Times New Roman" w:cs="Times New Roman"/>
          <w:bCs/>
          <w:sz w:val="28"/>
          <w:szCs w:val="28"/>
        </w:rPr>
        <w:t xml:space="preserve">și </w:t>
      </w:r>
      <w:r w:rsidR="00C16C07" w:rsidRPr="006D018D">
        <w:rPr>
          <w:rFonts w:ascii="Times New Roman" w:hAnsi="Times New Roman" w:cs="Times New Roman"/>
          <w:bCs/>
          <w:sz w:val="28"/>
          <w:szCs w:val="28"/>
        </w:rPr>
        <w:t xml:space="preserve">se raportează </w:t>
      </w:r>
      <w:r w:rsidR="000828EF" w:rsidRPr="006D018D">
        <w:rPr>
          <w:rFonts w:ascii="Times New Roman" w:hAnsi="Times New Roman" w:cs="Times New Roman"/>
          <w:bCs/>
          <w:sz w:val="28"/>
          <w:szCs w:val="28"/>
        </w:rPr>
        <w:t>la poziția ambalajului care constituie materialul principal</w:t>
      </w:r>
      <w:r w:rsidR="000327F6" w:rsidRPr="006D018D">
        <w:rPr>
          <w:rFonts w:ascii="Times New Roman" w:hAnsi="Times New Roman" w:cs="Times New Roman"/>
          <w:bCs/>
          <w:sz w:val="28"/>
          <w:szCs w:val="28"/>
        </w:rPr>
        <w:t xml:space="preserve"> ca masă</w:t>
      </w:r>
      <w:r w:rsidRPr="006D018D">
        <w:rPr>
          <w:rFonts w:ascii="Times New Roman" w:hAnsi="Times New Roman" w:cs="Times New Roman"/>
          <w:bCs/>
          <w:sz w:val="28"/>
          <w:szCs w:val="28"/>
        </w:rPr>
        <w:t>.</w:t>
      </w:r>
      <w:r w:rsidR="000828EF" w:rsidRPr="006D018D">
        <w:rPr>
          <w:rFonts w:ascii="Times New Roman" w:hAnsi="Times New Roman" w:cs="Times New Roman"/>
          <w:bCs/>
          <w:sz w:val="28"/>
          <w:szCs w:val="28"/>
        </w:rPr>
        <w:t>”</w:t>
      </w:r>
    </w:p>
    <w:p w14:paraId="097A0E40" w14:textId="504955AD" w:rsidR="000828EF" w:rsidRPr="006D018D" w:rsidRDefault="000828EF" w:rsidP="006E6BB5">
      <w:pPr>
        <w:spacing w:after="0" w:line="240" w:lineRule="auto"/>
        <w:ind w:firstLine="709"/>
        <w:jc w:val="both"/>
        <w:rPr>
          <w:rFonts w:ascii="Times New Roman" w:hAnsi="Times New Roman" w:cs="Times New Roman"/>
          <w:bCs/>
          <w:sz w:val="28"/>
          <w:szCs w:val="28"/>
          <w:lang w:val="ro-RO"/>
        </w:rPr>
      </w:pPr>
    </w:p>
    <w:p w14:paraId="3CD969BE" w14:textId="77777777" w:rsidR="008F00C7" w:rsidRPr="006D018D" w:rsidRDefault="008F00C7" w:rsidP="006E6BB5">
      <w:pPr>
        <w:pStyle w:val="ListParagraph"/>
        <w:spacing w:after="0" w:line="240" w:lineRule="auto"/>
        <w:ind w:left="0" w:firstLine="709"/>
        <w:jc w:val="both"/>
        <w:rPr>
          <w:rFonts w:ascii="Times New Roman" w:hAnsi="Times New Roman" w:cs="Times New Roman"/>
          <w:bCs/>
          <w:sz w:val="28"/>
          <w:szCs w:val="28"/>
        </w:rPr>
      </w:pPr>
      <w:r w:rsidRPr="006D018D">
        <w:rPr>
          <w:rFonts w:ascii="Times New Roman" w:hAnsi="Times New Roman" w:cs="Times New Roman"/>
          <w:bCs/>
          <w:sz w:val="28"/>
          <w:szCs w:val="28"/>
        </w:rPr>
        <w:t xml:space="preserve">la </w:t>
      </w:r>
      <w:r w:rsidR="000828EF" w:rsidRPr="006D018D">
        <w:rPr>
          <w:rFonts w:ascii="Times New Roman" w:hAnsi="Times New Roman" w:cs="Times New Roman"/>
          <w:bCs/>
          <w:sz w:val="28"/>
          <w:szCs w:val="28"/>
        </w:rPr>
        <w:t>alineatul (6)</w:t>
      </w:r>
      <w:r w:rsidRPr="006D018D">
        <w:rPr>
          <w:rFonts w:ascii="Times New Roman" w:hAnsi="Times New Roman" w:cs="Times New Roman"/>
          <w:bCs/>
          <w:sz w:val="28"/>
          <w:szCs w:val="28"/>
        </w:rPr>
        <w:t>:</w:t>
      </w:r>
    </w:p>
    <w:p w14:paraId="3AF43233" w14:textId="77777777" w:rsidR="008F00C7" w:rsidRPr="006D018D" w:rsidRDefault="008F00C7" w:rsidP="006E6BB5">
      <w:pPr>
        <w:pStyle w:val="ListParagraph"/>
        <w:spacing w:after="0" w:line="240" w:lineRule="auto"/>
        <w:ind w:left="0" w:firstLine="709"/>
        <w:jc w:val="both"/>
        <w:rPr>
          <w:rFonts w:ascii="Times New Roman" w:hAnsi="Times New Roman" w:cs="Times New Roman"/>
          <w:bCs/>
          <w:sz w:val="28"/>
          <w:szCs w:val="28"/>
        </w:rPr>
      </w:pPr>
    </w:p>
    <w:p w14:paraId="7C6BD517" w14:textId="6DE9D6EF" w:rsidR="000828EF" w:rsidRPr="006D018D" w:rsidRDefault="000828EF" w:rsidP="006E6BB5">
      <w:pPr>
        <w:pStyle w:val="ListParagraph"/>
        <w:spacing w:after="0" w:line="240" w:lineRule="auto"/>
        <w:ind w:left="0" w:firstLine="709"/>
        <w:jc w:val="both"/>
        <w:rPr>
          <w:rFonts w:ascii="Times New Roman" w:hAnsi="Times New Roman" w:cs="Times New Roman"/>
          <w:bCs/>
          <w:sz w:val="28"/>
          <w:szCs w:val="28"/>
        </w:rPr>
      </w:pPr>
      <w:r w:rsidRPr="006D018D">
        <w:rPr>
          <w:rFonts w:ascii="Times New Roman" w:hAnsi="Times New Roman" w:cs="Times New Roman"/>
          <w:bCs/>
          <w:sz w:val="28"/>
          <w:szCs w:val="28"/>
        </w:rPr>
        <w:t>liter</w:t>
      </w:r>
      <w:r w:rsidR="00473EC8" w:rsidRPr="006D018D">
        <w:rPr>
          <w:rFonts w:ascii="Times New Roman" w:hAnsi="Times New Roman" w:cs="Times New Roman"/>
          <w:bCs/>
          <w:sz w:val="28"/>
          <w:szCs w:val="28"/>
        </w:rPr>
        <w:t>ele</w:t>
      </w:r>
      <w:r w:rsidRPr="006D018D">
        <w:rPr>
          <w:rFonts w:ascii="Times New Roman" w:hAnsi="Times New Roman" w:cs="Times New Roman"/>
          <w:bCs/>
          <w:sz w:val="28"/>
          <w:szCs w:val="28"/>
        </w:rPr>
        <w:t xml:space="preserve"> b) </w:t>
      </w:r>
      <w:r w:rsidR="00473EC8" w:rsidRPr="006D018D">
        <w:rPr>
          <w:rFonts w:ascii="Times New Roman" w:hAnsi="Times New Roman" w:cs="Times New Roman"/>
          <w:bCs/>
          <w:sz w:val="28"/>
          <w:szCs w:val="28"/>
        </w:rPr>
        <w:t xml:space="preserve">și f) vor </w:t>
      </w:r>
      <w:r w:rsidRPr="006D018D">
        <w:rPr>
          <w:rFonts w:ascii="Times New Roman" w:hAnsi="Times New Roman" w:cs="Times New Roman"/>
          <w:bCs/>
          <w:sz w:val="28"/>
          <w:szCs w:val="28"/>
        </w:rPr>
        <w:t>avea următorul cuprins:</w:t>
      </w:r>
    </w:p>
    <w:p w14:paraId="728B76A8" w14:textId="77777777" w:rsidR="008F00C7" w:rsidRPr="006D018D" w:rsidRDefault="008F00C7" w:rsidP="006E6BB5">
      <w:pPr>
        <w:pStyle w:val="ListParagraph"/>
        <w:spacing w:after="0" w:line="240" w:lineRule="auto"/>
        <w:ind w:left="0" w:firstLine="709"/>
        <w:jc w:val="both"/>
        <w:rPr>
          <w:rFonts w:ascii="Times New Roman" w:hAnsi="Times New Roman" w:cs="Times New Roman"/>
          <w:bCs/>
          <w:sz w:val="28"/>
          <w:szCs w:val="28"/>
        </w:rPr>
      </w:pPr>
    </w:p>
    <w:p w14:paraId="4FDACC5D" w14:textId="07D25BB2" w:rsidR="000828EF" w:rsidRPr="006D018D" w:rsidRDefault="008F00C7" w:rsidP="006E6BB5">
      <w:pPr>
        <w:pStyle w:val="ListParagraph"/>
        <w:spacing w:after="0" w:line="240" w:lineRule="auto"/>
        <w:ind w:left="0" w:firstLine="709"/>
        <w:jc w:val="both"/>
        <w:rPr>
          <w:rFonts w:ascii="Times New Roman" w:hAnsi="Times New Roman" w:cs="Times New Roman"/>
          <w:bCs/>
          <w:sz w:val="28"/>
          <w:szCs w:val="28"/>
        </w:rPr>
      </w:pPr>
      <w:r w:rsidRPr="006D018D">
        <w:rPr>
          <w:rFonts w:ascii="Times New Roman" w:hAnsi="Times New Roman" w:cs="Times New Roman"/>
          <w:bCs/>
          <w:sz w:val="28"/>
          <w:szCs w:val="28"/>
        </w:rPr>
        <w:t>„</w:t>
      </w:r>
      <w:r w:rsidR="000828EF" w:rsidRPr="006D018D">
        <w:rPr>
          <w:rFonts w:ascii="Times New Roman" w:hAnsi="Times New Roman" w:cs="Times New Roman"/>
          <w:sz w:val="28"/>
          <w:szCs w:val="28"/>
        </w:rPr>
        <w:t xml:space="preserve">b) mărfurile destinate proiectelor de asistență tehnică, </w:t>
      </w:r>
      <w:r w:rsidR="00473EC8" w:rsidRPr="006D018D">
        <w:rPr>
          <w:rFonts w:ascii="Times New Roman" w:hAnsi="Times New Roman" w:cs="Times New Roman"/>
          <w:sz w:val="28"/>
          <w:szCs w:val="28"/>
        </w:rPr>
        <w:t xml:space="preserve">care sunt </w:t>
      </w:r>
      <w:r w:rsidR="000828EF" w:rsidRPr="006D018D">
        <w:rPr>
          <w:rFonts w:ascii="Times New Roman" w:hAnsi="Times New Roman" w:cs="Times New Roman"/>
          <w:sz w:val="28"/>
          <w:szCs w:val="28"/>
        </w:rPr>
        <w:t xml:space="preserve">realizate pe teritoriul Republicii Moldova de către organizațiile internaționale și țările donatoare în cadrul tratatelor la care Republica Moldova este parte, și </w:t>
      </w:r>
      <w:r w:rsidR="000327F6" w:rsidRPr="006D018D">
        <w:rPr>
          <w:rFonts w:ascii="Times New Roman" w:hAnsi="Times New Roman" w:cs="Times New Roman"/>
          <w:sz w:val="28"/>
          <w:szCs w:val="28"/>
        </w:rPr>
        <w:t>cele destinate</w:t>
      </w:r>
      <w:r w:rsidR="000828EF" w:rsidRPr="006D018D">
        <w:rPr>
          <w:rFonts w:ascii="Times New Roman" w:hAnsi="Times New Roman" w:cs="Times New Roman"/>
          <w:sz w:val="28"/>
          <w:szCs w:val="28"/>
        </w:rPr>
        <w:t xml:space="preserve"> contractelor de stat încheiate, conform listei aprobate de către Guvern</w:t>
      </w:r>
      <w:r w:rsidRPr="006D018D">
        <w:rPr>
          <w:rFonts w:ascii="Times New Roman" w:hAnsi="Times New Roman" w:cs="Times New Roman"/>
          <w:sz w:val="28"/>
          <w:szCs w:val="28"/>
        </w:rPr>
        <w:t>;</w:t>
      </w:r>
      <w:r w:rsidR="000828EF" w:rsidRPr="006D018D">
        <w:rPr>
          <w:rFonts w:ascii="Times New Roman" w:hAnsi="Times New Roman" w:cs="Times New Roman"/>
          <w:bCs/>
          <w:sz w:val="28"/>
          <w:szCs w:val="28"/>
        </w:rPr>
        <w:t>”</w:t>
      </w:r>
    </w:p>
    <w:p w14:paraId="4CBE93EF" w14:textId="77777777" w:rsidR="0009557E" w:rsidRPr="006D018D" w:rsidRDefault="0009557E" w:rsidP="006E6BB5">
      <w:pPr>
        <w:spacing w:after="0" w:line="240" w:lineRule="auto"/>
        <w:ind w:firstLine="709"/>
        <w:jc w:val="both"/>
        <w:rPr>
          <w:rFonts w:ascii="Times New Roman" w:hAnsi="Times New Roman" w:cs="Times New Roman"/>
          <w:bCs/>
          <w:sz w:val="28"/>
          <w:szCs w:val="28"/>
          <w:lang w:val="ro-RO"/>
        </w:rPr>
      </w:pPr>
    </w:p>
    <w:p w14:paraId="6F1747E6" w14:textId="463E0513" w:rsidR="0009557E" w:rsidRPr="006D018D" w:rsidRDefault="0009557E" w:rsidP="006E6BB5">
      <w:pPr>
        <w:pStyle w:val="ListParagraph"/>
        <w:spacing w:after="0" w:line="240" w:lineRule="auto"/>
        <w:ind w:left="0" w:firstLine="709"/>
        <w:jc w:val="both"/>
        <w:rPr>
          <w:rFonts w:ascii="Times New Roman" w:hAnsi="Times New Roman" w:cs="Times New Roman"/>
          <w:bCs/>
          <w:color w:val="000000" w:themeColor="text1"/>
          <w:sz w:val="28"/>
          <w:szCs w:val="28"/>
        </w:rPr>
      </w:pPr>
      <w:r w:rsidRPr="006D018D">
        <w:rPr>
          <w:rFonts w:ascii="Times New Roman" w:hAnsi="Times New Roman" w:cs="Times New Roman"/>
          <w:bCs/>
          <w:sz w:val="28"/>
          <w:szCs w:val="28"/>
        </w:rPr>
        <w:t>„f) ambalajul primar aferent pâinii și produselor de panificație clasificate la pozițiile tarifare 1901 20 000, 1905 40, 1905 90 300, 1905 90 700 și 1905 90 800;”</w:t>
      </w:r>
    </w:p>
    <w:p w14:paraId="65CFE029" w14:textId="77777777" w:rsidR="0009557E" w:rsidRPr="006D018D" w:rsidRDefault="0009557E" w:rsidP="006E6BB5">
      <w:pPr>
        <w:pStyle w:val="ListParagraph"/>
        <w:spacing w:after="0" w:line="240" w:lineRule="auto"/>
        <w:ind w:left="0" w:firstLine="709"/>
        <w:jc w:val="both"/>
        <w:rPr>
          <w:rFonts w:ascii="Times New Roman" w:hAnsi="Times New Roman" w:cs="Times New Roman"/>
          <w:bCs/>
          <w:color w:val="000000" w:themeColor="text1"/>
          <w:sz w:val="28"/>
          <w:szCs w:val="28"/>
        </w:rPr>
      </w:pPr>
    </w:p>
    <w:p w14:paraId="32D4D264" w14:textId="0539B652" w:rsidR="005E684A" w:rsidRPr="006D018D" w:rsidRDefault="005E684A" w:rsidP="006E6BB5">
      <w:pPr>
        <w:pStyle w:val="ListParagraph"/>
        <w:spacing w:after="0" w:line="240" w:lineRule="auto"/>
        <w:ind w:left="0" w:firstLine="709"/>
        <w:jc w:val="both"/>
        <w:rPr>
          <w:rFonts w:ascii="Times New Roman" w:hAnsi="Times New Roman" w:cs="Times New Roman"/>
          <w:bCs/>
          <w:sz w:val="28"/>
          <w:szCs w:val="28"/>
        </w:rPr>
      </w:pPr>
      <w:r w:rsidRPr="006D018D">
        <w:rPr>
          <w:rFonts w:ascii="Times New Roman" w:hAnsi="Times New Roman" w:cs="Times New Roman"/>
          <w:bCs/>
          <w:sz w:val="28"/>
          <w:szCs w:val="28"/>
        </w:rPr>
        <w:t>la litera h)</w:t>
      </w:r>
      <w:r w:rsidR="00D213A6" w:rsidRPr="006D018D">
        <w:rPr>
          <w:rFonts w:ascii="Times New Roman" w:hAnsi="Times New Roman" w:cs="Times New Roman"/>
          <w:bCs/>
          <w:sz w:val="28"/>
          <w:szCs w:val="28"/>
        </w:rPr>
        <w:t>,</w:t>
      </w:r>
      <w:r w:rsidRPr="006D018D">
        <w:rPr>
          <w:rFonts w:ascii="Times New Roman" w:hAnsi="Times New Roman" w:cs="Times New Roman"/>
          <w:bCs/>
          <w:sz w:val="28"/>
          <w:szCs w:val="28"/>
        </w:rPr>
        <w:t xml:space="preserve"> textul </w:t>
      </w:r>
      <w:r w:rsidR="00D213A6" w:rsidRPr="006D018D">
        <w:rPr>
          <w:rFonts w:ascii="Times New Roman" w:hAnsi="Times New Roman" w:cs="Times New Roman"/>
          <w:bCs/>
          <w:sz w:val="28"/>
          <w:szCs w:val="28"/>
        </w:rPr>
        <w:t>„</w:t>
      </w:r>
      <w:r w:rsidRPr="006D018D">
        <w:rPr>
          <w:rFonts w:ascii="Times New Roman" w:hAnsi="Times New Roman" w:cs="Times New Roman"/>
          <w:bCs/>
          <w:sz w:val="28"/>
          <w:szCs w:val="28"/>
        </w:rPr>
        <w:t>și/sau materiale” se exclude</w:t>
      </w:r>
      <w:r w:rsidR="00D213A6" w:rsidRPr="006D018D">
        <w:rPr>
          <w:rFonts w:ascii="Times New Roman" w:hAnsi="Times New Roman" w:cs="Times New Roman"/>
          <w:bCs/>
          <w:sz w:val="28"/>
          <w:szCs w:val="28"/>
        </w:rPr>
        <w:t>;</w:t>
      </w:r>
    </w:p>
    <w:p w14:paraId="2CF32DFF" w14:textId="083862E3" w:rsidR="002760FB" w:rsidRPr="006D018D" w:rsidRDefault="002760FB" w:rsidP="006E6BB5">
      <w:pPr>
        <w:pStyle w:val="ListParagraph"/>
        <w:spacing w:after="0" w:line="240" w:lineRule="auto"/>
        <w:ind w:left="0" w:firstLine="709"/>
        <w:jc w:val="both"/>
        <w:rPr>
          <w:rFonts w:ascii="Times New Roman" w:hAnsi="Times New Roman" w:cs="Times New Roman"/>
          <w:bCs/>
          <w:sz w:val="28"/>
          <w:szCs w:val="28"/>
        </w:rPr>
      </w:pPr>
    </w:p>
    <w:p w14:paraId="76364A5F" w14:textId="1BD00949" w:rsidR="002760FB" w:rsidRPr="006D018D" w:rsidRDefault="002760FB" w:rsidP="006E6BB5">
      <w:pPr>
        <w:pStyle w:val="ListParagraph"/>
        <w:spacing w:after="0" w:line="240" w:lineRule="auto"/>
        <w:ind w:left="0" w:firstLine="709"/>
        <w:jc w:val="both"/>
        <w:rPr>
          <w:rFonts w:ascii="Times New Roman" w:hAnsi="Times New Roman" w:cs="Times New Roman"/>
          <w:bCs/>
          <w:sz w:val="28"/>
          <w:szCs w:val="28"/>
        </w:rPr>
      </w:pPr>
      <w:r w:rsidRPr="006D018D">
        <w:rPr>
          <w:rFonts w:ascii="Times New Roman" w:hAnsi="Times New Roman" w:cs="Times New Roman"/>
          <w:bCs/>
          <w:color w:val="000000" w:themeColor="text1"/>
          <w:sz w:val="28"/>
          <w:szCs w:val="28"/>
        </w:rPr>
        <w:t>litera i) se abrogă;</w:t>
      </w:r>
    </w:p>
    <w:p w14:paraId="49335572" w14:textId="77777777" w:rsidR="002D29DE" w:rsidRPr="006D018D" w:rsidRDefault="002D29DE" w:rsidP="006E6BB5">
      <w:pPr>
        <w:spacing w:after="0" w:line="240" w:lineRule="auto"/>
        <w:ind w:firstLine="709"/>
        <w:jc w:val="both"/>
        <w:rPr>
          <w:rFonts w:ascii="Times New Roman" w:hAnsi="Times New Roman" w:cs="Times New Roman"/>
          <w:bCs/>
          <w:sz w:val="28"/>
          <w:szCs w:val="28"/>
          <w:lang w:val="ro-RO"/>
        </w:rPr>
      </w:pPr>
    </w:p>
    <w:p w14:paraId="29980F9C" w14:textId="12142216" w:rsidR="005E684A" w:rsidRPr="006D018D" w:rsidRDefault="005E684A" w:rsidP="006E6BB5">
      <w:pPr>
        <w:pStyle w:val="ListParagraph"/>
        <w:spacing w:after="0" w:line="240" w:lineRule="auto"/>
        <w:ind w:left="0" w:firstLine="709"/>
        <w:jc w:val="both"/>
        <w:rPr>
          <w:rFonts w:ascii="Times New Roman" w:hAnsi="Times New Roman" w:cs="Times New Roman"/>
          <w:bCs/>
          <w:sz w:val="28"/>
          <w:szCs w:val="28"/>
        </w:rPr>
      </w:pPr>
      <w:r w:rsidRPr="006D018D">
        <w:rPr>
          <w:rFonts w:ascii="Times New Roman" w:hAnsi="Times New Roman" w:cs="Times New Roman"/>
          <w:bCs/>
          <w:sz w:val="28"/>
          <w:szCs w:val="28"/>
        </w:rPr>
        <w:t>alineatul (7) va avea următorul cuprins:</w:t>
      </w:r>
    </w:p>
    <w:p w14:paraId="32E1EF77" w14:textId="77777777" w:rsidR="00D213A6" w:rsidRPr="006D018D" w:rsidRDefault="00D213A6" w:rsidP="006E6BB5">
      <w:pPr>
        <w:spacing w:after="0" w:line="240" w:lineRule="auto"/>
        <w:ind w:firstLine="709"/>
        <w:jc w:val="both"/>
        <w:rPr>
          <w:rFonts w:ascii="Times New Roman" w:hAnsi="Times New Roman" w:cs="Times New Roman"/>
          <w:bCs/>
          <w:sz w:val="28"/>
          <w:szCs w:val="28"/>
          <w:lang w:val="ro-RO"/>
        </w:rPr>
      </w:pPr>
    </w:p>
    <w:p w14:paraId="499B9FE0" w14:textId="3E82CD51" w:rsidR="005E684A" w:rsidRPr="006D018D" w:rsidRDefault="005E684A" w:rsidP="006E6BB5">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Cs/>
          <w:sz w:val="28"/>
          <w:szCs w:val="28"/>
          <w:lang w:val="ro-RO"/>
        </w:rPr>
        <w:t xml:space="preserve">„(7) Subiecții menționați la </w:t>
      </w:r>
      <w:r w:rsidR="003D26BF" w:rsidRPr="006D018D">
        <w:rPr>
          <w:rFonts w:ascii="Times New Roman" w:hAnsi="Times New Roman" w:cs="Times New Roman"/>
          <w:bCs/>
          <w:sz w:val="28"/>
          <w:szCs w:val="28"/>
          <w:lang w:val="ro-RO"/>
        </w:rPr>
        <w:t xml:space="preserve">alin. </w:t>
      </w:r>
      <w:r w:rsidRPr="006D018D">
        <w:rPr>
          <w:rFonts w:ascii="Times New Roman" w:hAnsi="Times New Roman" w:cs="Times New Roman"/>
          <w:bCs/>
          <w:sz w:val="28"/>
          <w:szCs w:val="28"/>
          <w:lang w:val="ro-RO"/>
        </w:rPr>
        <w:t xml:space="preserve">(1) înregistrați în </w:t>
      </w:r>
      <w:r w:rsidR="000828EF" w:rsidRPr="006D018D">
        <w:rPr>
          <w:rFonts w:ascii="Times New Roman" w:eastAsia="Calibri" w:hAnsi="Times New Roman" w:cs="Times New Roman"/>
          <w:bCs/>
          <w:sz w:val="28"/>
          <w:szCs w:val="28"/>
          <w:lang w:val="ro-RO" w:eastAsia="ro-RO"/>
        </w:rPr>
        <w:t>Sistemul informațional automatizat „Managementul deșeurilor</w:t>
      </w:r>
      <w:r w:rsidR="00350048" w:rsidRPr="006D018D">
        <w:rPr>
          <w:rFonts w:ascii="Times New Roman" w:eastAsia="Calibri" w:hAnsi="Times New Roman" w:cs="Times New Roman"/>
          <w:bCs/>
          <w:sz w:val="28"/>
          <w:szCs w:val="28"/>
          <w:lang w:val="ro-RO" w:eastAsia="ro-RO"/>
        </w:rPr>
        <w:t>” (</w:t>
      </w:r>
      <w:r w:rsidR="003D26BF" w:rsidRPr="006D018D">
        <w:rPr>
          <w:rFonts w:ascii="Times New Roman" w:eastAsia="Calibri" w:hAnsi="Times New Roman" w:cs="Times New Roman"/>
          <w:bCs/>
          <w:sz w:val="28"/>
          <w:szCs w:val="28"/>
          <w:lang w:val="ro-RO" w:eastAsia="ro-RO"/>
        </w:rPr>
        <w:t>„</w:t>
      </w:r>
      <w:r w:rsidR="00350048" w:rsidRPr="006D018D">
        <w:rPr>
          <w:rFonts w:ascii="Times New Roman" w:eastAsia="Calibri" w:hAnsi="Times New Roman" w:cs="Times New Roman"/>
          <w:bCs/>
          <w:sz w:val="28"/>
          <w:szCs w:val="28"/>
          <w:lang w:val="ro-RO" w:eastAsia="ro-RO"/>
        </w:rPr>
        <w:t xml:space="preserve">SIA MD”) </w:t>
      </w:r>
      <w:r w:rsidRPr="006D018D">
        <w:rPr>
          <w:rFonts w:ascii="Times New Roman" w:hAnsi="Times New Roman" w:cs="Times New Roman"/>
          <w:bCs/>
          <w:sz w:val="28"/>
          <w:szCs w:val="28"/>
          <w:lang w:val="ro-RO"/>
        </w:rPr>
        <w:t>beneficiază de o scutire de taxa pe ambalaje în funcție de raportul dintre cantitatea de deșeuri valorificate și cantitatea de deșeuri care corespunde obiectivului de valorificare, înmulțit cu cota taxei pe ambalaje prevăzută la alin. (4) pct. 2), după cum urmează:</w:t>
      </w:r>
    </w:p>
    <w:p w14:paraId="1A05D800" w14:textId="77777777" w:rsidR="003D26BF" w:rsidRPr="006D018D" w:rsidRDefault="003D26BF" w:rsidP="006E6BB5">
      <w:pPr>
        <w:spacing w:after="0" w:line="240" w:lineRule="auto"/>
        <w:ind w:firstLine="709"/>
        <w:jc w:val="both"/>
        <w:rPr>
          <w:rFonts w:ascii="Times New Roman" w:hAnsi="Times New Roman" w:cs="Times New Roman"/>
          <w:bCs/>
          <w:sz w:val="28"/>
          <w:szCs w:val="28"/>
          <w:lang w:val="ro-RO"/>
        </w:rPr>
      </w:pPr>
    </w:p>
    <w:p w14:paraId="725123CC" w14:textId="3F637BCB" w:rsidR="005E684A" w:rsidRPr="006D018D" w:rsidRDefault="005E684A" w:rsidP="006E6BB5">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Cs/>
          <w:sz w:val="28"/>
          <w:szCs w:val="28"/>
          <w:lang w:val="ro-RO"/>
        </w:rPr>
        <w:t xml:space="preserve">                           </w:t>
      </w:r>
      <w:bookmarkStart w:id="0" w:name="_Hlk182404863"/>
      <w:r w:rsidRPr="006D018D">
        <w:rPr>
          <w:rFonts w:ascii="Times New Roman" w:hAnsi="Times New Roman" w:cs="Times New Roman"/>
          <w:b/>
          <w:i/>
          <w:iCs/>
          <w:sz w:val="28"/>
          <w:szCs w:val="28"/>
          <w:lang w:val="ro-RO"/>
        </w:rPr>
        <w:t>T =</w:t>
      </w:r>
      <w:r w:rsidR="00CA54F8" w:rsidRPr="006D018D">
        <w:rPr>
          <w:rFonts w:ascii="Times New Roman" w:hAnsi="Times New Roman" w:cs="Times New Roman"/>
          <w:b/>
          <w:i/>
          <w:iCs/>
          <w:sz w:val="28"/>
          <w:szCs w:val="28"/>
          <w:lang w:val="ro-RO"/>
        </w:rPr>
        <w:t xml:space="preserve"> </w:t>
      </w:r>
      <w:r w:rsidRPr="006D018D">
        <w:rPr>
          <w:rFonts w:ascii="Times New Roman" w:hAnsi="Times New Roman" w:cs="Times New Roman"/>
          <w:b/>
          <w:i/>
          <w:iCs/>
          <w:sz w:val="28"/>
          <w:szCs w:val="28"/>
          <w:lang w:val="ro-RO"/>
        </w:rPr>
        <w:t>Q</w:t>
      </w:r>
      <w:r w:rsidR="00792EFB" w:rsidRPr="006D018D">
        <w:rPr>
          <w:rFonts w:ascii="Times New Roman" w:hAnsi="Times New Roman" w:cs="Times New Roman"/>
          <w:b/>
          <w:i/>
          <w:iCs/>
          <w:sz w:val="28"/>
          <w:szCs w:val="28"/>
          <w:lang w:val="ro-RO"/>
        </w:rPr>
        <w:t xml:space="preserve"> × </w:t>
      </w:r>
      <w:proofErr w:type="spellStart"/>
      <w:r w:rsidRPr="006D018D">
        <w:rPr>
          <w:rFonts w:ascii="Times New Roman" w:hAnsi="Times New Roman" w:cs="Times New Roman"/>
          <w:b/>
          <w:i/>
          <w:iCs/>
          <w:sz w:val="28"/>
          <w:szCs w:val="28"/>
          <w:lang w:val="ro-RO"/>
        </w:rPr>
        <w:t>Ct</w:t>
      </w:r>
      <w:proofErr w:type="spellEnd"/>
      <w:r w:rsidRPr="006D018D">
        <w:rPr>
          <w:rFonts w:ascii="Times New Roman" w:hAnsi="Times New Roman" w:cs="Times New Roman"/>
          <w:b/>
          <w:i/>
          <w:iCs/>
          <w:sz w:val="28"/>
          <w:szCs w:val="28"/>
          <w:lang w:val="ro-RO"/>
        </w:rPr>
        <w:t xml:space="preserve"> − (V/O × Q</w:t>
      </w:r>
      <w:r w:rsidR="00792EFB" w:rsidRPr="006D018D">
        <w:rPr>
          <w:rFonts w:ascii="Times New Roman" w:hAnsi="Times New Roman" w:cs="Times New Roman"/>
          <w:b/>
          <w:i/>
          <w:iCs/>
          <w:sz w:val="28"/>
          <w:szCs w:val="28"/>
          <w:lang w:val="ro-RO"/>
        </w:rPr>
        <w:t xml:space="preserve"> × </w:t>
      </w:r>
      <w:proofErr w:type="spellStart"/>
      <w:r w:rsidRPr="006D018D">
        <w:rPr>
          <w:rFonts w:ascii="Times New Roman" w:hAnsi="Times New Roman" w:cs="Times New Roman"/>
          <w:b/>
          <w:i/>
          <w:iCs/>
          <w:sz w:val="28"/>
          <w:szCs w:val="28"/>
          <w:lang w:val="ro-RO"/>
        </w:rPr>
        <w:t>Ct</w:t>
      </w:r>
      <w:proofErr w:type="spellEnd"/>
      <w:r w:rsidRPr="006D018D">
        <w:rPr>
          <w:rFonts w:ascii="Times New Roman" w:hAnsi="Times New Roman" w:cs="Times New Roman"/>
          <w:b/>
          <w:i/>
          <w:iCs/>
          <w:sz w:val="28"/>
          <w:szCs w:val="28"/>
          <w:lang w:val="ro-RO"/>
        </w:rPr>
        <w:t>)</w:t>
      </w:r>
      <w:r w:rsidRPr="006D018D">
        <w:rPr>
          <w:rFonts w:ascii="Times New Roman" w:hAnsi="Times New Roman" w:cs="Times New Roman"/>
          <w:bCs/>
          <w:sz w:val="28"/>
          <w:szCs w:val="28"/>
          <w:lang w:val="ro-RO"/>
        </w:rPr>
        <w:t>,</w:t>
      </w:r>
      <w:bookmarkEnd w:id="0"/>
    </w:p>
    <w:p w14:paraId="2DD737A1" w14:textId="77777777" w:rsidR="005E684A" w:rsidRPr="006D018D" w:rsidRDefault="005E684A" w:rsidP="006E6BB5">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Cs/>
          <w:sz w:val="28"/>
          <w:szCs w:val="28"/>
          <w:lang w:val="ro-RO"/>
        </w:rPr>
        <w:t>unde:</w:t>
      </w:r>
    </w:p>
    <w:p w14:paraId="347DF255" w14:textId="1864A94A" w:rsidR="005E684A" w:rsidRPr="006D018D" w:rsidRDefault="005E684A" w:rsidP="006E6BB5">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Cs/>
          <w:i/>
          <w:iCs/>
          <w:sz w:val="28"/>
          <w:szCs w:val="28"/>
          <w:lang w:val="ro-RO"/>
        </w:rPr>
        <w:t>T</w:t>
      </w:r>
      <w:r w:rsidRPr="006D018D">
        <w:rPr>
          <w:rFonts w:ascii="Times New Roman" w:hAnsi="Times New Roman" w:cs="Times New Roman"/>
          <w:bCs/>
          <w:sz w:val="28"/>
          <w:szCs w:val="28"/>
          <w:lang w:val="ro-RO"/>
        </w:rPr>
        <w:t xml:space="preserve"> – </w:t>
      </w:r>
      <w:r w:rsidR="003D26BF" w:rsidRPr="006D018D">
        <w:rPr>
          <w:rFonts w:ascii="Times New Roman" w:hAnsi="Times New Roman" w:cs="Times New Roman"/>
          <w:bCs/>
          <w:sz w:val="28"/>
          <w:szCs w:val="28"/>
          <w:lang w:val="ro-RO"/>
        </w:rPr>
        <w:t xml:space="preserve">suma </w:t>
      </w:r>
      <w:r w:rsidRPr="006D018D">
        <w:rPr>
          <w:rFonts w:ascii="Times New Roman" w:hAnsi="Times New Roman" w:cs="Times New Roman"/>
          <w:bCs/>
          <w:sz w:val="28"/>
          <w:szCs w:val="28"/>
          <w:lang w:val="ro-RO"/>
        </w:rPr>
        <w:t>taxei calculată spre plată;</w:t>
      </w:r>
    </w:p>
    <w:p w14:paraId="5EC66E5C" w14:textId="68BF380C" w:rsidR="005E684A" w:rsidRPr="006D018D" w:rsidRDefault="005E684A" w:rsidP="006E6BB5">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Cs/>
          <w:i/>
          <w:iCs/>
          <w:sz w:val="28"/>
          <w:szCs w:val="28"/>
          <w:lang w:val="ro-RO"/>
        </w:rPr>
        <w:t>Q</w:t>
      </w:r>
      <w:r w:rsidRPr="006D018D">
        <w:rPr>
          <w:rFonts w:ascii="Times New Roman" w:hAnsi="Times New Roman" w:cs="Times New Roman"/>
          <w:bCs/>
          <w:sz w:val="28"/>
          <w:szCs w:val="28"/>
          <w:lang w:val="ro-RO"/>
        </w:rPr>
        <w:t xml:space="preserve"> – </w:t>
      </w:r>
      <w:r w:rsidR="003D26BF" w:rsidRPr="006D018D">
        <w:rPr>
          <w:rFonts w:ascii="Times New Roman" w:hAnsi="Times New Roman" w:cs="Times New Roman"/>
          <w:bCs/>
          <w:sz w:val="28"/>
          <w:szCs w:val="28"/>
          <w:lang w:val="ro-RO"/>
        </w:rPr>
        <w:t xml:space="preserve">cantitatea </w:t>
      </w:r>
      <w:r w:rsidRPr="006D018D">
        <w:rPr>
          <w:rFonts w:ascii="Times New Roman" w:hAnsi="Times New Roman" w:cs="Times New Roman"/>
          <w:bCs/>
          <w:sz w:val="28"/>
          <w:szCs w:val="28"/>
          <w:lang w:val="ro-RO"/>
        </w:rPr>
        <w:t>de ambalaje plasată pe piață</w:t>
      </w:r>
      <w:r w:rsidR="005C5FCF" w:rsidRPr="006D018D">
        <w:rPr>
          <w:rFonts w:ascii="Times New Roman" w:hAnsi="Times New Roman" w:cs="Times New Roman"/>
          <w:bCs/>
          <w:sz w:val="28"/>
          <w:szCs w:val="28"/>
          <w:lang w:val="ro-RO"/>
        </w:rPr>
        <w:t>,</w:t>
      </w:r>
      <w:r w:rsidRPr="006D018D">
        <w:rPr>
          <w:rFonts w:ascii="Times New Roman" w:hAnsi="Times New Roman" w:cs="Times New Roman"/>
          <w:bCs/>
          <w:sz w:val="28"/>
          <w:szCs w:val="28"/>
          <w:lang w:val="ro-RO"/>
        </w:rPr>
        <w:t xml:space="preserve"> pe fiecare tip de material din care sunt confecționate;</w:t>
      </w:r>
    </w:p>
    <w:p w14:paraId="7D84A432" w14:textId="5373A36D" w:rsidR="005E684A" w:rsidRPr="006D018D" w:rsidRDefault="005E684A" w:rsidP="006E6BB5">
      <w:pPr>
        <w:spacing w:after="0" w:line="240" w:lineRule="auto"/>
        <w:ind w:firstLine="709"/>
        <w:jc w:val="both"/>
        <w:rPr>
          <w:rFonts w:ascii="Times New Roman" w:hAnsi="Times New Roman" w:cs="Times New Roman"/>
          <w:bCs/>
          <w:sz w:val="28"/>
          <w:szCs w:val="28"/>
          <w:lang w:val="ro-RO"/>
        </w:rPr>
      </w:pPr>
      <w:proofErr w:type="spellStart"/>
      <w:r w:rsidRPr="006D018D">
        <w:rPr>
          <w:rFonts w:ascii="Times New Roman" w:hAnsi="Times New Roman" w:cs="Times New Roman"/>
          <w:bCs/>
          <w:i/>
          <w:iCs/>
          <w:sz w:val="28"/>
          <w:szCs w:val="28"/>
          <w:lang w:val="ro-RO"/>
        </w:rPr>
        <w:t>Ct</w:t>
      </w:r>
      <w:proofErr w:type="spellEnd"/>
      <w:r w:rsidRPr="006D018D">
        <w:rPr>
          <w:rFonts w:ascii="Times New Roman" w:hAnsi="Times New Roman" w:cs="Times New Roman"/>
          <w:bCs/>
          <w:sz w:val="28"/>
          <w:szCs w:val="28"/>
          <w:lang w:val="ro-RO"/>
        </w:rPr>
        <w:t xml:space="preserve"> – </w:t>
      </w:r>
      <w:r w:rsidR="003D26BF" w:rsidRPr="006D018D">
        <w:rPr>
          <w:rFonts w:ascii="Times New Roman" w:hAnsi="Times New Roman" w:cs="Times New Roman"/>
          <w:bCs/>
          <w:sz w:val="28"/>
          <w:szCs w:val="28"/>
          <w:lang w:val="ro-RO"/>
        </w:rPr>
        <w:t xml:space="preserve">cota </w:t>
      </w:r>
      <w:r w:rsidRPr="006D018D">
        <w:rPr>
          <w:rFonts w:ascii="Times New Roman" w:hAnsi="Times New Roman" w:cs="Times New Roman"/>
          <w:bCs/>
          <w:sz w:val="28"/>
          <w:szCs w:val="28"/>
          <w:lang w:val="ro-RO"/>
        </w:rPr>
        <w:t>taxei pe ambalaje aferentă tipului de material din care sunt confecționate;</w:t>
      </w:r>
    </w:p>
    <w:p w14:paraId="649C1E21" w14:textId="6D2C7A25" w:rsidR="005E684A" w:rsidRPr="006D018D" w:rsidRDefault="005E684A" w:rsidP="006E6BB5">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Cs/>
          <w:i/>
          <w:iCs/>
          <w:sz w:val="28"/>
          <w:szCs w:val="28"/>
          <w:lang w:val="ro-RO"/>
        </w:rPr>
        <w:t>V</w:t>
      </w:r>
      <w:r w:rsidRPr="006D018D">
        <w:rPr>
          <w:rFonts w:ascii="Times New Roman" w:hAnsi="Times New Roman" w:cs="Times New Roman"/>
          <w:bCs/>
          <w:sz w:val="28"/>
          <w:szCs w:val="28"/>
          <w:lang w:val="ro-RO"/>
        </w:rPr>
        <w:t xml:space="preserve"> – </w:t>
      </w:r>
      <w:r w:rsidR="003D26BF" w:rsidRPr="006D018D">
        <w:rPr>
          <w:rFonts w:ascii="Times New Roman" w:hAnsi="Times New Roman" w:cs="Times New Roman"/>
          <w:bCs/>
          <w:sz w:val="28"/>
          <w:szCs w:val="28"/>
          <w:lang w:val="ro-RO"/>
        </w:rPr>
        <w:t xml:space="preserve">cantitatea </w:t>
      </w:r>
      <w:r w:rsidRPr="006D018D">
        <w:rPr>
          <w:rFonts w:ascii="Times New Roman" w:hAnsi="Times New Roman" w:cs="Times New Roman"/>
          <w:bCs/>
          <w:sz w:val="28"/>
          <w:szCs w:val="28"/>
          <w:lang w:val="ro-RO"/>
        </w:rPr>
        <w:t xml:space="preserve">de deșeuri </w:t>
      </w:r>
      <w:r w:rsidR="003D26BF" w:rsidRPr="006D018D">
        <w:rPr>
          <w:rFonts w:ascii="Times New Roman" w:hAnsi="Times New Roman" w:cs="Times New Roman"/>
          <w:bCs/>
          <w:sz w:val="28"/>
          <w:szCs w:val="28"/>
          <w:lang w:val="ro-RO"/>
        </w:rPr>
        <w:t xml:space="preserve">valorificate </w:t>
      </w:r>
      <w:r w:rsidRPr="006D018D">
        <w:rPr>
          <w:rFonts w:ascii="Times New Roman" w:hAnsi="Times New Roman" w:cs="Times New Roman"/>
          <w:bCs/>
          <w:sz w:val="28"/>
          <w:szCs w:val="28"/>
          <w:lang w:val="ro-RO"/>
        </w:rPr>
        <w:t>în anul de raportare</w:t>
      </w:r>
      <w:r w:rsidR="005C5FCF" w:rsidRPr="006D018D">
        <w:rPr>
          <w:rFonts w:ascii="Times New Roman" w:hAnsi="Times New Roman" w:cs="Times New Roman"/>
          <w:bCs/>
          <w:sz w:val="28"/>
          <w:szCs w:val="28"/>
          <w:lang w:val="ro-RO"/>
        </w:rPr>
        <w:t>,</w:t>
      </w:r>
      <w:r w:rsidR="00A01FC0" w:rsidRPr="006D018D">
        <w:rPr>
          <w:rFonts w:ascii="Times New Roman" w:hAnsi="Times New Roman" w:cs="Times New Roman"/>
          <w:bCs/>
          <w:sz w:val="28"/>
          <w:szCs w:val="28"/>
          <w:lang w:val="ro-RO"/>
        </w:rPr>
        <w:t xml:space="preserve"> pe</w:t>
      </w:r>
      <w:r w:rsidRPr="006D018D">
        <w:rPr>
          <w:rFonts w:ascii="Times New Roman" w:hAnsi="Times New Roman" w:cs="Times New Roman"/>
          <w:bCs/>
          <w:sz w:val="28"/>
          <w:szCs w:val="28"/>
          <w:lang w:val="ro-RO"/>
        </w:rPr>
        <w:t xml:space="preserve"> </w:t>
      </w:r>
      <w:r w:rsidR="00A01FC0" w:rsidRPr="006D018D">
        <w:rPr>
          <w:rFonts w:ascii="Times New Roman" w:hAnsi="Times New Roman" w:cs="Times New Roman"/>
          <w:bCs/>
          <w:sz w:val="28"/>
          <w:szCs w:val="28"/>
          <w:lang w:val="ro-RO"/>
        </w:rPr>
        <w:t xml:space="preserve">fiecare </w:t>
      </w:r>
      <w:r w:rsidRPr="006D018D">
        <w:rPr>
          <w:rFonts w:ascii="Times New Roman" w:hAnsi="Times New Roman" w:cs="Times New Roman"/>
          <w:bCs/>
          <w:sz w:val="28"/>
          <w:szCs w:val="28"/>
          <w:lang w:val="ro-RO"/>
        </w:rPr>
        <w:t>tip de material;</w:t>
      </w:r>
    </w:p>
    <w:p w14:paraId="543CBD84" w14:textId="72E66048" w:rsidR="005E684A" w:rsidRPr="006D018D" w:rsidRDefault="005E684A" w:rsidP="006E6BB5">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Cs/>
          <w:i/>
          <w:iCs/>
          <w:sz w:val="28"/>
          <w:szCs w:val="28"/>
          <w:lang w:val="ro-RO"/>
        </w:rPr>
        <w:lastRenderedPageBreak/>
        <w:t>O</w:t>
      </w:r>
      <w:r w:rsidRPr="006D018D">
        <w:rPr>
          <w:rFonts w:ascii="Times New Roman" w:hAnsi="Times New Roman" w:cs="Times New Roman"/>
          <w:bCs/>
          <w:sz w:val="28"/>
          <w:szCs w:val="28"/>
          <w:lang w:val="ro-RO"/>
        </w:rPr>
        <w:t xml:space="preserve"> – </w:t>
      </w:r>
      <w:r w:rsidR="003D26BF" w:rsidRPr="006D018D">
        <w:rPr>
          <w:rFonts w:ascii="Times New Roman" w:hAnsi="Times New Roman" w:cs="Times New Roman"/>
          <w:bCs/>
          <w:sz w:val="28"/>
          <w:szCs w:val="28"/>
          <w:lang w:val="ro-RO"/>
        </w:rPr>
        <w:t xml:space="preserve">cantitatea </w:t>
      </w:r>
      <w:r w:rsidRPr="006D018D">
        <w:rPr>
          <w:rFonts w:ascii="Times New Roman" w:hAnsi="Times New Roman" w:cs="Times New Roman"/>
          <w:bCs/>
          <w:sz w:val="28"/>
          <w:szCs w:val="28"/>
          <w:lang w:val="ro-RO"/>
        </w:rPr>
        <w:t xml:space="preserve">de deșeuri care corespunde obiectivului de valorificare pentru anul de raportare, </w:t>
      </w:r>
      <w:r w:rsidR="00A01FC0" w:rsidRPr="006D018D">
        <w:rPr>
          <w:rFonts w:ascii="Times New Roman" w:hAnsi="Times New Roman" w:cs="Times New Roman"/>
          <w:bCs/>
          <w:sz w:val="28"/>
          <w:szCs w:val="28"/>
          <w:lang w:val="ro-RO"/>
        </w:rPr>
        <w:t xml:space="preserve">pe fiecare </w:t>
      </w:r>
      <w:r w:rsidRPr="006D018D">
        <w:rPr>
          <w:rFonts w:ascii="Times New Roman" w:hAnsi="Times New Roman" w:cs="Times New Roman"/>
          <w:bCs/>
          <w:sz w:val="28"/>
          <w:szCs w:val="28"/>
          <w:lang w:val="ro-RO"/>
        </w:rPr>
        <w:t>tip de material.”</w:t>
      </w:r>
    </w:p>
    <w:p w14:paraId="08C5F4E2" w14:textId="77777777" w:rsidR="0009161D" w:rsidRPr="006D018D" w:rsidRDefault="0009161D" w:rsidP="006E6BB5">
      <w:pPr>
        <w:spacing w:after="0" w:line="240" w:lineRule="auto"/>
        <w:ind w:firstLine="709"/>
        <w:jc w:val="both"/>
        <w:rPr>
          <w:rFonts w:ascii="Times New Roman" w:hAnsi="Times New Roman" w:cs="Times New Roman"/>
          <w:bCs/>
          <w:sz w:val="28"/>
          <w:szCs w:val="28"/>
          <w:lang w:val="ro-RO"/>
        </w:rPr>
      </w:pPr>
    </w:p>
    <w:p w14:paraId="4CDA3745" w14:textId="0DCD7463" w:rsidR="005E684A" w:rsidRPr="006D018D" w:rsidRDefault="005E684A" w:rsidP="006E6BB5">
      <w:pPr>
        <w:pStyle w:val="ListParagraph"/>
        <w:numPr>
          <w:ilvl w:val="0"/>
          <w:numId w:val="1"/>
        </w:numPr>
        <w:spacing w:after="0" w:line="240" w:lineRule="auto"/>
        <w:ind w:left="0" w:firstLine="709"/>
        <w:jc w:val="both"/>
        <w:rPr>
          <w:rFonts w:ascii="Times New Roman" w:hAnsi="Times New Roman" w:cs="Times New Roman"/>
          <w:bCs/>
          <w:sz w:val="28"/>
          <w:szCs w:val="28"/>
        </w:rPr>
      </w:pPr>
      <w:r w:rsidRPr="006D018D">
        <w:rPr>
          <w:rFonts w:ascii="Times New Roman" w:hAnsi="Times New Roman" w:cs="Times New Roman"/>
          <w:bCs/>
          <w:sz w:val="28"/>
          <w:szCs w:val="28"/>
        </w:rPr>
        <w:t xml:space="preserve">La articolul 14 alineatul (4), textul </w:t>
      </w:r>
      <w:r w:rsidR="003D26BF" w:rsidRPr="006D018D">
        <w:rPr>
          <w:rFonts w:ascii="Times New Roman" w:hAnsi="Times New Roman" w:cs="Times New Roman"/>
          <w:bCs/>
          <w:sz w:val="28"/>
          <w:szCs w:val="28"/>
        </w:rPr>
        <w:t>„</w:t>
      </w:r>
      <w:r w:rsidRPr="006D018D">
        <w:rPr>
          <w:rFonts w:ascii="Times New Roman" w:hAnsi="Times New Roman" w:cs="Times New Roman"/>
          <w:bCs/>
          <w:sz w:val="28"/>
          <w:szCs w:val="28"/>
        </w:rPr>
        <w:t xml:space="preserve">până la data de 30 a lunii imediat următoare lunii de gestiune” se substituie cu textul </w:t>
      </w:r>
      <w:r w:rsidR="003D26BF" w:rsidRPr="006D018D">
        <w:rPr>
          <w:rFonts w:ascii="Times New Roman" w:hAnsi="Times New Roman" w:cs="Times New Roman"/>
          <w:bCs/>
          <w:sz w:val="28"/>
          <w:szCs w:val="28"/>
        </w:rPr>
        <w:t>„</w:t>
      </w:r>
      <w:r w:rsidRPr="006D018D">
        <w:rPr>
          <w:rFonts w:ascii="Times New Roman" w:hAnsi="Times New Roman" w:cs="Times New Roman"/>
          <w:sz w:val="28"/>
          <w:szCs w:val="28"/>
        </w:rPr>
        <w:t xml:space="preserve">până la </w:t>
      </w:r>
      <w:r w:rsidRPr="006D018D">
        <w:rPr>
          <w:rFonts w:ascii="Times New Roman" w:hAnsi="Times New Roman" w:cs="Times New Roman"/>
          <w:bCs/>
          <w:sz w:val="28"/>
          <w:szCs w:val="28"/>
        </w:rPr>
        <w:t>data de 25 a lunii imediat următoare lunii de gestiune”.</w:t>
      </w:r>
    </w:p>
    <w:p w14:paraId="66D4B8F6" w14:textId="77777777" w:rsidR="002D29DE" w:rsidRPr="006D018D" w:rsidRDefault="002D29DE" w:rsidP="006E6BB5">
      <w:pPr>
        <w:spacing w:after="0" w:line="240" w:lineRule="auto"/>
        <w:ind w:firstLine="709"/>
        <w:jc w:val="both"/>
        <w:rPr>
          <w:rFonts w:ascii="Times New Roman" w:hAnsi="Times New Roman" w:cs="Times New Roman"/>
          <w:b/>
          <w:sz w:val="28"/>
          <w:szCs w:val="28"/>
          <w:lang w:val="ro-RO"/>
        </w:rPr>
      </w:pPr>
    </w:p>
    <w:p w14:paraId="6A87345F" w14:textId="05C444BB" w:rsidR="005E684A" w:rsidRPr="006D018D" w:rsidRDefault="008F00C7" w:rsidP="006E6BB5">
      <w:pPr>
        <w:spacing w:after="0" w:line="240" w:lineRule="auto"/>
        <w:ind w:firstLine="709"/>
        <w:jc w:val="both"/>
        <w:rPr>
          <w:rFonts w:ascii="Times New Roman" w:hAnsi="Times New Roman" w:cs="Times New Roman"/>
          <w:bCs/>
          <w:sz w:val="28"/>
          <w:szCs w:val="28"/>
          <w:lang w:val="ro-RO"/>
        </w:rPr>
      </w:pPr>
      <w:r w:rsidRPr="006D018D">
        <w:rPr>
          <w:rFonts w:ascii="Times New Roman" w:hAnsi="Times New Roman" w:cs="Times New Roman"/>
          <w:b/>
          <w:sz w:val="28"/>
          <w:szCs w:val="28"/>
          <w:lang w:val="ro-RO"/>
        </w:rPr>
        <w:t xml:space="preserve">Art. </w:t>
      </w:r>
      <w:r w:rsidR="005E684A" w:rsidRPr="006D018D">
        <w:rPr>
          <w:rFonts w:ascii="Times New Roman" w:hAnsi="Times New Roman" w:cs="Times New Roman"/>
          <w:b/>
          <w:sz w:val="28"/>
          <w:szCs w:val="28"/>
          <w:lang w:val="ro-RO"/>
        </w:rPr>
        <w:t xml:space="preserve">II. </w:t>
      </w:r>
      <w:r w:rsidR="005E684A" w:rsidRPr="006D018D">
        <w:rPr>
          <w:rFonts w:ascii="Times New Roman" w:hAnsi="Times New Roman" w:cs="Times New Roman"/>
          <w:bCs/>
          <w:sz w:val="28"/>
          <w:szCs w:val="28"/>
          <w:lang w:val="ro-RO"/>
        </w:rPr>
        <w:t>–</w:t>
      </w:r>
      <w:r w:rsidR="005E684A" w:rsidRPr="006D018D">
        <w:rPr>
          <w:rFonts w:ascii="Times New Roman" w:hAnsi="Times New Roman" w:cs="Times New Roman"/>
          <w:b/>
          <w:sz w:val="28"/>
          <w:szCs w:val="28"/>
          <w:lang w:val="ro-RO"/>
        </w:rPr>
        <w:t xml:space="preserve"> </w:t>
      </w:r>
      <w:r w:rsidR="00242781" w:rsidRPr="006D018D">
        <w:rPr>
          <w:rFonts w:ascii="Times New Roman" w:hAnsi="Times New Roman" w:cs="Times New Roman"/>
          <w:sz w:val="28"/>
          <w:szCs w:val="28"/>
          <w:lang w:val="ro-RO" w:eastAsia="ro-RO"/>
        </w:rPr>
        <w:t xml:space="preserve">(1) Subiecții vizați la art. 11 alin. (1) din Legea nr. 1540/1998 privind plata pentru poluarea mediului care nu fac parte dintr-un sistem colectiv ori nu s-au înregistrat ca sistem individual au obligația să calculeze, în mod independent, până la data de 30 aprilie 2025, plățile pentru poluarea mediului prevăzute la art. 11 din legea menționată, să achite la bugetul de stat plățile corespunzătoare </w:t>
      </w:r>
      <w:r w:rsidR="004F765D" w:rsidRPr="006D018D">
        <w:rPr>
          <w:rFonts w:ascii="Times New Roman" w:hAnsi="Times New Roman" w:cs="Times New Roman"/>
          <w:sz w:val="28"/>
          <w:szCs w:val="28"/>
          <w:lang w:val="ro-RO" w:eastAsia="ro-RO"/>
        </w:rPr>
        <w:t xml:space="preserve">și </w:t>
      </w:r>
      <w:r w:rsidR="00242781" w:rsidRPr="006D018D">
        <w:rPr>
          <w:rFonts w:ascii="Times New Roman" w:hAnsi="Times New Roman" w:cs="Times New Roman"/>
          <w:sz w:val="28"/>
          <w:szCs w:val="28"/>
          <w:lang w:val="ro-RO" w:eastAsia="ro-RO"/>
        </w:rPr>
        <w:t>să prezinte Serviciului Fiscal de Stat darea de seamă respectivă, utilizând, în mod obligatoriu, metode automatizate de raportare electronică în condițiile stipulate la art. 187 alin. (2</w:t>
      </w:r>
      <w:r w:rsidR="00242781" w:rsidRPr="006D018D">
        <w:rPr>
          <w:rFonts w:ascii="Times New Roman" w:hAnsi="Times New Roman" w:cs="Times New Roman"/>
          <w:sz w:val="28"/>
          <w:szCs w:val="28"/>
          <w:vertAlign w:val="superscript"/>
          <w:lang w:val="ro-RO" w:eastAsia="ro-RO"/>
        </w:rPr>
        <w:t>1</w:t>
      </w:r>
      <w:r w:rsidR="00242781" w:rsidRPr="006D018D">
        <w:rPr>
          <w:rFonts w:ascii="Times New Roman" w:hAnsi="Times New Roman" w:cs="Times New Roman"/>
          <w:sz w:val="28"/>
          <w:szCs w:val="28"/>
          <w:lang w:val="ro-RO" w:eastAsia="ro-RO"/>
        </w:rPr>
        <w:t>) din Codul fiscal nr. 1163/1997, pentru perioadele fiscale de la intrarea în vigoare a Legii nr. 247/2023</w:t>
      </w:r>
      <w:r w:rsidR="00833F34" w:rsidRPr="006D018D">
        <w:rPr>
          <w:rFonts w:ascii="Times New Roman" w:hAnsi="Times New Roman" w:cs="Times New Roman"/>
          <w:sz w:val="28"/>
          <w:szCs w:val="28"/>
          <w:lang w:val="ro-RO" w:eastAsia="ro-RO"/>
        </w:rPr>
        <w:t xml:space="preserve"> </w:t>
      </w:r>
      <w:r w:rsidR="00242781" w:rsidRPr="006D018D">
        <w:rPr>
          <w:rFonts w:ascii="Times New Roman" w:hAnsi="Times New Roman" w:cs="Times New Roman"/>
          <w:sz w:val="28"/>
          <w:szCs w:val="28"/>
          <w:lang w:val="ro-RO" w:eastAsia="ro-RO"/>
        </w:rPr>
        <w:t xml:space="preserve">pentru </w:t>
      </w:r>
      <w:r w:rsidR="00833F34" w:rsidRPr="006D018D">
        <w:rPr>
          <w:rFonts w:ascii="Times New Roman" w:hAnsi="Times New Roman" w:cs="Times New Roman"/>
          <w:sz w:val="28"/>
          <w:szCs w:val="28"/>
          <w:lang w:val="ro-RO" w:eastAsia="ro-RO"/>
        </w:rPr>
        <w:t xml:space="preserve">modificarea Legii nr. 1540/1998 privind plata pentru poluarea mediului </w:t>
      </w:r>
      <w:r w:rsidR="00242781" w:rsidRPr="006D018D">
        <w:rPr>
          <w:rFonts w:ascii="Times New Roman" w:hAnsi="Times New Roman" w:cs="Times New Roman"/>
          <w:sz w:val="28"/>
          <w:szCs w:val="28"/>
          <w:lang w:val="ro-RO" w:eastAsia="ro-RO"/>
        </w:rPr>
        <w:t xml:space="preserve">și până la data intrării în vigoare a prezentei legi, fără aplicarea majorărilor de întârziere (penalităților). </w:t>
      </w:r>
      <w:r w:rsidR="005E684A" w:rsidRPr="006D018D">
        <w:rPr>
          <w:rFonts w:ascii="Times New Roman" w:hAnsi="Times New Roman" w:cs="Times New Roman"/>
          <w:bCs/>
          <w:sz w:val="28"/>
          <w:szCs w:val="28"/>
          <w:lang w:val="ro-RO"/>
        </w:rPr>
        <w:t xml:space="preserve"> </w:t>
      </w:r>
    </w:p>
    <w:p w14:paraId="3478BC26" w14:textId="16D6CA16" w:rsidR="00EF542D" w:rsidRPr="006D018D" w:rsidRDefault="00EF542D" w:rsidP="006E6BB5">
      <w:pPr>
        <w:spacing w:after="0" w:line="240" w:lineRule="auto"/>
        <w:ind w:firstLine="709"/>
        <w:jc w:val="both"/>
        <w:rPr>
          <w:rFonts w:ascii="Times New Roman" w:hAnsi="Times New Roman" w:cs="Times New Roman"/>
          <w:bCs/>
          <w:sz w:val="28"/>
          <w:szCs w:val="28"/>
          <w:lang w:val="ro-RO"/>
        </w:rPr>
      </w:pPr>
    </w:p>
    <w:p w14:paraId="4781E610" w14:textId="2DC64BB4" w:rsidR="00EF542D" w:rsidRPr="006D018D" w:rsidRDefault="00242781" w:rsidP="00EF542D">
      <w:pPr>
        <w:spacing w:after="0" w:line="240" w:lineRule="auto"/>
        <w:ind w:firstLine="709"/>
        <w:jc w:val="both"/>
        <w:rPr>
          <w:rFonts w:ascii="Times New Roman" w:hAnsi="Times New Roman" w:cs="Times New Roman"/>
          <w:sz w:val="28"/>
          <w:szCs w:val="28"/>
          <w:lang w:val="ro-RO"/>
        </w:rPr>
      </w:pPr>
      <w:bookmarkStart w:id="1" w:name="_Hlk182469435"/>
      <w:r w:rsidRPr="006D018D">
        <w:rPr>
          <w:rFonts w:ascii="Times New Roman" w:hAnsi="Times New Roman" w:cs="Times New Roman"/>
          <w:sz w:val="28"/>
          <w:szCs w:val="28"/>
          <w:lang w:val="ro-RO" w:eastAsia="ro-RO"/>
        </w:rPr>
        <w:t>(2) Prin derogare de la prevederile art. 261 alin. (4) din Codul fiscal nr. 1163/1997, nu se aplică amenzi pentru dările de seamă</w:t>
      </w:r>
      <w:r w:rsidR="00833F34" w:rsidRPr="006D018D">
        <w:rPr>
          <w:rFonts w:ascii="Times New Roman" w:hAnsi="Times New Roman" w:cs="Times New Roman"/>
          <w:sz w:val="28"/>
          <w:szCs w:val="28"/>
          <w:lang w:val="ro-RO" w:eastAsia="ro-RO"/>
        </w:rPr>
        <w:t>,</w:t>
      </w:r>
      <w:r w:rsidRPr="006D018D">
        <w:rPr>
          <w:rFonts w:ascii="Times New Roman" w:hAnsi="Times New Roman" w:cs="Times New Roman"/>
          <w:sz w:val="28"/>
          <w:szCs w:val="28"/>
          <w:lang w:val="ro-RO" w:eastAsia="ro-RO"/>
        </w:rPr>
        <w:t xml:space="preserve"> prezentate Serviciului Fiscal de Stat pentru perioadele fiscale de la intrarea în vigoare a Legii nr.</w:t>
      </w:r>
      <w:r w:rsidRPr="006D018D">
        <w:rPr>
          <w:rFonts w:ascii="Times New Roman" w:hAnsi="Times New Roman" w:cs="Times New Roman"/>
          <w:lang w:val="ro-RO"/>
        </w:rPr>
        <w:t> </w:t>
      </w:r>
      <w:r w:rsidRPr="006D018D">
        <w:rPr>
          <w:rFonts w:ascii="Times New Roman" w:hAnsi="Times New Roman" w:cs="Times New Roman"/>
          <w:sz w:val="28"/>
          <w:szCs w:val="28"/>
          <w:lang w:val="ro-RO" w:eastAsia="ro-RO"/>
        </w:rPr>
        <w:t>247/2023</w:t>
      </w:r>
      <w:r w:rsidR="00833F34" w:rsidRPr="006D018D">
        <w:rPr>
          <w:rFonts w:ascii="Times New Roman" w:hAnsi="Times New Roman" w:cs="Times New Roman"/>
          <w:sz w:val="28"/>
          <w:szCs w:val="28"/>
          <w:lang w:val="ro-RO" w:eastAsia="ro-RO"/>
        </w:rPr>
        <w:t xml:space="preserve"> pentru modificarea Legii nr. 1540/1998 privind plata pentru poluarea mediului</w:t>
      </w:r>
      <w:r w:rsidRPr="006D018D">
        <w:rPr>
          <w:rFonts w:ascii="Times New Roman" w:hAnsi="Times New Roman" w:cs="Times New Roman"/>
          <w:sz w:val="28"/>
          <w:szCs w:val="28"/>
          <w:lang w:val="ro-RO" w:eastAsia="ro-RO"/>
        </w:rPr>
        <w:t xml:space="preserve"> și până la data intrării în vigoare a prezentei legi, ce conțin informații sau date neveridice care au condus la diminuarea plăților pentru poluarea mediului, prevăzute la art. 11 din Legea nr. 1540/1998 privind plata pentru poluarea mediului. </w:t>
      </w:r>
      <w:bookmarkEnd w:id="1"/>
    </w:p>
    <w:p w14:paraId="7104D513" w14:textId="77777777" w:rsidR="002D29DE" w:rsidRPr="006D018D" w:rsidRDefault="002D29DE" w:rsidP="006E6BB5">
      <w:pPr>
        <w:spacing w:after="0" w:line="240" w:lineRule="auto"/>
        <w:ind w:firstLine="709"/>
        <w:jc w:val="both"/>
        <w:rPr>
          <w:rFonts w:ascii="Times New Roman" w:hAnsi="Times New Roman" w:cs="Times New Roman"/>
          <w:bCs/>
          <w:sz w:val="28"/>
          <w:szCs w:val="28"/>
          <w:lang w:val="ro-RO"/>
        </w:rPr>
      </w:pPr>
    </w:p>
    <w:p w14:paraId="5FF10656" w14:textId="46822315" w:rsidR="005E684A" w:rsidRPr="006D018D" w:rsidRDefault="00242781" w:rsidP="006E6BB5">
      <w:pPr>
        <w:spacing w:after="0" w:line="240" w:lineRule="auto"/>
        <w:ind w:firstLine="709"/>
        <w:jc w:val="both"/>
        <w:rPr>
          <w:rFonts w:ascii="Times New Roman" w:hAnsi="Times New Roman" w:cs="Times New Roman"/>
          <w:b/>
          <w:sz w:val="28"/>
          <w:szCs w:val="28"/>
          <w:lang w:val="ro-RO"/>
        </w:rPr>
      </w:pPr>
      <w:r w:rsidRPr="006D018D">
        <w:rPr>
          <w:rFonts w:ascii="Times New Roman" w:hAnsi="Times New Roman" w:cs="Times New Roman"/>
          <w:sz w:val="28"/>
          <w:szCs w:val="28"/>
          <w:lang w:val="ro-RO" w:eastAsia="ro-RO"/>
        </w:rPr>
        <w:t>(3) Prin derogare de la prevederile art. 56 alin. (2) din Legea nr. 100/2017 cu privire la actele normative, prezenta lege intră în vigoare la 1 ianuarie 2025.</w:t>
      </w:r>
      <w:r w:rsidRPr="006D018D" w:rsidDel="00242781">
        <w:rPr>
          <w:rFonts w:ascii="Times New Roman" w:hAnsi="Times New Roman" w:cs="Times New Roman"/>
          <w:bCs/>
          <w:sz w:val="28"/>
          <w:szCs w:val="28"/>
          <w:lang w:val="ro-RO"/>
        </w:rPr>
        <w:t xml:space="preserve"> </w:t>
      </w:r>
    </w:p>
    <w:p w14:paraId="0DB96A8A" w14:textId="179846CD" w:rsidR="00C67A67" w:rsidRPr="006D018D" w:rsidRDefault="00C67A67" w:rsidP="00C67A67">
      <w:pPr>
        <w:pStyle w:val="20"/>
        <w:shd w:val="clear" w:color="auto" w:fill="auto"/>
        <w:tabs>
          <w:tab w:val="left" w:pos="952"/>
        </w:tabs>
        <w:spacing w:before="0" w:beforeAutospacing="0" w:after="0" w:afterAutospacing="0" w:line="240" w:lineRule="auto"/>
        <w:ind w:firstLine="0"/>
        <w:jc w:val="center"/>
        <w:rPr>
          <w:b/>
          <w:sz w:val="28"/>
          <w:szCs w:val="28"/>
          <w:lang w:val="ro-RO"/>
        </w:rPr>
      </w:pPr>
    </w:p>
    <w:p w14:paraId="47E0E0D7" w14:textId="77777777" w:rsidR="003D26BF" w:rsidRPr="006D018D" w:rsidRDefault="003D26BF" w:rsidP="00C67A67">
      <w:pPr>
        <w:pStyle w:val="20"/>
        <w:shd w:val="clear" w:color="auto" w:fill="auto"/>
        <w:tabs>
          <w:tab w:val="left" w:pos="952"/>
        </w:tabs>
        <w:spacing w:before="0" w:beforeAutospacing="0" w:after="0" w:afterAutospacing="0" w:line="240" w:lineRule="auto"/>
        <w:ind w:firstLine="0"/>
        <w:jc w:val="center"/>
        <w:rPr>
          <w:b/>
          <w:sz w:val="28"/>
          <w:szCs w:val="28"/>
          <w:lang w:val="ro-RO"/>
        </w:rPr>
      </w:pPr>
    </w:p>
    <w:p w14:paraId="4E7BD372" w14:textId="77777777" w:rsidR="00061152" w:rsidRPr="00061152" w:rsidRDefault="00061152" w:rsidP="00061152">
      <w:pPr>
        <w:tabs>
          <w:tab w:val="left" w:pos="6386"/>
        </w:tabs>
        <w:spacing w:after="0" w:line="240" w:lineRule="auto"/>
        <w:jc w:val="center"/>
        <w:rPr>
          <w:rFonts w:ascii="Times New Roman" w:hAnsi="Times New Roman" w:cs="Times New Roman"/>
          <w:b/>
          <w:sz w:val="28"/>
          <w:szCs w:val="28"/>
          <w:lang w:val="ro-RO"/>
        </w:rPr>
      </w:pPr>
      <w:bookmarkStart w:id="2" w:name="_Hlk184298632"/>
      <w:r w:rsidRPr="00061152">
        <w:rPr>
          <w:rFonts w:ascii="Times New Roman" w:hAnsi="Times New Roman" w:cs="Times New Roman"/>
          <w:b/>
          <w:sz w:val="28"/>
          <w:szCs w:val="28"/>
          <w:lang w:val="ro-RO"/>
        </w:rPr>
        <w:t>PREŞEDINTELE  PARLAMENTULUI</w:t>
      </w:r>
    </w:p>
    <w:p w14:paraId="7F6B92A7" w14:textId="77777777" w:rsidR="00061152" w:rsidRPr="00061152" w:rsidRDefault="00061152" w:rsidP="00061152">
      <w:pPr>
        <w:tabs>
          <w:tab w:val="left" w:pos="6386"/>
        </w:tabs>
        <w:spacing w:after="0" w:line="240" w:lineRule="auto"/>
        <w:jc w:val="center"/>
        <w:rPr>
          <w:rFonts w:ascii="Times New Roman" w:hAnsi="Times New Roman" w:cs="Times New Roman"/>
          <w:b/>
          <w:sz w:val="28"/>
          <w:szCs w:val="28"/>
          <w:lang w:val="ro-RO"/>
        </w:rPr>
      </w:pPr>
    </w:p>
    <w:p w14:paraId="5CE6137E" w14:textId="77777777" w:rsidR="00061152" w:rsidRPr="00061152" w:rsidRDefault="00061152" w:rsidP="00061152">
      <w:pPr>
        <w:tabs>
          <w:tab w:val="left" w:pos="6386"/>
        </w:tabs>
        <w:spacing w:after="0" w:line="240" w:lineRule="auto"/>
        <w:jc w:val="center"/>
        <w:rPr>
          <w:rFonts w:ascii="Times New Roman" w:hAnsi="Times New Roman" w:cs="Times New Roman"/>
          <w:b/>
          <w:sz w:val="28"/>
          <w:szCs w:val="28"/>
          <w:lang w:val="ro-RO"/>
        </w:rPr>
      </w:pPr>
    </w:p>
    <w:p w14:paraId="0186A850" w14:textId="77777777" w:rsidR="00061152" w:rsidRPr="00061152" w:rsidRDefault="00061152" w:rsidP="00061152">
      <w:pPr>
        <w:tabs>
          <w:tab w:val="left" w:pos="6386"/>
        </w:tabs>
        <w:spacing w:after="0" w:line="240" w:lineRule="auto"/>
        <w:jc w:val="center"/>
        <w:rPr>
          <w:rFonts w:ascii="Times New Roman" w:hAnsi="Times New Roman" w:cs="Times New Roman"/>
          <w:b/>
          <w:sz w:val="28"/>
          <w:szCs w:val="28"/>
          <w:lang w:val="ro-RO"/>
        </w:rPr>
      </w:pPr>
    </w:p>
    <w:p w14:paraId="25F3A8E1" w14:textId="0B611B92" w:rsidR="00061152" w:rsidRPr="00061152" w:rsidRDefault="00061152" w:rsidP="00061152">
      <w:pPr>
        <w:pStyle w:val="NoSpacing"/>
        <w:ind w:left="0"/>
        <w:jc w:val="center"/>
        <w:rPr>
          <w:rFonts w:ascii="Times New Roman" w:hAnsi="Times New Roman" w:cs="Times New Roman"/>
          <w:b/>
          <w:bCs/>
          <w:sz w:val="28"/>
          <w:szCs w:val="28"/>
          <w:lang w:eastAsia="ru-RU"/>
        </w:rPr>
      </w:pPr>
      <w:r w:rsidRPr="00061152">
        <w:rPr>
          <w:rFonts w:ascii="Times New Roman" w:hAnsi="Times New Roman" w:cs="Times New Roman"/>
          <w:b/>
          <w:bCs/>
          <w:sz w:val="28"/>
          <w:szCs w:val="28"/>
          <w:lang w:eastAsia="ru-RU"/>
        </w:rPr>
        <w:t>IGOR  GROSU</w:t>
      </w:r>
    </w:p>
    <w:p w14:paraId="13FE20A7" w14:textId="77777777" w:rsidR="00A91678" w:rsidRPr="00061152" w:rsidRDefault="00A91678" w:rsidP="00061152">
      <w:pPr>
        <w:pStyle w:val="NoSpacing"/>
        <w:ind w:left="0"/>
        <w:rPr>
          <w:rFonts w:ascii="Times New Roman" w:hAnsi="Times New Roman" w:cs="Times New Roman"/>
          <w:b/>
          <w:bCs/>
          <w:sz w:val="28"/>
          <w:szCs w:val="28"/>
          <w:lang w:eastAsia="ru-RU"/>
        </w:rPr>
      </w:pPr>
    </w:p>
    <w:p w14:paraId="724D7729" w14:textId="77777777" w:rsidR="001D4718" w:rsidRDefault="001D4718" w:rsidP="00A91678">
      <w:pPr>
        <w:pStyle w:val="NoSpacing"/>
        <w:ind w:left="0"/>
        <w:rPr>
          <w:rFonts w:ascii="Times New Roman" w:hAnsi="Times New Roman" w:cs="Times New Roman"/>
          <w:b/>
          <w:bCs/>
          <w:sz w:val="28"/>
          <w:szCs w:val="28"/>
        </w:rPr>
      </w:pPr>
    </w:p>
    <w:p w14:paraId="7D92DA78" w14:textId="77777777" w:rsidR="001D4718" w:rsidRDefault="001D4718" w:rsidP="00A91678">
      <w:pPr>
        <w:pStyle w:val="NoSpacing"/>
        <w:ind w:left="0"/>
        <w:rPr>
          <w:rFonts w:ascii="Times New Roman" w:hAnsi="Times New Roman" w:cs="Times New Roman"/>
          <w:b/>
          <w:bCs/>
          <w:sz w:val="28"/>
          <w:szCs w:val="28"/>
        </w:rPr>
      </w:pPr>
    </w:p>
    <w:p w14:paraId="368C2CB0" w14:textId="77777777" w:rsidR="001D4718" w:rsidRDefault="001D4718" w:rsidP="00A91678">
      <w:pPr>
        <w:pStyle w:val="NoSpacing"/>
        <w:ind w:left="0"/>
        <w:rPr>
          <w:rFonts w:ascii="Times New Roman" w:hAnsi="Times New Roman" w:cs="Times New Roman"/>
          <w:b/>
          <w:bCs/>
          <w:sz w:val="28"/>
          <w:szCs w:val="28"/>
        </w:rPr>
      </w:pPr>
    </w:p>
    <w:p w14:paraId="7092F7A4" w14:textId="77777777" w:rsidR="001D4718" w:rsidRDefault="001D4718" w:rsidP="00A91678">
      <w:pPr>
        <w:pStyle w:val="NoSpacing"/>
        <w:ind w:left="0"/>
        <w:rPr>
          <w:rFonts w:ascii="Times New Roman" w:hAnsi="Times New Roman" w:cs="Times New Roman"/>
          <w:b/>
          <w:bCs/>
          <w:sz w:val="28"/>
          <w:szCs w:val="28"/>
        </w:rPr>
      </w:pPr>
    </w:p>
    <w:p w14:paraId="17375A72" w14:textId="3A9B3D7F" w:rsidR="00A91678" w:rsidRPr="00527B0E" w:rsidRDefault="00A91678" w:rsidP="00A91678">
      <w:pPr>
        <w:pStyle w:val="NoSpacing"/>
        <w:ind w:left="0"/>
        <w:rPr>
          <w:rFonts w:ascii="Times New Roman" w:hAnsi="Times New Roman" w:cs="Times New Roman"/>
          <w:b/>
          <w:bCs/>
          <w:sz w:val="28"/>
          <w:szCs w:val="28"/>
          <w:lang w:eastAsia="ru-RU"/>
        </w:rPr>
      </w:pPr>
      <w:r w:rsidRPr="00527B0E">
        <w:rPr>
          <w:rFonts w:ascii="Times New Roman" w:hAnsi="Times New Roman" w:cs="Times New Roman"/>
          <w:b/>
          <w:bCs/>
          <w:sz w:val="28"/>
          <w:szCs w:val="28"/>
        </w:rPr>
        <w:t xml:space="preserve">Chișinău, </w:t>
      </w:r>
      <w:r>
        <w:rPr>
          <w:rFonts w:ascii="Times New Roman" w:hAnsi="Times New Roman" w:cs="Times New Roman"/>
          <w:b/>
          <w:bCs/>
          <w:sz w:val="28"/>
          <w:szCs w:val="28"/>
        </w:rPr>
        <w:t>5 dec</w:t>
      </w:r>
      <w:r w:rsidRPr="00527B0E">
        <w:rPr>
          <w:rFonts w:ascii="Times New Roman" w:hAnsi="Times New Roman" w:cs="Times New Roman"/>
          <w:b/>
          <w:bCs/>
          <w:sz w:val="28"/>
          <w:szCs w:val="28"/>
        </w:rPr>
        <w:t>embrie 2024.</w:t>
      </w:r>
    </w:p>
    <w:p w14:paraId="6FBEF0DC" w14:textId="5AC4EE2B" w:rsidR="0069616F" w:rsidRPr="00284C5A" w:rsidRDefault="00A91678" w:rsidP="001D4718">
      <w:pPr>
        <w:pStyle w:val="NoSpacing"/>
        <w:ind w:left="0"/>
        <w:jc w:val="both"/>
        <w:rPr>
          <w:sz w:val="28"/>
          <w:szCs w:val="28"/>
        </w:rPr>
      </w:pPr>
      <w:r w:rsidRPr="00527B0E">
        <w:rPr>
          <w:rFonts w:ascii="Times New Roman" w:hAnsi="Times New Roman" w:cs="Times New Roman"/>
          <w:b/>
          <w:bCs/>
          <w:sz w:val="28"/>
          <w:szCs w:val="28"/>
        </w:rPr>
        <w:t>Nr. 2</w:t>
      </w:r>
      <w:r>
        <w:rPr>
          <w:rFonts w:ascii="Times New Roman" w:hAnsi="Times New Roman" w:cs="Times New Roman"/>
          <w:b/>
          <w:bCs/>
          <w:sz w:val="28"/>
          <w:szCs w:val="28"/>
        </w:rPr>
        <w:t>83</w:t>
      </w:r>
      <w:r w:rsidRPr="00527B0E">
        <w:rPr>
          <w:rFonts w:ascii="Times New Roman" w:hAnsi="Times New Roman" w:cs="Times New Roman"/>
          <w:b/>
          <w:bCs/>
          <w:sz w:val="28"/>
          <w:szCs w:val="28"/>
        </w:rPr>
        <w:t>.</w:t>
      </w:r>
      <w:bookmarkEnd w:id="2"/>
    </w:p>
    <w:sectPr w:rsidR="0069616F" w:rsidRPr="00284C5A" w:rsidSect="00EF647F">
      <w:headerReference w:type="default" r:id="rId7"/>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F7B7CA" w14:textId="77777777" w:rsidR="005130C5" w:rsidRDefault="005130C5" w:rsidP="00EF647F">
      <w:pPr>
        <w:spacing w:after="0" w:line="240" w:lineRule="auto"/>
      </w:pPr>
      <w:r>
        <w:separator/>
      </w:r>
    </w:p>
  </w:endnote>
  <w:endnote w:type="continuationSeparator" w:id="0">
    <w:p w14:paraId="037A1149" w14:textId="77777777" w:rsidR="005130C5" w:rsidRDefault="005130C5" w:rsidP="00EF64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9C0C6B" w14:textId="77777777" w:rsidR="005130C5" w:rsidRDefault="005130C5" w:rsidP="00EF647F">
      <w:pPr>
        <w:spacing w:after="0" w:line="240" w:lineRule="auto"/>
      </w:pPr>
      <w:r>
        <w:separator/>
      </w:r>
    </w:p>
  </w:footnote>
  <w:footnote w:type="continuationSeparator" w:id="0">
    <w:p w14:paraId="47B8FC1C" w14:textId="77777777" w:rsidR="005130C5" w:rsidRDefault="005130C5" w:rsidP="00EF64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2441788"/>
      <w:docPartObj>
        <w:docPartGallery w:val="Page Numbers (Top of Page)"/>
        <w:docPartUnique/>
      </w:docPartObj>
    </w:sdtPr>
    <w:sdtEndPr>
      <w:rPr>
        <w:rFonts w:ascii="Times New Roman" w:hAnsi="Times New Roman" w:cs="Times New Roman"/>
        <w:noProof/>
        <w:sz w:val="28"/>
        <w:szCs w:val="28"/>
      </w:rPr>
    </w:sdtEndPr>
    <w:sdtContent>
      <w:p w14:paraId="76B9B40E" w14:textId="491F2719" w:rsidR="00EF647F" w:rsidRPr="00EF647F" w:rsidRDefault="00EF647F">
        <w:pPr>
          <w:pStyle w:val="Header"/>
          <w:jc w:val="center"/>
          <w:rPr>
            <w:rFonts w:ascii="Times New Roman" w:hAnsi="Times New Roman" w:cs="Times New Roman"/>
            <w:sz w:val="28"/>
            <w:szCs w:val="28"/>
          </w:rPr>
        </w:pPr>
        <w:r w:rsidRPr="00EF647F">
          <w:rPr>
            <w:rFonts w:ascii="Times New Roman" w:hAnsi="Times New Roman" w:cs="Times New Roman"/>
            <w:sz w:val="28"/>
            <w:szCs w:val="28"/>
          </w:rPr>
          <w:fldChar w:fldCharType="begin"/>
        </w:r>
        <w:r w:rsidRPr="00EF647F">
          <w:rPr>
            <w:rFonts w:ascii="Times New Roman" w:hAnsi="Times New Roman" w:cs="Times New Roman"/>
            <w:sz w:val="28"/>
            <w:szCs w:val="28"/>
          </w:rPr>
          <w:instrText xml:space="preserve"> PAGE   \* MERGEFORMAT </w:instrText>
        </w:r>
        <w:r w:rsidRPr="00EF647F">
          <w:rPr>
            <w:rFonts w:ascii="Times New Roman" w:hAnsi="Times New Roman" w:cs="Times New Roman"/>
            <w:sz w:val="28"/>
            <w:szCs w:val="28"/>
          </w:rPr>
          <w:fldChar w:fldCharType="separate"/>
        </w:r>
        <w:r w:rsidRPr="00EF647F">
          <w:rPr>
            <w:rFonts w:ascii="Times New Roman" w:hAnsi="Times New Roman" w:cs="Times New Roman"/>
            <w:noProof/>
            <w:sz w:val="28"/>
            <w:szCs w:val="28"/>
          </w:rPr>
          <w:t>2</w:t>
        </w:r>
        <w:r w:rsidRPr="00EF647F">
          <w:rPr>
            <w:rFonts w:ascii="Times New Roman" w:hAnsi="Times New Roman" w:cs="Times New Roman"/>
            <w:noProof/>
            <w:sz w:val="28"/>
            <w:szCs w:val="28"/>
          </w:rPr>
          <w:fldChar w:fldCharType="end"/>
        </w:r>
      </w:p>
    </w:sdtContent>
  </w:sdt>
  <w:p w14:paraId="6D807F02" w14:textId="77777777" w:rsidR="00EF647F" w:rsidRDefault="00EF64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E124A"/>
    <w:multiLevelType w:val="hybridMultilevel"/>
    <w:tmpl w:val="BF7208D4"/>
    <w:lvl w:ilvl="0" w:tplc="942E320E">
      <w:start w:val="1"/>
      <w:numFmt w:val="decimal"/>
      <w:suff w:val="space"/>
      <w:lvlText w:val="%1."/>
      <w:lvlJc w:val="left"/>
      <w:pPr>
        <w:ind w:left="1068"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 w15:restartNumberingAfterBreak="0">
    <w:nsid w:val="44BB76F7"/>
    <w:multiLevelType w:val="hybridMultilevel"/>
    <w:tmpl w:val="18D2B3A2"/>
    <w:lvl w:ilvl="0" w:tplc="D826CCCA">
      <w:numFmt w:val="bullet"/>
      <w:lvlText w:val="-"/>
      <w:lvlJc w:val="left"/>
      <w:pPr>
        <w:ind w:left="927" w:hanging="360"/>
      </w:pPr>
      <w:rPr>
        <w:rFonts w:ascii="Georgia" w:eastAsiaTheme="minorHAnsi" w:hAnsi="Georgia"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num w:numId="1" w16cid:durableId="195504220">
    <w:abstractNumId w:val="0"/>
  </w:num>
  <w:num w:numId="2" w16cid:durableId="1866212612">
    <w:abstractNumId w:val="1"/>
  </w:num>
  <w:num w:numId="3" w16cid:durableId="1145856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909"/>
    <w:rsid w:val="000327F6"/>
    <w:rsid w:val="00032F7F"/>
    <w:rsid w:val="00041716"/>
    <w:rsid w:val="000524BC"/>
    <w:rsid w:val="000579C5"/>
    <w:rsid w:val="00057B7B"/>
    <w:rsid w:val="00061152"/>
    <w:rsid w:val="000619F4"/>
    <w:rsid w:val="00061BEF"/>
    <w:rsid w:val="000828EF"/>
    <w:rsid w:val="0009161D"/>
    <w:rsid w:val="0009557E"/>
    <w:rsid w:val="000C484C"/>
    <w:rsid w:val="0010722B"/>
    <w:rsid w:val="00114DF9"/>
    <w:rsid w:val="00181602"/>
    <w:rsid w:val="001969AE"/>
    <w:rsid w:val="001C1FF1"/>
    <w:rsid w:val="001D2ECD"/>
    <w:rsid w:val="001D4718"/>
    <w:rsid w:val="001F1C96"/>
    <w:rsid w:val="001F7123"/>
    <w:rsid w:val="00200201"/>
    <w:rsid w:val="002323F2"/>
    <w:rsid w:val="00242781"/>
    <w:rsid w:val="00246D01"/>
    <w:rsid w:val="00251BC5"/>
    <w:rsid w:val="00261420"/>
    <w:rsid w:val="00270A8D"/>
    <w:rsid w:val="002760FB"/>
    <w:rsid w:val="00280C5D"/>
    <w:rsid w:val="00284C5A"/>
    <w:rsid w:val="00285793"/>
    <w:rsid w:val="00286BC7"/>
    <w:rsid w:val="00293260"/>
    <w:rsid w:val="002C042A"/>
    <w:rsid w:val="002C485C"/>
    <w:rsid w:val="002C499C"/>
    <w:rsid w:val="002D29DE"/>
    <w:rsid w:val="00316A45"/>
    <w:rsid w:val="0033082A"/>
    <w:rsid w:val="00333720"/>
    <w:rsid w:val="00333DD8"/>
    <w:rsid w:val="00350048"/>
    <w:rsid w:val="0035498D"/>
    <w:rsid w:val="003554C8"/>
    <w:rsid w:val="003706AE"/>
    <w:rsid w:val="003A1B78"/>
    <w:rsid w:val="003D26BF"/>
    <w:rsid w:val="00405507"/>
    <w:rsid w:val="004425C9"/>
    <w:rsid w:val="00473EC8"/>
    <w:rsid w:val="00486B0E"/>
    <w:rsid w:val="00495F57"/>
    <w:rsid w:val="00497D2B"/>
    <w:rsid w:val="004D4E88"/>
    <w:rsid w:val="004D7466"/>
    <w:rsid w:val="004F765D"/>
    <w:rsid w:val="005130C5"/>
    <w:rsid w:val="0051699D"/>
    <w:rsid w:val="005462E4"/>
    <w:rsid w:val="0057328E"/>
    <w:rsid w:val="00593F2E"/>
    <w:rsid w:val="005C5FCF"/>
    <w:rsid w:val="005E3BF9"/>
    <w:rsid w:val="005E5C3D"/>
    <w:rsid w:val="005E684A"/>
    <w:rsid w:val="00637276"/>
    <w:rsid w:val="006441DD"/>
    <w:rsid w:val="0064635C"/>
    <w:rsid w:val="00651533"/>
    <w:rsid w:val="00672A30"/>
    <w:rsid w:val="00686299"/>
    <w:rsid w:val="0069616F"/>
    <w:rsid w:val="006B2DD1"/>
    <w:rsid w:val="006C0482"/>
    <w:rsid w:val="006D018D"/>
    <w:rsid w:val="006E24C7"/>
    <w:rsid w:val="006E6BB5"/>
    <w:rsid w:val="006F27C7"/>
    <w:rsid w:val="006F3520"/>
    <w:rsid w:val="00703190"/>
    <w:rsid w:val="00703E8F"/>
    <w:rsid w:val="007076EE"/>
    <w:rsid w:val="007434A4"/>
    <w:rsid w:val="00745DB0"/>
    <w:rsid w:val="00751AF2"/>
    <w:rsid w:val="00792EFB"/>
    <w:rsid w:val="007C6106"/>
    <w:rsid w:val="007C6B43"/>
    <w:rsid w:val="007D7C90"/>
    <w:rsid w:val="007F0CDF"/>
    <w:rsid w:val="007F34DF"/>
    <w:rsid w:val="00804B11"/>
    <w:rsid w:val="00821FBE"/>
    <w:rsid w:val="00831F7A"/>
    <w:rsid w:val="00833F34"/>
    <w:rsid w:val="00836D27"/>
    <w:rsid w:val="008539BA"/>
    <w:rsid w:val="008638AF"/>
    <w:rsid w:val="00863FEC"/>
    <w:rsid w:val="00884683"/>
    <w:rsid w:val="008B6F70"/>
    <w:rsid w:val="008C2F7A"/>
    <w:rsid w:val="008C3341"/>
    <w:rsid w:val="008F00C7"/>
    <w:rsid w:val="00943B04"/>
    <w:rsid w:val="00961A20"/>
    <w:rsid w:val="00973909"/>
    <w:rsid w:val="00973ABB"/>
    <w:rsid w:val="00985CF3"/>
    <w:rsid w:val="00A00BAE"/>
    <w:rsid w:val="00A01FC0"/>
    <w:rsid w:val="00A26BB1"/>
    <w:rsid w:val="00A626D8"/>
    <w:rsid w:val="00A84916"/>
    <w:rsid w:val="00A91678"/>
    <w:rsid w:val="00AA4FCA"/>
    <w:rsid w:val="00AF1BF1"/>
    <w:rsid w:val="00B0725B"/>
    <w:rsid w:val="00B40A85"/>
    <w:rsid w:val="00B55831"/>
    <w:rsid w:val="00B6390D"/>
    <w:rsid w:val="00B73DDF"/>
    <w:rsid w:val="00B90DE6"/>
    <w:rsid w:val="00BB7115"/>
    <w:rsid w:val="00BC7AC1"/>
    <w:rsid w:val="00BD1A07"/>
    <w:rsid w:val="00C07335"/>
    <w:rsid w:val="00C129C1"/>
    <w:rsid w:val="00C14D72"/>
    <w:rsid w:val="00C16C07"/>
    <w:rsid w:val="00C32CD4"/>
    <w:rsid w:val="00C55C7E"/>
    <w:rsid w:val="00C66962"/>
    <w:rsid w:val="00C67A67"/>
    <w:rsid w:val="00CA54F8"/>
    <w:rsid w:val="00CB2077"/>
    <w:rsid w:val="00CB44E4"/>
    <w:rsid w:val="00CB7B31"/>
    <w:rsid w:val="00CF4996"/>
    <w:rsid w:val="00D213A6"/>
    <w:rsid w:val="00D345E9"/>
    <w:rsid w:val="00D827E3"/>
    <w:rsid w:val="00DE6F38"/>
    <w:rsid w:val="00DF4D5C"/>
    <w:rsid w:val="00DF5E6A"/>
    <w:rsid w:val="00E0062C"/>
    <w:rsid w:val="00E01F2A"/>
    <w:rsid w:val="00E0334C"/>
    <w:rsid w:val="00E06B99"/>
    <w:rsid w:val="00E235D3"/>
    <w:rsid w:val="00E300C4"/>
    <w:rsid w:val="00E47C47"/>
    <w:rsid w:val="00E56CC5"/>
    <w:rsid w:val="00E6469C"/>
    <w:rsid w:val="00E80759"/>
    <w:rsid w:val="00ED0B32"/>
    <w:rsid w:val="00ED46C6"/>
    <w:rsid w:val="00EF5313"/>
    <w:rsid w:val="00EF542D"/>
    <w:rsid w:val="00EF647F"/>
    <w:rsid w:val="00F00ECE"/>
    <w:rsid w:val="00F05CB6"/>
    <w:rsid w:val="00F32591"/>
    <w:rsid w:val="00F75179"/>
    <w:rsid w:val="00F76A88"/>
    <w:rsid w:val="00F92513"/>
    <w:rsid w:val="00FC2865"/>
    <w:rsid w:val="00FE0A1B"/>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FEE72"/>
  <w15:chartTrackingRefBased/>
  <w15:docId w15:val="{64B34746-B672-4574-8DB0-E24C13919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316A45"/>
    <w:pPr>
      <w:keepNext/>
      <w:spacing w:before="240" w:after="60" w:line="240" w:lineRule="auto"/>
      <w:ind w:firstLine="709"/>
      <w:jc w:val="both"/>
      <w:outlineLvl w:val="0"/>
    </w:pPr>
    <w:rPr>
      <w:rFonts w:ascii="Arial" w:eastAsia="Times New Roman" w:hAnsi="Arial" w:cs="Times New Roman"/>
      <w:b/>
      <w:kern w:val="28"/>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73909"/>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ListParagraphChar">
    <w:name w:val="List Paragraph Char"/>
    <w:aliases w:val="List Paragraph 1 Char,List Paragraph1 Char,Абзац списка1 Char,List Paragraph11 Char,Абзац списка2 Char,Numbered paragraph Char,Bullet Points Char,Liste Paragraf Char,Liststycke SKL Char,Normal bullet 2 Char,Bullet list Char,b1 Char"/>
    <w:basedOn w:val="DefaultParagraphFont"/>
    <w:link w:val="ListParagraph"/>
    <w:uiPriority w:val="34"/>
    <w:qFormat/>
    <w:locked/>
    <w:rsid w:val="005E684A"/>
    <w:rPr>
      <w:rFonts w:ascii="Georgia" w:hAnsi="Georgia"/>
      <w:sz w:val="24"/>
      <w:szCs w:val="24"/>
      <w:lang w:val="ro-RO"/>
    </w:rPr>
  </w:style>
  <w:style w:type="paragraph" w:styleId="ListParagraph">
    <w:name w:val="List Paragraph"/>
    <w:aliases w:val="List Paragraph 1,List Paragraph1,Абзац списка1,List Paragraph11,Абзац списка2,Numbered paragraph,Bullet Points,Liste Paragraf,Liststycke SKL,Normal bullet 2,Bullet list,Table of contents numbered,b1,Colorful List - Accent 11,Number_1"/>
    <w:basedOn w:val="Normal"/>
    <w:link w:val="ListParagraphChar"/>
    <w:uiPriority w:val="34"/>
    <w:qFormat/>
    <w:rsid w:val="005E684A"/>
    <w:pPr>
      <w:spacing w:after="120" w:line="360" w:lineRule="auto"/>
      <w:ind w:left="720"/>
      <w:contextualSpacing/>
    </w:pPr>
    <w:rPr>
      <w:rFonts w:ascii="Georgia" w:hAnsi="Georgia"/>
      <w:sz w:val="24"/>
      <w:szCs w:val="24"/>
      <w:lang w:val="ro-RO"/>
    </w:rPr>
  </w:style>
  <w:style w:type="character" w:customStyle="1" w:styleId="2">
    <w:name w:val="Основной текст (2)_"/>
    <w:link w:val="20"/>
    <w:locked/>
    <w:rsid w:val="005E684A"/>
    <w:rPr>
      <w:rFonts w:ascii="Times New Roman" w:eastAsia="Times New Roman" w:hAnsi="Times New Roman" w:cs="Times New Roman"/>
      <w:sz w:val="25"/>
      <w:szCs w:val="25"/>
      <w:shd w:val="clear" w:color="auto" w:fill="FFFFFF"/>
    </w:rPr>
  </w:style>
  <w:style w:type="paragraph" w:customStyle="1" w:styleId="20">
    <w:name w:val="Основной текст (2)"/>
    <w:basedOn w:val="Normal"/>
    <w:link w:val="2"/>
    <w:rsid w:val="005E684A"/>
    <w:pPr>
      <w:shd w:val="clear" w:color="auto" w:fill="FFFFFF"/>
      <w:spacing w:before="100" w:beforeAutospacing="1" w:after="100" w:afterAutospacing="1" w:line="0" w:lineRule="atLeast"/>
      <w:ind w:hanging="1840"/>
      <w:jc w:val="right"/>
    </w:pPr>
    <w:rPr>
      <w:rFonts w:ascii="Times New Roman" w:eastAsia="Times New Roman" w:hAnsi="Times New Roman" w:cs="Times New Roman"/>
      <w:sz w:val="25"/>
      <w:szCs w:val="25"/>
    </w:rPr>
  </w:style>
  <w:style w:type="character" w:customStyle="1" w:styleId="Heading1Char">
    <w:name w:val="Heading 1 Char"/>
    <w:basedOn w:val="DefaultParagraphFont"/>
    <w:link w:val="Heading1"/>
    <w:rsid w:val="00316A45"/>
    <w:rPr>
      <w:rFonts w:ascii="Arial" w:eastAsia="Times New Roman" w:hAnsi="Arial" w:cs="Times New Roman"/>
      <w:b/>
      <w:kern w:val="28"/>
      <w:sz w:val="28"/>
      <w:szCs w:val="20"/>
      <w:lang w:val="en-US"/>
    </w:rPr>
  </w:style>
  <w:style w:type="paragraph" w:styleId="Header">
    <w:name w:val="header"/>
    <w:basedOn w:val="Normal"/>
    <w:link w:val="HeaderChar"/>
    <w:uiPriority w:val="99"/>
    <w:unhideWhenUsed/>
    <w:rsid w:val="00EF64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647F"/>
  </w:style>
  <w:style w:type="paragraph" w:styleId="Footer">
    <w:name w:val="footer"/>
    <w:basedOn w:val="Normal"/>
    <w:link w:val="FooterChar"/>
    <w:uiPriority w:val="99"/>
    <w:unhideWhenUsed/>
    <w:rsid w:val="00EF64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647F"/>
  </w:style>
  <w:style w:type="character" w:styleId="CommentReference">
    <w:name w:val="annotation reference"/>
    <w:basedOn w:val="DefaultParagraphFont"/>
    <w:uiPriority w:val="99"/>
    <w:semiHidden/>
    <w:unhideWhenUsed/>
    <w:rsid w:val="00836D27"/>
    <w:rPr>
      <w:sz w:val="16"/>
      <w:szCs w:val="16"/>
    </w:rPr>
  </w:style>
  <w:style w:type="paragraph" w:styleId="CommentText">
    <w:name w:val="annotation text"/>
    <w:basedOn w:val="Normal"/>
    <w:link w:val="CommentTextChar"/>
    <w:uiPriority w:val="99"/>
    <w:semiHidden/>
    <w:unhideWhenUsed/>
    <w:rsid w:val="00836D27"/>
    <w:pPr>
      <w:spacing w:line="240" w:lineRule="auto"/>
    </w:pPr>
    <w:rPr>
      <w:sz w:val="20"/>
      <w:szCs w:val="20"/>
    </w:rPr>
  </w:style>
  <w:style w:type="character" w:customStyle="1" w:styleId="CommentTextChar">
    <w:name w:val="Comment Text Char"/>
    <w:basedOn w:val="DefaultParagraphFont"/>
    <w:link w:val="CommentText"/>
    <w:uiPriority w:val="99"/>
    <w:semiHidden/>
    <w:rsid w:val="00836D27"/>
    <w:rPr>
      <w:sz w:val="20"/>
      <w:szCs w:val="20"/>
    </w:rPr>
  </w:style>
  <w:style w:type="paragraph" w:styleId="CommentSubject">
    <w:name w:val="annotation subject"/>
    <w:basedOn w:val="CommentText"/>
    <w:next w:val="CommentText"/>
    <w:link w:val="CommentSubjectChar"/>
    <w:uiPriority w:val="99"/>
    <w:semiHidden/>
    <w:unhideWhenUsed/>
    <w:rsid w:val="00836D27"/>
    <w:rPr>
      <w:b/>
      <w:bCs/>
    </w:rPr>
  </w:style>
  <w:style w:type="character" w:customStyle="1" w:styleId="CommentSubjectChar">
    <w:name w:val="Comment Subject Char"/>
    <w:basedOn w:val="CommentTextChar"/>
    <w:link w:val="CommentSubject"/>
    <w:uiPriority w:val="99"/>
    <w:semiHidden/>
    <w:rsid w:val="00836D27"/>
    <w:rPr>
      <w:b/>
      <w:bCs/>
      <w:sz w:val="20"/>
      <w:szCs w:val="20"/>
    </w:rPr>
  </w:style>
  <w:style w:type="paragraph" w:styleId="NoSpacing">
    <w:name w:val="No Spacing"/>
    <w:uiPriority w:val="1"/>
    <w:qFormat/>
    <w:rsid w:val="00A91678"/>
    <w:pPr>
      <w:spacing w:after="0" w:line="240" w:lineRule="auto"/>
      <w:ind w:left="851"/>
    </w:pPr>
    <w:rPr>
      <w:rFonts w:ascii="Georgia" w:eastAsia="Calibri" w:hAnsi="Georgia" w:cs="Arial"/>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1364306">
      <w:bodyDiv w:val="1"/>
      <w:marLeft w:val="0"/>
      <w:marRight w:val="0"/>
      <w:marTop w:val="0"/>
      <w:marBottom w:val="0"/>
      <w:divBdr>
        <w:top w:val="none" w:sz="0" w:space="0" w:color="auto"/>
        <w:left w:val="none" w:sz="0" w:space="0" w:color="auto"/>
        <w:bottom w:val="none" w:sz="0" w:space="0" w:color="auto"/>
        <w:right w:val="none" w:sz="0" w:space="0" w:color="auto"/>
      </w:divBdr>
    </w:div>
    <w:div w:id="1118063849">
      <w:bodyDiv w:val="1"/>
      <w:marLeft w:val="0"/>
      <w:marRight w:val="0"/>
      <w:marTop w:val="0"/>
      <w:marBottom w:val="0"/>
      <w:divBdr>
        <w:top w:val="none" w:sz="0" w:space="0" w:color="auto"/>
        <w:left w:val="none" w:sz="0" w:space="0" w:color="auto"/>
        <w:bottom w:val="none" w:sz="0" w:space="0" w:color="auto"/>
        <w:right w:val="none" w:sz="0" w:space="0" w:color="auto"/>
      </w:divBdr>
    </w:div>
    <w:div w:id="1963996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6DB752B7-4ECD-480A-9780-9BDC674042E5}"/>
</file>

<file path=customXml/itemProps2.xml><?xml version="1.0" encoding="utf-8"?>
<ds:datastoreItem xmlns:ds="http://schemas.openxmlformats.org/officeDocument/2006/customXml" ds:itemID="{03C06AC0-368E-44B2-97D2-5457A678EBDB}"/>
</file>

<file path=customXml/itemProps3.xml><?xml version="1.0" encoding="utf-8"?>
<ds:datastoreItem xmlns:ds="http://schemas.openxmlformats.org/officeDocument/2006/customXml" ds:itemID="{12C190EE-22ED-4D6F-B1DB-6A609E428A20}"/>
</file>

<file path=docProps/app.xml><?xml version="1.0" encoding="utf-8"?>
<Properties xmlns="http://schemas.openxmlformats.org/officeDocument/2006/extended-properties" xmlns:vt="http://schemas.openxmlformats.org/officeDocument/2006/docPropsVTypes">
  <Template>Normal.dotm</Template>
  <TotalTime>5</TotalTime>
  <Pages>4</Pages>
  <Words>1051</Words>
  <Characters>6098</Characters>
  <Application>Microsoft Office Word</Application>
  <DocSecurity>0</DocSecurity>
  <Lines>50</Lines>
  <Paragraphs>14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L_283.2024.ro</dc:title>
  <dc:subject/>
  <dc:creator>Mariana Covic</dc:creator>
  <cp:keywords/>
  <dc:description/>
  <cp:lastModifiedBy>Inga Rusnac</cp:lastModifiedBy>
  <cp:revision>4</cp:revision>
  <dcterms:created xsi:type="dcterms:W3CDTF">2024-12-05T14:09:00Z</dcterms:created>
  <dcterms:modified xsi:type="dcterms:W3CDTF">2024-12-11T07:49:00Z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