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191B763B" w:rsidR="00BF1362" w:rsidRPr="00602F4A" w:rsidRDefault="007E3B9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F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 проекте закона о ратификации Протокола № 16 к Конвенции </w:t>
      </w:r>
      <w:r w:rsidR="00602F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Pr="00602F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 защите прав человека и основных свобод, принятой </w:t>
      </w:r>
      <w:r w:rsidR="00602F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Pr="00602F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Страсбурге 2 октября 2013 года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06A33E6" w:rsidR="00BF1362" w:rsidRPr="00420EAE" w:rsidRDefault="000735B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735B9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0735B9">
        <w:rPr>
          <w:rFonts w:ascii="Georgia" w:hAnsi="Georgia"/>
          <w:shd w:val="clear" w:color="auto" w:fill="FFFFFF"/>
        </w:rPr>
        <w:t> 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B171B12" w:rsidR="00BF1362" w:rsidRPr="0060457C" w:rsidRDefault="00602F4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на рассмотрение проект </w:t>
      </w:r>
      <w:r w:rsidR="00DF112C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6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акона о ратификации Протокола № 16 к Конвенции о защите прав человека и основных свобод, принятой в Страсбурге 2 октября 2013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537EEDF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69108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91082">
        <w:rPr>
          <w:rFonts w:ascii="Times New Roman" w:hAnsi="Times New Roman" w:cstheme="majorBidi"/>
          <w:sz w:val="28"/>
          <w:szCs w:val="28"/>
        </w:rPr>
        <w:t>ь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91082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DE7BD7F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1E5DA49B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09807E44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2178B3C6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2E9567D5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34BD12FF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548E9874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7D7B6F7B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0370BD9E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17271A83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5230CB56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34F5817A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4974F9FD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27A7427E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56AE9E9C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0407A16A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33C811B6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1D5C416B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77467897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389B4A1F" w14:textId="4E041F3F" w:rsidR="004F738E" w:rsidRPr="004F738E" w:rsidRDefault="004F738E" w:rsidP="004F738E">
      <w:pPr>
        <w:jc w:val="right"/>
        <w:rPr>
          <w:rFonts w:cstheme="majorBidi"/>
          <w:i/>
          <w:sz w:val="28"/>
          <w:szCs w:val="28"/>
        </w:rPr>
      </w:pPr>
      <w:r w:rsidRPr="004F738E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52B6E88C" w14:textId="12785C62" w:rsidR="004F738E" w:rsidRPr="004F738E" w:rsidRDefault="004F738E" w:rsidP="004F738E">
      <w:pPr>
        <w:jc w:val="right"/>
        <w:rPr>
          <w:rFonts w:cstheme="majorBidi"/>
          <w:i/>
          <w:sz w:val="28"/>
          <w:szCs w:val="28"/>
        </w:rPr>
      </w:pPr>
      <w:r w:rsidRPr="004F738E">
        <w:rPr>
          <w:rFonts w:cstheme="majorBidi"/>
          <w:i/>
          <w:sz w:val="28"/>
          <w:szCs w:val="28"/>
        </w:rPr>
        <w:t>Перевод</w:t>
      </w:r>
    </w:p>
    <w:p w14:paraId="0E5949FE" w14:textId="77777777" w:rsidR="004F738E" w:rsidRDefault="004F738E" w:rsidP="00F04FA2">
      <w:pPr>
        <w:rPr>
          <w:rFonts w:cstheme="majorBidi"/>
          <w:sz w:val="28"/>
          <w:szCs w:val="28"/>
        </w:rPr>
      </w:pPr>
    </w:p>
    <w:p w14:paraId="2E7CDD8A" w14:textId="23B57397" w:rsidR="004F738E" w:rsidRPr="004F738E" w:rsidRDefault="004F738E" w:rsidP="004F738E">
      <w:pPr>
        <w:ind w:firstLine="0"/>
        <w:jc w:val="center"/>
        <w:rPr>
          <w:rFonts w:cstheme="majorBidi"/>
          <w:b/>
          <w:sz w:val="28"/>
          <w:szCs w:val="28"/>
        </w:rPr>
      </w:pPr>
      <w:r w:rsidRPr="004F738E">
        <w:rPr>
          <w:rFonts w:cstheme="majorBidi"/>
          <w:b/>
          <w:sz w:val="28"/>
          <w:szCs w:val="28"/>
        </w:rPr>
        <w:t>ПАРЛАМЕНТ РЕС</w:t>
      </w:r>
      <w:r w:rsidR="00657366" w:rsidRPr="004F738E">
        <w:rPr>
          <w:rFonts w:cstheme="majorBidi"/>
          <w:b/>
          <w:sz w:val="28"/>
          <w:szCs w:val="28"/>
        </w:rPr>
        <w:t>П</w:t>
      </w:r>
      <w:r w:rsidRPr="004F738E">
        <w:rPr>
          <w:rFonts w:cstheme="majorBidi"/>
          <w:b/>
          <w:sz w:val="28"/>
          <w:szCs w:val="28"/>
        </w:rPr>
        <w:t>УБЛИКИ МОЛДОВА</w:t>
      </w:r>
    </w:p>
    <w:p w14:paraId="074BCAFB" w14:textId="77777777" w:rsidR="004F738E" w:rsidRPr="004F738E" w:rsidRDefault="004F738E" w:rsidP="004F738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A695E20" w14:textId="77AAE277" w:rsidR="004F738E" w:rsidRDefault="004F738E" w:rsidP="004F738E">
      <w:pPr>
        <w:ind w:firstLine="0"/>
        <w:jc w:val="center"/>
        <w:rPr>
          <w:rFonts w:cstheme="majorBidi"/>
          <w:b/>
          <w:sz w:val="28"/>
          <w:szCs w:val="28"/>
        </w:rPr>
      </w:pPr>
      <w:r w:rsidRPr="004F738E">
        <w:rPr>
          <w:rFonts w:cstheme="majorBidi"/>
          <w:b/>
          <w:sz w:val="28"/>
          <w:szCs w:val="28"/>
        </w:rPr>
        <w:t>ЗАКОН</w:t>
      </w:r>
    </w:p>
    <w:p w14:paraId="35C62D2E" w14:textId="291C1C67" w:rsidR="004F738E" w:rsidRDefault="004F738E" w:rsidP="004F738E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602F4A">
        <w:rPr>
          <w:b/>
          <w:sz w:val="28"/>
          <w:szCs w:val="28"/>
          <w:shd w:val="clear" w:color="auto" w:fill="FFFFFF"/>
        </w:rPr>
        <w:t>о ратификации Протокола № 16 к Конвенции о защите прав человека и основных свобод, принятой в Страсбурге 2 октября 2013 года</w:t>
      </w:r>
      <w:r w:rsidR="00A27E36">
        <w:rPr>
          <w:b/>
          <w:sz w:val="28"/>
          <w:szCs w:val="28"/>
          <w:shd w:val="clear" w:color="auto" w:fill="FFFFFF"/>
        </w:rPr>
        <w:t xml:space="preserve"> </w:t>
      </w:r>
    </w:p>
    <w:p w14:paraId="31C77A88" w14:textId="77777777" w:rsidR="0006737C" w:rsidRDefault="0006737C" w:rsidP="004F738E">
      <w:pPr>
        <w:ind w:firstLine="0"/>
        <w:jc w:val="center"/>
        <w:rPr>
          <w:b/>
          <w:sz w:val="28"/>
          <w:szCs w:val="28"/>
          <w:shd w:val="clear" w:color="auto" w:fill="FFFFFF"/>
        </w:rPr>
      </w:pPr>
    </w:p>
    <w:p w14:paraId="4DD139DD" w14:textId="0CC29552" w:rsidR="0006737C" w:rsidRDefault="0006737C" w:rsidP="0006737C">
      <w:pPr>
        <w:rPr>
          <w:sz w:val="28"/>
          <w:szCs w:val="28"/>
          <w:shd w:val="clear" w:color="auto" w:fill="FFFFFF"/>
        </w:rPr>
      </w:pPr>
      <w:r w:rsidRPr="0006737C">
        <w:rPr>
          <w:sz w:val="28"/>
          <w:szCs w:val="28"/>
          <w:shd w:val="clear" w:color="auto" w:fill="FFFFFF"/>
        </w:rPr>
        <w:t xml:space="preserve">Парламент принимает настоящий органический закон. </w:t>
      </w:r>
    </w:p>
    <w:p w14:paraId="6A21CDEC" w14:textId="77777777" w:rsidR="006A642A" w:rsidRDefault="006A642A" w:rsidP="0006737C">
      <w:pPr>
        <w:rPr>
          <w:sz w:val="28"/>
          <w:szCs w:val="28"/>
          <w:shd w:val="clear" w:color="auto" w:fill="FFFFFF"/>
        </w:rPr>
      </w:pPr>
    </w:p>
    <w:p w14:paraId="2DE5B705" w14:textId="13A08914" w:rsidR="006A642A" w:rsidRDefault="006A642A" w:rsidP="0006737C">
      <w:pPr>
        <w:rPr>
          <w:sz w:val="28"/>
          <w:szCs w:val="28"/>
          <w:shd w:val="clear" w:color="auto" w:fill="FFFFFF"/>
        </w:rPr>
      </w:pPr>
      <w:r w:rsidRPr="006A642A">
        <w:rPr>
          <w:b/>
          <w:sz w:val="28"/>
          <w:szCs w:val="28"/>
          <w:shd w:val="clear" w:color="auto" w:fill="FFFFFF"/>
        </w:rPr>
        <w:t>Ст. 1.</w:t>
      </w:r>
      <w:r>
        <w:rPr>
          <w:sz w:val="28"/>
          <w:szCs w:val="28"/>
          <w:shd w:val="clear" w:color="auto" w:fill="FFFFFF"/>
        </w:rPr>
        <w:t xml:space="preserve"> – </w:t>
      </w:r>
      <w:r w:rsidR="00DF112C">
        <w:rPr>
          <w:sz w:val="28"/>
          <w:szCs w:val="28"/>
          <w:shd w:val="clear" w:color="auto" w:fill="FFFFFF"/>
        </w:rPr>
        <w:t xml:space="preserve">Ратифицировать </w:t>
      </w:r>
      <w:r w:rsidR="00DF112C" w:rsidRPr="0060457C">
        <w:rPr>
          <w:sz w:val="28"/>
          <w:szCs w:val="28"/>
          <w:shd w:val="clear" w:color="auto" w:fill="FFFFFF"/>
        </w:rPr>
        <w:t>Протокол № 16 к Конвенции о защите прав человека и основных свобод, принятой в Страсбурге 2 октября 2013 года</w:t>
      </w:r>
      <w:r w:rsidR="00DF112C">
        <w:rPr>
          <w:sz w:val="28"/>
          <w:szCs w:val="28"/>
          <w:shd w:val="clear" w:color="auto" w:fill="FFFFFF"/>
        </w:rPr>
        <w:t xml:space="preserve">. </w:t>
      </w:r>
    </w:p>
    <w:p w14:paraId="60CCF571" w14:textId="77777777" w:rsidR="006A642A" w:rsidRDefault="006A642A" w:rsidP="0006737C">
      <w:pPr>
        <w:rPr>
          <w:sz w:val="28"/>
          <w:szCs w:val="28"/>
          <w:shd w:val="clear" w:color="auto" w:fill="FFFFFF"/>
        </w:rPr>
      </w:pPr>
    </w:p>
    <w:p w14:paraId="001043E3" w14:textId="2E50B94C" w:rsidR="006A642A" w:rsidRPr="000C3BBB" w:rsidRDefault="006A642A" w:rsidP="0006737C">
      <w:pPr>
        <w:rPr>
          <w:sz w:val="28"/>
          <w:szCs w:val="28"/>
          <w:shd w:val="clear" w:color="auto" w:fill="FFFFFF"/>
        </w:rPr>
      </w:pPr>
      <w:r w:rsidRPr="006A642A">
        <w:rPr>
          <w:b/>
          <w:sz w:val="28"/>
          <w:szCs w:val="28"/>
          <w:shd w:val="clear" w:color="auto" w:fill="FFFFFF"/>
        </w:rPr>
        <w:t>Ст. 2.</w:t>
      </w:r>
      <w:r>
        <w:rPr>
          <w:sz w:val="28"/>
          <w:szCs w:val="28"/>
          <w:shd w:val="clear" w:color="auto" w:fill="FFFFFF"/>
        </w:rPr>
        <w:t xml:space="preserve"> –</w:t>
      </w:r>
      <w:r w:rsidR="00BB6F14">
        <w:rPr>
          <w:sz w:val="28"/>
          <w:szCs w:val="28"/>
          <w:shd w:val="clear" w:color="auto" w:fill="FFFFFF"/>
        </w:rPr>
        <w:t xml:space="preserve"> </w:t>
      </w:r>
      <w:r w:rsidR="00BB6F14" w:rsidRPr="000C3BBB">
        <w:rPr>
          <w:sz w:val="28"/>
          <w:szCs w:val="28"/>
          <w:shd w:val="clear" w:color="auto" w:fill="FFFFFF"/>
        </w:rPr>
        <w:t>В связи с подачей ратификационной грамоты</w:t>
      </w:r>
      <w:r w:rsidR="0011554C" w:rsidRPr="000C3BBB">
        <w:rPr>
          <w:sz w:val="28"/>
          <w:szCs w:val="28"/>
          <w:shd w:val="clear" w:color="auto" w:fill="FFFFFF"/>
        </w:rPr>
        <w:t xml:space="preserve">, </w:t>
      </w:r>
      <w:r w:rsidR="009847FA">
        <w:rPr>
          <w:sz w:val="28"/>
          <w:szCs w:val="28"/>
        </w:rPr>
        <w:t>на основании статьи</w:t>
      </w:r>
      <w:r w:rsidR="0011554C" w:rsidRPr="000C3BBB">
        <w:rPr>
          <w:sz w:val="28"/>
          <w:szCs w:val="28"/>
        </w:rPr>
        <w:t xml:space="preserve"> 10 </w:t>
      </w:r>
      <w:r w:rsidR="009847FA">
        <w:rPr>
          <w:sz w:val="28"/>
          <w:szCs w:val="28"/>
        </w:rPr>
        <w:t>указанного</w:t>
      </w:r>
      <w:r w:rsidR="0011554C" w:rsidRPr="000C3BBB">
        <w:rPr>
          <w:sz w:val="28"/>
          <w:szCs w:val="28"/>
        </w:rPr>
        <w:t xml:space="preserve"> Протокола</w:t>
      </w:r>
      <w:r w:rsidR="009847FA">
        <w:rPr>
          <w:sz w:val="28"/>
          <w:szCs w:val="28"/>
        </w:rPr>
        <w:t>,</w:t>
      </w:r>
      <w:r w:rsidR="0011554C" w:rsidRPr="000C3BBB">
        <w:rPr>
          <w:sz w:val="28"/>
          <w:szCs w:val="28"/>
        </w:rPr>
        <w:t xml:space="preserve"> Республика Молдова заявляет</w:t>
      </w:r>
      <w:r w:rsidR="00962DAA">
        <w:rPr>
          <w:sz w:val="28"/>
          <w:szCs w:val="28"/>
        </w:rPr>
        <w:t>, что</w:t>
      </w:r>
      <w:r w:rsidR="0011554C" w:rsidRPr="000C3BBB">
        <w:rPr>
          <w:sz w:val="28"/>
          <w:szCs w:val="28"/>
        </w:rPr>
        <w:t xml:space="preserve"> в целях </w:t>
      </w:r>
      <w:r w:rsidR="002E5375">
        <w:rPr>
          <w:sz w:val="28"/>
          <w:szCs w:val="28"/>
        </w:rPr>
        <w:t>исполнения параграфа 1 статьи</w:t>
      </w:r>
      <w:r w:rsidR="0011554C" w:rsidRPr="000C3BBB">
        <w:rPr>
          <w:sz w:val="28"/>
          <w:szCs w:val="28"/>
        </w:rPr>
        <w:t xml:space="preserve"> 1 </w:t>
      </w:r>
      <w:r w:rsidR="002E5375">
        <w:rPr>
          <w:sz w:val="28"/>
          <w:szCs w:val="28"/>
        </w:rPr>
        <w:t xml:space="preserve">указанного </w:t>
      </w:r>
      <w:r w:rsidR="0011554C" w:rsidRPr="000C3BBB">
        <w:rPr>
          <w:sz w:val="28"/>
          <w:szCs w:val="28"/>
        </w:rPr>
        <w:t xml:space="preserve">Протокола, назначаются следующие национальные суды: </w:t>
      </w:r>
      <w:r w:rsidR="0011554C" w:rsidRPr="000C3BBB">
        <w:rPr>
          <w:sz w:val="28"/>
          <w:szCs w:val="28"/>
          <w:lang w:eastAsia="ru-RU"/>
        </w:rPr>
        <w:t xml:space="preserve">Конституционный </w:t>
      </w:r>
      <w:r w:rsidR="00111E43">
        <w:rPr>
          <w:sz w:val="28"/>
          <w:szCs w:val="28"/>
          <w:lang w:eastAsia="ru-RU"/>
        </w:rPr>
        <w:t>с</w:t>
      </w:r>
      <w:r w:rsidR="0011554C" w:rsidRPr="000C3BBB">
        <w:rPr>
          <w:sz w:val="28"/>
          <w:szCs w:val="28"/>
          <w:lang w:eastAsia="ru-RU"/>
        </w:rPr>
        <w:t xml:space="preserve">уд и Высшая </w:t>
      </w:r>
      <w:r w:rsidR="00111E43" w:rsidRPr="000C3BBB">
        <w:rPr>
          <w:sz w:val="28"/>
          <w:szCs w:val="28"/>
          <w:lang w:eastAsia="ru-RU"/>
        </w:rPr>
        <w:t>судебная палата</w:t>
      </w:r>
      <w:r w:rsidR="00111E43">
        <w:rPr>
          <w:sz w:val="28"/>
          <w:szCs w:val="28"/>
          <w:lang w:eastAsia="ru-RU"/>
        </w:rPr>
        <w:t xml:space="preserve">. </w:t>
      </w:r>
    </w:p>
    <w:p w14:paraId="5F06ED5B" w14:textId="77777777" w:rsidR="006A642A" w:rsidRPr="000C3BBB" w:rsidRDefault="006A642A" w:rsidP="0006737C">
      <w:pPr>
        <w:rPr>
          <w:sz w:val="28"/>
          <w:szCs w:val="28"/>
          <w:shd w:val="clear" w:color="auto" w:fill="FFFFFF"/>
        </w:rPr>
      </w:pPr>
    </w:p>
    <w:p w14:paraId="27CCB0E0" w14:textId="1FA74D54" w:rsidR="006A642A" w:rsidRPr="000C3BBB" w:rsidRDefault="006A642A" w:rsidP="0006737C">
      <w:pPr>
        <w:rPr>
          <w:sz w:val="28"/>
          <w:szCs w:val="28"/>
          <w:shd w:val="clear" w:color="auto" w:fill="FFFFFF"/>
        </w:rPr>
      </w:pPr>
      <w:r w:rsidRPr="000C3BBB">
        <w:rPr>
          <w:b/>
          <w:sz w:val="28"/>
          <w:szCs w:val="28"/>
          <w:shd w:val="clear" w:color="auto" w:fill="FFFFFF"/>
        </w:rPr>
        <w:t>Ст. 3.</w:t>
      </w:r>
      <w:r w:rsidRPr="000C3BBB">
        <w:rPr>
          <w:sz w:val="28"/>
          <w:szCs w:val="28"/>
          <w:shd w:val="clear" w:color="auto" w:fill="FFFFFF"/>
        </w:rPr>
        <w:t xml:space="preserve"> –</w:t>
      </w:r>
      <w:r w:rsidR="00BB6F14" w:rsidRPr="000C3BBB">
        <w:rPr>
          <w:sz w:val="28"/>
          <w:szCs w:val="28"/>
          <w:shd w:val="clear" w:color="auto" w:fill="FFFFFF"/>
        </w:rPr>
        <w:t xml:space="preserve"> Министерству иностранных дел и европейской интеграции подготовить и направить </w:t>
      </w:r>
      <w:r w:rsidR="0048179F" w:rsidRPr="000C3BBB">
        <w:rPr>
          <w:sz w:val="28"/>
          <w:szCs w:val="28"/>
        </w:rPr>
        <w:t>Генеральному Секретарю Совета Европы</w:t>
      </w:r>
      <w:r w:rsidR="00BB6F14" w:rsidRPr="000C3BBB">
        <w:rPr>
          <w:sz w:val="28"/>
          <w:szCs w:val="28"/>
          <w:shd w:val="clear" w:color="auto" w:fill="FFFFFF"/>
        </w:rPr>
        <w:t xml:space="preserve"> ратификационную грамоту</w:t>
      </w:r>
      <w:r w:rsidR="0048179F" w:rsidRPr="000C3BBB">
        <w:rPr>
          <w:sz w:val="28"/>
          <w:szCs w:val="28"/>
          <w:shd w:val="clear" w:color="auto" w:fill="FFFFFF"/>
        </w:rPr>
        <w:t xml:space="preserve">. </w:t>
      </w:r>
    </w:p>
    <w:p w14:paraId="009BF62F" w14:textId="77777777" w:rsidR="006A642A" w:rsidRDefault="006A642A" w:rsidP="0006737C">
      <w:pPr>
        <w:rPr>
          <w:sz w:val="28"/>
          <w:szCs w:val="28"/>
          <w:shd w:val="clear" w:color="auto" w:fill="FFFFFF"/>
        </w:rPr>
      </w:pPr>
    </w:p>
    <w:p w14:paraId="7A402324" w14:textId="77777777" w:rsidR="006A642A" w:rsidRDefault="006A642A" w:rsidP="0006737C">
      <w:pPr>
        <w:rPr>
          <w:sz w:val="28"/>
          <w:szCs w:val="28"/>
          <w:shd w:val="clear" w:color="auto" w:fill="FFFFFF"/>
        </w:rPr>
      </w:pPr>
    </w:p>
    <w:p w14:paraId="09911385" w14:textId="3C49AD13" w:rsidR="006A642A" w:rsidRPr="006A642A" w:rsidRDefault="006A642A" w:rsidP="0006737C">
      <w:pPr>
        <w:rPr>
          <w:b/>
          <w:sz w:val="28"/>
          <w:szCs w:val="28"/>
          <w:shd w:val="clear" w:color="auto" w:fill="FFFFFF"/>
        </w:rPr>
      </w:pPr>
      <w:r w:rsidRPr="006A642A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174CC83F" w14:textId="77777777" w:rsidR="004F738E" w:rsidRPr="004F738E" w:rsidRDefault="004F738E" w:rsidP="004F738E">
      <w:pPr>
        <w:ind w:firstLine="0"/>
        <w:jc w:val="center"/>
        <w:rPr>
          <w:rFonts w:cstheme="majorBidi"/>
          <w:b/>
          <w:sz w:val="28"/>
          <w:szCs w:val="28"/>
        </w:rPr>
      </w:pPr>
    </w:p>
    <w:sectPr w:rsidR="004F738E" w:rsidRPr="004F738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1428B">
      <w:rPr>
        <w:noProof/>
        <w:lang w:val="en-US"/>
      </w:rPr>
      <w:t>Y:\500\2023\</w:t>
    </w:r>
    <w:r w:rsidR="0011428B" w:rsidRPr="0011428B">
      <w:rPr>
        <w:noProof/>
        <w:sz w:val="16"/>
        <w:szCs w:val="16"/>
        <w:lang w:val="en-US"/>
      </w:rPr>
      <w:t>HOTARARI\6987\6987-redactat-ru.docx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1428B">
      <w:rPr>
        <w:noProof/>
        <w:lang w:val="en-US"/>
      </w:rPr>
      <w:t>Y:\500\2023\</w:t>
    </w:r>
    <w:r w:rsidR="0011428B" w:rsidRPr="0011428B">
      <w:rPr>
        <w:noProof/>
        <w:sz w:val="16"/>
        <w:szCs w:val="16"/>
        <w:lang w:val="en-US"/>
      </w:rPr>
      <w:t>HOTARARI\6987\6987-redactat-ru.docx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2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5FDE64C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11428B">
            <w:rPr>
              <w:rFonts w:ascii="Times New Roman" w:hAnsi="Times New Roman"/>
              <w:sz w:val="32"/>
              <w:szCs w:val="32"/>
              <w:lang w:val="ro-RO"/>
            </w:rPr>
            <w:t>144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D1D165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11428B">
            <w:rPr>
              <w:rFonts w:ascii="Times New Roman" w:hAnsi="Times New Roman"/>
              <w:b/>
              <w:sz w:val="28"/>
              <w:szCs w:val="28"/>
              <w:u w:val="single"/>
            </w:rPr>
            <w:t>22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737C"/>
    <w:rsid w:val="00072688"/>
    <w:rsid w:val="000735B9"/>
    <w:rsid w:val="000750F9"/>
    <w:rsid w:val="0008551E"/>
    <w:rsid w:val="00092AC2"/>
    <w:rsid w:val="00094287"/>
    <w:rsid w:val="00094383"/>
    <w:rsid w:val="000A7EE5"/>
    <w:rsid w:val="000B319A"/>
    <w:rsid w:val="000C3BBB"/>
    <w:rsid w:val="000D7D1F"/>
    <w:rsid w:val="000E2058"/>
    <w:rsid w:val="000E3302"/>
    <w:rsid w:val="000F29DD"/>
    <w:rsid w:val="00106893"/>
    <w:rsid w:val="00111E43"/>
    <w:rsid w:val="0011428B"/>
    <w:rsid w:val="0011554C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5375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179F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38E"/>
    <w:rsid w:val="004F78F3"/>
    <w:rsid w:val="00507D25"/>
    <w:rsid w:val="00521744"/>
    <w:rsid w:val="00522E0C"/>
    <w:rsid w:val="00533758"/>
    <w:rsid w:val="00536474"/>
    <w:rsid w:val="00536CB9"/>
    <w:rsid w:val="0053743E"/>
    <w:rsid w:val="005477CD"/>
    <w:rsid w:val="00551758"/>
    <w:rsid w:val="00552D74"/>
    <w:rsid w:val="00553CB2"/>
    <w:rsid w:val="00567066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2F4A"/>
    <w:rsid w:val="0060457C"/>
    <w:rsid w:val="00604873"/>
    <w:rsid w:val="00612679"/>
    <w:rsid w:val="00626B93"/>
    <w:rsid w:val="00632912"/>
    <w:rsid w:val="006337CD"/>
    <w:rsid w:val="0064535B"/>
    <w:rsid w:val="00650B47"/>
    <w:rsid w:val="00655B05"/>
    <w:rsid w:val="00657366"/>
    <w:rsid w:val="006755D9"/>
    <w:rsid w:val="00681120"/>
    <w:rsid w:val="00691082"/>
    <w:rsid w:val="006A1B76"/>
    <w:rsid w:val="006A2736"/>
    <w:rsid w:val="006A34BB"/>
    <w:rsid w:val="006A642A"/>
    <w:rsid w:val="006A744F"/>
    <w:rsid w:val="006B0B3C"/>
    <w:rsid w:val="006B36F0"/>
    <w:rsid w:val="006C40F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0B40"/>
    <w:rsid w:val="00793D68"/>
    <w:rsid w:val="007A5957"/>
    <w:rsid w:val="007D093F"/>
    <w:rsid w:val="007E3B96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3102"/>
    <w:rsid w:val="008661CF"/>
    <w:rsid w:val="008836F5"/>
    <w:rsid w:val="00884124"/>
    <w:rsid w:val="008917E2"/>
    <w:rsid w:val="008944AF"/>
    <w:rsid w:val="00895F51"/>
    <w:rsid w:val="00896CB7"/>
    <w:rsid w:val="008A00AD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DAA"/>
    <w:rsid w:val="00962E73"/>
    <w:rsid w:val="00967958"/>
    <w:rsid w:val="009847FA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7E36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0E46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F14"/>
    <w:rsid w:val="00BC1160"/>
    <w:rsid w:val="00BC3045"/>
    <w:rsid w:val="00BC744D"/>
    <w:rsid w:val="00BD71B3"/>
    <w:rsid w:val="00BE3531"/>
    <w:rsid w:val="00BF1362"/>
    <w:rsid w:val="00BF6AC2"/>
    <w:rsid w:val="00C17A4F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12C"/>
    <w:rsid w:val="00DF17F2"/>
    <w:rsid w:val="00DF47BD"/>
    <w:rsid w:val="00DF6675"/>
    <w:rsid w:val="00E06FA3"/>
    <w:rsid w:val="00E21E67"/>
    <w:rsid w:val="00E252AA"/>
    <w:rsid w:val="00E258D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FA8C80-95FC-4928-8940-F6BA9D4F01EA}"/>
</file>

<file path=customXml/itemProps2.xml><?xml version="1.0" encoding="utf-8"?>
<ds:datastoreItem xmlns:ds="http://schemas.openxmlformats.org/officeDocument/2006/customXml" ds:itemID="{DBD892C2-198E-446A-89D5-941E9AACE3C1}"/>
</file>

<file path=customXml/itemProps3.xml><?xml version="1.0" encoding="utf-8"?>
<ds:datastoreItem xmlns:ds="http://schemas.openxmlformats.org/officeDocument/2006/customXml" ds:itemID="{1FF78AAA-AC30-479F-A23F-879D0DBCA4D4}"/>
</file>

<file path=customXml/itemProps4.xml><?xml version="1.0" encoding="utf-8"?>
<ds:datastoreItem xmlns:ds="http://schemas.openxmlformats.org/officeDocument/2006/customXml" ds:itemID="{337A9151-0357-4B0C-851E-A0888206D7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280</Words>
  <Characters>1602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98.2023.ru</dc:title>
  <dc:creator>user</dc:creator>
  <cp:lastModifiedBy>Eugenia Cartin</cp:lastModifiedBy>
  <cp:revision>31</cp:revision>
  <cp:lastPrinted>2023-03-22T13:49:00Z</cp:lastPrinted>
  <dcterms:created xsi:type="dcterms:W3CDTF">2023-02-17T07:50:00Z</dcterms:created>
  <dcterms:modified xsi:type="dcterms:W3CDTF">2023-03-22T13:50:00Z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