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35773" w14:textId="77777777" w:rsidR="002074A0" w:rsidRDefault="002074A0" w:rsidP="0018155C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p w14:paraId="7509570C" w14:textId="77777777" w:rsidR="007803D1" w:rsidRDefault="007803D1" w:rsidP="0018155C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p w14:paraId="54AB4D70" w14:textId="77777777" w:rsidR="007803D1" w:rsidRDefault="007803D1" w:rsidP="0018155C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p w14:paraId="7BBEF2D9" w14:textId="77777777" w:rsidR="002074A0" w:rsidRDefault="002074A0" w:rsidP="0018155C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p w14:paraId="4D953504" w14:textId="77777777" w:rsidR="002074A0" w:rsidRDefault="002074A0" w:rsidP="0018155C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p w14:paraId="5B7D878D" w14:textId="77777777" w:rsidR="002074A0" w:rsidRDefault="002074A0" w:rsidP="0018155C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p w14:paraId="5E86D8D2" w14:textId="4D51F053" w:rsidR="0018155C" w:rsidRPr="00FA4F65" w:rsidRDefault="0018155C" w:rsidP="00300C95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FA4F65">
        <w:rPr>
          <w:b/>
          <w:bCs/>
          <w:sz w:val="28"/>
          <w:szCs w:val="28"/>
          <w:lang w:val="ro-RO"/>
        </w:rPr>
        <w:t>L E G E</w:t>
      </w:r>
    </w:p>
    <w:p w14:paraId="7638D2F7" w14:textId="77777777" w:rsidR="0018155C" w:rsidRPr="00E12CCD" w:rsidRDefault="0018155C" w:rsidP="00300C95">
      <w:pPr>
        <w:ind w:left="567" w:right="1985" w:firstLine="0"/>
        <w:jc w:val="center"/>
        <w:rPr>
          <w:sz w:val="16"/>
          <w:szCs w:val="16"/>
          <w:lang w:val="ro-RO"/>
        </w:rPr>
      </w:pPr>
    </w:p>
    <w:p w14:paraId="0FDE2556" w14:textId="57E8D66C" w:rsidR="00542775" w:rsidRPr="000920B7" w:rsidRDefault="00B7689D" w:rsidP="00300C95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BD5766">
        <w:rPr>
          <w:b/>
          <w:bCs/>
          <w:color w:val="000000"/>
          <w:sz w:val="28"/>
          <w:szCs w:val="28"/>
          <w:lang w:val="ro-RO" w:eastAsia="ro-RO"/>
        </w:rPr>
        <w:t>privind</w:t>
      </w:r>
      <w:r w:rsidR="0018155C" w:rsidRPr="00BD5766">
        <w:rPr>
          <w:b/>
          <w:bCs/>
          <w:color w:val="000000"/>
          <w:sz w:val="28"/>
          <w:szCs w:val="28"/>
          <w:lang w:val="ro-RO" w:eastAsia="ro-RO"/>
        </w:rPr>
        <w:t xml:space="preserve"> stabilirea unor condiții speciale de administrare a </w:t>
      </w:r>
      <w:r w:rsidR="0018155C" w:rsidRPr="000920B7">
        <w:rPr>
          <w:b/>
          <w:bCs/>
          <w:color w:val="000000"/>
          <w:sz w:val="28"/>
          <w:szCs w:val="28"/>
          <w:lang w:val="ro-RO" w:eastAsia="ro-RO"/>
        </w:rPr>
        <w:t>proprietății publice și de finanțare a sucursalei Universității din Ruse</w:t>
      </w:r>
      <w:r w:rsidR="00CC3450" w:rsidRPr="000920B7">
        <w:rPr>
          <w:b/>
          <w:bCs/>
          <w:color w:val="000000"/>
          <w:sz w:val="28"/>
          <w:szCs w:val="28"/>
          <w:lang w:val="ro-RO" w:eastAsia="ro-RO"/>
        </w:rPr>
        <w:t xml:space="preserve"> „Angel </w:t>
      </w:r>
      <w:proofErr w:type="spellStart"/>
      <w:r w:rsidR="00CC3450" w:rsidRPr="000920B7">
        <w:rPr>
          <w:b/>
          <w:bCs/>
          <w:color w:val="000000"/>
          <w:sz w:val="28"/>
          <w:szCs w:val="28"/>
          <w:lang w:val="ro-RO" w:eastAsia="ro-RO"/>
        </w:rPr>
        <w:t>Kanchev</w:t>
      </w:r>
      <w:proofErr w:type="spellEnd"/>
      <w:r w:rsidR="00CC3450" w:rsidRPr="000920B7">
        <w:rPr>
          <w:b/>
          <w:bCs/>
          <w:color w:val="000000"/>
          <w:sz w:val="28"/>
          <w:szCs w:val="28"/>
          <w:lang w:val="ro-RO" w:eastAsia="ro-RO"/>
        </w:rPr>
        <w:t>”</w:t>
      </w:r>
      <w:r w:rsidR="0018155C" w:rsidRPr="000920B7">
        <w:rPr>
          <w:b/>
          <w:bCs/>
          <w:color w:val="000000"/>
          <w:sz w:val="28"/>
          <w:szCs w:val="28"/>
          <w:lang w:val="ro-RO" w:eastAsia="ro-RO"/>
        </w:rPr>
        <w:t xml:space="preserve">, </w:t>
      </w:r>
    </w:p>
    <w:p w14:paraId="23F08B23" w14:textId="77777777" w:rsidR="006F77B6" w:rsidRPr="000920B7" w:rsidRDefault="0018155C" w:rsidP="00300C95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0920B7">
        <w:rPr>
          <w:b/>
          <w:bCs/>
          <w:color w:val="000000"/>
          <w:sz w:val="28"/>
          <w:szCs w:val="28"/>
          <w:lang w:val="ro-RO" w:eastAsia="ro-RO"/>
        </w:rPr>
        <w:t xml:space="preserve">Republica Bulgaria, constituită </w:t>
      </w:r>
    </w:p>
    <w:p w14:paraId="7D025665" w14:textId="7F0B7B73" w:rsidR="0018155C" w:rsidRPr="000920B7" w:rsidRDefault="0018155C" w:rsidP="00300C95">
      <w:pPr>
        <w:ind w:left="567" w:right="1985" w:firstLine="0"/>
        <w:jc w:val="center"/>
        <w:rPr>
          <w:sz w:val="28"/>
          <w:szCs w:val="28"/>
          <w:lang w:val="ro-RO"/>
        </w:rPr>
      </w:pPr>
      <w:r w:rsidRPr="000920B7">
        <w:rPr>
          <w:b/>
          <w:bCs/>
          <w:color w:val="000000"/>
          <w:sz w:val="28"/>
          <w:szCs w:val="28"/>
          <w:lang w:val="ro-RO" w:eastAsia="ro-RO"/>
        </w:rPr>
        <w:t xml:space="preserve">în </w:t>
      </w:r>
      <w:r w:rsidR="002963A9" w:rsidRPr="000920B7">
        <w:rPr>
          <w:b/>
          <w:bCs/>
          <w:color w:val="000000"/>
          <w:sz w:val="28"/>
          <w:szCs w:val="28"/>
          <w:lang w:val="ro-RO" w:eastAsia="ro-RO"/>
        </w:rPr>
        <w:t xml:space="preserve">orașul Taraclia, </w:t>
      </w:r>
      <w:r w:rsidRPr="000920B7">
        <w:rPr>
          <w:b/>
          <w:bCs/>
          <w:color w:val="000000"/>
          <w:sz w:val="28"/>
          <w:szCs w:val="28"/>
          <w:lang w:val="ro-RO" w:eastAsia="ro-RO"/>
        </w:rPr>
        <w:t>Republica Moldova</w:t>
      </w:r>
    </w:p>
    <w:p w14:paraId="5DB96CE1" w14:textId="35D8BF8F" w:rsidR="0018155C" w:rsidRPr="000920B7" w:rsidRDefault="004A7570" w:rsidP="0018155C">
      <w:pPr>
        <w:ind w:right="-1" w:firstLine="0"/>
        <w:jc w:val="center"/>
        <w:rPr>
          <w:sz w:val="28"/>
          <w:szCs w:val="28"/>
          <w:lang w:val="ro-RO"/>
        </w:rPr>
      </w:pPr>
      <w:r w:rsidRPr="000920B7">
        <w:rPr>
          <w:noProof/>
          <w:sz w:val="28"/>
          <w:szCs w:val="28"/>
          <w:lang w:val="ru-RU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39A159" wp14:editId="03507F83">
                <wp:simplePos x="0" y="0"/>
                <wp:positionH relativeFrom="column">
                  <wp:posOffset>383540</wp:posOffset>
                </wp:positionH>
                <wp:positionV relativeFrom="paragraph">
                  <wp:posOffset>3194</wp:posOffset>
                </wp:positionV>
                <wp:extent cx="4230806" cy="0"/>
                <wp:effectExtent l="0" t="0" r="0" b="0"/>
                <wp:wrapNone/>
                <wp:docPr id="1412200013" name="Conector drep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08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F2EC03" id="Conector drept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2pt,.25pt" to="363.3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FvMmQEAAIgDAAAOAAAAZHJzL2Uyb0RvYy54bWysU9uO0zAQfUfiHyy/06QFrVZ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" strokecolor="black [3200]" strokeweight=".5pt">
                <v:stroke joinstyle="miter"/>
              </v:line>
            </w:pict>
          </mc:Fallback>
        </mc:AlternateContent>
      </w:r>
    </w:p>
    <w:p w14:paraId="2D92EE3F" w14:textId="77777777" w:rsidR="0018155C" w:rsidRPr="000920B7" w:rsidRDefault="0018155C" w:rsidP="0018155C">
      <w:pPr>
        <w:rPr>
          <w:sz w:val="28"/>
          <w:szCs w:val="28"/>
          <w:lang w:val="ro-RO" w:eastAsia="ro-RO"/>
        </w:rPr>
      </w:pPr>
      <w:r w:rsidRPr="000920B7">
        <w:rPr>
          <w:color w:val="000000"/>
          <w:sz w:val="28"/>
          <w:szCs w:val="28"/>
          <w:lang w:val="ro-RO" w:eastAsia="ro-RO"/>
        </w:rPr>
        <w:t>Parlamentul adoptă prezenta lege organică.</w:t>
      </w:r>
    </w:p>
    <w:p w14:paraId="78CAC00C" w14:textId="77777777" w:rsidR="0018155C" w:rsidRPr="00E12CCD" w:rsidRDefault="0018155C" w:rsidP="0018155C">
      <w:pPr>
        <w:rPr>
          <w:sz w:val="16"/>
          <w:szCs w:val="16"/>
          <w:lang w:val="ro-RO" w:eastAsia="ro-RO"/>
        </w:rPr>
      </w:pPr>
    </w:p>
    <w:p w14:paraId="15369269" w14:textId="5991F7A4" w:rsidR="0018155C" w:rsidRPr="00BD5766" w:rsidRDefault="0018155C" w:rsidP="0018155C">
      <w:pPr>
        <w:rPr>
          <w:sz w:val="28"/>
          <w:szCs w:val="28"/>
          <w:lang w:val="ro-RO" w:eastAsia="ro-RO"/>
        </w:rPr>
      </w:pPr>
      <w:r w:rsidRPr="000920B7">
        <w:rPr>
          <w:b/>
          <w:sz w:val="28"/>
          <w:szCs w:val="28"/>
          <w:lang w:val="ro-RO" w:eastAsia="ro-RO"/>
        </w:rPr>
        <w:t xml:space="preserve">Art. </w:t>
      </w:r>
      <w:r w:rsidR="00190521" w:rsidRPr="000920B7">
        <w:rPr>
          <w:b/>
          <w:sz w:val="28"/>
          <w:szCs w:val="28"/>
          <w:lang w:val="ro-RO" w:eastAsia="ro-RO"/>
        </w:rPr>
        <w:t>1</w:t>
      </w:r>
      <w:r w:rsidR="00C355C7" w:rsidRPr="000920B7">
        <w:rPr>
          <w:b/>
          <w:sz w:val="28"/>
          <w:szCs w:val="28"/>
          <w:lang w:val="ro-RO" w:eastAsia="ro-RO"/>
        </w:rPr>
        <w:t>.</w:t>
      </w:r>
      <w:r w:rsidRPr="000920B7">
        <w:rPr>
          <w:bCs/>
          <w:sz w:val="28"/>
          <w:szCs w:val="28"/>
          <w:lang w:val="ro-RO" w:eastAsia="ro-RO"/>
        </w:rPr>
        <w:t xml:space="preserve"> – </w:t>
      </w:r>
      <w:r w:rsidRPr="000920B7">
        <w:rPr>
          <w:sz w:val="28"/>
          <w:szCs w:val="28"/>
          <w:lang w:val="ro-RO" w:eastAsia="ro-RO"/>
        </w:rPr>
        <w:t xml:space="preserve">Pe perioada de valabilitate a Acordului </w:t>
      </w:r>
      <w:r w:rsidR="00C355C7" w:rsidRPr="000920B7">
        <w:rPr>
          <w:sz w:val="28"/>
          <w:szCs w:val="28"/>
          <w:lang w:val="ro-RO"/>
        </w:rPr>
        <w:t>di</w:t>
      </w:r>
      <w:r w:rsidRPr="000920B7">
        <w:rPr>
          <w:sz w:val="28"/>
          <w:szCs w:val="28"/>
          <w:lang w:val="ro-RO"/>
        </w:rPr>
        <w:t xml:space="preserve">ntre Guvernul Republicii Moldova și Guvernul Republicii Bulgaria privind constituirea în Republica Moldova, orașul Taraclia, a sucursalei Universității din Ruse „Angel </w:t>
      </w:r>
      <w:proofErr w:type="spellStart"/>
      <w:r w:rsidRPr="000920B7">
        <w:rPr>
          <w:sz w:val="28"/>
          <w:szCs w:val="28"/>
          <w:lang w:val="ro-RO"/>
        </w:rPr>
        <w:t>Kanchev</w:t>
      </w:r>
      <w:proofErr w:type="spellEnd"/>
      <w:r w:rsidRPr="000920B7">
        <w:rPr>
          <w:sz w:val="28"/>
          <w:szCs w:val="28"/>
          <w:lang w:val="ro-RO"/>
        </w:rPr>
        <w:t>”, Republica Bulgaria</w:t>
      </w:r>
      <w:r w:rsidRPr="000920B7">
        <w:rPr>
          <w:sz w:val="28"/>
          <w:szCs w:val="28"/>
          <w:lang w:val="ro-RO" w:eastAsia="ro-RO"/>
        </w:rPr>
        <w:t xml:space="preserve">, </w:t>
      </w:r>
      <w:r w:rsidR="0007161A" w:rsidRPr="000920B7">
        <w:rPr>
          <w:sz w:val="28"/>
          <w:szCs w:val="28"/>
          <w:lang w:val="ro-RO" w:eastAsia="ro-RO"/>
        </w:rPr>
        <w:t>semnat la Chișinău la 26 martie 2024</w:t>
      </w:r>
      <w:r w:rsidR="00EE40E4" w:rsidRPr="000920B7">
        <w:rPr>
          <w:sz w:val="28"/>
          <w:szCs w:val="28"/>
          <w:lang w:val="ro-RO" w:eastAsia="ro-RO"/>
        </w:rPr>
        <w:t xml:space="preserve"> și</w:t>
      </w:r>
      <w:r w:rsidR="0007161A" w:rsidRPr="000920B7">
        <w:rPr>
          <w:sz w:val="28"/>
          <w:szCs w:val="28"/>
          <w:lang w:val="ro-RO" w:eastAsia="ro-RO"/>
        </w:rPr>
        <w:t xml:space="preserve"> </w:t>
      </w:r>
      <w:r w:rsidR="00EE40E4" w:rsidRPr="000920B7">
        <w:rPr>
          <w:sz w:val="28"/>
          <w:szCs w:val="28"/>
          <w:lang w:val="ro-RO" w:eastAsia="ro-RO"/>
        </w:rPr>
        <w:t xml:space="preserve">ratificat prin Legea nr. 245/2024, </w:t>
      </w:r>
      <w:r w:rsidRPr="000920B7">
        <w:rPr>
          <w:sz w:val="28"/>
          <w:szCs w:val="28"/>
          <w:lang w:val="ro-RO" w:eastAsia="ro-RO"/>
        </w:rPr>
        <w:t xml:space="preserve">Guvernul va asigura, </w:t>
      </w:r>
      <w:r w:rsidR="000C02CD" w:rsidRPr="000920B7">
        <w:rPr>
          <w:sz w:val="28"/>
          <w:szCs w:val="28"/>
          <w:lang w:val="ro-RO" w:eastAsia="ro-RO"/>
        </w:rPr>
        <w:t xml:space="preserve">în </w:t>
      </w:r>
      <w:r w:rsidRPr="000920B7">
        <w:rPr>
          <w:sz w:val="28"/>
          <w:szCs w:val="28"/>
          <w:lang w:val="ro-RO" w:eastAsia="ro-RO"/>
        </w:rPr>
        <w:t>conform</w:t>
      </w:r>
      <w:r w:rsidR="000C02CD" w:rsidRPr="000920B7">
        <w:rPr>
          <w:sz w:val="28"/>
          <w:szCs w:val="28"/>
          <w:lang w:val="ro-RO" w:eastAsia="ro-RO"/>
        </w:rPr>
        <w:t>itate cu</w:t>
      </w:r>
      <w:r w:rsidRPr="000920B7">
        <w:rPr>
          <w:sz w:val="28"/>
          <w:szCs w:val="28"/>
          <w:lang w:val="ro-RO" w:eastAsia="ro-RO"/>
        </w:rPr>
        <w:t xml:space="preserve"> planul de admitere (comanda de stat), finanțarea instruirii cetățenilor Republicii Moldova </w:t>
      </w:r>
      <w:r w:rsidR="00D950C0" w:rsidRPr="000920B7">
        <w:rPr>
          <w:sz w:val="28"/>
          <w:szCs w:val="28"/>
          <w:lang w:val="ro-RO" w:eastAsia="ro-RO"/>
        </w:rPr>
        <w:t>în cadrul</w:t>
      </w:r>
      <w:r w:rsidRPr="000920B7">
        <w:rPr>
          <w:sz w:val="28"/>
          <w:szCs w:val="28"/>
          <w:lang w:val="ro-RO" w:eastAsia="ro-RO"/>
        </w:rPr>
        <w:t xml:space="preserve"> programel</w:t>
      </w:r>
      <w:r w:rsidR="00D950C0" w:rsidRPr="000920B7">
        <w:rPr>
          <w:sz w:val="28"/>
          <w:szCs w:val="28"/>
          <w:lang w:val="ro-RO" w:eastAsia="ro-RO"/>
        </w:rPr>
        <w:t>or</w:t>
      </w:r>
      <w:r w:rsidRPr="000920B7">
        <w:rPr>
          <w:sz w:val="28"/>
          <w:szCs w:val="28"/>
          <w:lang w:val="ro-RO" w:eastAsia="ro-RO"/>
        </w:rPr>
        <w:t xml:space="preserve"> acreditate ale Universității din Ruse</w:t>
      </w:r>
      <w:r w:rsidR="00120D86" w:rsidRPr="000920B7">
        <w:rPr>
          <w:sz w:val="28"/>
          <w:szCs w:val="28"/>
          <w:lang w:val="ro-RO" w:eastAsia="ro-RO"/>
        </w:rPr>
        <w:t xml:space="preserve"> </w:t>
      </w:r>
      <w:r w:rsidR="00B11ECB" w:rsidRPr="000920B7">
        <w:rPr>
          <w:sz w:val="28"/>
          <w:szCs w:val="28"/>
          <w:lang w:val="ro-RO" w:eastAsia="ro-RO"/>
        </w:rPr>
        <w:t xml:space="preserve">„Angel </w:t>
      </w:r>
      <w:proofErr w:type="spellStart"/>
      <w:r w:rsidR="00B11ECB" w:rsidRPr="000920B7">
        <w:rPr>
          <w:sz w:val="28"/>
          <w:szCs w:val="28"/>
          <w:lang w:val="ro-RO" w:eastAsia="ro-RO"/>
        </w:rPr>
        <w:t>Kanchev</w:t>
      </w:r>
      <w:proofErr w:type="spellEnd"/>
      <w:r w:rsidR="00B11ECB" w:rsidRPr="000920B7">
        <w:rPr>
          <w:sz w:val="28"/>
          <w:szCs w:val="28"/>
          <w:lang w:val="ro-RO" w:eastAsia="ro-RO"/>
        </w:rPr>
        <w:t>”</w:t>
      </w:r>
      <w:r w:rsidRPr="000920B7">
        <w:rPr>
          <w:sz w:val="28"/>
          <w:szCs w:val="28"/>
          <w:lang w:val="ro-RO" w:eastAsia="ro-RO"/>
        </w:rPr>
        <w:t xml:space="preserve">, </w:t>
      </w:r>
      <w:r w:rsidR="00181E4F" w:rsidRPr="000920B7">
        <w:rPr>
          <w:sz w:val="28"/>
          <w:szCs w:val="28"/>
          <w:lang w:val="ro-RO" w:eastAsia="ro-RO"/>
        </w:rPr>
        <w:t xml:space="preserve">Republica </w:t>
      </w:r>
      <w:r w:rsidRPr="000920B7">
        <w:rPr>
          <w:sz w:val="28"/>
          <w:szCs w:val="28"/>
          <w:lang w:val="ro-RO" w:eastAsia="ro-RO"/>
        </w:rPr>
        <w:t>Bulgaria, sucursala din Taraclia, în limitele mijloacelor financiare aprobate.</w:t>
      </w:r>
    </w:p>
    <w:p w14:paraId="699B77F8" w14:textId="77777777" w:rsidR="0018155C" w:rsidRPr="00E12CCD" w:rsidRDefault="0018155C" w:rsidP="0018155C">
      <w:pPr>
        <w:rPr>
          <w:b/>
          <w:bCs/>
          <w:color w:val="000000"/>
          <w:sz w:val="16"/>
          <w:szCs w:val="16"/>
          <w:lang w:val="ro-RO" w:eastAsia="ro-RO"/>
        </w:rPr>
      </w:pPr>
    </w:p>
    <w:p w14:paraId="0C565D48" w14:textId="64EED66A" w:rsidR="0018155C" w:rsidRPr="00FA4F65" w:rsidRDefault="0018155C" w:rsidP="0018155C">
      <w:pPr>
        <w:rPr>
          <w:sz w:val="28"/>
          <w:szCs w:val="28"/>
          <w:lang w:val="ro-RO" w:eastAsia="ro-RO"/>
        </w:rPr>
      </w:pPr>
      <w:r w:rsidRPr="00BD5766">
        <w:rPr>
          <w:b/>
          <w:bCs/>
          <w:color w:val="000000"/>
          <w:sz w:val="28"/>
          <w:szCs w:val="28"/>
          <w:lang w:val="ro-RO" w:eastAsia="ro-RO"/>
        </w:rPr>
        <w:t xml:space="preserve">Art. </w:t>
      </w:r>
      <w:r w:rsidR="00190521" w:rsidRPr="00BD5766">
        <w:rPr>
          <w:b/>
          <w:bCs/>
          <w:color w:val="000000"/>
          <w:sz w:val="28"/>
          <w:szCs w:val="28"/>
          <w:lang w:val="ro-RO" w:eastAsia="ro-RO"/>
        </w:rPr>
        <w:t>2</w:t>
      </w:r>
      <w:r w:rsidRPr="00BD5766">
        <w:rPr>
          <w:b/>
          <w:bCs/>
          <w:color w:val="000000"/>
          <w:sz w:val="28"/>
          <w:szCs w:val="28"/>
          <w:lang w:val="ro-RO" w:eastAsia="ro-RO"/>
        </w:rPr>
        <w:t>.</w:t>
      </w:r>
      <w:r w:rsidRPr="00BD5766">
        <w:rPr>
          <w:color w:val="000000"/>
          <w:sz w:val="28"/>
          <w:szCs w:val="28"/>
          <w:lang w:val="ro-RO" w:eastAsia="ro-RO"/>
        </w:rPr>
        <w:t xml:space="preserve"> – </w:t>
      </w:r>
      <w:r w:rsidRPr="00BD5766">
        <w:rPr>
          <w:sz w:val="28"/>
          <w:szCs w:val="28"/>
          <w:lang w:val="ro-RO"/>
        </w:rPr>
        <w:t xml:space="preserve">Prin derogare de la art. 10 alin. (4) și (6) din Legea </w:t>
      </w:r>
      <w:r w:rsidRPr="00BD5766">
        <w:rPr>
          <w:sz w:val="28"/>
          <w:szCs w:val="28"/>
          <w:lang w:val="ro-RO"/>
        </w:rPr>
        <w:br/>
        <w:t xml:space="preserve">nr. 121/2007 privind </w:t>
      </w:r>
      <w:r w:rsidRPr="000920B7">
        <w:rPr>
          <w:sz w:val="28"/>
          <w:szCs w:val="28"/>
          <w:lang w:val="ro-RO"/>
        </w:rPr>
        <w:t xml:space="preserve">administrarea și </w:t>
      </w:r>
      <w:proofErr w:type="spellStart"/>
      <w:r w:rsidRPr="000920B7">
        <w:rPr>
          <w:sz w:val="28"/>
          <w:szCs w:val="28"/>
          <w:lang w:val="ro-RO"/>
        </w:rPr>
        <w:t>deetatizarea</w:t>
      </w:r>
      <w:proofErr w:type="spellEnd"/>
      <w:r w:rsidRPr="000920B7">
        <w:rPr>
          <w:sz w:val="28"/>
          <w:szCs w:val="28"/>
          <w:lang w:val="ro-RO"/>
        </w:rPr>
        <w:t xml:space="preserve"> proprietății publice,</w:t>
      </w:r>
      <w:r w:rsidRPr="000920B7">
        <w:rPr>
          <w:sz w:val="28"/>
          <w:szCs w:val="28"/>
          <w:lang w:val="ro-RO" w:eastAsia="ro-RO"/>
        </w:rPr>
        <w:t xml:space="preserve"> pe perioada de valabilitate </w:t>
      </w:r>
      <w:bookmarkStart w:id="0" w:name="_Hlk176354752"/>
      <w:r w:rsidRPr="000920B7">
        <w:rPr>
          <w:sz w:val="28"/>
          <w:szCs w:val="28"/>
          <w:lang w:val="ro-RO" w:eastAsia="ro-RO"/>
        </w:rPr>
        <w:t xml:space="preserve">a Acordului </w:t>
      </w:r>
      <w:r w:rsidR="00D60FE7" w:rsidRPr="000920B7">
        <w:rPr>
          <w:sz w:val="28"/>
          <w:szCs w:val="28"/>
          <w:lang w:val="ro-RO"/>
        </w:rPr>
        <w:t>di</w:t>
      </w:r>
      <w:r w:rsidRPr="000920B7">
        <w:rPr>
          <w:sz w:val="28"/>
          <w:szCs w:val="28"/>
          <w:lang w:val="ro-RO"/>
        </w:rPr>
        <w:t>ntre Guvernul Republicii Moldova și Guvernul Republicii Bulgaria privind constituirea în Republica Moldova, orașul Taraclia</w:t>
      </w:r>
      <w:r w:rsidR="00B17318" w:rsidRPr="000920B7">
        <w:rPr>
          <w:sz w:val="28"/>
          <w:szCs w:val="28"/>
          <w:lang w:val="ro-RO"/>
        </w:rPr>
        <w:t>,</w:t>
      </w:r>
      <w:r w:rsidRPr="000920B7">
        <w:rPr>
          <w:sz w:val="28"/>
          <w:szCs w:val="28"/>
          <w:lang w:val="ro-RO"/>
        </w:rPr>
        <w:t xml:space="preserve"> a sucursalei Universității din Ruse „Angel </w:t>
      </w:r>
      <w:proofErr w:type="spellStart"/>
      <w:r w:rsidRPr="000920B7">
        <w:rPr>
          <w:sz w:val="28"/>
          <w:szCs w:val="28"/>
          <w:lang w:val="ro-RO"/>
        </w:rPr>
        <w:t>Kanchev</w:t>
      </w:r>
      <w:proofErr w:type="spellEnd"/>
      <w:r w:rsidRPr="000920B7">
        <w:rPr>
          <w:sz w:val="28"/>
          <w:szCs w:val="28"/>
          <w:lang w:val="ro-RO"/>
        </w:rPr>
        <w:t>”, Republica Bulgaria</w:t>
      </w:r>
      <w:r w:rsidRPr="000920B7">
        <w:rPr>
          <w:sz w:val="28"/>
          <w:szCs w:val="28"/>
          <w:lang w:val="ro-RO" w:eastAsia="ro-RO"/>
        </w:rPr>
        <w:t>,</w:t>
      </w:r>
      <w:r w:rsidRPr="000920B7">
        <w:rPr>
          <w:sz w:val="28"/>
          <w:szCs w:val="28"/>
          <w:lang w:val="ro-RO"/>
        </w:rPr>
        <w:t xml:space="preserve"> </w:t>
      </w:r>
      <w:bookmarkEnd w:id="0"/>
      <w:r w:rsidRPr="000920B7">
        <w:rPr>
          <w:sz w:val="28"/>
          <w:szCs w:val="28"/>
          <w:lang w:val="ro-RO"/>
        </w:rPr>
        <w:t>se permite transmiterea în comodat Universității din Ruse</w:t>
      </w:r>
      <w:r w:rsidR="00B11ECB" w:rsidRPr="000920B7">
        <w:rPr>
          <w:sz w:val="28"/>
          <w:szCs w:val="28"/>
          <w:lang w:val="ro-RO"/>
        </w:rPr>
        <w:t xml:space="preserve"> „Angel </w:t>
      </w:r>
      <w:proofErr w:type="spellStart"/>
      <w:r w:rsidR="00B11ECB" w:rsidRPr="000920B7">
        <w:rPr>
          <w:sz w:val="28"/>
          <w:szCs w:val="28"/>
          <w:lang w:val="ro-RO"/>
        </w:rPr>
        <w:t>Kanchev</w:t>
      </w:r>
      <w:proofErr w:type="spellEnd"/>
      <w:r w:rsidR="00B11ECB" w:rsidRPr="000920B7">
        <w:rPr>
          <w:sz w:val="28"/>
          <w:szCs w:val="28"/>
          <w:lang w:val="ro-RO"/>
        </w:rPr>
        <w:t>”</w:t>
      </w:r>
      <w:r w:rsidRPr="000920B7">
        <w:rPr>
          <w:sz w:val="28"/>
          <w:szCs w:val="28"/>
          <w:lang w:val="ro-RO"/>
        </w:rPr>
        <w:t xml:space="preserve">, </w:t>
      </w:r>
      <w:r w:rsidR="009B19F9" w:rsidRPr="000920B7">
        <w:rPr>
          <w:sz w:val="28"/>
          <w:szCs w:val="28"/>
          <w:lang w:val="ro-RO"/>
        </w:rPr>
        <w:t xml:space="preserve">Republica </w:t>
      </w:r>
      <w:r w:rsidRPr="000920B7">
        <w:rPr>
          <w:sz w:val="28"/>
          <w:szCs w:val="28"/>
          <w:lang w:val="ro-RO"/>
        </w:rPr>
        <w:t xml:space="preserve">Bulgaria, </w:t>
      </w:r>
      <w:r w:rsidRPr="000920B7">
        <w:rPr>
          <w:sz w:val="28"/>
          <w:szCs w:val="28"/>
          <w:lang w:val="ro-RO" w:eastAsia="ro-RO"/>
        </w:rPr>
        <w:t>sucursala din Taraclia</w:t>
      </w:r>
      <w:r w:rsidRPr="000920B7">
        <w:rPr>
          <w:sz w:val="28"/>
          <w:szCs w:val="28"/>
          <w:lang w:val="ro-RO"/>
        </w:rPr>
        <w:t xml:space="preserve">, a bunurilor </w:t>
      </w:r>
      <w:r w:rsidR="00067EAF" w:rsidRPr="000920B7">
        <w:rPr>
          <w:sz w:val="28"/>
          <w:szCs w:val="28"/>
          <w:lang w:val="ro-RO"/>
        </w:rPr>
        <w:t>i</w:t>
      </w:r>
      <w:r w:rsidRPr="000920B7">
        <w:rPr>
          <w:sz w:val="28"/>
          <w:szCs w:val="28"/>
          <w:lang w:val="ro-RO"/>
        </w:rPr>
        <w:t xml:space="preserve">nstituției </w:t>
      </w:r>
      <w:r w:rsidR="00067EAF" w:rsidRPr="000920B7">
        <w:rPr>
          <w:sz w:val="28"/>
          <w:szCs w:val="28"/>
          <w:lang w:val="ro-RO"/>
        </w:rPr>
        <w:t>p</w:t>
      </w:r>
      <w:r w:rsidRPr="000920B7">
        <w:rPr>
          <w:sz w:val="28"/>
          <w:szCs w:val="28"/>
          <w:lang w:val="ro-RO"/>
        </w:rPr>
        <w:t>ublice Universitatea de Stat „Grigore Țamblac” din Taraclia.</w:t>
      </w:r>
    </w:p>
    <w:p w14:paraId="6845541E" w14:textId="77777777" w:rsidR="0018155C" w:rsidRPr="00E12CCD" w:rsidRDefault="0018155C" w:rsidP="0018155C">
      <w:pPr>
        <w:rPr>
          <w:sz w:val="16"/>
          <w:szCs w:val="16"/>
          <w:lang w:val="ro-RO" w:eastAsia="ro-RO"/>
        </w:rPr>
      </w:pPr>
    </w:p>
    <w:p w14:paraId="46B8EF3F" w14:textId="2FE7D276" w:rsidR="0018155C" w:rsidRDefault="0018155C" w:rsidP="0018155C">
      <w:pPr>
        <w:rPr>
          <w:color w:val="000000" w:themeColor="text1"/>
          <w:sz w:val="28"/>
          <w:szCs w:val="28"/>
          <w:lang w:val="ro-RO" w:eastAsia="ro-RO"/>
        </w:rPr>
      </w:pPr>
      <w:r w:rsidRPr="00FA4F65">
        <w:rPr>
          <w:b/>
          <w:bCs/>
          <w:color w:val="000000"/>
          <w:sz w:val="28"/>
          <w:szCs w:val="28"/>
          <w:lang w:val="ro-RO" w:eastAsia="ro-RO"/>
        </w:rPr>
        <w:t xml:space="preserve">Art. </w:t>
      </w:r>
      <w:r w:rsidR="00190521">
        <w:rPr>
          <w:b/>
          <w:bCs/>
          <w:color w:val="000000"/>
          <w:sz w:val="28"/>
          <w:szCs w:val="28"/>
          <w:lang w:val="ro-RO" w:eastAsia="ro-RO"/>
        </w:rPr>
        <w:t>3</w:t>
      </w:r>
      <w:r w:rsidRPr="00FA4F65">
        <w:rPr>
          <w:b/>
          <w:bCs/>
          <w:color w:val="000000"/>
          <w:sz w:val="28"/>
          <w:szCs w:val="28"/>
          <w:lang w:val="ro-RO" w:eastAsia="ro-RO"/>
        </w:rPr>
        <w:t>.</w:t>
      </w:r>
      <w:r w:rsidRPr="00FA4F65">
        <w:rPr>
          <w:color w:val="000000"/>
          <w:sz w:val="28"/>
          <w:szCs w:val="28"/>
          <w:lang w:val="ro-RO" w:eastAsia="ro-RO"/>
        </w:rPr>
        <w:t xml:space="preserve"> </w:t>
      </w:r>
      <w:r w:rsidRPr="00FA4F65">
        <w:rPr>
          <w:sz w:val="28"/>
          <w:szCs w:val="28"/>
          <w:shd w:val="clear" w:color="auto" w:fill="FFFFFF"/>
          <w:lang w:val="ro-RO" w:eastAsia="ro-RO"/>
        </w:rPr>
        <w:t>–</w:t>
      </w:r>
      <w:r w:rsidRPr="00FA4F65">
        <w:rPr>
          <w:sz w:val="28"/>
          <w:szCs w:val="28"/>
          <w:lang w:val="ro-RO" w:eastAsia="ro-RO"/>
        </w:rPr>
        <w:t xml:space="preserve"> </w:t>
      </w:r>
      <w:r w:rsidRPr="00FA4F65">
        <w:rPr>
          <w:color w:val="000000" w:themeColor="text1"/>
          <w:sz w:val="28"/>
          <w:szCs w:val="28"/>
          <w:lang w:val="ro-RO" w:eastAsia="ro-RO"/>
        </w:rPr>
        <w:t xml:space="preserve">Prezenta </w:t>
      </w:r>
      <w:r>
        <w:rPr>
          <w:color w:val="000000" w:themeColor="text1"/>
          <w:sz w:val="28"/>
          <w:szCs w:val="28"/>
          <w:lang w:val="ro-RO" w:eastAsia="ro-RO"/>
        </w:rPr>
        <w:t>l</w:t>
      </w:r>
      <w:r w:rsidRPr="00FA4F65">
        <w:rPr>
          <w:color w:val="000000" w:themeColor="text1"/>
          <w:sz w:val="28"/>
          <w:szCs w:val="28"/>
          <w:lang w:val="ro-RO" w:eastAsia="ro-RO"/>
        </w:rPr>
        <w:t>ege intră în vigoare la data publicării în Monitorul Oficial al Republicii Moldova.</w:t>
      </w:r>
    </w:p>
    <w:p w14:paraId="0EC4B8F9" w14:textId="77777777" w:rsidR="00A9278A" w:rsidRPr="00E12CCD" w:rsidRDefault="00A9278A" w:rsidP="0018155C">
      <w:pPr>
        <w:rPr>
          <w:color w:val="000000" w:themeColor="text1"/>
          <w:sz w:val="16"/>
          <w:szCs w:val="16"/>
          <w:lang w:val="ro-RO" w:eastAsia="ro-RO"/>
        </w:rPr>
      </w:pPr>
    </w:p>
    <w:p w14:paraId="582E0CBA" w14:textId="77777777" w:rsidR="007803D1" w:rsidRPr="007803D1" w:rsidRDefault="007803D1" w:rsidP="00E12CCD">
      <w:pPr>
        <w:ind w:left="1418" w:right="1985" w:firstLine="0"/>
        <w:jc w:val="center"/>
        <w:rPr>
          <w:b/>
          <w:sz w:val="28"/>
          <w:szCs w:val="28"/>
          <w:lang w:val="ro-MD"/>
        </w:rPr>
      </w:pPr>
      <w:r w:rsidRPr="007803D1">
        <w:rPr>
          <w:b/>
          <w:sz w:val="28"/>
          <w:szCs w:val="28"/>
          <w:lang w:val="ro-MD"/>
        </w:rPr>
        <w:t>PREŞEDINTELE  PARLAMENTULUI</w:t>
      </w:r>
    </w:p>
    <w:p w14:paraId="79AB1F72" w14:textId="77777777" w:rsidR="007803D1" w:rsidRPr="007803D1" w:rsidRDefault="007803D1" w:rsidP="00E12CCD">
      <w:pPr>
        <w:ind w:left="1418" w:right="1985" w:firstLine="0"/>
        <w:jc w:val="center"/>
        <w:rPr>
          <w:b/>
          <w:sz w:val="28"/>
          <w:szCs w:val="28"/>
          <w:lang w:val="ro-MD"/>
        </w:rPr>
      </w:pPr>
    </w:p>
    <w:p w14:paraId="34E25D7D" w14:textId="77777777" w:rsidR="007803D1" w:rsidRPr="007803D1" w:rsidRDefault="007803D1" w:rsidP="00E12CCD">
      <w:pPr>
        <w:ind w:left="1418" w:right="1985" w:firstLine="0"/>
        <w:jc w:val="center"/>
        <w:rPr>
          <w:b/>
          <w:sz w:val="28"/>
          <w:szCs w:val="28"/>
          <w:lang w:val="ro-MD"/>
        </w:rPr>
      </w:pPr>
    </w:p>
    <w:p w14:paraId="6B294EA9" w14:textId="77777777" w:rsidR="007803D1" w:rsidRPr="00E12CCD" w:rsidRDefault="007803D1" w:rsidP="00E12CCD">
      <w:pPr>
        <w:ind w:left="1418" w:right="1985" w:firstLine="0"/>
        <w:jc w:val="center"/>
        <w:rPr>
          <w:b/>
          <w:sz w:val="16"/>
          <w:szCs w:val="16"/>
          <w:lang w:val="ro-MD"/>
        </w:rPr>
      </w:pPr>
    </w:p>
    <w:p w14:paraId="2ABBA9D3" w14:textId="77777777" w:rsidR="007803D1" w:rsidRPr="007803D1" w:rsidRDefault="007803D1" w:rsidP="00E12CCD">
      <w:pPr>
        <w:pStyle w:val="NoSpacing"/>
        <w:ind w:left="1418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803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IGOR  GROSU</w:t>
      </w:r>
    </w:p>
    <w:p w14:paraId="7C6EC403" w14:textId="77777777" w:rsidR="007803D1" w:rsidRPr="007803D1" w:rsidRDefault="007803D1" w:rsidP="00E12CCD">
      <w:pPr>
        <w:pStyle w:val="NoSpacing"/>
        <w:ind w:left="1418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6C581BC" w14:textId="77777777" w:rsidR="00E12CCD" w:rsidRDefault="00E12CCD" w:rsidP="007803D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3E3D821" w14:textId="73FE1DAE" w:rsidR="007803D1" w:rsidRPr="007803D1" w:rsidRDefault="007803D1" w:rsidP="007803D1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803D1">
        <w:rPr>
          <w:rFonts w:ascii="Times New Roman" w:hAnsi="Times New Roman" w:cs="Times New Roman"/>
          <w:b/>
          <w:bCs/>
          <w:sz w:val="28"/>
          <w:szCs w:val="28"/>
        </w:rPr>
        <w:t>Chișinău, 15 noiembrie 2024.</w:t>
      </w:r>
    </w:p>
    <w:p w14:paraId="460BDE8B" w14:textId="7942994E" w:rsidR="009425E1" w:rsidRPr="00A9278A" w:rsidRDefault="007803D1" w:rsidP="00E12CCD">
      <w:pPr>
        <w:pStyle w:val="NoSpacing"/>
        <w:ind w:left="0"/>
        <w:jc w:val="both"/>
        <w:rPr>
          <w:b/>
          <w:bCs/>
          <w:sz w:val="28"/>
          <w:szCs w:val="28"/>
        </w:rPr>
      </w:pPr>
      <w:r w:rsidRPr="007803D1">
        <w:rPr>
          <w:rFonts w:ascii="Times New Roman" w:hAnsi="Times New Roman" w:cs="Times New Roman"/>
          <w:b/>
          <w:bCs/>
          <w:sz w:val="28"/>
          <w:szCs w:val="28"/>
        </w:rPr>
        <w:t>Nr. 25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7803D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803D1">
        <w:rPr>
          <w:b/>
          <w:bCs/>
          <w:sz w:val="28"/>
          <w:szCs w:val="28"/>
        </w:rPr>
        <w:t xml:space="preserve"> </w:t>
      </w:r>
    </w:p>
    <w:sectPr w:rsidR="009425E1" w:rsidRPr="00A9278A" w:rsidSect="00B972E8">
      <w:headerReference w:type="default" r:id="rId10"/>
      <w:footerReference w:type="first" r:id="rId11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E5F532" w14:textId="77777777" w:rsidR="002C0AE5" w:rsidRDefault="002C0AE5">
      <w:r>
        <w:separator/>
      </w:r>
    </w:p>
  </w:endnote>
  <w:endnote w:type="continuationSeparator" w:id="0">
    <w:p w14:paraId="7FCA45BC" w14:textId="77777777" w:rsidR="002C0AE5" w:rsidRDefault="002C0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C7915" w14:textId="4C08C752" w:rsidR="00CE407D" w:rsidRPr="002074A0" w:rsidRDefault="00CE407D" w:rsidP="00814406">
    <w:pPr>
      <w:pStyle w:val="Footer"/>
      <w:ind w:firstLine="0"/>
      <w:rPr>
        <w:sz w:val="16"/>
        <w:szCs w:val="16"/>
        <w:lang w:val="ro-M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9035C" w14:textId="77777777" w:rsidR="002C0AE5" w:rsidRDefault="002C0AE5">
      <w:r>
        <w:separator/>
      </w:r>
    </w:p>
  </w:footnote>
  <w:footnote w:type="continuationSeparator" w:id="0">
    <w:p w14:paraId="35BA0222" w14:textId="77777777" w:rsidR="002C0AE5" w:rsidRDefault="002C0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F0CE3" w14:textId="77777777" w:rsidR="00CE407D" w:rsidRPr="007803D1" w:rsidRDefault="00FA4F65" w:rsidP="00B972E8">
    <w:pPr>
      <w:pStyle w:val="Header"/>
      <w:ind w:hanging="426"/>
      <w:jc w:val="center"/>
      <w:rPr>
        <w:sz w:val="28"/>
        <w:szCs w:val="28"/>
      </w:rPr>
    </w:pPr>
    <w:r w:rsidRPr="007803D1">
      <w:rPr>
        <w:sz w:val="28"/>
        <w:szCs w:val="28"/>
      </w:rPr>
      <w:fldChar w:fldCharType="begin"/>
    </w:r>
    <w:r w:rsidRPr="007803D1">
      <w:rPr>
        <w:sz w:val="28"/>
        <w:szCs w:val="28"/>
      </w:rPr>
      <w:instrText>PAGE   \* MERGEFORMAT</w:instrText>
    </w:r>
    <w:r w:rsidRPr="007803D1">
      <w:rPr>
        <w:sz w:val="28"/>
        <w:szCs w:val="28"/>
      </w:rPr>
      <w:fldChar w:fldCharType="separate"/>
    </w:r>
    <w:r w:rsidRPr="007803D1">
      <w:rPr>
        <w:noProof/>
        <w:sz w:val="28"/>
        <w:szCs w:val="28"/>
        <w:lang w:val="ro-RO"/>
      </w:rPr>
      <w:t>2</w:t>
    </w:r>
    <w:r w:rsidRPr="007803D1">
      <w:rPr>
        <w:sz w:val="28"/>
        <w:szCs w:val="28"/>
      </w:rPr>
      <w:fldChar w:fldCharType="end"/>
    </w:r>
  </w:p>
  <w:p w14:paraId="7D6E1BE1" w14:textId="77777777" w:rsidR="00CE407D" w:rsidRDefault="00CE40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07A"/>
    <w:rsid w:val="00000F3B"/>
    <w:rsid w:val="000173B6"/>
    <w:rsid w:val="00026959"/>
    <w:rsid w:val="000460FD"/>
    <w:rsid w:val="00047C76"/>
    <w:rsid w:val="00067EAF"/>
    <w:rsid w:val="0007161A"/>
    <w:rsid w:val="00074D8D"/>
    <w:rsid w:val="00075308"/>
    <w:rsid w:val="000833C0"/>
    <w:rsid w:val="000920B7"/>
    <w:rsid w:val="000968FA"/>
    <w:rsid w:val="000A3038"/>
    <w:rsid w:val="000C02CD"/>
    <w:rsid w:val="000C2B43"/>
    <w:rsid w:val="000E2BA1"/>
    <w:rsid w:val="000F3ED9"/>
    <w:rsid w:val="00110DFD"/>
    <w:rsid w:val="00111E79"/>
    <w:rsid w:val="00117784"/>
    <w:rsid w:val="00120D86"/>
    <w:rsid w:val="00137E11"/>
    <w:rsid w:val="001474F1"/>
    <w:rsid w:val="001615D1"/>
    <w:rsid w:val="0018155C"/>
    <w:rsid w:val="00181E4F"/>
    <w:rsid w:val="001855C5"/>
    <w:rsid w:val="00190521"/>
    <w:rsid w:val="00197445"/>
    <w:rsid w:val="001B6036"/>
    <w:rsid w:val="001E107A"/>
    <w:rsid w:val="001E406B"/>
    <w:rsid w:val="0020244C"/>
    <w:rsid w:val="00202BAF"/>
    <w:rsid w:val="002048FD"/>
    <w:rsid w:val="002074A0"/>
    <w:rsid w:val="002330CD"/>
    <w:rsid w:val="002552D3"/>
    <w:rsid w:val="00283485"/>
    <w:rsid w:val="002855A7"/>
    <w:rsid w:val="002902A4"/>
    <w:rsid w:val="002963A9"/>
    <w:rsid w:val="002970BF"/>
    <w:rsid w:val="002B016B"/>
    <w:rsid w:val="002C0AE5"/>
    <w:rsid w:val="002C49EB"/>
    <w:rsid w:val="002D177E"/>
    <w:rsid w:val="002D34C8"/>
    <w:rsid w:val="002E47CA"/>
    <w:rsid w:val="002F1631"/>
    <w:rsid w:val="002F7412"/>
    <w:rsid w:val="00300C95"/>
    <w:rsid w:val="00302336"/>
    <w:rsid w:val="00357BF6"/>
    <w:rsid w:val="00381A95"/>
    <w:rsid w:val="003D2E17"/>
    <w:rsid w:val="004105D5"/>
    <w:rsid w:val="00411338"/>
    <w:rsid w:val="0041245E"/>
    <w:rsid w:val="004224A0"/>
    <w:rsid w:val="00423C1D"/>
    <w:rsid w:val="004313E4"/>
    <w:rsid w:val="00452282"/>
    <w:rsid w:val="00463FAF"/>
    <w:rsid w:val="00480B62"/>
    <w:rsid w:val="004A0E9F"/>
    <w:rsid w:val="004A5F3A"/>
    <w:rsid w:val="004A73C1"/>
    <w:rsid w:val="004A7570"/>
    <w:rsid w:val="004C33F1"/>
    <w:rsid w:val="004C7347"/>
    <w:rsid w:val="004F0997"/>
    <w:rsid w:val="004F7C5E"/>
    <w:rsid w:val="00505270"/>
    <w:rsid w:val="00542775"/>
    <w:rsid w:val="00570EEE"/>
    <w:rsid w:val="00576E80"/>
    <w:rsid w:val="00585B93"/>
    <w:rsid w:val="00586232"/>
    <w:rsid w:val="0059499C"/>
    <w:rsid w:val="005C1B45"/>
    <w:rsid w:val="005C7043"/>
    <w:rsid w:val="005D1CF5"/>
    <w:rsid w:val="005D33C0"/>
    <w:rsid w:val="005F31D8"/>
    <w:rsid w:val="0061558A"/>
    <w:rsid w:val="006215DE"/>
    <w:rsid w:val="00653568"/>
    <w:rsid w:val="0066030C"/>
    <w:rsid w:val="006615E5"/>
    <w:rsid w:val="00693020"/>
    <w:rsid w:val="006B2793"/>
    <w:rsid w:val="006D024C"/>
    <w:rsid w:val="006D30A4"/>
    <w:rsid w:val="006E40AA"/>
    <w:rsid w:val="006F77B6"/>
    <w:rsid w:val="00711C0D"/>
    <w:rsid w:val="007359FF"/>
    <w:rsid w:val="00741387"/>
    <w:rsid w:val="00743A79"/>
    <w:rsid w:val="00747108"/>
    <w:rsid w:val="007803D1"/>
    <w:rsid w:val="00785479"/>
    <w:rsid w:val="007A10EA"/>
    <w:rsid w:val="007D50CE"/>
    <w:rsid w:val="007D71FC"/>
    <w:rsid w:val="007E48ED"/>
    <w:rsid w:val="007E70E2"/>
    <w:rsid w:val="00807A1B"/>
    <w:rsid w:val="00833EC9"/>
    <w:rsid w:val="00846CFE"/>
    <w:rsid w:val="00851582"/>
    <w:rsid w:val="0086492A"/>
    <w:rsid w:val="0087194F"/>
    <w:rsid w:val="008B10CF"/>
    <w:rsid w:val="008C0E75"/>
    <w:rsid w:val="008F4404"/>
    <w:rsid w:val="008F6A21"/>
    <w:rsid w:val="0091085C"/>
    <w:rsid w:val="00912B51"/>
    <w:rsid w:val="00921097"/>
    <w:rsid w:val="009425E1"/>
    <w:rsid w:val="009654ED"/>
    <w:rsid w:val="009A25C4"/>
    <w:rsid w:val="009B19F9"/>
    <w:rsid w:val="009D4F61"/>
    <w:rsid w:val="00A0576C"/>
    <w:rsid w:val="00A07995"/>
    <w:rsid w:val="00A10485"/>
    <w:rsid w:val="00A42AEC"/>
    <w:rsid w:val="00A458EB"/>
    <w:rsid w:val="00A47771"/>
    <w:rsid w:val="00A9046A"/>
    <w:rsid w:val="00A9278A"/>
    <w:rsid w:val="00A96618"/>
    <w:rsid w:val="00AA7D48"/>
    <w:rsid w:val="00AC6302"/>
    <w:rsid w:val="00AC6AD5"/>
    <w:rsid w:val="00AE4775"/>
    <w:rsid w:val="00B00928"/>
    <w:rsid w:val="00B11ECB"/>
    <w:rsid w:val="00B1723A"/>
    <w:rsid w:val="00B17318"/>
    <w:rsid w:val="00B43A8F"/>
    <w:rsid w:val="00B56B8B"/>
    <w:rsid w:val="00B61C80"/>
    <w:rsid w:val="00B7689D"/>
    <w:rsid w:val="00B972E8"/>
    <w:rsid w:val="00BD5766"/>
    <w:rsid w:val="00BE347D"/>
    <w:rsid w:val="00BF5E4A"/>
    <w:rsid w:val="00C02D80"/>
    <w:rsid w:val="00C040B5"/>
    <w:rsid w:val="00C07CDA"/>
    <w:rsid w:val="00C225EA"/>
    <w:rsid w:val="00C355C7"/>
    <w:rsid w:val="00C37636"/>
    <w:rsid w:val="00C7141F"/>
    <w:rsid w:val="00C749EC"/>
    <w:rsid w:val="00C76793"/>
    <w:rsid w:val="00C80234"/>
    <w:rsid w:val="00C852B6"/>
    <w:rsid w:val="00C91D80"/>
    <w:rsid w:val="00CA5590"/>
    <w:rsid w:val="00CA71B3"/>
    <w:rsid w:val="00CC3450"/>
    <w:rsid w:val="00CC3A7D"/>
    <w:rsid w:val="00CD5076"/>
    <w:rsid w:val="00CD50C7"/>
    <w:rsid w:val="00CE407D"/>
    <w:rsid w:val="00D23DCB"/>
    <w:rsid w:val="00D60FE7"/>
    <w:rsid w:val="00D61FA6"/>
    <w:rsid w:val="00D63E41"/>
    <w:rsid w:val="00D64B34"/>
    <w:rsid w:val="00D745F4"/>
    <w:rsid w:val="00D81A52"/>
    <w:rsid w:val="00D90BCC"/>
    <w:rsid w:val="00D950C0"/>
    <w:rsid w:val="00D96C3F"/>
    <w:rsid w:val="00DC3301"/>
    <w:rsid w:val="00E124C0"/>
    <w:rsid w:val="00E12CCD"/>
    <w:rsid w:val="00E57D2C"/>
    <w:rsid w:val="00E76A43"/>
    <w:rsid w:val="00E9460A"/>
    <w:rsid w:val="00EC52BD"/>
    <w:rsid w:val="00ED1FD3"/>
    <w:rsid w:val="00EE40E4"/>
    <w:rsid w:val="00EE7C56"/>
    <w:rsid w:val="00F50955"/>
    <w:rsid w:val="00F71020"/>
    <w:rsid w:val="00F77970"/>
    <w:rsid w:val="00F77ABA"/>
    <w:rsid w:val="00F870EE"/>
    <w:rsid w:val="00FA069D"/>
    <w:rsid w:val="00FA4F65"/>
    <w:rsid w:val="00FB2505"/>
    <w:rsid w:val="00FD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E4983"/>
  <w15:chartTrackingRefBased/>
  <w15:docId w15:val="{71CC0B75-B12D-40E4-A94D-AB992111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firstLine="24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4A0"/>
    <w:pPr>
      <w:ind w:firstLine="720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5">
    <w:name w:val="heading 5"/>
    <w:basedOn w:val="Normal"/>
    <w:next w:val="Normal"/>
    <w:link w:val="Heading5Char"/>
    <w:qFormat/>
    <w:rsid w:val="004224A0"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8">
    <w:name w:val="heading 8"/>
    <w:basedOn w:val="Normal"/>
    <w:next w:val="Normal"/>
    <w:link w:val="Heading8Char"/>
    <w:qFormat/>
    <w:rsid w:val="004224A0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224A0"/>
    <w:rPr>
      <w:rFonts w:ascii="$Caslon" w:eastAsia="Times New Roman" w:hAnsi="$Caslon" w:cs="Times New Roman"/>
      <w:kern w:val="0"/>
      <w:sz w:val="24"/>
      <w:szCs w:val="20"/>
      <w:lang w:val="x-none"/>
      <w14:ligatures w14:val="none"/>
    </w:rPr>
  </w:style>
  <w:style w:type="character" w:customStyle="1" w:styleId="Heading8Char">
    <w:name w:val="Heading 8 Char"/>
    <w:basedOn w:val="DefaultParagraphFont"/>
    <w:link w:val="Heading8"/>
    <w:rsid w:val="004224A0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uiPriority w:val="99"/>
    <w:rsid w:val="004224A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24A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rsid w:val="004224A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24A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4224A0"/>
    <w:pPr>
      <w:ind w:firstLine="709"/>
    </w:pPr>
    <w:rPr>
      <w:rFonts w:ascii="Calibri" w:eastAsia="Calibri" w:hAnsi="Calibri" w:cs="Times New Roman"/>
      <w:kern w:val="0"/>
      <w:sz w:val="20"/>
      <w:szCs w:val="20"/>
      <w:lang w:val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074A0"/>
    <w:pPr>
      <w:ind w:firstLine="0"/>
      <w:jc w:val="left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B61C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1C80"/>
  </w:style>
  <w:style w:type="character" w:customStyle="1" w:styleId="CommentTextChar">
    <w:name w:val="Comment Text Char"/>
    <w:basedOn w:val="DefaultParagraphFont"/>
    <w:link w:val="CommentText"/>
    <w:uiPriority w:val="99"/>
    <w:rsid w:val="00B61C8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1C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1C80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0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020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NoSpacing">
    <w:name w:val="No Spacing"/>
    <w:uiPriority w:val="1"/>
    <w:qFormat/>
    <w:rsid w:val="007803D1"/>
    <w:pPr>
      <w:ind w:left="851" w:firstLine="0"/>
      <w:jc w:val="left"/>
    </w:pPr>
    <w:rPr>
      <w:rFonts w:ascii="Georgia" w:eastAsia="Calibri" w:hAnsi="Georgia" w:cs="Arial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0D59E3-1886-4014-9C1E-4C4D37E0D407}"/>
</file>

<file path=customXml/itemProps2.xml><?xml version="1.0" encoding="utf-8"?>
<ds:datastoreItem xmlns:ds="http://schemas.openxmlformats.org/officeDocument/2006/customXml" ds:itemID="{CA285871-2BAB-497B-AE3D-A45725229AEB}"/>
</file>

<file path=customXml/itemProps3.xml><?xml version="1.0" encoding="utf-8"?>
<ds:datastoreItem xmlns:ds="http://schemas.openxmlformats.org/officeDocument/2006/customXml" ds:itemID="{2586E1BB-E375-4191-A853-C21F9707CF45}"/>
</file>

<file path=customXml/itemProps4.xml><?xml version="1.0" encoding="utf-8"?>
<ds:datastoreItem xmlns:ds="http://schemas.openxmlformats.org/officeDocument/2006/customXml" ds:itemID="{A2D6837E-54E7-4ED5-BF62-52353D05522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251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282.2024.ro</vt:lpstr>
      <vt:lpstr>282.2024.ro</vt:lpstr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L_254.2024. ro</dc:title>
  <dc:subject/>
  <dc:creator>Ana Tataru</dc:creator>
  <cp:keywords/>
  <dc:description/>
  <cp:lastModifiedBy>Inga Rusnac</cp:lastModifiedBy>
  <cp:revision>3</cp:revision>
  <cp:lastPrinted>2024-08-28T08:16:00Z</cp:lastPrinted>
  <dcterms:created xsi:type="dcterms:W3CDTF">2024-11-18T06:54:00Z</dcterms:created>
  <dcterms:modified xsi:type="dcterms:W3CDTF">2024-11-18T07:01:00Z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