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F7E3C" w14:textId="77777777" w:rsidR="001F402A" w:rsidRPr="001F402A" w:rsidRDefault="001F402A" w:rsidP="001F402A">
      <w:pPr>
        <w:spacing w:line="240" w:lineRule="auto"/>
        <w:jc w:val="right"/>
        <w:rPr>
          <w:rFonts w:ascii="Times New Roman" w:hAnsi="Times New Roman" w:cs="Times New Roman"/>
          <w:i/>
          <w:sz w:val="28"/>
          <w:szCs w:val="28"/>
        </w:rPr>
      </w:pPr>
      <w:bookmarkStart w:id="0" w:name="_GoBack"/>
      <w:bookmarkEnd w:id="0"/>
    </w:p>
    <w:p w14:paraId="0DEDEBBC" w14:textId="77777777" w:rsidR="001F402A" w:rsidRPr="001F402A" w:rsidRDefault="001F402A" w:rsidP="001F402A">
      <w:pPr>
        <w:spacing w:after="0"/>
        <w:jc w:val="right"/>
        <w:rPr>
          <w:rFonts w:ascii="Times New Roman" w:eastAsia="Times New Roman" w:hAnsi="Times New Roman" w:cs="Times New Roman"/>
          <w:b/>
          <w:sz w:val="28"/>
          <w:szCs w:val="28"/>
        </w:rPr>
      </w:pPr>
    </w:p>
    <w:p w14:paraId="6D82E95D" w14:textId="77777777" w:rsidR="001F402A" w:rsidRPr="001F402A" w:rsidRDefault="001F402A" w:rsidP="001F402A">
      <w:pPr>
        <w:spacing w:after="0"/>
        <w:jc w:val="right"/>
        <w:rPr>
          <w:rFonts w:ascii="Times New Roman" w:eastAsia="Times New Roman" w:hAnsi="Times New Roman" w:cs="Times New Roman"/>
          <w:b/>
          <w:sz w:val="28"/>
          <w:szCs w:val="28"/>
        </w:rPr>
      </w:pPr>
    </w:p>
    <w:p w14:paraId="2919C21C" w14:textId="77777777" w:rsidR="001F402A" w:rsidRPr="001F402A" w:rsidRDefault="001F402A" w:rsidP="001F402A">
      <w:pPr>
        <w:spacing w:after="0"/>
        <w:jc w:val="right"/>
        <w:rPr>
          <w:rFonts w:ascii="Times New Roman" w:eastAsia="Times New Roman" w:hAnsi="Times New Roman" w:cs="Times New Roman"/>
          <w:b/>
          <w:sz w:val="28"/>
          <w:szCs w:val="28"/>
        </w:rPr>
      </w:pPr>
    </w:p>
    <w:p w14:paraId="4C9E7092" w14:textId="77777777" w:rsidR="001F402A" w:rsidRPr="001F402A" w:rsidRDefault="001F402A" w:rsidP="001F402A">
      <w:pPr>
        <w:spacing w:after="0"/>
        <w:jc w:val="right"/>
        <w:rPr>
          <w:rFonts w:ascii="Times New Roman" w:eastAsia="Times New Roman" w:hAnsi="Times New Roman" w:cs="Times New Roman"/>
          <w:b/>
          <w:sz w:val="28"/>
          <w:szCs w:val="28"/>
        </w:rPr>
      </w:pPr>
    </w:p>
    <w:p w14:paraId="5D577999" w14:textId="77777777" w:rsidR="001F402A" w:rsidRPr="001F402A" w:rsidRDefault="001F402A" w:rsidP="001F402A">
      <w:pPr>
        <w:spacing w:after="0"/>
        <w:jc w:val="right"/>
        <w:rPr>
          <w:rFonts w:ascii="Times New Roman" w:eastAsia="Times New Roman" w:hAnsi="Times New Roman" w:cs="Times New Roman"/>
          <w:b/>
          <w:sz w:val="28"/>
          <w:szCs w:val="28"/>
        </w:rPr>
      </w:pPr>
    </w:p>
    <w:p w14:paraId="5B6184B0" w14:textId="77777777" w:rsidR="001F402A" w:rsidRPr="001F402A" w:rsidRDefault="001F402A" w:rsidP="001F402A">
      <w:pPr>
        <w:spacing w:after="0"/>
        <w:jc w:val="right"/>
        <w:rPr>
          <w:rFonts w:ascii="Times New Roman" w:eastAsia="Times New Roman" w:hAnsi="Times New Roman" w:cs="Times New Roman"/>
          <w:b/>
          <w:sz w:val="28"/>
          <w:szCs w:val="28"/>
        </w:rPr>
      </w:pPr>
    </w:p>
    <w:p w14:paraId="0ABED55D" w14:textId="77777777" w:rsidR="001F402A" w:rsidRPr="001F402A" w:rsidRDefault="001F402A" w:rsidP="001F402A">
      <w:pPr>
        <w:spacing w:after="0"/>
        <w:jc w:val="right"/>
        <w:rPr>
          <w:rFonts w:ascii="Times New Roman" w:eastAsia="Times New Roman" w:hAnsi="Times New Roman" w:cs="Times New Roman"/>
          <w:b/>
          <w:sz w:val="28"/>
          <w:szCs w:val="28"/>
        </w:rPr>
      </w:pPr>
    </w:p>
    <w:p w14:paraId="6CF87B1E" w14:textId="2CCAA508" w:rsidR="001F402A" w:rsidRPr="001F402A" w:rsidRDefault="001F402A" w:rsidP="001F402A">
      <w:pPr>
        <w:spacing w:after="0"/>
        <w:jc w:val="right"/>
        <w:rPr>
          <w:rFonts w:ascii="Times New Roman" w:eastAsia="Times New Roman" w:hAnsi="Times New Roman" w:cs="Times New Roman"/>
          <w:b/>
          <w:sz w:val="28"/>
          <w:szCs w:val="28"/>
        </w:rPr>
      </w:pPr>
    </w:p>
    <w:p w14:paraId="7529EB89" w14:textId="6CA0F0C4" w:rsidR="001F402A" w:rsidRPr="001F402A" w:rsidRDefault="001F402A" w:rsidP="001F402A">
      <w:pPr>
        <w:spacing w:after="0"/>
        <w:jc w:val="right"/>
        <w:rPr>
          <w:rFonts w:ascii="Times New Roman" w:eastAsia="Times New Roman" w:hAnsi="Times New Roman" w:cs="Times New Roman"/>
          <w:b/>
          <w:sz w:val="28"/>
          <w:szCs w:val="28"/>
        </w:rPr>
      </w:pPr>
    </w:p>
    <w:p w14:paraId="340CB264" w14:textId="77777777" w:rsidR="001F402A" w:rsidRPr="001F402A" w:rsidRDefault="001F402A" w:rsidP="001F402A">
      <w:pPr>
        <w:spacing w:after="0"/>
        <w:jc w:val="right"/>
        <w:rPr>
          <w:rFonts w:ascii="Times New Roman" w:eastAsia="Times New Roman" w:hAnsi="Times New Roman" w:cs="Times New Roman"/>
          <w:b/>
          <w:sz w:val="28"/>
          <w:szCs w:val="28"/>
        </w:rPr>
      </w:pPr>
    </w:p>
    <w:p w14:paraId="384A818A" w14:textId="2CDCF76C" w:rsidR="001F402A" w:rsidRPr="001F402A" w:rsidRDefault="001F402A" w:rsidP="001F402A">
      <w:pPr>
        <w:spacing w:after="0"/>
        <w:jc w:val="right"/>
        <w:rPr>
          <w:rFonts w:ascii="Times New Roman" w:eastAsia="Times New Roman" w:hAnsi="Times New Roman" w:cs="Times New Roman"/>
          <w:b/>
          <w:sz w:val="28"/>
          <w:szCs w:val="28"/>
        </w:rPr>
      </w:pPr>
      <w:r w:rsidRPr="001F402A">
        <w:rPr>
          <w:rFonts w:ascii="Times New Roman" w:eastAsia="Times New Roman" w:hAnsi="Times New Roman" w:cs="Times New Roman"/>
          <w:b/>
          <w:sz w:val="28"/>
          <w:szCs w:val="28"/>
        </w:rPr>
        <w:t>Biroul Permanent al Parlamentului</w:t>
      </w:r>
    </w:p>
    <w:p w14:paraId="1D585863" w14:textId="77777777" w:rsidR="001F402A" w:rsidRPr="001F402A" w:rsidRDefault="001F402A" w:rsidP="001F402A">
      <w:pPr>
        <w:spacing w:after="0"/>
        <w:jc w:val="both"/>
        <w:rPr>
          <w:rFonts w:ascii="Times New Roman" w:eastAsia="Times New Roman" w:hAnsi="Times New Roman" w:cs="Times New Roman"/>
          <w:sz w:val="28"/>
          <w:szCs w:val="28"/>
        </w:rPr>
      </w:pPr>
    </w:p>
    <w:p w14:paraId="61438BDB" w14:textId="77777777" w:rsidR="001F402A" w:rsidRPr="001F402A" w:rsidRDefault="001F402A" w:rsidP="001F402A">
      <w:pPr>
        <w:spacing w:after="0"/>
        <w:jc w:val="both"/>
        <w:rPr>
          <w:rFonts w:ascii="Times New Roman" w:eastAsia="Times New Roman" w:hAnsi="Times New Roman" w:cs="Times New Roman"/>
          <w:sz w:val="28"/>
          <w:szCs w:val="28"/>
        </w:rPr>
      </w:pPr>
    </w:p>
    <w:p w14:paraId="77592BBE" w14:textId="77777777" w:rsidR="001F402A" w:rsidRPr="001F402A" w:rsidRDefault="001F402A" w:rsidP="001F402A">
      <w:pPr>
        <w:spacing w:after="0"/>
        <w:jc w:val="both"/>
        <w:rPr>
          <w:rFonts w:ascii="Times New Roman" w:eastAsia="Times New Roman" w:hAnsi="Times New Roman" w:cs="Times New Roman"/>
          <w:sz w:val="28"/>
          <w:szCs w:val="28"/>
        </w:rPr>
      </w:pPr>
    </w:p>
    <w:p w14:paraId="32F01A66" w14:textId="458BD354" w:rsidR="001F402A" w:rsidRPr="001F402A" w:rsidRDefault="001F402A" w:rsidP="001F402A">
      <w:pPr>
        <w:spacing w:after="0"/>
        <w:ind w:right="-6" w:firstLine="708"/>
        <w:jc w:val="both"/>
        <w:rPr>
          <w:rFonts w:ascii="Times New Roman" w:eastAsia="Times New Roman" w:hAnsi="Times New Roman" w:cs="Times New Roman"/>
          <w:bCs/>
          <w:sz w:val="28"/>
          <w:szCs w:val="28"/>
        </w:rPr>
      </w:pPr>
      <w:r w:rsidRPr="001F402A">
        <w:rPr>
          <w:rFonts w:ascii="Times New Roman" w:eastAsia="Times New Roman" w:hAnsi="Times New Roman" w:cs="Times New Roman"/>
          <w:sz w:val="28"/>
          <w:szCs w:val="28"/>
        </w:rPr>
        <w:t xml:space="preserve">În conformitate cu prevederile art. 73 din  Constituţia Republicii Moldova şi ale  art.47 din Regulamentul Parlamentului, se înaintează, cu titlu de iniţiativă  legislativă, proiectul de lege </w:t>
      </w:r>
      <w:r w:rsidRPr="001F402A">
        <w:rPr>
          <w:rFonts w:ascii="Times New Roman" w:eastAsia="Times New Roman" w:hAnsi="Times New Roman" w:cs="Times New Roman"/>
          <w:bCs/>
          <w:sz w:val="28"/>
          <w:szCs w:val="28"/>
        </w:rPr>
        <w:t>pentru</w:t>
      </w:r>
      <w:r w:rsidRPr="001F402A">
        <w:rPr>
          <w:rFonts w:ascii="Times New Roman" w:eastAsia="Times New Roman" w:hAnsi="Times New Roman" w:cs="Times New Roman"/>
          <w:sz w:val="28"/>
          <w:szCs w:val="28"/>
        </w:rPr>
        <w:t xml:space="preserve"> modificarea și completarea unor acte legislative.</w:t>
      </w:r>
    </w:p>
    <w:p w14:paraId="403196FE" w14:textId="77777777" w:rsidR="001F402A" w:rsidRPr="001F402A" w:rsidRDefault="001F402A" w:rsidP="001F402A">
      <w:pPr>
        <w:spacing w:after="0"/>
        <w:jc w:val="both"/>
        <w:rPr>
          <w:rFonts w:ascii="Times New Roman" w:eastAsia="Times New Roman" w:hAnsi="Times New Roman" w:cs="Times New Roman"/>
          <w:sz w:val="28"/>
          <w:szCs w:val="28"/>
        </w:rPr>
      </w:pPr>
    </w:p>
    <w:p w14:paraId="497A633E" w14:textId="77777777" w:rsidR="001F402A" w:rsidRPr="001F402A" w:rsidRDefault="001F402A" w:rsidP="001F402A">
      <w:pPr>
        <w:spacing w:after="0"/>
        <w:ind w:firstLine="360"/>
        <w:jc w:val="both"/>
        <w:rPr>
          <w:rFonts w:ascii="Times New Roman" w:eastAsia="Times New Roman" w:hAnsi="Times New Roman" w:cs="Times New Roman"/>
          <w:sz w:val="28"/>
          <w:szCs w:val="28"/>
        </w:rPr>
      </w:pPr>
      <w:r w:rsidRPr="001F402A">
        <w:rPr>
          <w:rFonts w:ascii="Times New Roman" w:eastAsia="Times New Roman" w:hAnsi="Times New Roman" w:cs="Times New Roman"/>
          <w:sz w:val="28"/>
          <w:szCs w:val="28"/>
        </w:rPr>
        <w:t xml:space="preserve">Anexe: </w:t>
      </w:r>
    </w:p>
    <w:p w14:paraId="773E1A9C" w14:textId="77777777" w:rsidR="001F402A" w:rsidRPr="001F402A" w:rsidRDefault="001F402A" w:rsidP="001F402A">
      <w:pPr>
        <w:numPr>
          <w:ilvl w:val="0"/>
          <w:numId w:val="32"/>
        </w:numPr>
        <w:contextualSpacing/>
        <w:jc w:val="both"/>
        <w:rPr>
          <w:rFonts w:ascii="Times New Roman" w:eastAsia="Times New Roman" w:hAnsi="Times New Roman" w:cs="Times New Roman"/>
          <w:sz w:val="28"/>
          <w:szCs w:val="28"/>
        </w:rPr>
      </w:pPr>
      <w:r w:rsidRPr="001F402A">
        <w:rPr>
          <w:rFonts w:ascii="Times New Roman" w:eastAsia="Times New Roman" w:hAnsi="Times New Roman" w:cs="Times New Roman"/>
          <w:sz w:val="28"/>
          <w:szCs w:val="28"/>
        </w:rPr>
        <w:t xml:space="preserve">Proiectul de lege </w:t>
      </w:r>
    </w:p>
    <w:p w14:paraId="248FD1C1" w14:textId="77777777" w:rsidR="001F402A" w:rsidRPr="001F402A" w:rsidRDefault="001F402A" w:rsidP="001F402A">
      <w:pPr>
        <w:numPr>
          <w:ilvl w:val="0"/>
          <w:numId w:val="32"/>
        </w:numPr>
        <w:contextualSpacing/>
        <w:jc w:val="both"/>
        <w:rPr>
          <w:rFonts w:ascii="Times New Roman" w:eastAsia="Times New Roman" w:hAnsi="Times New Roman" w:cs="Times New Roman"/>
          <w:sz w:val="28"/>
          <w:szCs w:val="28"/>
        </w:rPr>
      </w:pPr>
      <w:r w:rsidRPr="001F402A">
        <w:rPr>
          <w:rFonts w:ascii="Times New Roman" w:eastAsia="Times New Roman" w:hAnsi="Times New Roman" w:cs="Times New Roman"/>
          <w:sz w:val="28"/>
          <w:szCs w:val="28"/>
        </w:rPr>
        <w:t xml:space="preserve">Nota informativă  </w:t>
      </w:r>
    </w:p>
    <w:p w14:paraId="3C6E8EFD" w14:textId="77777777" w:rsidR="001F402A" w:rsidRPr="001F402A" w:rsidRDefault="001F402A" w:rsidP="001F402A">
      <w:pPr>
        <w:spacing w:after="0"/>
        <w:jc w:val="right"/>
        <w:rPr>
          <w:rFonts w:ascii="Times New Roman" w:eastAsia="Times New Roman" w:hAnsi="Times New Roman" w:cs="Times New Roman"/>
          <w:sz w:val="28"/>
          <w:szCs w:val="28"/>
        </w:rPr>
      </w:pPr>
      <w:r w:rsidRPr="001F402A">
        <w:rPr>
          <w:rFonts w:ascii="Times New Roman" w:eastAsia="Times New Roman" w:hAnsi="Times New Roman" w:cs="Times New Roman"/>
          <w:sz w:val="28"/>
          <w:szCs w:val="28"/>
        </w:rPr>
        <w:t xml:space="preserve">                                                                                                          </w:t>
      </w:r>
    </w:p>
    <w:p w14:paraId="78704A63" w14:textId="77777777" w:rsidR="001F402A" w:rsidRPr="001F402A" w:rsidRDefault="001F402A" w:rsidP="001F402A">
      <w:pPr>
        <w:spacing w:after="0"/>
        <w:jc w:val="right"/>
        <w:rPr>
          <w:rFonts w:ascii="Times New Roman" w:eastAsia="Times New Roman" w:hAnsi="Times New Roman" w:cs="Times New Roman"/>
          <w:b/>
          <w:sz w:val="28"/>
          <w:szCs w:val="28"/>
        </w:rPr>
      </w:pPr>
      <w:r w:rsidRPr="001F402A">
        <w:rPr>
          <w:rFonts w:ascii="Times New Roman" w:eastAsia="Times New Roman" w:hAnsi="Times New Roman" w:cs="Times New Roman"/>
          <w:b/>
          <w:sz w:val="28"/>
          <w:szCs w:val="28"/>
        </w:rPr>
        <w:t>Deputat  în Parlament:</w:t>
      </w:r>
    </w:p>
    <w:p w14:paraId="2D2B06C3" w14:textId="77777777" w:rsidR="001F402A" w:rsidRPr="001F402A" w:rsidRDefault="001F402A" w:rsidP="00340B50">
      <w:pPr>
        <w:spacing w:after="0" w:line="240" w:lineRule="auto"/>
        <w:ind w:firstLine="567"/>
        <w:jc w:val="right"/>
        <w:rPr>
          <w:rFonts w:ascii="Times New Roman" w:hAnsi="Times New Roman" w:cs="Times New Roman"/>
          <w:i/>
          <w:sz w:val="28"/>
          <w:szCs w:val="28"/>
        </w:rPr>
      </w:pPr>
    </w:p>
    <w:p w14:paraId="57468DD5" w14:textId="77777777" w:rsidR="001F402A" w:rsidRPr="001F402A" w:rsidRDefault="001F402A" w:rsidP="00340B50">
      <w:pPr>
        <w:spacing w:after="0" w:line="240" w:lineRule="auto"/>
        <w:ind w:firstLine="567"/>
        <w:jc w:val="right"/>
        <w:rPr>
          <w:rFonts w:ascii="Times New Roman" w:hAnsi="Times New Roman" w:cs="Times New Roman"/>
          <w:i/>
          <w:sz w:val="28"/>
          <w:szCs w:val="28"/>
        </w:rPr>
      </w:pPr>
    </w:p>
    <w:p w14:paraId="23920822" w14:textId="77777777" w:rsidR="001F402A" w:rsidRPr="001F402A" w:rsidRDefault="001F402A" w:rsidP="00340B50">
      <w:pPr>
        <w:spacing w:after="0" w:line="240" w:lineRule="auto"/>
        <w:ind w:firstLine="567"/>
        <w:jc w:val="right"/>
        <w:rPr>
          <w:rFonts w:ascii="Times New Roman" w:hAnsi="Times New Roman" w:cs="Times New Roman"/>
          <w:i/>
          <w:sz w:val="28"/>
          <w:szCs w:val="28"/>
        </w:rPr>
      </w:pPr>
    </w:p>
    <w:p w14:paraId="42F8A800" w14:textId="77777777" w:rsidR="001F402A" w:rsidRPr="001F402A" w:rsidRDefault="001F402A" w:rsidP="00340B50">
      <w:pPr>
        <w:spacing w:after="0" w:line="240" w:lineRule="auto"/>
        <w:ind w:firstLine="567"/>
        <w:jc w:val="right"/>
        <w:rPr>
          <w:rFonts w:ascii="Times New Roman" w:hAnsi="Times New Roman" w:cs="Times New Roman"/>
          <w:i/>
          <w:sz w:val="28"/>
          <w:szCs w:val="28"/>
        </w:rPr>
      </w:pPr>
    </w:p>
    <w:p w14:paraId="502380A2" w14:textId="77777777" w:rsidR="001F402A" w:rsidRPr="001F402A" w:rsidRDefault="001F402A" w:rsidP="00340B50">
      <w:pPr>
        <w:spacing w:after="0" w:line="240" w:lineRule="auto"/>
        <w:ind w:firstLine="567"/>
        <w:jc w:val="right"/>
        <w:rPr>
          <w:rFonts w:ascii="Times New Roman" w:hAnsi="Times New Roman" w:cs="Times New Roman"/>
          <w:i/>
          <w:sz w:val="28"/>
          <w:szCs w:val="28"/>
        </w:rPr>
      </w:pPr>
    </w:p>
    <w:p w14:paraId="7E3DC728" w14:textId="77777777" w:rsidR="001F402A" w:rsidRPr="001F402A" w:rsidRDefault="001F402A" w:rsidP="00340B50">
      <w:pPr>
        <w:spacing w:after="0" w:line="240" w:lineRule="auto"/>
        <w:ind w:firstLine="567"/>
        <w:jc w:val="right"/>
        <w:rPr>
          <w:rFonts w:ascii="Times New Roman" w:hAnsi="Times New Roman" w:cs="Times New Roman"/>
          <w:i/>
          <w:sz w:val="28"/>
          <w:szCs w:val="28"/>
        </w:rPr>
      </w:pPr>
    </w:p>
    <w:p w14:paraId="36067969" w14:textId="77777777" w:rsidR="001F402A" w:rsidRPr="001F402A" w:rsidRDefault="001F402A" w:rsidP="00340B50">
      <w:pPr>
        <w:spacing w:after="0" w:line="240" w:lineRule="auto"/>
        <w:ind w:firstLine="567"/>
        <w:jc w:val="right"/>
        <w:rPr>
          <w:rFonts w:ascii="Times New Roman" w:hAnsi="Times New Roman" w:cs="Times New Roman"/>
          <w:i/>
          <w:sz w:val="28"/>
          <w:szCs w:val="28"/>
        </w:rPr>
      </w:pPr>
    </w:p>
    <w:p w14:paraId="317A5AC2" w14:textId="1FEEB34D" w:rsidR="001F402A" w:rsidRDefault="001F402A" w:rsidP="00340B50">
      <w:pPr>
        <w:spacing w:after="0" w:line="240" w:lineRule="auto"/>
        <w:ind w:firstLine="567"/>
        <w:jc w:val="right"/>
        <w:rPr>
          <w:rFonts w:ascii="Times New Roman" w:hAnsi="Times New Roman" w:cs="Times New Roman"/>
          <w:i/>
          <w:sz w:val="28"/>
          <w:szCs w:val="28"/>
        </w:rPr>
      </w:pPr>
    </w:p>
    <w:p w14:paraId="23615F93" w14:textId="227D1975" w:rsidR="0061716A" w:rsidRDefault="0061716A" w:rsidP="00340B50">
      <w:pPr>
        <w:spacing w:after="0" w:line="240" w:lineRule="auto"/>
        <w:ind w:firstLine="567"/>
        <w:jc w:val="right"/>
        <w:rPr>
          <w:rFonts w:ascii="Times New Roman" w:hAnsi="Times New Roman" w:cs="Times New Roman"/>
          <w:i/>
          <w:sz w:val="28"/>
          <w:szCs w:val="28"/>
        </w:rPr>
      </w:pPr>
    </w:p>
    <w:p w14:paraId="3446692F" w14:textId="7508666C" w:rsidR="0061716A" w:rsidRDefault="0061716A" w:rsidP="00340B50">
      <w:pPr>
        <w:spacing w:after="0" w:line="240" w:lineRule="auto"/>
        <w:ind w:firstLine="567"/>
        <w:jc w:val="right"/>
        <w:rPr>
          <w:rFonts w:ascii="Times New Roman" w:hAnsi="Times New Roman" w:cs="Times New Roman"/>
          <w:i/>
          <w:sz w:val="28"/>
          <w:szCs w:val="28"/>
        </w:rPr>
      </w:pPr>
    </w:p>
    <w:p w14:paraId="5E4E33B2" w14:textId="452B5346" w:rsidR="0061716A" w:rsidRDefault="0061716A" w:rsidP="00340B50">
      <w:pPr>
        <w:spacing w:after="0" w:line="240" w:lineRule="auto"/>
        <w:ind w:firstLine="567"/>
        <w:jc w:val="right"/>
        <w:rPr>
          <w:rFonts w:ascii="Times New Roman" w:hAnsi="Times New Roman" w:cs="Times New Roman"/>
          <w:i/>
          <w:sz w:val="28"/>
          <w:szCs w:val="28"/>
        </w:rPr>
      </w:pPr>
    </w:p>
    <w:p w14:paraId="2A2683BD" w14:textId="77777777" w:rsidR="0061716A" w:rsidRPr="001F402A" w:rsidRDefault="0061716A" w:rsidP="00340B50">
      <w:pPr>
        <w:spacing w:after="0" w:line="240" w:lineRule="auto"/>
        <w:ind w:firstLine="567"/>
        <w:jc w:val="right"/>
        <w:rPr>
          <w:rFonts w:ascii="Times New Roman" w:hAnsi="Times New Roman" w:cs="Times New Roman"/>
          <w:i/>
          <w:sz w:val="28"/>
          <w:szCs w:val="28"/>
        </w:rPr>
      </w:pPr>
    </w:p>
    <w:p w14:paraId="551883E9" w14:textId="3992A6C9" w:rsidR="001F402A" w:rsidRPr="001F402A" w:rsidRDefault="001F402A" w:rsidP="00340B50">
      <w:pPr>
        <w:spacing w:after="0" w:line="240" w:lineRule="auto"/>
        <w:ind w:firstLine="567"/>
        <w:jc w:val="right"/>
        <w:rPr>
          <w:rFonts w:ascii="Times New Roman" w:hAnsi="Times New Roman" w:cs="Times New Roman"/>
          <w:i/>
          <w:sz w:val="28"/>
          <w:szCs w:val="28"/>
        </w:rPr>
      </w:pPr>
    </w:p>
    <w:p w14:paraId="4A154835" w14:textId="37040BCA" w:rsidR="001F402A" w:rsidRPr="001F402A" w:rsidRDefault="001F402A" w:rsidP="00340B50">
      <w:pPr>
        <w:spacing w:after="0" w:line="240" w:lineRule="auto"/>
        <w:ind w:firstLine="567"/>
        <w:jc w:val="right"/>
        <w:rPr>
          <w:rFonts w:ascii="Times New Roman" w:hAnsi="Times New Roman" w:cs="Times New Roman"/>
          <w:i/>
          <w:sz w:val="28"/>
          <w:szCs w:val="28"/>
        </w:rPr>
      </w:pPr>
    </w:p>
    <w:p w14:paraId="31451562" w14:textId="24121D34" w:rsidR="001F402A" w:rsidRPr="001F402A" w:rsidRDefault="001F402A" w:rsidP="00340B50">
      <w:pPr>
        <w:spacing w:after="0" w:line="240" w:lineRule="auto"/>
        <w:ind w:firstLine="567"/>
        <w:jc w:val="right"/>
        <w:rPr>
          <w:rFonts w:ascii="Times New Roman" w:hAnsi="Times New Roman" w:cs="Times New Roman"/>
          <w:i/>
          <w:sz w:val="28"/>
          <w:szCs w:val="28"/>
        </w:rPr>
      </w:pPr>
    </w:p>
    <w:p w14:paraId="47CD51A7" w14:textId="77777777" w:rsidR="001F402A" w:rsidRPr="001F402A" w:rsidRDefault="001F402A" w:rsidP="00340B50">
      <w:pPr>
        <w:spacing w:after="0" w:line="240" w:lineRule="auto"/>
        <w:ind w:firstLine="567"/>
        <w:jc w:val="right"/>
        <w:rPr>
          <w:rFonts w:ascii="Times New Roman" w:hAnsi="Times New Roman" w:cs="Times New Roman"/>
          <w:i/>
          <w:sz w:val="28"/>
          <w:szCs w:val="28"/>
        </w:rPr>
      </w:pPr>
    </w:p>
    <w:p w14:paraId="6C9C9BA3" w14:textId="6C7F0FCA" w:rsidR="00A152BA" w:rsidRPr="001F402A" w:rsidRDefault="001620BE" w:rsidP="00340B50">
      <w:pPr>
        <w:spacing w:after="0" w:line="240" w:lineRule="auto"/>
        <w:ind w:firstLine="567"/>
        <w:jc w:val="right"/>
        <w:rPr>
          <w:rFonts w:ascii="Times New Roman" w:hAnsi="Times New Roman" w:cs="Times New Roman"/>
          <w:i/>
          <w:sz w:val="28"/>
          <w:szCs w:val="28"/>
        </w:rPr>
      </w:pPr>
      <w:r w:rsidRPr="001F402A">
        <w:rPr>
          <w:rFonts w:ascii="Times New Roman" w:hAnsi="Times New Roman" w:cs="Times New Roman"/>
          <w:i/>
          <w:sz w:val="28"/>
          <w:szCs w:val="28"/>
        </w:rPr>
        <w:t>Proiect</w:t>
      </w:r>
    </w:p>
    <w:p w14:paraId="176AD312" w14:textId="77777777" w:rsidR="00594358" w:rsidRPr="001F402A" w:rsidRDefault="00594358" w:rsidP="00340B50">
      <w:pPr>
        <w:spacing w:after="0" w:line="240" w:lineRule="auto"/>
        <w:ind w:firstLine="567"/>
        <w:jc w:val="right"/>
        <w:rPr>
          <w:rFonts w:ascii="Times New Roman" w:hAnsi="Times New Roman" w:cs="Times New Roman"/>
          <w:i/>
          <w:sz w:val="28"/>
          <w:szCs w:val="28"/>
        </w:rPr>
      </w:pPr>
    </w:p>
    <w:p w14:paraId="4F0BB0CD" w14:textId="31E1F841" w:rsidR="001620BE" w:rsidRPr="001F402A" w:rsidRDefault="00594358" w:rsidP="00594358">
      <w:pPr>
        <w:spacing w:after="0" w:line="240" w:lineRule="auto"/>
        <w:jc w:val="center"/>
        <w:rPr>
          <w:rFonts w:ascii="Times New Roman" w:hAnsi="Times New Roman" w:cs="Times New Roman"/>
          <w:b/>
          <w:sz w:val="28"/>
          <w:szCs w:val="28"/>
        </w:rPr>
      </w:pPr>
      <w:r w:rsidRPr="001F402A">
        <w:rPr>
          <w:rFonts w:ascii="Times New Roman" w:hAnsi="Times New Roman" w:cs="Times New Roman"/>
          <w:b/>
          <w:sz w:val="28"/>
          <w:szCs w:val="28"/>
        </w:rPr>
        <w:t>LEGE</w:t>
      </w:r>
    </w:p>
    <w:p w14:paraId="0E8A9A97" w14:textId="77777777" w:rsidR="001620BE" w:rsidRPr="001F402A" w:rsidRDefault="001620BE" w:rsidP="00594358">
      <w:pPr>
        <w:spacing w:after="0" w:line="240" w:lineRule="auto"/>
        <w:jc w:val="center"/>
        <w:rPr>
          <w:rFonts w:ascii="Times New Roman" w:hAnsi="Times New Roman" w:cs="Times New Roman"/>
          <w:b/>
          <w:sz w:val="28"/>
          <w:szCs w:val="28"/>
        </w:rPr>
      </w:pPr>
      <w:r w:rsidRPr="001F402A">
        <w:rPr>
          <w:rFonts w:ascii="Times New Roman" w:hAnsi="Times New Roman" w:cs="Times New Roman"/>
          <w:b/>
          <w:sz w:val="28"/>
          <w:szCs w:val="28"/>
        </w:rPr>
        <w:t>pentru modificarea și completarea unor acte legislative</w:t>
      </w:r>
    </w:p>
    <w:p w14:paraId="76595ED4" w14:textId="77777777" w:rsidR="001620BE" w:rsidRPr="001F402A" w:rsidRDefault="001620BE" w:rsidP="00340B50">
      <w:pPr>
        <w:spacing w:after="0" w:line="240" w:lineRule="auto"/>
        <w:ind w:firstLine="567"/>
        <w:jc w:val="center"/>
        <w:rPr>
          <w:rFonts w:ascii="Times New Roman" w:hAnsi="Times New Roman" w:cs="Times New Roman"/>
          <w:sz w:val="28"/>
          <w:szCs w:val="28"/>
        </w:rPr>
      </w:pPr>
    </w:p>
    <w:p w14:paraId="66AC4E09" w14:textId="77777777" w:rsidR="000A4D36" w:rsidRPr="001F402A" w:rsidRDefault="000A4D36" w:rsidP="00340B50">
      <w:pPr>
        <w:spacing w:after="0" w:line="240" w:lineRule="auto"/>
        <w:ind w:firstLine="567"/>
        <w:jc w:val="both"/>
        <w:rPr>
          <w:rFonts w:ascii="Times New Roman" w:hAnsi="Times New Roman" w:cs="Times New Roman"/>
          <w:sz w:val="28"/>
          <w:szCs w:val="28"/>
        </w:rPr>
      </w:pPr>
    </w:p>
    <w:p w14:paraId="5D97F242" w14:textId="77777777" w:rsidR="001620BE" w:rsidRPr="001F402A" w:rsidRDefault="001620BE" w:rsidP="00340B50">
      <w:pPr>
        <w:spacing w:after="0" w:line="240" w:lineRule="auto"/>
        <w:ind w:firstLine="567"/>
        <w:jc w:val="both"/>
        <w:rPr>
          <w:rFonts w:ascii="Times New Roman" w:hAnsi="Times New Roman" w:cs="Times New Roman"/>
          <w:sz w:val="28"/>
          <w:szCs w:val="28"/>
        </w:rPr>
      </w:pPr>
      <w:r w:rsidRPr="001F402A">
        <w:rPr>
          <w:rFonts w:ascii="Times New Roman" w:hAnsi="Times New Roman" w:cs="Times New Roman"/>
          <w:sz w:val="28"/>
          <w:szCs w:val="28"/>
        </w:rPr>
        <w:t>Parlamentul adoptă prezenta lege organică.</w:t>
      </w:r>
    </w:p>
    <w:p w14:paraId="2935C8F0" w14:textId="77777777" w:rsidR="001620BE" w:rsidRPr="001F402A" w:rsidRDefault="001620BE" w:rsidP="00340B50">
      <w:pPr>
        <w:spacing w:after="0" w:line="240" w:lineRule="auto"/>
        <w:ind w:firstLine="567"/>
        <w:jc w:val="both"/>
        <w:rPr>
          <w:rFonts w:ascii="Times New Roman" w:hAnsi="Times New Roman" w:cs="Times New Roman"/>
          <w:sz w:val="28"/>
          <w:szCs w:val="28"/>
        </w:rPr>
      </w:pPr>
    </w:p>
    <w:p w14:paraId="4447CA9F" w14:textId="5ECF0D3D" w:rsidR="00223AAE" w:rsidRPr="001F402A" w:rsidRDefault="00223AAE" w:rsidP="006E2C23">
      <w:pPr>
        <w:pStyle w:val="cn"/>
        <w:spacing w:before="0" w:beforeAutospacing="0" w:after="0" w:afterAutospacing="0"/>
        <w:ind w:firstLine="567"/>
        <w:jc w:val="both"/>
        <w:rPr>
          <w:color w:val="000000"/>
          <w:sz w:val="28"/>
          <w:szCs w:val="28"/>
        </w:rPr>
      </w:pPr>
      <w:r w:rsidRPr="001F402A">
        <w:rPr>
          <w:b/>
          <w:sz w:val="28"/>
          <w:szCs w:val="28"/>
          <w:lang w:bidi="ar-LB"/>
        </w:rPr>
        <w:t>Art.</w:t>
      </w:r>
      <w:r w:rsidR="006E2C23" w:rsidRPr="001F402A">
        <w:rPr>
          <w:b/>
          <w:sz w:val="28"/>
          <w:szCs w:val="28"/>
          <w:lang w:bidi="ar-LB"/>
        </w:rPr>
        <w:t xml:space="preserve"> </w:t>
      </w:r>
      <w:r w:rsidRPr="001F402A">
        <w:rPr>
          <w:b/>
          <w:sz w:val="28"/>
          <w:szCs w:val="28"/>
          <w:lang w:bidi="ar-LB"/>
        </w:rPr>
        <w:t xml:space="preserve">I. – </w:t>
      </w:r>
      <w:r w:rsidRPr="001F402A">
        <w:rPr>
          <w:color w:val="000000"/>
          <w:sz w:val="28"/>
          <w:szCs w:val="28"/>
        </w:rPr>
        <w:t>Legea nr. 793-XIV din 10 februarie 200</w:t>
      </w:r>
      <w:r w:rsidR="006E2C23" w:rsidRPr="001F402A">
        <w:rPr>
          <w:color w:val="000000"/>
          <w:sz w:val="28"/>
          <w:szCs w:val="28"/>
        </w:rPr>
        <w:t xml:space="preserve">0 contenciosului administrativ (republicată în Monitorul Oficial al Republicii Moldova, ediție specială din 3 octombrie 2006), cu modificările ulterioare, se modifică și se completează după </w:t>
      </w:r>
      <w:r w:rsidR="006945C9" w:rsidRPr="001F402A">
        <w:rPr>
          <w:color w:val="000000"/>
          <w:sz w:val="28"/>
          <w:szCs w:val="28"/>
        </w:rPr>
        <w:t>cum urmează:</w:t>
      </w:r>
    </w:p>
    <w:p w14:paraId="7B9D5B93" w14:textId="77777777" w:rsidR="006945C9" w:rsidRPr="001F402A" w:rsidRDefault="006945C9" w:rsidP="006E2C23">
      <w:pPr>
        <w:pStyle w:val="cn"/>
        <w:spacing w:before="0" w:beforeAutospacing="0" w:after="0" w:afterAutospacing="0"/>
        <w:ind w:firstLine="567"/>
        <w:jc w:val="both"/>
        <w:rPr>
          <w:sz w:val="28"/>
          <w:szCs w:val="28"/>
        </w:rPr>
      </w:pPr>
    </w:p>
    <w:p w14:paraId="1134FFF2" w14:textId="08885C5B" w:rsidR="00223AAE" w:rsidRPr="001F402A" w:rsidRDefault="00223AAE" w:rsidP="00223AAE">
      <w:pPr>
        <w:pStyle w:val="a3"/>
        <w:numPr>
          <w:ilvl w:val="0"/>
          <w:numId w:val="23"/>
        </w:numPr>
        <w:tabs>
          <w:tab w:val="left" w:pos="0"/>
          <w:tab w:val="left" w:pos="851"/>
        </w:tabs>
        <w:spacing w:after="0" w:line="240" w:lineRule="auto"/>
        <w:ind w:left="0" w:firstLine="567"/>
        <w:jc w:val="both"/>
        <w:rPr>
          <w:rFonts w:ascii="Times New Roman" w:hAnsi="Times New Roman" w:cs="Times New Roman"/>
          <w:sz w:val="28"/>
          <w:szCs w:val="28"/>
        </w:rPr>
      </w:pPr>
      <w:r w:rsidRPr="001F402A">
        <w:rPr>
          <w:rFonts w:ascii="Times New Roman" w:hAnsi="Times New Roman" w:cs="Times New Roman"/>
          <w:sz w:val="28"/>
          <w:szCs w:val="28"/>
        </w:rPr>
        <w:t>La articolul 21</w:t>
      </w:r>
      <w:r w:rsidR="005B5092" w:rsidRPr="001F402A">
        <w:rPr>
          <w:rFonts w:ascii="Times New Roman" w:hAnsi="Times New Roman" w:cs="Times New Roman"/>
          <w:sz w:val="28"/>
          <w:szCs w:val="28"/>
        </w:rPr>
        <w:t>,</w:t>
      </w:r>
      <w:r w:rsidRPr="001F402A">
        <w:rPr>
          <w:rFonts w:ascii="Times New Roman" w:hAnsi="Times New Roman" w:cs="Times New Roman"/>
          <w:sz w:val="28"/>
          <w:szCs w:val="28"/>
        </w:rPr>
        <w:t xml:space="preserve"> alineatul (5) </w:t>
      </w:r>
      <w:r w:rsidR="00AF453B" w:rsidRPr="001F402A">
        <w:rPr>
          <w:rFonts w:ascii="Times New Roman" w:hAnsi="Times New Roman" w:cs="Times New Roman"/>
          <w:sz w:val="28"/>
          <w:szCs w:val="28"/>
        </w:rPr>
        <w:t>textul</w:t>
      </w:r>
      <w:r w:rsidRPr="001F402A">
        <w:rPr>
          <w:rFonts w:ascii="Times New Roman" w:hAnsi="Times New Roman" w:cs="Times New Roman"/>
          <w:sz w:val="28"/>
          <w:szCs w:val="28"/>
        </w:rPr>
        <w:t xml:space="preserve"> „executării activităţii sau tranzacţiei suspecte se examinează în condiţiile Legii nr.190-XVI din 26 iulie 2007”</w:t>
      </w:r>
      <w:r w:rsidR="00AF453B" w:rsidRPr="001F402A">
        <w:rPr>
          <w:rFonts w:ascii="Times New Roman" w:hAnsi="Times New Roman" w:cs="Times New Roman"/>
          <w:color w:val="000000"/>
          <w:sz w:val="28"/>
          <w:szCs w:val="28"/>
          <w:shd w:val="clear" w:color="auto" w:fill="FFFFFF"/>
        </w:rPr>
        <w:t xml:space="preserve"> se substituie cu textul</w:t>
      </w:r>
      <w:r w:rsidRPr="001F402A">
        <w:rPr>
          <w:rFonts w:ascii="Times New Roman" w:hAnsi="Times New Roman" w:cs="Times New Roman"/>
          <w:color w:val="000000"/>
          <w:sz w:val="28"/>
          <w:szCs w:val="28"/>
          <w:shd w:val="clear" w:color="auto" w:fill="FFFFFF"/>
        </w:rPr>
        <w:t xml:space="preserve"> „</w:t>
      </w:r>
      <w:r w:rsidRPr="001F402A">
        <w:rPr>
          <w:rFonts w:ascii="Times New Roman" w:hAnsi="Times New Roman" w:cs="Times New Roman"/>
          <w:sz w:val="28"/>
          <w:szCs w:val="28"/>
        </w:rPr>
        <w:t>executării activităţilor sau tranzacţiilor suspecte, precum şi deciziilor de sistare a bunurilor suspect</w:t>
      </w:r>
      <w:r w:rsidR="005F4227" w:rsidRPr="001F402A">
        <w:rPr>
          <w:rFonts w:ascii="Times New Roman" w:hAnsi="Times New Roman" w:cs="Times New Roman"/>
          <w:sz w:val="28"/>
          <w:szCs w:val="28"/>
        </w:rPr>
        <w:t>e</w:t>
      </w:r>
      <w:r w:rsidRPr="001F402A">
        <w:rPr>
          <w:rFonts w:ascii="Times New Roman" w:hAnsi="Times New Roman" w:cs="Times New Roman"/>
          <w:color w:val="000000"/>
          <w:sz w:val="28"/>
          <w:szCs w:val="28"/>
          <w:shd w:val="clear" w:color="auto" w:fill="FFFFFF"/>
        </w:rPr>
        <w:t xml:space="preserve"> în condiţiile Legii </w:t>
      </w:r>
      <w:r w:rsidR="006E4571" w:rsidRPr="001F402A">
        <w:rPr>
          <w:rFonts w:ascii="Times New Roman" w:hAnsi="Times New Roman" w:cs="Times New Roman"/>
          <w:color w:val="000000"/>
          <w:sz w:val="28"/>
          <w:szCs w:val="28"/>
          <w:shd w:val="clear" w:color="auto" w:fill="FFFFFF"/>
        </w:rPr>
        <w:t xml:space="preserve">nr. </w:t>
      </w:r>
      <w:r w:rsidRPr="001F402A">
        <w:rPr>
          <w:rFonts w:ascii="Times New Roman" w:hAnsi="Times New Roman" w:cs="Times New Roman"/>
          <w:color w:val="000000"/>
          <w:sz w:val="28"/>
          <w:szCs w:val="28"/>
          <w:shd w:val="clear" w:color="auto" w:fill="FFFFFF"/>
        </w:rPr>
        <w:t>308</w:t>
      </w:r>
      <w:r w:rsidR="006E4571" w:rsidRPr="001F402A">
        <w:rPr>
          <w:rFonts w:ascii="Times New Roman" w:hAnsi="Times New Roman" w:cs="Times New Roman"/>
          <w:color w:val="000000"/>
          <w:sz w:val="28"/>
          <w:szCs w:val="28"/>
          <w:shd w:val="clear" w:color="auto" w:fill="FFFFFF"/>
        </w:rPr>
        <w:t xml:space="preserve"> din 22 decembrie </w:t>
      </w:r>
      <w:r w:rsidRPr="001F402A">
        <w:rPr>
          <w:rFonts w:ascii="Times New Roman" w:hAnsi="Times New Roman" w:cs="Times New Roman"/>
          <w:color w:val="000000"/>
          <w:sz w:val="28"/>
          <w:szCs w:val="28"/>
          <w:shd w:val="clear" w:color="auto" w:fill="FFFFFF"/>
        </w:rPr>
        <w:t>2017</w:t>
      </w:r>
      <w:r w:rsidR="006E4571" w:rsidRPr="001F402A">
        <w:rPr>
          <w:rFonts w:ascii="Times New Roman" w:hAnsi="Times New Roman" w:cs="Times New Roman"/>
          <w:color w:val="000000"/>
          <w:sz w:val="28"/>
          <w:szCs w:val="28"/>
          <w:shd w:val="clear" w:color="auto" w:fill="FFFFFF"/>
        </w:rPr>
        <w:t xml:space="preserve"> </w:t>
      </w:r>
      <w:r w:rsidRPr="001F402A">
        <w:rPr>
          <w:rFonts w:ascii="Times New Roman" w:hAnsi="Times New Roman" w:cs="Times New Roman"/>
          <w:color w:val="000000"/>
          <w:sz w:val="28"/>
          <w:szCs w:val="28"/>
          <w:shd w:val="clear" w:color="auto" w:fill="FFFFFF"/>
        </w:rPr>
        <w:t>”</w:t>
      </w:r>
      <w:r w:rsidRPr="001F402A">
        <w:rPr>
          <w:rFonts w:ascii="Times New Roman" w:hAnsi="Times New Roman" w:cs="Times New Roman"/>
          <w:sz w:val="28"/>
          <w:szCs w:val="28"/>
        </w:rPr>
        <w:t xml:space="preserve">; </w:t>
      </w:r>
    </w:p>
    <w:p w14:paraId="394B93A6" w14:textId="77777777" w:rsidR="00223AAE" w:rsidRPr="001F402A" w:rsidRDefault="00223AAE" w:rsidP="00223AAE">
      <w:pPr>
        <w:pStyle w:val="a3"/>
        <w:tabs>
          <w:tab w:val="left" w:pos="0"/>
          <w:tab w:val="left" w:pos="851"/>
        </w:tabs>
        <w:spacing w:after="0" w:line="240" w:lineRule="auto"/>
        <w:ind w:left="567"/>
        <w:jc w:val="both"/>
        <w:rPr>
          <w:rFonts w:ascii="Times New Roman" w:hAnsi="Times New Roman" w:cs="Times New Roman"/>
          <w:sz w:val="28"/>
          <w:szCs w:val="28"/>
        </w:rPr>
      </w:pPr>
    </w:p>
    <w:p w14:paraId="236C0BA4" w14:textId="0A40747D" w:rsidR="00223AAE" w:rsidRPr="001F402A" w:rsidRDefault="004012FA" w:rsidP="006753F6">
      <w:pPr>
        <w:pStyle w:val="a3"/>
        <w:numPr>
          <w:ilvl w:val="0"/>
          <w:numId w:val="23"/>
        </w:numPr>
        <w:tabs>
          <w:tab w:val="left" w:pos="0"/>
          <w:tab w:val="left" w:pos="851"/>
        </w:tabs>
        <w:spacing w:after="0" w:line="240" w:lineRule="auto"/>
        <w:ind w:left="0" w:firstLine="567"/>
        <w:jc w:val="both"/>
        <w:rPr>
          <w:rFonts w:ascii="Times New Roman" w:hAnsi="Times New Roman" w:cs="Times New Roman"/>
          <w:sz w:val="28"/>
          <w:szCs w:val="28"/>
        </w:rPr>
      </w:pPr>
      <w:r w:rsidRPr="001F402A">
        <w:rPr>
          <w:rFonts w:ascii="Times New Roman" w:hAnsi="Times New Roman" w:cs="Times New Roman"/>
          <w:sz w:val="28"/>
          <w:szCs w:val="28"/>
        </w:rPr>
        <w:t xml:space="preserve">Lista persoanelor oficiale de stat, exponente ale unui interes politic sau public deosebit, care sînt exceptate de la adresarea în </w:t>
      </w:r>
      <w:r w:rsidR="00BE1866" w:rsidRPr="001F402A">
        <w:rPr>
          <w:rFonts w:ascii="Times New Roman" w:hAnsi="Times New Roman" w:cs="Times New Roman"/>
          <w:sz w:val="28"/>
          <w:szCs w:val="28"/>
        </w:rPr>
        <w:t>instanța</w:t>
      </w:r>
      <w:r w:rsidRPr="001F402A">
        <w:rPr>
          <w:rFonts w:ascii="Times New Roman" w:hAnsi="Times New Roman" w:cs="Times New Roman"/>
          <w:sz w:val="28"/>
          <w:szCs w:val="28"/>
        </w:rPr>
        <w:t xml:space="preserve"> de contencios administrativ din anexă s</w:t>
      </w:r>
      <w:r w:rsidR="00223AAE" w:rsidRPr="001F402A">
        <w:rPr>
          <w:rFonts w:ascii="Times New Roman" w:hAnsi="Times New Roman" w:cs="Times New Roman"/>
          <w:sz w:val="28"/>
          <w:szCs w:val="28"/>
        </w:rPr>
        <w:t xml:space="preserve">e completează cu </w:t>
      </w:r>
      <w:r w:rsidRPr="001F402A">
        <w:rPr>
          <w:rFonts w:ascii="Times New Roman" w:hAnsi="Times New Roman" w:cs="Times New Roman"/>
          <w:sz w:val="28"/>
          <w:szCs w:val="28"/>
        </w:rPr>
        <w:t xml:space="preserve"> punctul </w:t>
      </w:r>
      <w:r w:rsidR="00BE1866" w:rsidRPr="001F402A">
        <w:rPr>
          <w:rFonts w:ascii="Times New Roman" w:hAnsi="Times New Roman" w:cs="Times New Roman"/>
          <w:sz w:val="28"/>
          <w:szCs w:val="28"/>
        </w:rPr>
        <w:t xml:space="preserve">26 cu </w:t>
      </w:r>
      <w:r w:rsidR="00223AAE" w:rsidRPr="001F402A">
        <w:rPr>
          <w:rFonts w:ascii="Times New Roman" w:hAnsi="Times New Roman" w:cs="Times New Roman"/>
          <w:sz w:val="28"/>
          <w:szCs w:val="28"/>
        </w:rPr>
        <w:t xml:space="preserve">următorul </w:t>
      </w:r>
      <w:r w:rsidR="00BE1866" w:rsidRPr="001F402A">
        <w:rPr>
          <w:rFonts w:ascii="Times New Roman" w:hAnsi="Times New Roman" w:cs="Times New Roman"/>
          <w:sz w:val="28"/>
          <w:szCs w:val="28"/>
        </w:rPr>
        <w:t>cuprins</w:t>
      </w:r>
      <w:r w:rsidR="00223AAE" w:rsidRPr="001F402A">
        <w:rPr>
          <w:rFonts w:ascii="Times New Roman" w:hAnsi="Times New Roman" w:cs="Times New Roman"/>
          <w:sz w:val="28"/>
          <w:szCs w:val="28"/>
        </w:rPr>
        <w:t>:</w:t>
      </w:r>
    </w:p>
    <w:p w14:paraId="03075F3C" w14:textId="53FCFA9B" w:rsidR="00223AAE" w:rsidRPr="001F402A" w:rsidRDefault="00223AAE" w:rsidP="00831899">
      <w:pPr>
        <w:pStyle w:val="a3"/>
        <w:tabs>
          <w:tab w:val="left" w:pos="0"/>
          <w:tab w:val="left" w:pos="851"/>
        </w:tabs>
        <w:spacing w:after="0" w:line="240" w:lineRule="auto"/>
        <w:ind w:left="0" w:firstLine="567"/>
        <w:jc w:val="both"/>
        <w:rPr>
          <w:rFonts w:ascii="Times New Roman" w:hAnsi="Times New Roman" w:cs="Times New Roman"/>
          <w:sz w:val="28"/>
          <w:szCs w:val="28"/>
        </w:rPr>
      </w:pPr>
      <w:r w:rsidRPr="001F402A">
        <w:rPr>
          <w:rFonts w:ascii="Times New Roman" w:hAnsi="Times New Roman" w:cs="Times New Roman"/>
          <w:sz w:val="28"/>
          <w:szCs w:val="28"/>
        </w:rPr>
        <w:t xml:space="preserve">„26. Directorul, directorii </w:t>
      </w:r>
      <w:r w:rsidR="00BB7091" w:rsidRPr="001F402A">
        <w:rPr>
          <w:rFonts w:ascii="Times New Roman" w:hAnsi="Times New Roman" w:cs="Times New Roman"/>
          <w:sz w:val="28"/>
          <w:szCs w:val="28"/>
        </w:rPr>
        <w:t>adjuncți</w:t>
      </w:r>
      <w:r w:rsidRPr="001F402A">
        <w:rPr>
          <w:rFonts w:ascii="Times New Roman" w:hAnsi="Times New Roman" w:cs="Times New Roman"/>
          <w:sz w:val="28"/>
          <w:szCs w:val="28"/>
        </w:rPr>
        <w:t xml:space="preserve"> ai Serviciului Prevenirea şi Combaterea Spălării Banilor”.</w:t>
      </w:r>
    </w:p>
    <w:p w14:paraId="13D6374E" w14:textId="77777777" w:rsidR="00223AAE" w:rsidRPr="001F402A" w:rsidRDefault="00223AAE" w:rsidP="009F5C30">
      <w:pPr>
        <w:spacing w:after="0" w:line="240" w:lineRule="auto"/>
        <w:ind w:firstLine="567"/>
        <w:jc w:val="both"/>
        <w:rPr>
          <w:rFonts w:ascii="Times New Roman" w:hAnsi="Times New Roman" w:cs="Times New Roman"/>
          <w:b/>
          <w:sz w:val="28"/>
          <w:szCs w:val="28"/>
        </w:rPr>
      </w:pPr>
    </w:p>
    <w:p w14:paraId="0F6A5570" w14:textId="2A9480EE" w:rsidR="001620BE" w:rsidRPr="001F402A" w:rsidRDefault="001620BE" w:rsidP="009F5C30">
      <w:pPr>
        <w:spacing w:after="0" w:line="240" w:lineRule="auto"/>
        <w:ind w:firstLine="567"/>
        <w:jc w:val="both"/>
        <w:rPr>
          <w:rFonts w:ascii="Times New Roman" w:hAnsi="Times New Roman" w:cs="Times New Roman"/>
          <w:color w:val="000000"/>
          <w:sz w:val="28"/>
          <w:szCs w:val="28"/>
        </w:rPr>
      </w:pPr>
      <w:r w:rsidRPr="001F402A">
        <w:rPr>
          <w:rFonts w:ascii="Times New Roman" w:hAnsi="Times New Roman" w:cs="Times New Roman"/>
          <w:b/>
          <w:sz w:val="28"/>
          <w:szCs w:val="28"/>
        </w:rPr>
        <w:t>Art.</w:t>
      </w:r>
      <w:r w:rsidR="00F71B5C" w:rsidRPr="001F402A">
        <w:rPr>
          <w:rFonts w:ascii="Times New Roman" w:hAnsi="Times New Roman" w:cs="Times New Roman"/>
          <w:b/>
          <w:sz w:val="28"/>
          <w:szCs w:val="28"/>
        </w:rPr>
        <w:t xml:space="preserve"> I</w:t>
      </w:r>
      <w:r w:rsidR="00223AAE" w:rsidRPr="001F402A">
        <w:rPr>
          <w:rFonts w:ascii="Times New Roman" w:hAnsi="Times New Roman" w:cs="Times New Roman"/>
          <w:b/>
          <w:sz w:val="28"/>
          <w:szCs w:val="28"/>
        </w:rPr>
        <w:t>I</w:t>
      </w:r>
      <w:r w:rsidRPr="001F402A">
        <w:rPr>
          <w:rFonts w:ascii="Times New Roman" w:hAnsi="Times New Roman" w:cs="Times New Roman"/>
          <w:b/>
          <w:sz w:val="28"/>
          <w:szCs w:val="28"/>
        </w:rPr>
        <w:t>. –</w:t>
      </w:r>
      <w:r w:rsidR="00B82107" w:rsidRPr="001F402A">
        <w:rPr>
          <w:rFonts w:ascii="Times New Roman" w:hAnsi="Times New Roman" w:cs="Times New Roman"/>
          <w:b/>
          <w:color w:val="000000"/>
          <w:sz w:val="28"/>
          <w:szCs w:val="28"/>
        </w:rPr>
        <w:t xml:space="preserve"> </w:t>
      </w:r>
      <w:r w:rsidR="00B82107" w:rsidRPr="001F402A">
        <w:rPr>
          <w:rFonts w:ascii="Times New Roman" w:hAnsi="Times New Roman" w:cs="Times New Roman"/>
          <w:color w:val="000000"/>
          <w:sz w:val="28"/>
          <w:szCs w:val="28"/>
        </w:rPr>
        <w:t xml:space="preserve">Legea </w:t>
      </w:r>
      <w:r w:rsidR="009F5C30" w:rsidRPr="001F402A">
        <w:rPr>
          <w:rFonts w:ascii="Times New Roman" w:hAnsi="Times New Roman" w:cs="Times New Roman"/>
          <w:color w:val="000000"/>
          <w:sz w:val="28"/>
          <w:szCs w:val="28"/>
        </w:rPr>
        <w:t xml:space="preserve">nr. 1104-XV  din  06 iunie 2002 cu privire la Centrul Naţional Anticorupţie </w:t>
      </w:r>
      <w:r w:rsidR="00B82107" w:rsidRPr="001F402A">
        <w:rPr>
          <w:rFonts w:ascii="Times New Roman" w:hAnsi="Times New Roman" w:cs="Times New Roman"/>
          <w:color w:val="000000"/>
          <w:sz w:val="28"/>
          <w:szCs w:val="28"/>
        </w:rPr>
        <w:t xml:space="preserve">(republicată în Monitorul Oficial al Republicii Moldova, </w:t>
      </w:r>
      <w:r w:rsidR="00A34FA1" w:rsidRPr="001F402A">
        <w:rPr>
          <w:rFonts w:ascii="Times New Roman" w:hAnsi="Times New Roman" w:cs="Times New Roman"/>
          <w:color w:val="000000"/>
          <w:sz w:val="28"/>
          <w:szCs w:val="28"/>
        </w:rPr>
        <w:t xml:space="preserve">2012, </w:t>
      </w:r>
      <w:r w:rsidR="009F5C30" w:rsidRPr="001F402A">
        <w:rPr>
          <w:rFonts w:ascii="Times New Roman" w:hAnsi="Times New Roman" w:cs="Times New Roman"/>
          <w:color w:val="000000"/>
          <w:sz w:val="28"/>
          <w:szCs w:val="28"/>
        </w:rPr>
        <w:t>nr.209-211 art.683</w:t>
      </w:r>
      <w:r w:rsidR="00B82107" w:rsidRPr="001F402A">
        <w:rPr>
          <w:rFonts w:ascii="Times New Roman" w:hAnsi="Times New Roman" w:cs="Times New Roman"/>
          <w:color w:val="000000"/>
          <w:sz w:val="28"/>
          <w:szCs w:val="28"/>
        </w:rPr>
        <w:t xml:space="preserve">), cu modificările ulterioare, se </w:t>
      </w:r>
      <w:r w:rsidR="0031492D" w:rsidRPr="001F402A">
        <w:rPr>
          <w:rFonts w:ascii="Times New Roman" w:hAnsi="Times New Roman" w:cs="Times New Roman"/>
          <w:color w:val="000000"/>
          <w:sz w:val="28"/>
          <w:szCs w:val="28"/>
        </w:rPr>
        <w:t>modifică</w:t>
      </w:r>
      <w:r w:rsidR="00B82107" w:rsidRPr="001F402A">
        <w:rPr>
          <w:rFonts w:ascii="Times New Roman" w:hAnsi="Times New Roman" w:cs="Times New Roman"/>
          <w:color w:val="000000"/>
          <w:sz w:val="28"/>
          <w:szCs w:val="28"/>
        </w:rPr>
        <w:t xml:space="preserve"> după cum urmează:</w:t>
      </w:r>
    </w:p>
    <w:p w14:paraId="271A43FE" w14:textId="77777777" w:rsidR="009866AE" w:rsidRPr="001F402A" w:rsidRDefault="009866AE" w:rsidP="00340B50">
      <w:pPr>
        <w:spacing w:after="0" w:line="240" w:lineRule="auto"/>
        <w:ind w:firstLine="567"/>
        <w:jc w:val="both"/>
        <w:rPr>
          <w:rFonts w:ascii="Times New Roman" w:hAnsi="Times New Roman" w:cs="Times New Roman"/>
          <w:color w:val="000000"/>
          <w:sz w:val="28"/>
          <w:szCs w:val="28"/>
        </w:rPr>
      </w:pPr>
    </w:p>
    <w:p w14:paraId="02CE943C" w14:textId="0633C0D6" w:rsidR="00A20303" w:rsidRPr="001F402A" w:rsidRDefault="0082537A" w:rsidP="006753F6">
      <w:pPr>
        <w:pStyle w:val="a3"/>
        <w:numPr>
          <w:ilvl w:val="0"/>
          <w:numId w:val="29"/>
        </w:numPr>
        <w:spacing w:after="0" w:line="240" w:lineRule="auto"/>
        <w:ind w:left="567" w:hanging="141"/>
        <w:jc w:val="both"/>
        <w:rPr>
          <w:rFonts w:ascii="Times New Roman" w:hAnsi="Times New Roman" w:cs="Times New Roman"/>
          <w:sz w:val="28"/>
          <w:szCs w:val="28"/>
        </w:rPr>
      </w:pPr>
      <w:r w:rsidRPr="001F402A">
        <w:rPr>
          <w:rFonts w:ascii="Times New Roman" w:hAnsi="Times New Roman" w:cs="Times New Roman"/>
          <w:sz w:val="28"/>
          <w:szCs w:val="28"/>
        </w:rPr>
        <w:t xml:space="preserve"> </w:t>
      </w:r>
      <w:r w:rsidR="0069126D" w:rsidRPr="001F402A">
        <w:rPr>
          <w:rFonts w:ascii="Times New Roman" w:hAnsi="Times New Roman" w:cs="Times New Roman"/>
          <w:sz w:val="28"/>
          <w:szCs w:val="28"/>
        </w:rPr>
        <w:t>L</w:t>
      </w:r>
      <w:r w:rsidR="00757ECE" w:rsidRPr="001F402A">
        <w:rPr>
          <w:rFonts w:ascii="Times New Roman" w:hAnsi="Times New Roman" w:cs="Times New Roman"/>
          <w:sz w:val="28"/>
          <w:szCs w:val="28"/>
        </w:rPr>
        <w:t>a a</w:t>
      </w:r>
      <w:r w:rsidR="009F5C30" w:rsidRPr="001F402A">
        <w:rPr>
          <w:rFonts w:ascii="Times New Roman" w:hAnsi="Times New Roman" w:cs="Times New Roman"/>
          <w:sz w:val="28"/>
          <w:szCs w:val="28"/>
        </w:rPr>
        <w:t>rticolul 4</w:t>
      </w:r>
      <w:r w:rsidRPr="001F402A">
        <w:rPr>
          <w:rFonts w:ascii="Times New Roman" w:hAnsi="Times New Roman" w:cs="Times New Roman"/>
          <w:sz w:val="28"/>
          <w:szCs w:val="28"/>
        </w:rPr>
        <w:t>,</w:t>
      </w:r>
      <w:r w:rsidR="009F5C30" w:rsidRPr="001F402A">
        <w:rPr>
          <w:rFonts w:ascii="Times New Roman" w:hAnsi="Times New Roman" w:cs="Times New Roman"/>
          <w:sz w:val="28"/>
          <w:szCs w:val="28"/>
        </w:rPr>
        <w:t xml:space="preserve">  alineatul (1), litera </w:t>
      </w:r>
      <w:r w:rsidR="00F01A9E" w:rsidRPr="001F402A">
        <w:rPr>
          <w:rFonts w:ascii="Times New Roman" w:hAnsi="Times New Roman" w:cs="Times New Roman"/>
          <w:sz w:val="28"/>
          <w:szCs w:val="28"/>
        </w:rPr>
        <w:t>c</w:t>
      </w:r>
      <w:r w:rsidR="009F5C30" w:rsidRPr="001F402A">
        <w:rPr>
          <w:rFonts w:ascii="Times New Roman" w:hAnsi="Times New Roman" w:cs="Times New Roman"/>
          <w:sz w:val="28"/>
          <w:szCs w:val="28"/>
        </w:rPr>
        <w:t>) se abrogă;</w:t>
      </w:r>
    </w:p>
    <w:p w14:paraId="2B486942" w14:textId="77777777" w:rsidR="0082537A" w:rsidRPr="001F402A" w:rsidRDefault="0082537A" w:rsidP="006753F6">
      <w:pPr>
        <w:spacing w:after="0" w:line="240" w:lineRule="auto"/>
        <w:ind w:left="426"/>
        <w:jc w:val="both"/>
        <w:rPr>
          <w:rFonts w:ascii="Times New Roman" w:hAnsi="Times New Roman" w:cs="Times New Roman"/>
          <w:sz w:val="28"/>
          <w:szCs w:val="28"/>
        </w:rPr>
      </w:pPr>
    </w:p>
    <w:p w14:paraId="0053DFB5" w14:textId="7A8BE5C2" w:rsidR="009F5C30" w:rsidRPr="001F402A" w:rsidRDefault="0082537A" w:rsidP="006753F6">
      <w:pPr>
        <w:tabs>
          <w:tab w:val="left" w:pos="851"/>
        </w:tabs>
        <w:spacing w:after="0" w:line="240" w:lineRule="auto"/>
        <w:ind w:left="426"/>
        <w:jc w:val="both"/>
        <w:rPr>
          <w:rFonts w:ascii="Times New Roman" w:hAnsi="Times New Roman" w:cs="Times New Roman"/>
          <w:sz w:val="28"/>
          <w:szCs w:val="28"/>
        </w:rPr>
      </w:pPr>
      <w:r w:rsidRPr="001F402A">
        <w:rPr>
          <w:rFonts w:ascii="Times New Roman" w:hAnsi="Times New Roman" w:cs="Times New Roman"/>
          <w:sz w:val="28"/>
          <w:szCs w:val="28"/>
        </w:rPr>
        <w:t xml:space="preserve">2.  </w:t>
      </w:r>
      <w:r w:rsidR="0069126D" w:rsidRPr="001F402A">
        <w:rPr>
          <w:rFonts w:ascii="Times New Roman" w:hAnsi="Times New Roman" w:cs="Times New Roman"/>
          <w:sz w:val="28"/>
          <w:szCs w:val="28"/>
        </w:rPr>
        <w:t>L</w:t>
      </w:r>
      <w:r w:rsidRPr="001F402A">
        <w:rPr>
          <w:rFonts w:ascii="Times New Roman" w:hAnsi="Times New Roman" w:cs="Times New Roman"/>
          <w:sz w:val="28"/>
          <w:szCs w:val="28"/>
        </w:rPr>
        <w:t xml:space="preserve">a </w:t>
      </w:r>
      <w:r w:rsidR="00107AA3" w:rsidRPr="001F402A">
        <w:rPr>
          <w:rFonts w:ascii="Times New Roman" w:hAnsi="Times New Roman" w:cs="Times New Roman"/>
          <w:sz w:val="28"/>
          <w:szCs w:val="28"/>
        </w:rPr>
        <w:t>a</w:t>
      </w:r>
      <w:r w:rsidR="00B53489" w:rsidRPr="001F402A">
        <w:rPr>
          <w:rFonts w:ascii="Times New Roman" w:hAnsi="Times New Roman" w:cs="Times New Roman"/>
          <w:sz w:val="28"/>
          <w:szCs w:val="28"/>
        </w:rPr>
        <w:t xml:space="preserve">rticolul </w:t>
      </w:r>
      <w:r w:rsidR="009F5C30" w:rsidRPr="001F402A">
        <w:rPr>
          <w:rFonts w:ascii="Times New Roman" w:hAnsi="Times New Roman" w:cs="Times New Roman"/>
          <w:sz w:val="28"/>
          <w:szCs w:val="28"/>
        </w:rPr>
        <w:t>10</w:t>
      </w:r>
      <w:r w:rsidR="00CB50D2" w:rsidRPr="001F402A">
        <w:rPr>
          <w:rFonts w:ascii="Times New Roman" w:hAnsi="Times New Roman" w:cs="Times New Roman"/>
          <w:sz w:val="28"/>
          <w:szCs w:val="28"/>
        </w:rPr>
        <w:t>,</w:t>
      </w:r>
      <w:r w:rsidR="00EE255F" w:rsidRPr="001F402A">
        <w:rPr>
          <w:rFonts w:ascii="Times New Roman" w:hAnsi="Times New Roman" w:cs="Times New Roman"/>
          <w:sz w:val="28"/>
          <w:szCs w:val="28"/>
        </w:rPr>
        <w:t xml:space="preserve"> alineatul (</w:t>
      </w:r>
      <w:r w:rsidR="009F5C30" w:rsidRPr="001F402A">
        <w:rPr>
          <w:rFonts w:ascii="Times New Roman" w:hAnsi="Times New Roman" w:cs="Times New Roman"/>
          <w:sz w:val="28"/>
          <w:szCs w:val="28"/>
        </w:rPr>
        <w:t>3</w:t>
      </w:r>
      <w:r w:rsidR="00EE255F" w:rsidRPr="001F402A">
        <w:rPr>
          <w:rFonts w:ascii="Times New Roman" w:hAnsi="Times New Roman" w:cs="Times New Roman"/>
          <w:sz w:val="28"/>
          <w:szCs w:val="28"/>
        </w:rPr>
        <w:t>)</w:t>
      </w:r>
      <w:r w:rsidR="009F5C30" w:rsidRPr="001F402A">
        <w:rPr>
          <w:rFonts w:ascii="Times New Roman" w:hAnsi="Times New Roman" w:cs="Times New Roman"/>
          <w:sz w:val="28"/>
          <w:szCs w:val="28"/>
        </w:rPr>
        <w:t>,</w:t>
      </w:r>
      <w:r w:rsidR="00E26620" w:rsidRPr="001F402A">
        <w:rPr>
          <w:rFonts w:ascii="Times New Roman" w:hAnsi="Times New Roman" w:cs="Times New Roman"/>
          <w:sz w:val="28"/>
          <w:szCs w:val="28"/>
        </w:rPr>
        <w:t xml:space="preserve"> </w:t>
      </w:r>
      <w:r w:rsidR="009F5C30" w:rsidRPr="001F402A">
        <w:rPr>
          <w:rFonts w:ascii="Times New Roman" w:hAnsi="Times New Roman" w:cs="Times New Roman"/>
          <w:sz w:val="28"/>
          <w:szCs w:val="28"/>
        </w:rPr>
        <w:t>litera f) se abrogă;</w:t>
      </w:r>
    </w:p>
    <w:p w14:paraId="197CA73E" w14:textId="5C3270C7" w:rsidR="009F5C30" w:rsidRPr="001F402A" w:rsidRDefault="009F5C30" w:rsidP="009F5C30">
      <w:pPr>
        <w:tabs>
          <w:tab w:val="left" w:pos="851"/>
        </w:tabs>
        <w:spacing w:after="0" w:line="240" w:lineRule="auto"/>
        <w:ind w:left="426"/>
        <w:jc w:val="both"/>
        <w:rPr>
          <w:rFonts w:ascii="Times New Roman" w:hAnsi="Times New Roman" w:cs="Times New Roman"/>
          <w:sz w:val="28"/>
          <w:szCs w:val="28"/>
        </w:rPr>
      </w:pPr>
    </w:p>
    <w:p w14:paraId="4BEC6ABA" w14:textId="2096B48C" w:rsidR="00537DB4" w:rsidRPr="001F402A" w:rsidRDefault="00537DB4" w:rsidP="00537DB4">
      <w:pPr>
        <w:pStyle w:val="tt"/>
        <w:spacing w:before="0" w:beforeAutospacing="0" w:after="0" w:afterAutospacing="0"/>
        <w:ind w:firstLine="567"/>
        <w:jc w:val="both"/>
        <w:rPr>
          <w:color w:val="000000"/>
          <w:sz w:val="28"/>
          <w:szCs w:val="28"/>
        </w:rPr>
      </w:pPr>
      <w:r w:rsidRPr="001F402A">
        <w:rPr>
          <w:b/>
          <w:sz w:val="28"/>
          <w:szCs w:val="28"/>
          <w:lang w:bidi="ar-LB"/>
        </w:rPr>
        <w:t xml:space="preserve">Art. III. – </w:t>
      </w:r>
      <w:r w:rsidRPr="001F402A">
        <w:rPr>
          <w:color w:val="000000"/>
          <w:sz w:val="28"/>
          <w:szCs w:val="28"/>
        </w:rPr>
        <w:t xml:space="preserve">Legea nr. 165-XVI din 13 iulie 2007 pentru ratificarea </w:t>
      </w:r>
      <w:r w:rsidRPr="001F402A">
        <w:rPr>
          <w:bCs/>
          <w:sz w:val="28"/>
          <w:szCs w:val="28"/>
        </w:rPr>
        <w:t xml:space="preserve">Convenţiei Consiliului Europei privind spălarea banilor, depistarea, sechestrarea şi confiscarea veniturilor provenite din activitatea infracţională şi finanţarea terorismului </w:t>
      </w:r>
      <w:r w:rsidR="00105D9E" w:rsidRPr="001F402A">
        <w:rPr>
          <w:color w:val="000000"/>
          <w:sz w:val="28"/>
          <w:szCs w:val="28"/>
        </w:rPr>
        <w:t>(Monitorul Oficial</w:t>
      </w:r>
      <w:r w:rsidR="001F218C" w:rsidRPr="001F402A">
        <w:rPr>
          <w:color w:val="000000"/>
          <w:sz w:val="28"/>
          <w:szCs w:val="28"/>
        </w:rPr>
        <w:t>,</w:t>
      </w:r>
      <w:r w:rsidRPr="001F402A">
        <w:rPr>
          <w:color w:val="000000"/>
          <w:sz w:val="28"/>
          <w:szCs w:val="28"/>
        </w:rPr>
        <w:t xml:space="preserve"> </w:t>
      </w:r>
      <w:r w:rsidR="001F218C" w:rsidRPr="001F402A">
        <w:rPr>
          <w:sz w:val="28"/>
          <w:szCs w:val="28"/>
        </w:rPr>
        <w:t xml:space="preserve">2007, </w:t>
      </w:r>
      <w:r w:rsidRPr="001F402A">
        <w:rPr>
          <w:sz w:val="28"/>
          <w:szCs w:val="28"/>
        </w:rPr>
        <w:t>nr.117-126</w:t>
      </w:r>
      <w:r w:rsidR="001F218C" w:rsidRPr="001F402A">
        <w:rPr>
          <w:sz w:val="28"/>
          <w:szCs w:val="28"/>
        </w:rPr>
        <w:t>,</w:t>
      </w:r>
      <w:r w:rsidRPr="001F402A">
        <w:rPr>
          <w:sz w:val="28"/>
          <w:szCs w:val="28"/>
        </w:rPr>
        <w:t xml:space="preserve"> art.532</w:t>
      </w:r>
      <w:r w:rsidRPr="001F402A">
        <w:rPr>
          <w:color w:val="000000"/>
          <w:sz w:val="28"/>
          <w:szCs w:val="28"/>
        </w:rPr>
        <w:t>)</w:t>
      </w:r>
      <w:r w:rsidR="00105D9E" w:rsidRPr="001F402A">
        <w:rPr>
          <w:color w:val="000000"/>
          <w:sz w:val="28"/>
          <w:szCs w:val="28"/>
        </w:rPr>
        <w:t>,</w:t>
      </w:r>
      <w:r w:rsidR="00105D9E" w:rsidRPr="001F402A">
        <w:rPr>
          <w:sz w:val="28"/>
          <w:szCs w:val="28"/>
        </w:rPr>
        <w:t xml:space="preserve"> </w:t>
      </w:r>
      <w:r w:rsidR="00105D9E" w:rsidRPr="001F402A">
        <w:rPr>
          <w:color w:val="000000"/>
          <w:sz w:val="28"/>
          <w:szCs w:val="28"/>
        </w:rPr>
        <w:t xml:space="preserve">cu modificările ulterioare, se modifică </w:t>
      </w:r>
      <w:r w:rsidR="00ED0F40" w:rsidRPr="001F402A">
        <w:rPr>
          <w:color w:val="000000"/>
          <w:sz w:val="28"/>
          <w:szCs w:val="28"/>
        </w:rPr>
        <w:t xml:space="preserve">și se completează </w:t>
      </w:r>
      <w:r w:rsidR="00105D9E" w:rsidRPr="001F402A">
        <w:rPr>
          <w:color w:val="000000"/>
          <w:sz w:val="28"/>
          <w:szCs w:val="28"/>
        </w:rPr>
        <w:t xml:space="preserve">după cum urmează: </w:t>
      </w:r>
    </w:p>
    <w:p w14:paraId="47C7520A" w14:textId="77777777" w:rsidR="00537DB4" w:rsidRPr="001F402A" w:rsidRDefault="00537DB4" w:rsidP="00537DB4">
      <w:pPr>
        <w:pStyle w:val="tt"/>
        <w:spacing w:before="0" w:beforeAutospacing="0" w:after="0" w:afterAutospacing="0"/>
        <w:ind w:firstLine="567"/>
        <w:jc w:val="both"/>
        <w:rPr>
          <w:color w:val="000000"/>
          <w:sz w:val="28"/>
          <w:szCs w:val="28"/>
        </w:rPr>
      </w:pPr>
    </w:p>
    <w:p w14:paraId="44A315C3" w14:textId="7D3C2AF5" w:rsidR="00537DB4" w:rsidRPr="001F402A" w:rsidRDefault="0069126D" w:rsidP="00537DB4">
      <w:pPr>
        <w:pStyle w:val="tt"/>
        <w:numPr>
          <w:ilvl w:val="0"/>
          <w:numId w:val="24"/>
        </w:numPr>
        <w:tabs>
          <w:tab w:val="left" w:pos="851"/>
        </w:tabs>
        <w:spacing w:before="0" w:beforeAutospacing="0" w:after="0" w:afterAutospacing="0"/>
        <w:ind w:left="0" w:firstLine="567"/>
        <w:jc w:val="both"/>
        <w:rPr>
          <w:b/>
          <w:bCs/>
          <w:sz w:val="28"/>
          <w:szCs w:val="28"/>
        </w:rPr>
      </w:pPr>
      <w:r w:rsidRPr="001F402A">
        <w:rPr>
          <w:sz w:val="28"/>
          <w:szCs w:val="28"/>
        </w:rPr>
        <w:t>L</w:t>
      </w:r>
      <w:r w:rsidR="00105D9E" w:rsidRPr="001F402A">
        <w:rPr>
          <w:sz w:val="28"/>
          <w:szCs w:val="28"/>
        </w:rPr>
        <w:t xml:space="preserve">a articolul </w:t>
      </w:r>
      <w:r w:rsidR="00537DB4" w:rsidRPr="001F402A">
        <w:rPr>
          <w:sz w:val="28"/>
          <w:szCs w:val="28"/>
        </w:rPr>
        <w:t>1</w:t>
      </w:r>
      <w:r w:rsidR="00105D9E" w:rsidRPr="001F402A">
        <w:rPr>
          <w:sz w:val="28"/>
          <w:szCs w:val="28"/>
        </w:rPr>
        <w:t xml:space="preserve"> </w:t>
      </w:r>
      <w:r w:rsidR="00537DB4" w:rsidRPr="001F402A">
        <w:rPr>
          <w:sz w:val="28"/>
          <w:szCs w:val="28"/>
        </w:rPr>
        <w:t>alineatul (5), litera a) cuvintele „</w:t>
      </w:r>
      <w:r w:rsidR="00143A02" w:rsidRPr="001F402A">
        <w:rPr>
          <w:sz w:val="28"/>
          <w:szCs w:val="28"/>
        </w:rPr>
        <w:t>Centrului Naţional Anticorupţie”</w:t>
      </w:r>
      <w:r w:rsidR="00537DB4" w:rsidRPr="001F402A">
        <w:rPr>
          <w:sz w:val="28"/>
          <w:szCs w:val="28"/>
        </w:rPr>
        <w:t xml:space="preserve"> se substituie cu cuvintele „Serviciului Prevenirea şi Combaterea Spălării Banilor”;</w:t>
      </w:r>
    </w:p>
    <w:p w14:paraId="3F86A24C" w14:textId="77777777" w:rsidR="00537DB4" w:rsidRPr="001F402A" w:rsidRDefault="00537DB4" w:rsidP="00537DB4">
      <w:pPr>
        <w:pStyle w:val="tt"/>
        <w:tabs>
          <w:tab w:val="left" w:pos="851"/>
        </w:tabs>
        <w:spacing w:before="0" w:beforeAutospacing="0" w:after="0" w:afterAutospacing="0"/>
        <w:ind w:left="567"/>
        <w:jc w:val="both"/>
        <w:rPr>
          <w:b/>
          <w:bCs/>
          <w:sz w:val="28"/>
          <w:szCs w:val="28"/>
        </w:rPr>
      </w:pPr>
    </w:p>
    <w:p w14:paraId="2B0D09E3" w14:textId="72F79323" w:rsidR="00537DB4" w:rsidRPr="001F402A" w:rsidRDefault="0069126D" w:rsidP="00537DB4">
      <w:pPr>
        <w:pStyle w:val="tt"/>
        <w:numPr>
          <w:ilvl w:val="0"/>
          <w:numId w:val="24"/>
        </w:numPr>
        <w:tabs>
          <w:tab w:val="left" w:pos="851"/>
        </w:tabs>
        <w:spacing w:before="0" w:beforeAutospacing="0" w:after="0" w:afterAutospacing="0"/>
        <w:ind w:left="0" w:firstLine="567"/>
        <w:jc w:val="both"/>
        <w:rPr>
          <w:b/>
          <w:bCs/>
          <w:sz w:val="28"/>
          <w:szCs w:val="28"/>
        </w:rPr>
      </w:pPr>
      <w:r w:rsidRPr="001F402A">
        <w:rPr>
          <w:sz w:val="28"/>
          <w:szCs w:val="28"/>
        </w:rPr>
        <w:t>L</w:t>
      </w:r>
      <w:r w:rsidR="00537DB4" w:rsidRPr="001F402A">
        <w:rPr>
          <w:sz w:val="28"/>
          <w:szCs w:val="28"/>
        </w:rPr>
        <w:t>a</w:t>
      </w:r>
      <w:r w:rsidR="00312F5E" w:rsidRPr="001F402A">
        <w:rPr>
          <w:sz w:val="28"/>
          <w:szCs w:val="28"/>
        </w:rPr>
        <w:t xml:space="preserve"> </w:t>
      </w:r>
      <w:r w:rsidR="00537DB4" w:rsidRPr="001F402A">
        <w:rPr>
          <w:sz w:val="28"/>
          <w:szCs w:val="28"/>
        </w:rPr>
        <w:t>articolul 3</w:t>
      </w:r>
      <w:r w:rsidR="00ED0F40" w:rsidRPr="001F402A">
        <w:rPr>
          <w:sz w:val="28"/>
          <w:szCs w:val="28"/>
        </w:rPr>
        <w:t xml:space="preserve"> după</w:t>
      </w:r>
      <w:r w:rsidR="00537DB4" w:rsidRPr="001F402A">
        <w:rPr>
          <w:sz w:val="28"/>
          <w:szCs w:val="28"/>
        </w:rPr>
        <w:t xml:space="preserve"> cuvintele „Centrul Naţional Anticorupţie</w:t>
      </w:r>
      <w:r w:rsidR="00175F3B" w:rsidRPr="001F402A">
        <w:rPr>
          <w:sz w:val="28"/>
          <w:szCs w:val="28"/>
        </w:rPr>
        <w:t>”</w:t>
      </w:r>
      <w:r w:rsidR="00537DB4" w:rsidRPr="001F402A">
        <w:rPr>
          <w:sz w:val="28"/>
          <w:szCs w:val="28"/>
        </w:rPr>
        <w:t xml:space="preserve"> se </w:t>
      </w:r>
      <w:r w:rsidR="00ED0F40" w:rsidRPr="001F402A">
        <w:rPr>
          <w:sz w:val="28"/>
          <w:szCs w:val="28"/>
        </w:rPr>
        <w:t xml:space="preserve">completează </w:t>
      </w:r>
      <w:r w:rsidR="00537DB4" w:rsidRPr="001F402A">
        <w:rPr>
          <w:sz w:val="28"/>
          <w:szCs w:val="28"/>
        </w:rPr>
        <w:t>cu cuvintele „Serviciul Prevenirea şi Combaterea Spălării Banilor”.</w:t>
      </w:r>
    </w:p>
    <w:p w14:paraId="675C1257" w14:textId="77777777" w:rsidR="00537DB4" w:rsidRPr="001F402A" w:rsidRDefault="00537DB4" w:rsidP="009F5C30">
      <w:pPr>
        <w:pStyle w:val="a3"/>
        <w:tabs>
          <w:tab w:val="left" w:pos="851"/>
        </w:tabs>
        <w:spacing w:after="0" w:line="240" w:lineRule="auto"/>
        <w:ind w:left="567"/>
        <w:jc w:val="both"/>
        <w:rPr>
          <w:rFonts w:ascii="Times New Roman" w:hAnsi="Times New Roman" w:cs="Times New Roman"/>
          <w:sz w:val="28"/>
          <w:szCs w:val="28"/>
        </w:rPr>
      </w:pPr>
    </w:p>
    <w:p w14:paraId="52387DEE" w14:textId="77777777" w:rsidR="00537DB4" w:rsidRPr="001F402A" w:rsidRDefault="00537DB4" w:rsidP="009F5C30">
      <w:pPr>
        <w:pStyle w:val="a3"/>
        <w:tabs>
          <w:tab w:val="left" w:pos="851"/>
        </w:tabs>
        <w:spacing w:after="0" w:line="240" w:lineRule="auto"/>
        <w:ind w:left="567"/>
        <w:jc w:val="both"/>
        <w:rPr>
          <w:rFonts w:ascii="Times New Roman" w:hAnsi="Times New Roman" w:cs="Times New Roman"/>
          <w:sz w:val="28"/>
          <w:szCs w:val="28"/>
        </w:rPr>
      </w:pPr>
    </w:p>
    <w:p w14:paraId="5C43E3A2" w14:textId="77777777" w:rsidR="00537DB4" w:rsidRPr="001F402A" w:rsidRDefault="00537DB4" w:rsidP="00537DB4">
      <w:pPr>
        <w:pStyle w:val="cn"/>
        <w:spacing w:before="0" w:beforeAutospacing="0" w:after="0" w:afterAutospacing="0"/>
        <w:ind w:firstLine="567"/>
        <w:jc w:val="both"/>
        <w:rPr>
          <w:sz w:val="28"/>
          <w:szCs w:val="28"/>
        </w:rPr>
      </w:pPr>
    </w:p>
    <w:p w14:paraId="3380A554" w14:textId="38E6A85A" w:rsidR="00537DB4" w:rsidRPr="001F402A" w:rsidRDefault="00537DB4" w:rsidP="00537DB4">
      <w:pPr>
        <w:pStyle w:val="cn"/>
        <w:spacing w:before="0" w:beforeAutospacing="0" w:after="0" w:afterAutospacing="0"/>
        <w:ind w:firstLine="567"/>
        <w:jc w:val="both"/>
        <w:rPr>
          <w:color w:val="000000"/>
          <w:sz w:val="28"/>
          <w:szCs w:val="28"/>
        </w:rPr>
      </w:pPr>
      <w:r w:rsidRPr="001F402A">
        <w:rPr>
          <w:b/>
          <w:sz w:val="28"/>
          <w:szCs w:val="28"/>
          <w:lang w:bidi="ar-LB"/>
        </w:rPr>
        <w:t xml:space="preserve">Art. IV. – </w:t>
      </w:r>
      <w:r w:rsidRPr="001F402A">
        <w:rPr>
          <w:color w:val="000000"/>
          <w:sz w:val="28"/>
          <w:szCs w:val="28"/>
        </w:rPr>
        <w:t>Legea nr. 62-XVI din 21 martie 2008 privind reglementarea valutară  (</w:t>
      </w:r>
      <w:r w:rsidR="001261AC" w:rsidRPr="001F402A">
        <w:rPr>
          <w:color w:val="000000"/>
          <w:sz w:val="28"/>
          <w:szCs w:val="28"/>
        </w:rPr>
        <w:t>r</w:t>
      </w:r>
      <w:r w:rsidRPr="001F402A">
        <w:rPr>
          <w:color w:val="000000"/>
          <w:sz w:val="28"/>
          <w:szCs w:val="28"/>
        </w:rPr>
        <w:t>epublicat</w:t>
      </w:r>
      <w:r w:rsidR="009119C2" w:rsidRPr="001F402A">
        <w:rPr>
          <w:color w:val="000000"/>
          <w:sz w:val="28"/>
          <w:szCs w:val="28"/>
        </w:rPr>
        <w:t>ă</w:t>
      </w:r>
      <w:r w:rsidR="00A20303" w:rsidRPr="001F402A">
        <w:rPr>
          <w:color w:val="000000"/>
          <w:sz w:val="28"/>
          <w:szCs w:val="28"/>
        </w:rPr>
        <w:t xml:space="preserve"> </w:t>
      </w:r>
      <w:r w:rsidR="001261AC" w:rsidRPr="001F402A">
        <w:rPr>
          <w:color w:val="000000"/>
          <w:sz w:val="28"/>
          <w:szCs w:val="28"/>
        </w:rPr>
        <w:t xml:space="preserve">în </w:t>
      </w:r>
      <w:r w:rsidRPr="001F402A">
        <w:rPr>
          <w:color w:val="000000"/>
          <w:sz w:val="28"/>
          <w:szCs w:val="28"/>
        </w:rPr>
        <w:t xml:space="preserve">Monitorul Oficial, </w:t>
      </w:r>
      <w:r w:rsidR="001F218C" w:rsidRPr="001F402A">
        <w:rPr>
          <w:sz w:val="28"/>
          <w:szCs w:val="28"/>
        </w:rPr>
        <w:t xml:space="preserve">2016, </w:t>
      </w:r>
      <w:r w:rsidRPr="001F402A">
        <w:rPr>
          <w:sz w:val="28"/>
          <w:szCs w:val="28"/>
        </w:rPr>
        <w:t>nr.423-429</w:t>
      </w:r>
      <w:r w:rsidR="001F218C" w:rsidRPr="001F402A">
        <w:rPr>
          <w:sz w:val="28"/>
          <w:szCs w:val="28"/>
        </w:rPr>
        <w:t>,</w:t>
      </w:r>
      <w:r w:rsidRPr="001F402A">
        <w:rPr>
          <w:sz w:val="28"/>
          <w:szCs w:val="28"/>
        </w:rPr>
        <w:t xml:space="preserve"> art.859</w:t>
      </w:r>
      <w:r w:rsidRPr="001F402A">
        <w:rPr>
          <w:color w:val="000000"/>
          <w:sz w:val="28"/>
          <w:szCs w:val="28"/>
        </w:rPr>
        <w:t>)</w:t>
      </w:r>
      <w:r w:rsidR="007F3B89" w:rsidRPr="001F402A">
        <w:rPr>
          <w:color w:val="000000"/>
          <w:sz w:val="28"/>
          <w:szCs w:val="28"/>
        </w:rPr>
        <w:t xml:space="preserve"> cu modificările ulterioare, se modifică după urmează</w:t>
      </w:r>
      <w:r w:rsidRPr="001F402A">
        <w:rPr>
          <w:color w:val="000000"/>
          <w:sz w:val="28"/>
          <w:szCs w:val="28"/>
        </w:rPr>
        <w:t>:</w:t>
      </w:r>
    </w:p>
    <w:p w14:paraId="69535B6F" w14:textId="77777777" w:rsidR="00537DB4" w:rsidRPr="001F402A" w:rsidRDefault="00537DB4" w:rsidP="00537DB4">
      <w:pPr>
        <w:pStyle w:val="cn"/>
        <w:spacing w:before="0" w:beforeAutospacing="0" w:after="0" w:afterAutospacing="0"/>
        <w:ind w:firstLine="567"/>
        <w:jc w:val="both"/>
        <w:rPr>
          <w:color w:val="000000"/>
          <w:sz w:val="28"/>
          <w:szCs w:val="28"/>
        </w:rPr>
      </w:pPr>
    </w:p>
    <w:p w14:paraId="3DE79BF3" w14:textId="660453F3" w:rsidR="00537DB4" w:rsidRPr="001F402A" w:rsidRDefault="007F3B89" w:rsidP="00537DB4">
      <w:pPr>
        <w:pStyle w:val="a3"/>
        <w:numPr>
          <w:ilvl w:val="0"/>
          <w:numId w:val="22"/>
        </w:numPr>
        <w:tabs>
          <w:tab w:val="left" w:pos="0"/>
          <w:tab w:val="left" w:pos="851"/>
        </w:tabs>
        <w:spacing w:after="0" w:line="240" w:lineRule="auto"/>
        <w:ind w:left="0" w:firstLine="567"/>
        <w:jc w:val="both"/>
        <w:rPr>
          <w:rFonts w:ascii="Times New Roman" w:hAnsi="Times New Roman" w:cs="Times New Roman"/>
          <w:sz w:val="28"/>
          <w:szCs w:val="28"/>
        </w:rPr>
      </w:pPr>
      <w:r w:rsidRPr="001F402A">
        <w:rPr>
          <w:rFonts w:ascii="Times New Roman" w:hAnsi="Times New Roman" w:cs="Times New Roman"/>
          <w:sz w:val="28"/>
          <w:szCs w:val="28"/>
        </w:rPr>
        <w:t>L</w:t>
      </w:r>
      <w:r w:rsidR="00537DB4" w:rsidRPr="001F402A">
        <w:rPr>
          <w:rFonts w:ascii="Times New Roman" w:hAnsi="Times New Roman" w:cs="Times New Roman"/>
          <w:sz w:val="28"/>
          <w:szCs w:val="28"/>
        </w:rPr>
        <w:t>a articolul 42</w:t>
      </w:r>
      <w:r w:rsidR="00537DB4" w:rsidRPr="001F402A">
        <w:rPr>
          <w:rFonts w:ascii="Times New Roman" w:hAnsi="Times New Roman" w:cs="Times New Roman"/>
          <w:sz w:val="28"/>
          <w:szCs w:val="28"/>
          <w:vertAlign w:val="superscript"/>
        </w:rPr>
        <w:t>1</w:t>
      </w:r>
      <w:r w:rsidR="00537DB4" w:rsidRPr="001F402A">
        <w:rPr>
          <w:rFonts w:ascii="Times New Roman" w:hAnsi="Times New Roman" w:cs="Times New Roman"/>
          <w:sz w:val="28"/>
          <w:szCs w:val="28"/>
        </w:rPr>
        <w:t xml:space="preserve"> alineatul (2), litera e) </w:t>
      </w:r>
      <w:r w:rsidR="00AF453B" w:rsidRPr="001F402A">
        <w:rPr>
          <w:rFonts w:ascii="Times New Roman" w:hAnsi="Times New Roman" w:cs="Times New Roman"/>
          <w:sz w:val="28"/>
          <w:szCs w:val="28"/>
        </w:rPr>
        <w:t>textul</w:t>
      </w:r>
      <w:r w:rsidR="00537DB4" w:rsidRPr="001F402A">
        <w:rPr>
          <w:rFonts w:ascii="Times New Roman" w:hAnsi="Times New Roman" w:cs="Times New Roman"/>
          <w:sz w:val="28"/>
          <w:szCs w:val="28"/>
        </w:rPr>
        <w:t xml:space="preserve"> „Legea nr.190-XVI din 26 iulie 2007”</w:t>
      </w:r>
      <w:r w:rsidR="00537DB4" w:rsidRPr="001F402A">
        <w:rPr>
          <w:rFonts w:ascii="Times New Roman" w:hAnsi="Times New Roman" w:cs="Times New Roman"/>
          <w:color w:val="000000"/>
          <w:sz w:val="28"/>
          <w:szCs w:val="28"/>
          <w:shd w:val="clear" w:color="auto" w:fill="FFFFFF"/>
        </w:rPr>
        <w:t xml:space="preserve"> se substituie cu </w:t>
      </w:r>
      <w:r w:rsidR="00AF453B" w:rsidRPr="001F402A">
        <w:rPr>
          <w:rFonts w:ascii="Times New Roman" w:hAnsi="Times New Roman" w:cs="Times New Roman"/>
          <w:color w:val="000000"/>
          <w:sz w:val="28"/>
          <w:szCs w:val="28"/>
          <w:shd w:val="clear" w:color="auto" w:fill="FFFFFF"/>
        </w:rPr>
        <w:t xml:space="preserve">textul „Legii nr. 308 din 22 decembrie </w:t>
      </w:r>
      <w:r w:rsidR="00537DB4" w:rsidRPr="001F402A">
        <w:rPr>
          <w:rFonts w:ascii="Times New Roman" w:hAnsi="Times New Roman" w:cs="Times New Roman"/>
          <w:color w:val="000000"/>
          <w:sz w:val="28"/>
          <w:szCs w:val="28"/>
          <w:shd w:val="clear" w:color="auto" w:fill="FFFFFF"/>
        </w:rPr>
        <w:t>2017”</w:t>
      </w:r>
      <w:r w:rsidR="00537DB4" w:rsidRPr="001F402A">
        <w:rPr>
          <w:rFonts w:ascii="Times New Roman" w:hAnsi="Times New Roman" w:cs="Times New Roman"/>
          <w:sz w:val="28"/>
          <w:szCs w:val="28"/>
        </w:rPr>
        <w:t>;</w:t>
      </w:r>
    </w:p>
    <w:p w14:paraId="79567EF5" w14:textId="77777777" w:rsidR="00537DB4" w:rsidRPr="001F402A" w:rsidRDefault="00537DB4" w:rsidP="00537DB4">
      <w:pPr>
        <w:pStyle w:val="a3"/>
        <w:tabs>
          <w:tab w:val="left" w:pos="0"/>
          <w:tab w:val="left" w:pos="851"/>
        </w:tabs>
        <w:spacing w:after="0" w:line="240" w:lineRule="auto"/>
        <w:ind w:left="567"/>
        <w:jc w:val="both"/>
        <w:rPr>
          <w:rFonts w:ascii="Times New Roman" w:hAnsi="Times New Roman" w:cs="Times New Roman"/>
          <w:sz w:val="28"/>
          <w:szCs w:val="28"/>
        </w:rPr>
      </w:pPr>
    </w:p>
    <w:p w14:paraId="06517A5D" w14:textId="029BAD4B" w:rsidR="00537DB4" w:rsidRPr="001F402A" w:rsidRDefault="007F3B89" w:rsidP="00537DB4">
      <w:pPr>
        <w:pStyle w:val="a3"/>
        <w:numPr>
          <w:ilvl w:val="0"/>
          <w:numId w:val="22"/>
        </w:numPr>
        <w:tabs>
          <w:tab w:val="left" w:pos="0"/>
          <w:tab w:val="left" w:pos="851"/>
        </w:tabs>
        <w:spacing w:after="0" w:line="240" w:lineRule="auto"/>
        <w:ind w:left="0" w:firstLine="567"/>
        <w:jc w:val="both"/>
        <w:rPr>
          <w:rFonts w:ascii="Times New Roman" w:hAnsi="Times New Roman" w:cs="Times New Roman"/>
          <w:sz w:val="28"/>
          <w:szCs w:val="28"/>
        </w:rPr>
      </w:pPr>
      <w:r w:rsidRPr="001F402A">
        <w:rPr>
          <w:rFonts w:ascii="Times New Roman" w:hAnsi="Times New Roman" w:cs="Times New Roman"/>
          <w:sz w:val="28"/>
          <w:szCs w:val="28"/>
        </w:rPr>
        <w:t>L</w:t>
      </w:r>
      <w:r w:rsidR="00537DB4" w:rsidRPr="001F402A">
        <w:rPr>
          <w:rFonts w:ascii="Times New Roman" w:hAnsi="Times New Roman" w:cs="Times New Roman"/>
          <w:sz w:val="28"/>
          <w:szCs w:val="28"/>
        </w:rPr>
        <w:t>a articolul 58 alineatul (1), litera e) cuvintele „din cadrul Centrului Naţional Anticorupţie” se exclud.</w:t>
      </w:r>
    </w:p>
    <w:p w14:paraId="644D7AD3" w14:textId="77777777" w:rsidR="00821E28" w:rsidRPr="001F402A" w:rsidRDefault="00821E28" w:rsidP="00DE2B11">
      <w:pPr>
        <w:pStyle w:val="tt"/>
        <w:spacing w:before="0" w:beforeAutospacing="0" w:after="0" w:afterAutospacing="0"/>
        <w:ind w:firstLine="567"/>
        <w:jc w:val="both"/>
        <w:rPr>
          <w:b/>
          <w:sz w:val="28"/>
          <w:szCs w:val="28"/>
          <w:lang w:bidi="ar-LB"/>
        </w:rPr>
      </w:pPr>
    </w:p>
    <w:p w14:paraId="092A79B1" w14:textId="3AE63865" w:rsidR="00DE2B11" w:rsidRPr="001F402A" w:rsidRDefault="00DE2B11" w:rsidP="00DE2B11">
      <w:pPr>
        <w:pStyle w:val="tt"/>
        <w:spacing w:before="0" w:beforeAutospacing="0" w:after="0" w:afterAutospacing="0"/>
        <w:ind w:firstLine="567"/>
        <w:jc w:val="both"/>
        <w:rPr>
          <w:color w:val="000000"/>
          <w:sz w:val="28"/>
          <w:szCs w:val="28"/>
        </w:rPr>
      </w:pPr>
      <w:r w:rsidRPr="001F402A">
        <w:rPr>
          <w:b/>
          <w:sz w:val="28"/>
          <w:szCs w:val="28"/>
          <w:lang w:bidi="ar-LB"/>
        </w:rPr>
        <w:t xml:space="preserve">Art. V. – </w:t>
      </w:r>
      <w:r w:rsidR="00971D6B" w:rsidRPr="001F402A">
        <w:rPr>
          <w:sz w:val="28"/>
          <w:szCs w:val="28"/>
        </w:rPr>
        <w:t xml:space="preserve">Anexa nr. 1 </w:t>
      </w:r>
      <w:r w:rsidR="00821E28" w:rsidRPr="001F402A">
        <w:rPr>
          <w:sz w:val="28"/>
          <w:szCs w:val="28"/>
        </w:rPr>
        <w:t>l</w:t>
      </w:r>
      <w:r w:rsidR="00971D6B" w:rsidRPr="001F402A">
        <w:rPr>
          <w:sz w:val="28"/>
          <w:szCs w:val="28"/>
        </w:rPr>
        <w:t xml:space="preserve">a </w:t>
      </w:r>
      <w:r w:rsidRPr="001F402A">
        <w:rPr>
          <w:color w:val="000000"/>
          <w:sz w:val="28"/>
          <w:szCs w:val="28"/>
        </w:rPr>
        <w:t xml:space="preserve">Legea nr. 158-XVI din 04 iulie 2008 cu privire la funcţia publică şi statutul funcţionarului public (Monitorul Oficial, </w:t>
      </w:r>
      <w:r w:rsidR="007F3B89" w:rsidRPr="001F402A">
        <w:rPr>
          <w:sz w:val="28"/>
          <w:szCs w:val="28"/>
        </w:rPr>
        <w:t>2008, nr.230-232,</w:t>
      </w:r>
      <w:r w:rsidR="005B5092" w:rsidRPr="001F402A">
        <w:rPr>
          <w:sz w:val="28"/>
          <w:szCs w:val="28"/>
        </w:rPr>
        <w:t xml:space="preserve"> </w:t>
      </w:r>
      <w:r w:rsidRPr="001F402A">
        <w:rPr>
          <w:sz w:val="28"/>
          <w:szCs w:val="28"/>
        </w:rPr>
        <w:t>art.840</w:t>
      </w:r>
      <w:r w:rsidR="00971D6B" w:rsidRPr="001F402A">
        <w:rPr>
          <w:color w:val="000000"/>
          <w:sz w:val="28"/>
          <w:szCs w:val="28"/>
        </w:rPr>
        <w:t xml:space="preserve">) </w:t>
      </w:r>
      <w:r w:rsidR="00821E28" w:rsidRPr="001F402A">
        <w:rPr>
          <w:color w:val="000000"/>
          <w:sz w:val="28"/>
          <w:szCs w:val="28"/>
        </w:rPr>
        <w:t>cu modificările ulterioare, după poziția „Centrul Naţional Anticorupţie” se completează cu poziția „</w:t>
      </w:r>
      <w:r w:rsidR="00821E28" w:rsidRPr="001F402A">
        <w:rPr>
          <w:sz w:val="28"/>
          <w:szCs w:val="28"/>
        </w:rPr>
        <w:t>Serviciul Prevenirea şi Combaterea Spălării Banilor</w:t>
      </w:r>
      <w:r w:rsidR="00821E28" w:rsidRPr="001F402A">
        <w:rPr>
          <w:color w:val="000000"/>
          <w:sz w:val="28"/>
          <w:szCs w:val="28"/>
        </w:rPr>
        <w:t>”</w:t>
      </w:r>
      <w:r w:rsidR="000368D9" w:rsidRPr="001F402A">
        <w:rPr>
          <w:color w:val="000000"/>
          <w:sz w:val="28"/>
          <w:szCs w:val="28"/>
        </w:rPr>
        <w:t>.</w:t>
      </w:r>
    </w:p>
    <w:p w14:paraId="3D8B3AB1" w14:textId="77777777" w:rsidR="00DE2B11" w:rsidRPr="001F402A" w:rsidRDefault="00DE2B11" w:rsidP="00DE2B11">
      <w:pPr>
        <w:pStyle w:val="tt"/>
        <w:spacing w:before="0" w:beforeAutospacing="0" w:after="0" w:afterAutospacing="0"/>
        <w:ind w:firstLine="567"/>
        <w:jc w:val="both"/>
        <w:rPr>
          <w:color w:val="000000"/>
          <w:sz w:val="28"/>
          <w:szCs w:val="28"/>
        </w:rPr>
      </w:pPr>
    </w:p>
    <w:p w14:paraId="3578504E" w14:textId="375FA909" w:rsidR="00DE2B11" w:rsidRPr="001F402A" w:rsidRDefault="00DE2B11" w:rsidP="00DE2B11">
      <w:pPr>
        <w:pStyle w:val="cn"/>
        <w:spacing w:before="0" w:beforeAutospacing="0" w:after="0" w:afterAutospacing="0"/>
        <w:ind w:firstLine="567"/>
        <w:jc w:val="both"/>
        <w:rPr>
          <w:color w:val="000000"/>
          <w:sz w:val="28"/>
          <w:szCs w:val="28"/>
        </w:rPr>
      </w:pPr>
      <w:r w:rsidRPr="001F402A">
        <w:rPr>
          <w:b/>
          <w:sz w:val="28"/>
          <w:szCs w:val="28"/>
          <w:lang w:bidi="ar-LB"/>
        </w:rPr>
        <w:t xml:space="preserve">Art. VI. – </w:t>
      </w:r>
      <w:r w:rsidR="00393101" w:rsidRPr="001F402A">
        <w:rPr>
          <w:sz w:val="28"/>
          <w:szCs w:val="28"/>
          <w:lang w:bidi="ar-LB"/>
        </w:rPr>
        <w:t>Codul contravențional al Republicii Moldova nr. 218-XVI din 24 octombrie 2008 (republicat în Monitorul Oficial al Republicii Moldova, 2017, nr. 78-84, art. 100), se modifică şi se completează după cum urmează:</w:t>
      </w:r>
      <w:r w:rsidR="00393101" w:rsidRPr="001F402A">
        <w:rPr>
          <w:b/>
          <w:sz w:val="28"/>
          <w:szCs w:val="28"/>
          <w:lang w:bidi="ar-LB"/>
        </w:rPr>
        <w:t xml:space="preserve"> </w:t>
      </w:r>
    </w:p>
    <w:p w14:paraId="63AD91B5" w14:textId="77777777" w:rsidR="00DE2B11" w:rsidRPr="001F402A" w:rsidRDefault="00DE2B11" w:rsidP="00DE2B11">
      <w:pPr>
        <w:pStyle w:val="cn"/>
        <w:spacing w:before="0" w:beforeAutospacing="0" w:after="0" w:afterAutospacing="0"/>
        <w:ind w:firstLine="567"/>
        <w:jc w:val="both"/>
        <w:rPr>
          <w:sz w:val="28"/>
          <w:szCs w:val="28"/>
          <w:lang w:val="en-US"/>
        </w:rPr>
      </w:pPr>
    </w:p>
    <w:p w14:paraId="0DBA5A5D" w14:textId="77777777" w:rsidR="00C05C9C" w:rsidRPr="001F402A" w:rsidRDefault="00DE2B11" w:rsidP="00DE2B11">
      <w:pPr>
        <w:pStyle w:val="a3"/>
        <w:numPr>
          <w:ilvl w:val="0"/>
          <w:numId w:val="21"/>
        </w:numPr>
        <w:tabs>
          <w:tab w:val="left" w:pos="851"/>
        </w:tabs>
        <w:spacing w:after="0" w:line="240" w:lineRule="auto"/>
        <w:ind w:left="0" w:firstLine="567"/>
        <w:jc w:val="both"/>
        <w:rPr>
          <w:rFonts w:ascii="Times New Roman" w:hAnsi="Times New Roman" w:cs="Times New Roman"/>
          <w:sz w:val="28"/>
          <w:szCs w:val="28"/>
        </w:rPr>
      </w:pPr>
      <w:r w:rsidRPr="001F402A">
        <w:rPr>
          <w:rFonts w:ascii="Times New Roman" w:hAnsi="Times New Roman" w:cs="Times New Roman"/>
          <w:sz w:val="28"/>
          <w:szCs w:val="28"/>
        </w:rPr>
        <w:t>La articolul 401</w:t>
      </w:r>
      <w:r w:rsidR="00C05C9C" w:rsidRPr="001F402A">
        <w:rPr>
          <w:rFonts w:ascii="Times New Roman" w:hAnsi="Times New Roman" w:cs="Times New Roman"/>
          <w:sz w:val="28"/>
          <w:szCs w:val="28"/>
        </w:rPr>
        <w:t>:</w:t>
      </w:r>
    </w:p>
    <w:p w14:paraId="14BBB0A3" w14:textId="493A198A" w:rsidR="00DE2B11" w:rsidRPr="001F402A" w:rsidRDefault="00C05C9C" w:rsidP="006753F6">
      <w:pPr>
        <w:pStyle w:val="a3"/>
        <w:tabs>
          <w:tab w:val="left" w:pos="851"/>
        </w:tabs>
        <w:spacing w:after="0" w:line="240" w:lineRule="auto"/>
        <w:ind w:left="0" w:firstLine="567"/>
        <w:jc w:val="both"/>
        <w:rPr>
          <w:rFonts w:ascii="Times New Roman" w:hAnsi="Times New Roman" w:cs="Times New Roman"/>
          <w:sz w:val="28"/>
          <w:szCs w:val="28"/>
        </w:rPr>
      </w:pPr>
      <w:r w:rsidRPr="001F402A">
        <w:rPr>
          <w:rFonts w:ascii="Times New Roman" w:hAnsi="Times New Roman" w:cs="Times New Roman"/>
          <w:sz w:val="28"/>
          <w:szCs w:val="28"/>
        </w:rPr>
        <w:t>la</w:t>
      </w:r>
      <w:r w:rsidR="00DE2B11" w:rsidRPr="001F402A">
        <w:rPr>
          <w:rFonts w:ascii="Times New Roman" w:hAnsi="Times New Roman" w:cs="Times New Roman"/>
          <w:sz w:val="28"/>
          <w:szCs w:val="28"/>
        </w:rPr>
        <w:t xml:space="preserve"> alineatul (1), </w:t>
      </w:r>
      <w:r w:rsidRPr="001F402A">
        <w:rPr>
          <w:rFonts w:ascii="Times New Roman" w:hAnsi="Times New Roman" w:cs="Times New Roman"/>
          <w:sz w:val="28"/>
          <w:szCs w:val="28"/>
        </w:rPr>
        <w:t>textul</w:t>
      </w:r>
      <w:r w:rsidR="00DE2B11" w:rsidRPr="001F402A">
        <w:rPr>
          <w:rFonts w:ascii="Times New Roman" w:hAnsi="Times New Roman" w:cs="Times New Roman"/>
          <w:sz w:val="28"/>
          <w:szCs w:val="28"/>
        </w:rPr>
        <w:t xml:space="preserve"> „Contravenţiile prevăzute la art.291</w:t>
      </w:r>
      <w:r w:rsidR="00DE2B11" w:rsidRPr="001F402A">
        <w:rPr>
          <w:rFonts w:ascii="Times New Roman" w:hAnsi="Times New Roman" w:cs="Times New Roman"/>
          <w:sz w:val="28"/>
          <w:szCs w:val="28"/>
          <w:vertAlign w:val="superscript"/>
        </w:rPr>
        <w:t>2</w:t>
      </w:r>
      <w:r w:rsidR="00DE2B11" w:rsidRPr="001F402A">
        <w:rPr>
          <w:rFonts w:ascii="Times New Roman" w:hAnsi="Times New Roman" w:cs="Times New Roman"/>
          <w:sz w:val="28"/>
          <w:szCs w:val="28"/>
        </w:rPr>
        <w:t>–291</w:t>
      </w:r>
      <w:r w:rsidR="00DE2B11" w:rsidRPr="001F402A">
        <w:rPr>
          <w:rFonts w:ascii="Times New Roman" w:hAnsi="Times New Roman" w:cs="Times New Roman"/>
          <w:sz w:val="28"/>
          <w:szCs w:val="28"/>
          <w:vertAlign w:val="superscript"/>
        </w:rPr>
        <w:t>9</w:t>
      </w:r>
      <w:r w:rsidR="00DE2B11" w:rsidRPr="001F402A">
        <w:rPr>
          <w:rFonts w:ascii="Times New Roman" w:hAnsi="Times New Roman" w:cs="Times New Roman"/>
          <w:sz w:val="28"/>
          <w:szCs w:val="28"/>
        </w:rPr>
        <w:t xml:space="preserve"> se examinează de Serviciul Prevenirea şi Combaterea Spălării Banilor al Centrului Naţional Anticorupţie”</w:t>
      </w:r>
      <w:r w:rsidRPr="001F402A">
        <w:rPr>
          <w:rFonts w:ascii="Times New Roman" w:hAnsi="Times New Roman" w:cs="Times New Roman"/>
          <w:sz w:val="28"/>
          <w:szCs w:val="28"/>
        </w:rPr>
        <w:t>,</w:t>
      </w:r>
      <w:r w:rsidR="00DE2B11" w:rsidRPr="001F402A">
        <w:rPr>
          <w:rFonts w:ascii="Times New Roman" w:hAnsi="Times New Roman" w:cs="Times New Roman"/>
          <w:sz w:val="28"/>
          <w:szCs w:val="28"/>
        </w:rPr>
        <w:t xml:space="preserve"> se exclud</w:t>
      </w:r>
      <w:r w:rsidRPr="001F402A">
        <w:rPr>
          <w:rFonts w:ascii="Times New Roman" w:hAnsi="Times New Roman" w:cs="Times New Roman"/>
          <w:sz w:val="28"/>
          <w:szCs w:val="28"/>
        </w:rPr>
        <w:t>e</w:t>
      </w:r>
      <w:r w:rsidR="00DE2B11" w:rsidRPr="001F402A">
        <w:rPr>
          <w:rFonts w:ascii="Times New Roman" w:hAnsi="Times New Roman" w:cs="Times New Roman"/>
          <w:sz w:val="28"/>
          <w:szCs w:val="28"/>
        </w:rPr>
        <w:t>;</w:t>
      </w:r>
    </w:p>
    <w:p w14:paraId="7F74158F" w14:textId="77777777" w:rsidR="00DE2B11" w:rsidRPr="001F402A" w:rsidRDefault="00DE2B11" w:rsidP="00C05C9C">
      <w:pPr>
        <w:pStyle w:val="a3"/>
        <w:tabs>
          <w:tab w:val="left" w:pos="851"/>
        </w:tabs>
        <w:spacing w:after="0" w:line="240" w:lineRule="auto"/>
        <w:ind w:left="0" w:firstLine="567"/>
        <w:jc w:val="both"/>
        <w:rPr>
          <w:rFonts w:ascii="Times New Roman" w:hAnsi="Times New Roman" w:cs="Times New Roman"/>
          <w:sz w:val="28"/>
          <w:szCs w:val="28"/>
        </w:rPr>
      </w:pPr>
    </w:p>
    <w:p w14:paraId="236BFF92" w14:textId="110AD23B" w:rsidR="00DE2B11" w:rsidRPr="001F402A" w:rsidRDefault="00C05C9C" w:rsidP="006753F6">
      <w:pPr>
        <w:pStyle w:val="a3"/>
        <w:tabs>
          <w:tab w:val="left" w:pos="851"/>
        </w:tabs>
        <w:spacing w:after="0" w:line="240" w:lineRule="auto"/>
        <w:ind w:left="0" w:firstLine="567"/>
        <w:jc w:val="both"/>
        <w:rPr>
          <w:rFonts w:ascii="Times New Roman" w:hAnsi="Times New Roman" w:cs="Times New Roman"/>
          <w:sz w:val="28"/>
          <w:szCs w:val="28"/>
        </w:rPr>
      </w:pPr>
      <w:r w:rsidRPr="001F402A">
        <w:rPr>
          <w:rFonts w:ascii="Times New Roman" w:hAnsi="Times New Roman" w:cs="Times New Roman"/>
          <w:sz w:val="28"/>
          <w:szCs w:val="28"/>
        </w:rPr>
        <w:t xml:space="preserve">la </w:t>
      </w:r>
      <w:r w:rsidR="00DE2B11" w:rsidRPr="001F402A">
        <w:rPr>
          <w:rFonts w:ascii="Times New Roman" w:hAnsi="Times New Roman" w:cs="Times New Roman"/>
          <w:sz w:val="28"/>
          <w:szCs w:val="28"/>
        </w:rPr>
        <w:t xml:space="preserve">alineatul (2), </w:t>
      </w:r>
      <w:r w:rsidRPr="001F402A">
        <w:rPr>
          <w:rFonts w:ascii="Times New Roman" w:hAnsi="Times New Roman" w:cs="Times New Roman"/>
          <w:sz w:val="28"/>
          <w:szCs w:val="28"/>
        </w:rPr>
        <w:t>textul</w:t>
      </w:r>
      <w:r w:rsidR="00DE2B11" w:rsidRPr="001F402A">
        <w:rPr>
          <w:rFonts w:ascii="Times New Roman" w:hAnsi="Times New Roman" w:cs="Times New Roman"/>
          <w:sz w:val="28"/>
          <w:szCs w:val="28"/>
        </w:rPr>
        <w:t xml:space="preserve"> „precum şi şeful şi şeful adjunct al Serviciului Prevenirea şi Combaterea Spălării Banilor al Centrului Naţional Anticorupţie, iar în cazul contravenţiilor prevăzute la art.291</w:t>
      </w:r>
      <w:r w:rsidR="00DE2B11" w:rsidRPr="001F402A">
        <w:rPr>
          <w:rFonts w:ascii="Times New Roman" w:hAnsi="Times New Roman" w:cs="Times New Roman"/>
          <w:sz w:val="28"/>
          <w:szCs w:val="28"/>
          <w:vertAlign w:val="superscript"/>
        </w:rPr>
        <w:t>2</w:t>
      </w:r>
      <w:r w:rsidR="00DE2B11" w:rsidRPr="001F402A">
        <w:rPr>
          <w:rFonts w:ascii="Times New Roman" w:hAnsi="Times New Roman" w:cs="Times New Roman"/>
          <w:sz w:val="28"/>
          <w:szCs w:val="28"/>
        </w:rPr>
        <w:t>–291</w:t>
      </w:r>
      <w:r w:rsidR="00DE2B11" w:rsidRPr="001F402A">
        <w:rPr>
          <w:rFonts w:ascii="Times New Roman" w:hAnsi="Times New Roman" w:cs="Times New Roman"/>
          <w:sz w:val="28"/>
          <w:szCs w:val="28"/>
          <w:vertAlign w:val="superscript"/>
        </w:rPr>
        <w:t>9</w:t>
      </w:r>
      <w:r w:rsidR="00DE2B11" w:rsidRPr="001F402A">
        <w:rPr>
          <w:rFonts w:ascii="Times New Roman" w:hAnsi="Times New Roman" w:cs="Times New Roman"/>
          <w:sz w:val="28"/>
          <w:szCs w:val="28"/>
        </w:rPr>
        <w:t xml:space="preserve"> – doar şeful şi şeful adjunct al Serviciului Prevenirea şi Combaterea Spălării Banilor”</w:t>
      </w:r>
      <w:r w:rsidRPr="001F402A">
        <w:rPr>
          <w:rFonts w:ascii="Times New Roman" w:hAnsi="Times New Roman" w:cs="Times New Roman"/>
          <w:sz w:val="28"/>
          <w:szCs w:val="28"/>
        </w:rPr>
        <w:t>,</w:t>
      </w:r>
      <w:r w:rsidR="00DE2B11" w:rsidRPr="001F402A">
        <w:rPr>
          <w:rFonts w:ascii="Times New Roman" w:hAnsi="Times New Roman" w:cs="Times New Roman"/>
          <w:sz w:val="28"/>
          <w:szCs w:val="28"/>
        </w:rPr>
        <w:t xml:space="preserve"> se exclud</w:t>
      </w:r>
      <w:r w:rsidRPr="001F402A">
        <w:rPr>
          <w:rFonts w:ascii="Times New Roman" w:hAnsi="Times New Roman" w:cs="Times New Roman"/>
          <w:sz w:val="28"/>
          <w:szCs w:val="28"/>
        </w:rPr>
        <w:t>e</w:t>
      </w:r>
      <w:r w:rsidR="00DE2B11" w:rsidRPr="001F402A">
        <w:rPr>
          <w:rFonts w:ascii="Times New Roman" w:hAnsi="Times New Roman" w:cs="Times New Roman"/>
          <w:sz w:val="28"/>
          <w:szCs w:val="28"/>
        </w:rPr>
        <w:t>;</w:t>
      </w:r>
    </w:p>
    <w:p w14:paraId="013837D2" w14:textId="77777777" w:rsidR="00DE2B11" w:rsidRPr="001F402A" w:rsidRDefault="00DE2B11" w:rsidP="00DE2B11">
      <w:pPr>
        <w:tabs>
          <w:tab w:val="left" w:pos="851"/>
        </w:tabs>
        <w:spacing w:after="0" w:line="240" w:lineRule="auto"/>
        <w:jc w:val="both"/>
        <w:rPr>
          <w:rFonts w:ascii="Times New Roman" w:hAnsi="Times New Roman" w:cs="Times New Roman"/>
          <w:sz w:val="28"/>
          <w:szCs w:val="28"/>
        </w:rPr>
      </w:pPr>
    </w:p>
    <w:p w14:paraId="64C2141B" w14:textId="77777777" w:rsidR="00DE2B11" w:rsidRPr="001F402A" w:rsidRDefault="00DE2B11" w:rsidP="00DE2B11">
      <w:pPr>
        <w:pStyle w:val="a3"/>
        <w:numPr>
          <w:ilvl w:val="0"/>
          <w:numId w:val="21"/>
        </w:numPr>
        <w:spacing w:after="0" w:line="240" w:lineRule="auto"/>
        <w:jc w:val="both"/>
        <w:rPr>
          <w:rFonts w:ascii="Times New Roman" w:hAnsi="Times New Roman" w:cs="Times New Roman"/>
          <w:sz w:val="28"/>
          <w:szCs w:val="28"/>
        </w:rPr>
      </w:pPr>
      <w:r w:rsidRPr="001F402A">
        <w:rPr>
          <w:rFonts w:ascii="Times New Roman" w:hAnsi="Times New Roman" w:cs="Times New Roman"/>
          <w:sz w:val="28"/>
          <w:szCs w:val="28"/>
        </w:rPr>
        <w:t>Se completează cu articolul 401</w:t>
      </w:r>
      <w:r w:rsidRPr="001F402A">
        <w:rPr>
          <w:rFonts w:ascii="Times New Roman" w:hAnsi="Times New Roman" w:cs="Times New Roman"/>
          <w:sz w:val="28"/>
          <w:szCs w:val="28"/>
          <w:vertAlign w:val="superscript"/>
        </w:rPr>
        <w:t>1</w:t>
      </w:r>
      <w:r w:rsidRPr="001F402A">
        <w:rPr>
          <w:rFonts w:ascii="Times New Roman" w:hAnsi="Times New Roman" w:cs="Times New Roman"/>
          <w:sz w:val="28"/>
          <w:szCs w:val="28"/>
        </w:rPr>
        <w:t xml:space="preserve"> cu următorul cuprins:</w:t>
      </w:r>
    </w:p>
    <w:p w14:paraId="048A3F15" w14:textId="77777777" w:rsidR="00DE2B11" w:rsidRPr="001F402A" w:rsidRDefault="00DE2B11" w:rsidP="00DE2B11">
      <w:pPr>
        <w:spacing w:after="0" w:line="240" w:lineRule="auto"/>
        <w:ind w:firstLine="567"/>
        <w:jc w:val="both"/>
        <w:rPr>
          <w:rFonts w:ascii="Times New Roman" w:hAnsi="Times New Roman" w:cs="Times New Roman"/>
          <w:sz w:val="28"/>
          <w:szCs w:val="28"/>
        </w:rPr>
      </w:pPr>
      <w:r w:rsidRPr="001F402A">
        <w:rPr>
          <w:rFonts w:ascii="Times New Roman" w:hAnsi="Times New Roman" w:cs="Times New Roman"/>
          <w:sz w:val="28"/>
          <w:szCs w:val="28"/>
        </w:rPr>
        <w:t>„ Articolul 401</w:t>
      </w:r>
      <w:r w:rsidRPr="001F402A">
        <w:rPr>
          <w:rFonts w:ascii="Times New Roman" w:hAnsi="Times New Roman" w:cs="Times New Roman"/>
          <w:sz w:val="28"/>
          <w:szCs w:val="28"/>
          <w:vertAlign w:val="superscript"/>
        </w:rPr>
        <w:t>1</w:t>
      </w:r>
      <w:r w:rsidRPr="001F402A">
        <w:rPr>
          <w:rFonts w:ascii="Times New Roman" w:hAnsi="Times New Roman" w:cs="Times New Roman"/>
          <w:sz w:val="28"/>
          <w:szCs w:val="28"/>
        </w:rPr>
        <w:t xml:space="preserve">. </w:t>
      </w:r>
      <w:r w:rsidRPr="001F402A">
        <w:rPr>
          <w:rFonts w:ascii="Times New Roman" w:eastAsia="Times New Roman" w:hAnsi="Times New Roman" w:cs="Times New Roman"/>
          <w:sz w:val="28"/>
          <w:szCs w:val="28"/>
          <w:lang w:eastAsia="ro-RO"/>
        </w:rPr>
        <w:t>Serviciul Prevenirea şi Combaterea Spălării Banilor</w:t>
      </w:r>
    </w:p>
    <w:p w14:paraId="46A2BD74" w14:textId="77777777" w:rsidR="00DE2B11" w:rsidRPr="001F402A" w:rsidRDefault="00DE2B11" w:rsidP="00DE2B11">
      <w:pPr>
        <w:spacing w:after="0" w:line="240" w:lineRule="auto"/>
        <w:ind w:firstLine="567"/>
        <w:jc w:val="both"/>
        <w:rPr>
          <w:rFonts w:ascii="Times New Roman" w:hAnsi="Times New Roman" w:cs="Times New Roman"/>
          <w:sz w:val="28"/>
          <w:szCs w:val="28"/>
        </w:rPr>
      </w:pPr>
      <w:r w:rsidRPr="001F402A">
        <w:rPr>
          <w:rFonts w:ascii="Times New Roman" w:eastAsia="Times New Roman" w:hAnsi="Times New Roman" w:cs="Times New Roman"/>
          <w:sz w:val="28"/>
          <w:szCs w:val="28"/>
          <w:lang w:eastAsia="ro-RO"/>
        </w:rPr>
        <w:t>(1)</w:t>
      </w:r>
      <w:r w:rsidRPr="001F402A">
        <w:rPr>
          <w:rFonts w:ascii="Times New Roman" w:hAnsi="Times New Roman" w:cs="Times New Roman"/>
          <w:sz w:val="28"/>
          <w:szCs w:val="28"/>
        </w:rPr>
        <w:t xml:space="preserve"> Contravenţiile prevăzute la art.291</w:t>
      </w:r>
      <w:r w:rsidRPr="001F402A">
        <w:rPr>
          <w:rFonts w:ascii="Times New Roman" w:hAnsi="Times New Roman" w:cs="Times New Roman"/>
          <w:sz w:val="28"/>
          <w:szCs w:val="28"/>
          <w:vertAlign w:val="superscript"/>
        </w:rPr>
        <w:t>2</w:t>
      </w:r>
      <w:r w:rsidRPr="001F402A">
        <w:rPr>
          <w:rFonts w:ascii="Times New Roman" w:hAnsi="Times New Roman" w:cs="Times New Roman"/>
          <w:sz w:val="28"/>
          <w:szCs w:val="28"/>
        </w:rPr>
        <w:t>–291</w:t>
      </w:r>
      <w:r w:rsidRPr="001F402A">
        <w:rPr>
          <w:rFonts w:ascii="Times New Roman" w:hAnsi="Times New Roman" w:cs="Times New Roman"/>
          <w:sz w:val="28"/>
          <w:szCs w:val="28"/>
          <w:vertAlign w:val="superscript"/>
        </w:rPr>
        <w:t>9</w:t>
      </w:r>
      <w:r w:rsidRPr="001F402A">
        <w:rPr>
          <w:rFonts w:ascii="Times New Roman" w:hAnsi="Times New Roman" w:cs="Times New Roman"/>
          <w:sz w:val="28"/>
          <w:szCs w:val="28"/>
        </w:rPr>
        <w:t xml:space="preserve"> se examinează de Serviciul Prevenirea şi Combaterea Spălării Banilor . </w:t>
      </w:r>
    </w:p>
    <w:p w14:paraId="6C4AE726" w14:textId="2163FE78" w:rsidR="00DE2B11" w:rsidRPr="001F402A" w:rsidRDefault="00DE2B11" w:rsidP="00DE2B11">
      <w:pPr>
        <w:spacing w:after="0" w:line="240" w:lineRule="auto"/>
        <w:ind w:firstLine="567"/>
        <w:jc w:val="both"/>
        <w:rPr>
          <w:rFonts w:ascii="Times New Roman" w:hAnsi="Times New Roman" w:cs="Times New Roman"/>
          <w:sz w:val="28"/>
          <w:szCs w:val="28"/>
        </w:rPr>
      </w:pPr>
      <w:r w:rsidRPr="001F402A">
        <w:rPr>
          <w:rFonts w:ascii="Times New Roman" w:eastAsia="Times New Roman" w:hAnsi="Times New Roman" w:cs="Times New Roman"/>
          <w:sz w:val="28"/>
          <w:szCs w:val="28"/>
          <w:lang w:eastAsia="ro-RO"/>
        </w:rPr>
        <w:t xml:space="preserve">(2) </w:t>
      </w:r>
      <w:r w:rsidRPr="001F402A">
        <w:rPr>
          <w:rFonts w:ascii="Times New Roman" w:hAnsi="Times New Roman" w:cs="Times New Roman"/>
          <w:sz w:val="28"/>
          <w:szCs w:val="28"/>
        </w:rPr>
        <w:t>Sînt în drept să examineze cauze contravenţionale şi să aplice sancţiuni directorul şi directorii adjuncţi ai Serviciul Prevenirea şi Combaterea Spălării Banilor.</w:t>
      </w:r>
      <w:r w:rsidR="00AC31E0" w:rsidRPr="001F402A">
        <w:rPr>
          <w:rFonts w:ascii="Times New Roman" w:hAnsi="Times New Roman" w:cs="Times New Roman"/>
          <w:sz w:val="28"/>
          <w:szCs w:val="28"/>
        </w:rPr>
        <w:t>”.</w:t>
      </w:r>
    </w:p>
    <w:p w14:paraId="350C5727" w14:textId="77777777" w:rsidR="00DE2B11" w:rsidRPr="001F402A" w:rsidRDefault="00DE2B11" w:rsidP="006753F6">
      <w:pPr>
        <w:pStyle w:val="a3"/>
        <w:rPr>
          <w:rFonts w:ascii="Times New Roman" w:hAnsi="Times New Roman" w:cs="Times New Roman"/>
          <w:sz w:val="28"/>
          <w:szCs w:val="28"/>
        </w:rPr>
      </w:pPr>
    </w:p>
    <w:p w14:paraId="57A401F1" w14:textId="2242E381" w:rsidR="00DE2B11" w:rsidRPr="001F402A" w:rsidRDefault="00DE2B11" w:rsidP="006753F6">
      <w:pPr>
        <w:pStyle w:val="tt"/>
        <w:spacing w:before="0" w:beforeAutospacing="0" w:after="0"/>
        <w:ind w:firstLine="567"/>
        <w:jc w:val="both"/>
        <w:rPr>
          <w:color w:val="000000"/>
          <w:sz w:val="28"/>
          <w:szCs w:val="28"/>
        </w:rPr>
      </w:pPr>
      <w:r w:rsidRPr="001F402A">
        <w:rPr>
          <w:b/>
          <w:sz w:val="28"/>
          <w:szCs w:val="28"/>
          <w:lang w:bidi="ar-LB"/>
        </w:rPr>
        <w:lastRenderedPageBreak/>
        <w:t xml:space="preserve">Art. VII. – </w:t>
      </w:r>
      <w:r w:rsidR="002F4BDA" w:rsidRPr="001F402A">
        <w:rPr>
          <w:sz w:val="28"/>
          <w:szCs w:val="28"/>
        </w:rPr>
        <w:t>Capitolul I din Lista funcțiilor ai căror titulari au dreptul de acces la secretul de stat de forma 1 şi 2 prevăzută la Anexa nr. 1</w:t>
      </w:r>
      <w:r w:rsidR="00334EF7" w:rsidRPr="001F402A">
        <w:rPr>
          <w:sz w:val="28"/>
          <w:szCs w:val="28"/>
        </w:rPr>
        <w:t xml:space="preserve"> a </w:t>
      </w:r>
      <w:r w:rsidR="002F4BDA" w:rsidRPr="001F402A">
        <w:rPr>
          <w:sz w:val="28"/>
          <w:szCs w:val="28"/>
        </w:rPr>
        <w:t xml:space="preserve"> </w:t>
      </w:r>
      <w:r w:rsidRPr="001F402A">
        <w:rPr>
          <w:color w:val="000000"/>
          <w:sz w:val="28"/>
          <w:szCs w:val="28"/>
        </w:rPr>
        <w:t>Leg</w:t>
      </w:r>
      <w:r w:rsidR="00334EF7" w:rsidRPr="001F402A">
        <w:rPr>
          <w:color w:val="000000"/>
          <w:sz w:val="28"/>
          <w:szCs w:val="28"/>
        </w:rPr>
        <w:t>ii</w:t>
      </w:r>
      <w:r w:rsidRPr="001F402A">
        <w:rPr>
          <w:color w:val="000000"/>
          <w:sz w:val="28"/>
          <w:szCs w:val="28"/>
        </w:rPr>
        <w:t xml:space="preserve"> nr. 245-XVI din 27 noiembrie 2008 cu privire la secretul de stat (Monitorul Oficial, </w:t>
      </w:r>
      <w:r w:rsidR="00137F43" w:rsidRPr="001F402A">
        <w:rPr>
          <w:color w:val="000000"/>
          <w:sz w:val="28"/>
          <w:szCs w:val="28"/>
        </w:rPr>
        <w:t xml:space="preserve">2009, </w:t>
      </w:r>
      <w:r w:rsidRPr="001F402A">
        <w:rPr>
          <w:sz w:val="28"/>
          <w:szCs w:val="28"/>
        </w:rPr>
        <w:t>nr.45-46 art.123</w:t>
      </w:r>
      <w:r w:rsidRPr="001F402A">
        <w:rPr>
          <w:color w:val="000000"/>
          <w:sz w:val="28"/>
          <w:szCs w:val="28"/>
        </w:rPr>
        <w:t>)</w:t>
      </w:r>
      <w:r w:rsidR="002F1451" w:rsidRPr="001F402A">
        <w:rPr>
          <w:color w:val="000000"/>
          <w:sz w:val="28"/>
          <w:szCs w:val="28"/>
        </w:rPr>
        <w:t>,</w:t>
      </w:r>
      <w:r w:rsidR="00334EF7" w:rsidRPr="001F402A">
        <w:rPr>
          <w:color w:val="000000"/>
          <w:sz w:val="28"/>
          <w:szCs w:val="28"/>
        </w:rPr>
        <w:t xml:space="preserve"> cu modificările ulterioare se completează cu punctul 24 cu următorul cuprins</w:t>
      </w:r>
      <w:r w:rsidRPr="001F402A">
        <w:rPr>
          <w:color w:val="000000"/>
          <w:sz w:val="28"/>
          <w:szCs w:val="28"/>
        </w:rPr>
        <w:t>:</w:t>
      </w:r>
    </w:p>
    <w:p w14:paraId="6355C887" w14:textId="67151D14" w:rsidR="00DE2B11" w:rsidRPr="001F402A" w:rsidRDefault="00334EF7">
      <w:pPr>
        <w:pStyle w:val="a3"/>
        <w:tabs>
          <w:tab w:val="left" w:pos="0"/>
          <w:tab w:val="left" w:pos="567"/>
          <w:tab w:val="left" w:pos="851"/>
        </w:tabs>
        <w:spacing w:after="0" w:line="240" w:lineRule="auto"/>
        <w:ind w:left="0" w:firstLine="567"/>
        <w:jc w:val="both"/>
        <w:rPr>
          <w:rFonts w:ascii="Times New Roman" w:hAnsi="Times New Roman" w:cs="Times New Roman"/>
          <w:sz w:val="28"/>
          <w:szCs w:val="28"/>
        </w:rPr>
      </w:pPr>
      <w:r w:rsidRPr="001F402A">
        <w:rPr>
          <w:rFonts w:ascii="Times New Roman" w:hAnsi="Times New Roman" w:cs="Times New Roman"/>
          <w:sz w:val="28"/>
          <w:szCs w:val="28"/>
        </w:rPr>
        <w:t xml:space="preserve"> </w:t>
      </w:r>
      <w:r w:rsidR="00DE2B11" w:rsidRPr="001F402A">
        <w:rPr>
          <w:rFonts w:ascii="Times New Roman" w:hAnsi="Times New Roman" w:cs="Times New Roman"/>
          <w:sz w:val="28"/>
          <w:szCs w:val="28"/>
        </w:rPr>
        <w:t>„24. Director al Serviciului Prevenirea şi Combaterea Spălării Banilor”</w:t>
      </w:r>
      <w:r w:rsidR="002A7044" w:rsidRPr="001F402A">
        <w:rPr>
          <w:rFonts w:ascii="Times New Roman" w:hAnsi="Times New Roman" w:cs="Times New Roman"/>
          <w:sz w:val="28"/>
          <w:szCs w:val="28"/>
        </w:rPr>
        <w:t>.</w:t>
      </w:r>
    </w:p>
    <w:p w14:paraId="6CFAD109" w14:textId="77777777" w:rsidR="00DE2B11" w:rsidRPr="001F402A" w:rsidRDefault="00DE2B11" w:rsidP="00DE2B11">
      <w:pPr>
        <w:pStyle w:val="a3"/>
        <w:tabs>
          <w:tab w:val="left" w:pos="0"/>
          <w:tab w:val="left" w:pos="567"/>
          <w:tab w:val="left" w:pos="851"/>
        </w:tabs>
        <w:spacing w:after="0" w:line="240" w:lineRule="auto"/>
        <w:ind w:left="0" w:firstLine="567"/>
        <w:jc w:val="both"/>
        <w:rPr>
          <w:rFonts w:ascii="Times New Roman" w:hAnsi="Times New Roman" w:cs="Times New Roman"/>
          <w:sz w:val="28"/>
          <w:szCs w:val="28"/>
        </w:rPr>
      </w:pPr>
    </w:p>
    <w:p w14:paraId="7CEDC8F7" w14:textId="77777777" w:rsidR="00DE2B11" w:rsidRPr="001F402A" w:rsidRDefault="00DE2B11" w:rsidP="006753F6">
      <w:pPr>
        <w:tabs>
          <w:tab w:val="left" w:pos="0"/>
          <w:tab w:val="left" w:pos="851"/>
        </w:tabs>
        <w:spacing w:after="0" w:line="240" w:lineRule="auto"/>
        <w:jc w:val="both"/>
        <w:rPr>
          <w:rFonts w:ascii="Times New Roman" w:hAnsi="Times New Roman" w:cs="Times New Roman"/>
          <w:sz w:val="28"/>
          <w:szCs w:val="28"/>
        </w:rPr>
      </w:pPr>
    </w:p>
    <w:p w14:paraId="6A122132" w14:textId="57859615" w:rsidR="000B3EEC" w:rsidRPr="001F402A" w:rsidRDefault="000B3EEC" w:rsidP="0082651D">
      <w:pPr>
        <w:pStyle w:val="tt"/>
        <w:spacing w:before="0" w:beforeAutospacing="0" w:after="0" w:afterAutospacing="0"/>
        <w:ind w:firstLine="567"/>
        <w:jc w:val="both"/>
        <w:rPr>
          <w:b/>
          <w:sz w:val="28"/>
          <w:szCs w:val="28"/>
          <w:lang w:bidi="ar-LB"/>
        </w:rPr>
      </w:pPr>
      <w:r w:rsidRPr="001F402A">
        <w:rPr>
          <w:b/>
          <w:sz w:val="28"/>
          <w:szCs w:val="28"/>
          <w:lang w:bidi="ar-LB"/>
        </w:rPr>
        <w:t xml:space="preserve">Art. VIII. - </w:t>
      </w:r>
      <w:r w:rsidR="002F1451" w:rsidRPr="001F402A">
        <w:rPr>
          <w:sz w:val="28"/>
          <w:szCs w:val="28"/>
          <w:lang w:bidi="ar-LB"/>
        </w:rPr>
        <w:t xml:space="preserve">La articolul 103 alineatul (4), litera g) din </w:t>
      </w:r>
      <w:r w:rsidRPr="001F402A">
        <w:rPr>
          <w:sz w:val="28"/>
          <w:szCs w:val="28"/>
          <w:lang w:bidi="ar-LB"/>
        </w:rPr>
        <w:t xml:space="preserve">Legea nr. 114 din 18 mai 2012 cu privire la serviciile de plată şi moneda electronică </w:t>
      </w:r>
      <w:r w:rsidR="002F1451" w:rsidRPr="001F402A">
        <w:rPr>
          <w:sz w:val="28"/>
          <w:szCs w:val="28"/>
          <w:lang w:bidi="ar-LB"/>
        </w:rPr>
        <w:t>(Monitorul Oficial, 2012, nr.</w:t>
      </w:r>
      <w:r w:rsidR="002F1451" w:rsidRPr="001F402A">
        <w:rPr>
          <w:sz w:val="28"/>
          <w:szCs w:val="28"/>
        </w:rPr>
        <w:t xml:space="preserve"> </w:t>
      </w:r>
      <w:r w:rsidR="002F1451" w:rsidRPr="001F402A">
        <w:rPr>
          <w:sz w:val="28"/>
          <w:szCs w:val="28"/>
          <w:lang w:bidi="ar-LB"/>
        </w:rPr>
        <w:t>193-197, art.661), cu modificările ulterioare</w:t>
      </w:r>
      <w:r w:rsidR="00273FAB" w:rsidRPr="001F402A">
        <w:rPr>
          <w:sz w:val="28"/>
          <w:szCs w:val="28"/>
          <w:lang w:bidi="ar-LB"/>
        </w:rPr>
        <w:t>,</w:t>
      </w:r>
      <w:r w:rsidR="002F1451" w:rsidRPr="001F402A">
        <w:rPr>
          <w:sz w:val="28"/>
          <w:szCs w:val="28"/>
          <w:lang w:bidi="ar-LB"/>
        </w:rPr>
        <w:t xml:space="preserve"> </w:t>
      </w:r>
      <w:r w:rsidRPr="001F402A">
        <w:rPr>
          <w:sz w:val="28"/>
          <w:szCs w:val="28"/>
          <w:lang w:bidi="ar-LB"/>
        </w:rPr>
        <w:t>cuvintele „Centrului Naţional Anticorupţie„ se substituie cu cuvintele „Serviciului Prevenirea şi Combaterea Spălării Banilor”.</w:t>
      </w:r>
    </w:p>
    <w:p w14:paraId="0D35F2B2" w14:textId="77777777" w:rsidR="000B3EEC" w:rsidRPr="001F402A" w:rsidRDefault="000B3EEC" w:rsidP="0082651D">
      <w:pPr>
        <w:pStyle w:val="tt"/>
        <w:spacing w:before="0" w:beforeAutospacing="0" w:after="0" w:afterAutospacing="0"/>
        <w:ind w:firstLine="567"/>
        <w:jc w:val="both"/>
        <w:rPr>
          <w:b/>
          <w:sz w:val="28"/>
          <w:szCs w:val="28"/>
          <w:lang w:bidi="ar-LB"/>
        </w:rPr>
      </w:pPr>
    </w:p>
    <w:p w14:paraId="1CFD926B" w14:textId="6D2E3232" w:rsidR="003A5B60" w:rsidRPr="001F402A" w:rsidRDefault="000B3EEC" w:rsidP="003A5B60">
      <w:pPr>
        <w:pStyle w:val="a3"/>
        <w:tabs>
          <w:tab w:val="left" w:pos="0"/>
          <w:tab w:val="left" w:pos="851"/>
        </w:tabs>
        <w:spacing w:after="0" w:line="240" w:lineRule="auto"/>
        <w:ind w:left="0" w:firstLine="567"/>
        <w:jc w:val="both"/>
        <w:rPr>
          <w:rFonts w:ascii="Times New Roman" w:hAnsi="Times New Roman" w:cs="Times New Roman"/>
          <w:sz w:val="28"/>
          <w:szCs w:val="28"/>
        </w:rPr>
      </w:pPr>
      <w:r w:rsidRPr="001F402A">
        <w:rPr>
          <w:rFonts w:ascii="Times New Roman" w:hAnsi="Times New Roman" w:cs="Times New Roman"/>
          <w:b/>
          <w:sz w:val="28"/>
          <w:szCs w:val="28"/>
          <w:lang w:bidi="ar-LB"/>
        </w:rPr>
        <w:t>Art. IX</w:t>
      </w:r>
      <w:r w:rsidR="0082651D" w:rsidRPr="001F402A">
        <w:rPr>
          <w:rFonts w:ascii="Times New Roman" w:hAnsi="Times New Roman" w:cs="Times New Roman"/>
          <w:b/>
          <w:sz w:val="28"/>
          <w:szCs w:val="28"/>
          <w:lang w:bidi="ar-LB"/>
        </w:rPr>
        <w:t xml:space="preserve">. – </w:t>
      </w:r>
      <w:r w:rsidR="003A5B60" w:rsidRPr="001F402A">
        <w:rPr>
          <w:rFonts w:ascii="Times New Roman" w:hAnsi="Times New Roman" w:cs="Times New Roman"/>
          <w:sz w:val="28"/>
          <w:szCs w:val="28"/>
        </w:rPr>
        <w:t xml:space="preserve">La articolul 12, alineatul (2), litera n)  și p) din  </w:t>
      </w:r>
      <w:r w:rsidR="0082651D" w:rsidRPr="001F402A">
        <w:rPr>
          <w:rFonts w:ascii="Times New Roman" w:hAnsi="Times New Roman" w:cs="Times New Roman"/>
          <w:color w:val="000000"/>
          <w:sz w:val="28"/>
          <w:szCs w:val="28"/>
        </w:rPr>
        <w:t>Legea nr. 291 din 16 decembrie 2016 cu privire la organizarea şi desfăşurarea jocurilor de noroc</w:t>
      </w:r>
      <w:r w:rsidR="0082651D" w:rsidRPr="001F402A">
        <w:rPr>
          <w:rFonts w:ascii="Times New Roman" w:hAnsi="Times New Roman" w:cs="Times New Roman"/>
          <w:bCs/>
          <w:sz w:val="28"/>
          <w:szCs w:val="28"/>
        </w:rPr>
        <w:t xml:space="preserve"> </w:t>
      </w:r>
      <w:r w:rsidR="0082651D" w:rsidRPr="001F402A">
        <w:rPr>
          <w:rFonts w:ascii="Times New Roman" w:hAnsi="Times New Roman" w:cs="Times New Roman"/>
          <w:color w:val="000000"/>
          <w:sz w:val="28"/>
          <w:szCs w:val="28"/>
        </w:rPr>
        <w:t xml:space="preserve">(Monitorul Oficial, </w:t>
      </w:r>
      <w:r w:rsidR="00273FAB" w:rsidRPr="001F402A">
        <w:rPr>
          <w:rFonts w:ascii="Times New Roman" w:hAnsi="Times New Roman" w:cs="Times New Roman"/>
          <w:sz w:val="28"/>
          <w:szCs w:val="28"/>
        </w:rPr>
        <w:t>2017, nr. 2-8 art. 3</w:t>
      </w:r>
      <w:r w:rsidR="0082651D" w:rsidRPr="001F402A">
        <w:rPr>
          <w:rFonts w:ascii="Times New Roman" w:hAnsi="Times New Roman" w:cs="Times New Roman"/>
          <w:color w:val="000000"/>
          <w:sz w:val="28"/>
          <w:szCs w:val="28"/>
        </w:rPr>
        <w:t>)</w:t>
      </w:r>
      <w:r w:rsidR="003F271F" w:rsidRPr="001F402A">
        <w:rPr>
          <w:rFonts w:ascii="Times New Roman" w:hAnsi="Times New Roman" w:cs="Times New Roman"/>
          <w:color w:val="000000"/>
          <w:sz w:val="28"/>
          <w:szCs w:val="28"/>
        </w:rPr>
        <w:t xml:space="preserve"> cu </w:t>
      </w:r>
      <w:r w:rsidR="009272EA" w:rsidRPr="001F402A">
        <w:rPr>
          <w:rFonts w:ascii="Times New Roman" w:hAnsi="Times New Roman" w:cs="Times New Roman"/>
          <w:color w:val="000000"/>
          <w:sz w:val="28"/>
          <w:szCs w:val="28"/>
        </w:rPr>
        <w:t>modificările ulterioare</w:t>
      </w:r>
      <w:r w:rsidR="003A5B60" w:rsidRPr="001F402A">
        <w:rPr>
          <w:rFonts w:ascii="Times New Roman" w:hAnsi="Times New Roman" w:cs="Times New Roman"/>
          <w:color w:val="000000"/>
          <w:sz w:val="28"/>
          <w:szCs w:val="28"/>
        </w:rPr>
        <w:t xml:space="preserve">, </w:t>
      </w:r>
      <w:r w:rsidR="00BE2B52" w:rsidRPr="001F402A">
        <w:rPr>
          <w:rFonts w:ascii="Times New Roman" w:hAnsi="Times New Roman" w:cs="Times New Roman"/>
          <w:sz w:val="28"/>
          <w:szCs w:val="28"/>
        </w:rPr>
        <w:t xml:space="preserve">textul </w:t>
      </w:r>
      <w:r w:rsidR="003A5B60" w:rsidRPr="001F402A">
        <w:rPr>
          <w:rFonts w:ascii="Times New Roman" w:hAnsi="Times New Roman" w:cs="Times New Roman"/>
          <w:sz w:val="28"/>
          <w:szCs w:val="28"/>
        </w:rPr>
        <w:t>„Legea nr.190-XVI din 26 iulie 2007”</w:t>
      </w:r>
      <w:r w:rsidR="003A5B60" w:rsidRPr="001F402A">
        <w:rPr>
          <w:rFonts w:ascii="Times New Roman" w:hAnsi="Times New Roman" w:cs="Times New Roman"/>
          <w:color w:val="000000"/>
          <w:sz w:val="28"/>
          <w:szCs w:val="28"/>
          <w:shd w:val="clear" w:color="auto" w:fill="FFFFFF"/>
        </w:rPr>
        <w:t xml:space="preserve"> se substituie </w:t>
      </w:r>
      <w:r w:rsidR="00BE2B52" w:rsidRPr="001F402A">
        <w:rPr>
          <w:rFonts w:ascii="Times New Roman" w:hAnsi="Times New Roman" w:cs="Times New Roman"/>
          <w:color w:val="000000"/>
          <w:sz w:val="28"/>
          <w:szCs w:val="28"/>
          <w:shd w:val="clear" w:color="auto" w:fill="FFFFFF"/>
        </w:rPr>
        <w:t>textul</w:t>
      </w:r>
      <w:r w:rsidR="003A5B60" w:rsidRPr="001F402A">
        <w:rPr>
          <w:rFonts w:ascii="Times New Roman" w:hAnsi="Times New Roman" w:cs="Times New Roman"/>
          <w:color w:val="000000"/>
          <w:sz w:val="28"/>
          <w:szCs w:val="28"/>
          <w:shd w:val="clear" w:color="auto" w:fill="FFFFFF"/>
        </w:rPr>
        <w:t xml:space="preserve"> „Legea nr. 308 din 22 decembrie 2017”</w:t>
      </w:r>
      <w:r w:rsidR="008140B3" w:rsidRPr="001F402A">
        <w:rPr>
          <w:rFonts w:ascii="Times New Roman" w:hAnsi="Times New Roman" w:cs="Times New Roman"/>
          <w:sz w:val="28"/>
          <w:szCs w:val="28"/>
        </w:rPr>
        <w:t>.</w:t>
      </w:r>
    </w:p>
    <w:p w14:paraId="1FFB4CC1" w14:textId="77777777" w:rsidR="0082651D" w:rsidRPr="001F402A" w:rsidRDefault="0082651D" w:rsidP="006753F6">
      <w:pPr>
        <w:pStyle w:val="a3"/>
        <w:tabs>
          <w:tab w:val="left" w:pos="0"/>
          <w:tab w:val="left" w:pos="851"/>
        </w:tabs>
        <w:spacing w:after="0" w:line="240" w:lineRule="auto"/>
        <w:ind w:left="567"/>
        <w:jc w:val="both"/>
        <w:rPr>
          <w:rFonts w:ascii="Times New Roman" w:hAnsi="Times New Roman" w:cs="Times New Roman"/>
          <w:sz w:val="28"/>
          <w:szCs w:val="28"/>
        </w:rPr>
      </w:pPr>
    </w:p>
    <w:p w14:paraId="033F1118" w14:textId="29525C6A" w:rsidR="0082651D" w:rsidRPr="001F402A" w:rsidRDefault="0082651D" w:rsidP="0082651D">
      <w:pPr>
        <w:spacing w:after="0" w:line="240" w:lineRule="auto"/>
        <w:ind w:firstLine="567"/>
        <w:jc w:val="both"/>
        <w:rPr>
          <w:rFonts w:ascii="Times New Roman" w:hAnsi="Times New Roman" w:cs="Times New Roman"/>
          <w:color w:val="000000"/>
          <w:sz w:val="28"/>
          <w:szCs w:val="28"/>
        </w:rPr>
      </w:pPr>
      <w:r w:rsidRPr="001F402A">
        <w:rPr>
          <w:rFonts w:ascii="Times New Roman" w:hAnsi="Times New Roman" w:cs="Times New Roman"/>
          <w:b/>
          <w:color w:val="000000"/>
          <w:sz w:val="28"/>
          <w:szCs w:val="28"/>
        </w:rPr>
        <w:t xml:space="preserve">Art. X. </w:t>
      </w:r>
      <w:r w:rsidRPr="001F402A">
        <w:rPr>
          <w:rFonts w:ascii="Times New Roman" w:hAnsi="Times New Roman" w:cs="Times New Roman"/>
          <w:color w:val="000000"/>
          <w:sz w:val="28"/>
          <w:szCs w:val="28"/>
        </w:rPr>
        <w:t xml:space="preserve">- Legea nr. 120 din 21 septembrie 2017 cu privire la prevenirea şi combaterea terorismului (Monitorul Oficial al Republicii Moldova, </w:t>
      </w:r>
      <w:r w:rsidR="00273FAB" w:rsidRPr="001F402A">
        <w:rPr>
          <w:rFonts w:ascii="Times New Roman" w:hAnsi="Times New Roman" w:cs="Times New Roman"/>
          <w:color w:val="000000"/>
          <w:sz w:val="28"/>
          <w:szCs w:val="28"/>
        </w:rPr>
        <w:t xml:space="preserve">2017, </w:t>
      </w:r>
      <w:r w:rsidRPr="001F402A">
        <w:rPr>
          <w:rFonts w:ascii="Times New Roman" w:hAnsi="Times New Roman" w:cs="Times New Roman"/>
          <w:sz w:val="28"/>
          <w:szCs w:val="28"/>
        </w:rPr>
        <w:t>nr. 364-370 art. 614 )</w:t>
      </w:r>
      <w:r w:rsidRPr="001F402A">
        <w:rPr>
          <w:rFonts w:ascii="Times New Roman" w:hAnsi="Times New Roman" w:cs="Times New Roman"/>
          <w:color w:val="000000"/>
          <w:sz w:val="28"/>
          <w:szCs w:val="28"/>
        </w:rPr>
        <w:t>, se modifică și se completează după cum urmează:</w:t>
      </w:r>
    </w:p>
    <w:p w14:paraId="257F7D3E" w14:textId="57B02859" w:rsidR="0082651D" w:rsidRPr="001F402A" w:rsidRDefault="0082651D" w:rsidP="0082651D">
      <w:pPr>
        <w:pStyle w:val="a3"/>
        <w:numPr>
          <w:ilvl w:val="0"/>
          <w:numId w:val="19"/>
        </w:numPr>
        <w:tabs>
          <w:tab w:val="left" w:pos="851"/>
        </w:tabs>
        <w:spacing w:after="0" w:line="240" w:lineRule="auto"/>
        <w:ind w:left="0" w:firstLine="567"/>
        <w:jc w:val="both"/>
        <w:rPr>
          <w:rFonts w:ascii="Times New Roman" w:hAnsi="Times New Roman" w:cs="Times New Roman"/>
          <w:sz w:val="28"/>
          <w:szCs w:val="28"/>
        </w:rPr>
      </w:pPr>
      <w:r w:rsidRPr="001F402A">
        <w:rPr>
          <w:rFonts w:ascii="Times New Roman" w:hAnsi="Times New Roman" w:cs="Times New Roman"/>
          <w:sz w:val="28"/>
          <w:szCs w:val="28"/>
        </w:rPr>
        <w:t>La articolul 6 alineatul (4), litera l),</w:t>
      </w:r>
      <w:r w:rsidR="00DE0F38" w:rsidRPr="001F402A">
        <w:rPr>
          <w:rFonts w:ascii="Times New Roman" w:hAnsi="Times New Roman" w:cs="Times New Roman"/>
          <w:sz w:val="28"/>
          <w:szCs w:val="28"/>
        </w:rPr>
        <w:t xml:space="preserve"> și articolul 7 alineatul (13), </w:t>
      </w:r>
      <w:r w:rsidRPr="001F402A">
        <w:rPr>
          <w:rFonts w:ascii="Times New Roman" w:hAnsi="Times New Roman" w:cs="Times New Roman"/>
          <w:sz w:val="28"/>
          <w:szCs w:val="28"/>
        </w:rPr>
        <w:t>cuvintele „al Centrului Naţional Anticorupţie” se exclud;</w:t>
      </w:r>
    </w:p>
    <w:p w14:paraId="2048963C" w14:textId="77777777" w:rsidR="00BE2B52" w:rsidRPr="001F402A" w:rsidRDefault="0082651D" w:rsidP="0082651D">
      <w:pPr>
        <w:pStyle w:val="a3"/>
        <w:numPr>
          <w:ilvl w:val="0"/>
          <w:numId w:val="19"/>
        </w:numPr>
        <w:tabs>
          <w:tab w:val="left" w:pos="851"/>
        </w:tabs>
        <w:spacing w:after="0" w:line="240" w:lineRule="auto"/>
        <w:ind w:left="0" w:firstLine="567"/>
        <w:jc w:val="both"/>
        <w:rPr>
          <w:rFonts w:ascii="Times New Roman" w:hAnsi="Times New Roman" w:cs="Times New Roman"/>
          <w:sz w:val="28"/>
          <w:szCs w:val="28"/>
        </w:rPr>
      </w:pPr>
      <w:r w:rsidRPr="001F402A">
        <w:rPr>
          <w:rFonts w:ascii="Times New Roman" w:hAnsi="Times New Roman" w:cs="Times New Roman"/>
          <w:sz w:val="28"/>
          <w:szCs w:val="28"/>
        </w:rPr>
        <w:t>La articolul 7 alineatul (13)</w:t>
      </w:r>
      <w:r w:rsidR="00BE2B52" w:rsidRPr="001F402A">
        <w:rPr>
          <w:rFonts w:ascii="Times New Roman" w:hAnsi="Times New Roman" w:cs="Times New Roman"/>
          <w:sz w:val="28"/>
          <w:szCs w:val="28"/>
        </w:rPr>
        <w:t>:</w:t>
      </w:r>
    </w:p>
    <w:p w14:paraId="0C8D0C3C" w14:textId="252E7594" w:rsidR="0082651D" w:rsidRPr="001F402A" w:rsidRDefault="0082651D" w:rsidP="006753F6">
      <w:pPr>
        <w:pStyle w:val="a3"/>
        <w:tabs>
          <w:tab w:val="left" w:pos="851"/>
        </w:tabs>
        <w:spacing w:after="0" w:line="240" w:lineRule="auto"/>
        <w:ind w:left="0" w:firstLine="567"/>
        <w:jc w:val="both"/>
        <w:rPr>
          <w:rFonts w:ascii="Times New Roman" w:hAnsi="Times New Roman" w:cs="Times New Roman"/>
          <w:sz w:val="28"/>
          <w:szCs w:val="28"/>
        </w:rPr>
      </w:pPr>
      <w:r w:rsidRPr="001F402A">
        <w:rPr>
          <w:rFonts w:ascii="Times New Roman" w:hAnsi="Times New Roman" w:cs="Times New Roman"/>
          <w:sz w:val="28"/>
          <w:szCs w:val="28"/>
        </w:rPr>
        <w:t xml:space="preserve"> </w:t>
      </w:r>
      <w:r w:rsidR="00BE2B52" w:rsidRPr="001F402A">
        <w:rPr>
          <w:rFonts w:ascii="Times New Roman" w:hAnsi="Times New Roman" w:cs="Times New Roman"/>
          <w:sz w:val="28"/>
          <w:szCs w:val="28"/>
        </w:rPr>
        <w:t xml:space="preserve">la </w:t>
      </w:r>
      <w:r w:rsidRPr="001F402A">
        <w:rPr>
          <w:rFonts w:ascii="Times New Roman" w:hAnsi="Times New Roman" w:cs="Times New Roman"/>
          <w:sz w:val="28"/>
          <w:szCs w:val="28"/>
        </w:rPr>
        <w:t>litera a) cuvintele „unor măsuri de investigaţie financiară” se substituie cu cuvintele „investigaţiilor financiare”</w:t>
      </w:r>
      <w:r w:rsidR="00794DB8" w:rsidRPr="001F402A">
        <w:rPr>
          <w:rFonts w:ascii="Times New Roman" w:hAnsi="Times New Roman" w:cs="Times New Roman"/>
          <w:sz w:val="28"/>
          <w:szCs w:val="28"/>
        </w:rPr>
        <w:t>;</w:t>
      </w:r>
    </w:p>
    <w:p w14:paraId="1A1B0CD3" w14:textId="792BE16F" w:rsidR="0082651D" w:rsidRPr="001F402A" w:rsidRDefault="00BE2B52" w:rsidP="006753F6">
      <w:pPr>
        <w:pStyle w:val="a3"/>
        <w:tabs>
          <w:tab w:val="left" w:pos="851"/>
        </w:tabs>
        <w:spacing w:after="0" w:line="240" w:lineRule="auto"/>
        <w:ind w:left="0" w:firstLine="567"/>
        <w:jc w:val="both"/>
        <w:rPr>
          <w:rFonts w:ascii="Times New Roman" w:hAnsi="Times New Roman" w:cs="Times New Roman"/>
          <w:sz w:val="28"/>
          <w:szCs w:val="28"/>
        </w:rPr>
      </w:pPr>
      <w:r w:rsidRPr="001F402A">
        <w:rPr>
          <w:rFonts w:ascii="Times New Roman" w:hAnsi="Times New Roman" w:cs="Times New Roman"/>
          <w:sz w:val="28"/>
          <w:szCs w:val="28"/>
        </w:rPr>
        <w:t xml:space="preserve">la </w:t>
      </w:r>
      <w:r w:rsidR="00DE0F38" w:rsidRPr="001F402A">
        <w:rPr>
          <w:rFonts w:ascii="Times New Roman" w:hAnsi="Times New Roman" w:cs="Times New Roman"/>
          <w:sz w:val="28"/>
          <w:szCs w:val="28"/>
        </w:rPr>
        <w:t xml:space="preserve">litera a), </w:t>
      </w:r>
      <w:r w:rsidR="0082651D" w:rsidRPr="001F402A">
        <w:rPr>
          <w:rFonts w:ascii="Times New Roman" w:hAnsi="Times New Roman" w:cs="Times New Roman"/>
          <w:sz w:val="28"/>
          <w:szCs w:val="28"/>
        </w:rPr>
        <w:t>b)</w:t>
      </w:r>
      <w:r w:rsidR="00DE0F38" w:rsidRPr="001F402A">
        <w:rPr>
          <w:rFonts w:ascii="Times New Roman" w:hAnsi="Times New Roman" w:cs="Times New Roman"/>
          <w:sz w:val="28"/>
          <w:szCs w:val="28"/>
        </w:rPr>
        <w:t xml:space="preserve"> și c) </w:t>
      </w:r>
      <w:r w:rsidR="0082651D" w:rsidRPr="001F402A">
        <w:rPr>
          <w:rFonts w:ascii="Times New Roman" w:hAnsi="Times New Roman" w:cs="Times New Roman"/>
          <w:sz w:val="28"/>
          <w:szCs w:val="28"/>
        </w:rPr>
        <w:t xml:space="preserve"> </w:t>
      </w:r>
      <w:r w:rsidR="00D34299" w:rsidRPr="001F402A">
        <w:rPr>
          <w:rFonts w:ascii="Times New Roman" w:hAnsi="Times New Roman" w:cs="Times New Roman"/>
          <w:sz w:val="28"/>
          <w:szCs w:val="28"/>
        </w:rPr>
        <w:t>textul</w:t>
      </w:r>
      <w:r w:rsidR="0082651D" w:rsidRPr="001F402A">
        <w:rPr>
          <w:rFonts w:ascii="Times New Roman" w:hAnsi="Times New Roman" w:cs="Times New Roman"/>
          <w:sz w:val="28"/>
          <w:szCs w:val="28"/>
        </w:rPr>
        <w:t xml:space="preserve"> „Legii nr.190/2007”</w:t>
      </w:r>
      <w:r w:rsidR="0082651D" w:rsidRPr="001F402A">
        <w:rPr>
          <w:rFonts w:ascii="Times New Roman" w:hAnsi="Times New Roman" w:cs="Times New Roman"/>
          <w:color w:val="000000"/>
          <w:sz w:val="28"/>
          <w:szCs w:val="28"/>
          <w:shd w:val="clear" w:color="auto" w:fill="FFFFFF"/>
        </w:rPr>
        <w:t xml:space="preserve"> se substituie cu </w:t>
      </w:r>
      <w:r w:rsidR="00D34299" w:rsidRPr="001F402A">
        <w:rPr>
          <w:rFonts w:ascii="Times New Roman" w:hAnsi="Times New Roman" w:cs="Times New Roman"/>
          <w:color w:val="000000"/>
          <w:sz w:val="28"/>
          <w:szCs w:val="28"/>
          <w:shd w:val="clear" w:color="auto" w:fill="FFFFFF"/>
        </w:rPr>
        <w:t xml:space="preserve">textul </w:t>
      </w:r>
      <w:r w:rsidR="0082651D" w:rsidRPr="001F402A">
        <w:rPr>
          <w:rFonts w:ascii="Times New Roman" w:hAnsi="Times New Roman" w:cs="Times New Roman"/>
          <w:color w:val="000000"/>
          <w:sz w:val="28"/>
          <w:szCs w:val="28"/>
          <w:shd w:val="clear" w:color="auto" w:fill="FFFFFF"/>
        </w:rPr>
        <w:t>„Legii 308/2017”</w:t>
      </w:r>
      <w:r w:rsidR="0082651D" w:rsidRPr="001F402A">
        <w:rPr>
          <w:rFonts w:ascii="Times New Roman" w:hAnsi="Times New Roman" w:cs="Times New Roman"/>
          <w:sz w:val="28"/>
          <w:szCs w:val="28"/>
        </w:rPr>
        <w:t>;</w:t>
      </w:r>
    </w:p>
    <w:p w14:paraId="2483D39A" w14:textId="1D7534D0" w:rsidR="00CA6342" w:rsidRPr="001F402A" w:rsidRDefault="00CA6342" w:rsidP="006753F6">
      <w:pPr>
        <w:pStyle w:val="a3"/>
        <w:tabs>
          <w:tab w:val="left" w:pos="851"/>
        </w:tabs>
        <w:spacing w:after="0" w:line="240" w:lineRule="auto"/>
        <w:ind w:left="567"/>
        <w:jc w:val="both"/>
        <w:rPr>
          <w:rFonts w:ascii="Times New Roman" w:hAnsi="Times New Roman" w:cs="Times New Roman"/>
          <w:sz w:val="28"/>
          <w:szCs w:val="28"/>
        </w:rPr>
      </w:pPr>
    </w:p>
    <w:p w14:paraId="7C78C9E3" w14:textId="7533DDC1" w:rsidR="009F5C30" w:rsidRPr="001F402A" w:rsidRDefault="009F5C30" w:rsidP="009F5C30">
      <w:pPr>
        <w:spacing w:after="0" w:line="240" w:lineRule="auto"/>
        <w:ind w:firstLine="567"/>
        <w:jc w:val="both"/>
        <w:rPr>
          <w:rFonts w:ascii="Times New Roman" w:hAnsi="Times New Roman" w:cs="Times New Roman"/>
          <w:sz w:val="28"/>
          <w:szCs w:val="28"/>
        </w:rPr>
      </w:pPr>
      <w:r w:rsidRPr="001F402A">
        <w:rPr>
          <w:rFonts w:ascii="Times New Roman" w:hAnsi="Times New Roman" w:cs="Times New Roman"/>
          <w:b/>
          <w:sz w:val="28"/>
          <w:szCs w:val="28"/>
        </w:rPr>
        <w:t xml:space="preserve">Art. </w:t>
      </w:r>
      <w:r w:rsidR="00AB18AE" w:rsidRPr="001F402A">
        <w:rPr>
          <w:rFonts w:ascii="Times New Roman" w:hAnsi="Times New Roman" w:cs="Times New Roman"/>
          <w:b/>
          <w:sz w:val="28"/>
          <w:szCs w:val="28"/>
        </w:rPr>
        <w:t>X</w:t>
      </w:r>
      <w:r w:rsidR="00A661D6" w:rsidRPr="001F402A">
        <w:rPr>
          <w:rFonts w:ascii="Times New Roman" w:hAnsi="Times New Roman" w:cs="Times New Roman"/>
          <w:b/>
          <w:sz w:val="28"/>
          <w:szCs w:val="28"/>
        </w:rPr>
        <w:t>I</w:t>
      </w:r>
      <w:r w:rsidRPr="001F402A">
        <w:rPr>
          <w:rFonts w:ascii="Times New Roman" w:hAnsi="Times New Roman" w:cs="Times New Roman"/>
          <w:b/>
          <w:sz w:val="28"/>
          <w:szCs w:val="28"/>
        </w:rPr>
        <w:t>.</w:t>
      </w:r>
      <w:r w:rsidRPr="001F402A">
        <w:rPr>
          <w:rFonts w:ascii="Times New Roman" w:hAnsi="Times New Roman" w:cs="Times New Roman"/>
          <w:sz w:val="28"/>
          <w:szCs w:val="28"/>
        </w:rPr>
        <w:t xml:space="preserve"> – Legea nr. 202 din 06 octombrie 2017 privind activitatea băncilor (Monitorul Oficial al Republicii Moldova, </w:t>
      </w:r>
      <w:r w:rsidR="00C1174A" w:rsidRPr="001F402A">
        <w:rPr>
          <w:rFonts w:ascii="Times New Roman" w:hAnsi="Times New Roman" w:cs="Times New Roman"/>
          <w:sz w:val="28"/>
          <w:szCs w:val="28"/>
        </w:rPr>
        <w:t xml:space="preserve">2017, </w:t>
      </w:r>
      <w:r w:rsidRPr="001F402A">
        <w:rPr>
          <w:rFonts w:ascii="Times New Roman" w:hAnsi="Times New Roman" w:cs="Times New Roman"/>
          <w:sz w:val="28"/>
          <w:szCs w:val="28"/>
        </w:rPr>
        <w:t>nr.434-439 art. 727), cu modificările ulterioare, se modifică și se completează după cum urmează:</w:t>
      </w:r>
    </w:p>
    <w:p w14:paraId="4E860DB5" w14:textId="77777777" w:rsidR="009F5C30" w:rsidRPr="001F402A" w:rsidRDefault="009F5C30" w:rsidP="009F5C30">
      <w:pPr>
        <w:spacing w:after="0" w:line="240" w:lineRule="auto"/>
        <w:ind w:firstLine="567"/>
        <w:jc w:val="both"/>
        <w:rPr>
          <w:rFonts w:ascii="Times New Roman" w:hAnsi="Times New Roman" w:cs="Times New Roman"/>
          <w:sz w:val="28"/>
          <w:szCs w:val="28"/>
        </w:rPr>
      </w:pPr>
    </w:p>
    <w:p w14:paraId="44618AC7" w14:textId="1B52A386" w:rsidR="009F5C30" w:rsidRPr="001F402A" w:rsidRDefault="009F5C30" w:rsidP="009F5C30">
      <w:pPr>
        <w:pStyle w:val="a3"/>
        <w:numPr>
          <w:ilvl w:val="0"/>
          <w:numId w:val="18"/>
        </w:numPr>
        <w:tabs>
          <w:tab w:val="left" w:pos="851"/>
        </w:tabs>
        <w:spacing w:after="0" w:line="240" w:lineRule="auto"/>
        <w:ind w:left="0" w:firstLine="567"/>
        <w:jc w:val="both"/>
        <w:rPr>
          <w:rFonts w:ascii="Times New Roman" w:hAnsi="Times New Roman" w:cs="Times New Roman"/>
          <w:sz w:val="28"/>
          <w:szCs w:val="28"/>
        </w:rPr>
      </w:pPr>
      <w:r w:rsidRPr="001F402A">
        <w:rPr>
          <w:rFonts w:ascii="Times New Roman" w:hAnsi="Times New Roman" w:cs="Times New Roman"/>
          <w:sz w:val="28"/>
          <w:szCs w:val="28"/>
        </w:rPr>
        <w:t>La articolul 18 alineatul (4) cuvintele „Centrul Naţional Anticorupţie” se substituie cu cuvintele „Serviciul Prevenirea şi Combaterea Spălării Banilor”;</w:t>
      </w:r>
    </w:p>
    <w:p w14:paraId="6345D92C" w14:textId="61CF27C0" w:rsidR="009F5C30" w:rsidRPr="001F402A" w:rsidRDefault="009F5C30" w:rsidP="009F5C30">
      <w:pPr>
        <w:pStyle w:val="a3"/>
        <w:numPr>
          <w:ilvl w:val="0"/>
          <w:numId w:val="18"/>
        </w:numPr>
        <w:tabs>
          <w:tab w:val="left" w:pos="851"/>
        </w:tabs>
        <w:spacing w:after="0" w:line="240" w:lineRule="auto"/>
        <w:ind w:left="0" w:firstLine="567"/>
        <w:jc w:val="both"/>
        <w:rPr>
          <w:rFonts w:ascii="Times New Roman" w:hAnsi="Times New Roman" w:cs="Times New Roman"/>
          <w:sz w:val="28"/>
          <w:szCs w:val="28"/>
        </w:rPr>
      </w:pPr>
      <w:r w:rsidRPr="001F402A">
        <w:rPr>
          <w:rFonts w:ascii="Times New Roman" w:hAnsi="Times New Roman" w:cs="Times New Roman"/>
          <w:sz w:val="28"/>
          <w:szCs w:val="28"/>
        </w:rPr>
        <w:t>La articolul 97 alineatul (</w:t>
      </w:r>
      <w:r w:rsidR="00625311" w:rsidRPr="001F402A">
        <w:rPr>
          <w:rFonts w:ascii="Times New Roman" w:hAnsi="Times New Roman" w:cs="Times New Roman"/>
          <w:sz w:val="28"/>
          <w:szCs w:val="28"/>
        </w:rPr>
        <w:t>5</w:t>
      </w:r>
      <w:r w:rsidRPr="001F402A">
        <w:rPr>
          <w:rFonts w:ascii="Times New Roman" w:hAnsi="Times New Roman" w:cs="Times New Roman"/>
          <w:sz w:val="28"/>
          <w:szCs w:val="28"/>
        </w:rPr>
        <w:t>), litera g) cuvintele „din cadrul Centrului Naţional Anticorupţie” se exclud;</w:t>
      </w:r>
    </w:p>
    <w:p w14:paraId="1F076C30" w14:textId="008E1802" w:rsidR="009F5C30" w:rsidRPr="001F402A" w:rsidRDefault="009F5C30" w:rsidP="009F5C30">
      <w:pPr>
        <w:pStyle w:val="a3"/>
        <w:numPr>
          <w:ilvl w:val="0"/>
          <w:numId w:val="18"/>
        </w:numPr>
        <w:tabs>
          <w:tab w:val="left" w:pos="851"/>
        </w:tabs>
        <w:spacing w:after="0" w:line="240" w:lineRule="auto"/>
        <w:ind w:left="0" w:firstLine="567"/>
        <w:jc w:val="both"/>
        <w:rPr>
          <w:rFonts w:ascii="Times New Roman" w:hAnsi="Times New Roman" w:cs="Times New Roman"/>
          <w:sz w:val="28"/>
          <w:szCs w:val="28"/>
        </w:rPr>
      </w:pPr>
      <w:r w:rsidRPr="001F402A">
        <w:rPr>
          <w:rFonts w:ascii="Times New Roman" w:hAnsi="Times New Roman" w:cs="Times New Roman"/>
          <w:sz w:val="28"/>
          <w:szCs w:val="28"/>
        </w:rPr>
        <w:t xml:space="preserve">La articolul 140 alineatul (1), litera p) </w:t>
      </w:r>
      <w:r w:rsidR="00D34299" w:rsidRPr="001F402A">
        <w:rPr>
          <w:rFonts w:ascii="Times New Roman" w:hAnsi="Times New Roman" w:cs="Times New Roman"/>
          <w:sz w:val="28"/>
          <w:szCs w:val="28"/>
        </w:rPr>
        <w:t xml:space="preserve">textul </w:t>
      </w:r>
      <w:r w:rsidRPr="001F402A">
        <w:rPr>
          <w:rFonts w:ascii="Times New Roman" w:hAnsi="Times New Roman" w:cs="Times New Roman"/>
          <w:sz w:val="28"/>
          <w:szCs w:val="28"/>
        </w:rPr>
        <w:t>„Legii nr.190/2007”</w:t>
      </w:r>
      <w:r w:rsidRPr="001F402A">
        <w:rPr>
          <w:rFonts w:ascii="Times New Roman" w:hAnsi="Times New Roman" w:cs="Times New Roman"/>
          <w:color w:val="000000"/>
          <w:sz w:val="28"/>
          <w:szCs w:val="28"/>
          <w:shd w:val="clear" w:color="auto" w:fill="FFFFFF"/>
        </w:rPr>
        <w:t xml:space="preserve"> se substituie cu </w:t>
      </w:r>
      <w:r w:rsidR="00D34299" w:rsidRPr="001F402A">
        <w:rPr>
          <w:rFonts w:ascii="Times New Roman" w:hAnsi="Times New Roman" w:cs="Times New Roman"/>
          <w:color w:val="000000"/>
          <w:sz w:val="28"/>
          <w:szCs w:val="28"/>
          <w:shd w:val="clear" w:color="auto" w:fill="FFFFFF"/>
        </w:rPr>
        <w:t xml:space="preserve">textul </w:t>
      </w:r>
      <w:r w:rsidRPr="001F402A">
        <w:rPr>
          <w:rFonts w:ascii="Times New Roman" w:hAnsi="Times New Roman" w:cs="Times New Roman"/>
          <w:color w:val="000000"/>
          <w:sz w:val="28"/>
          <w:szCs w:val="28"/>
          <w:shd w:val="clear" w:color="auto" w:fill="FFFFFF"/>
        </w:rPr>
        <w:t>„Legii 308/2017” şi cuvintele „</w:t>
      </w:r>
      <w:r w:rsidRPr="001F402A">
        <w:rPr>
          <w:rFonts w:ascii="Times New Roman" w:hAnsi="Times New Roman" w:cs="Times New Roman"/>
          <w:sz w:val="28"/>
          <w:szCs w:val="28"/>
        </w:rPr>
        <w:t>deciziei de sistare a tranzacţiei” se substituie cu cuvintele „deciziei de sistare a executării activităţilor sau tranzacţiilor suspecte, precum şi deciziei de sistare a bunurilor suspecte”.</w:t>
      </w:r>
    </w:p>
    <w:p w14:paraId="67265A1C" w14:textId="77777777" w:rsidR="009F5C30" w:rsidRPr="001F402A" w:rsidRDefault="009F5C30" w:rsidP="009F5C30">
      <w:pPr>
        <w:pStyle w:val="a3"/>
        <w:tabs>
          <w:tab w:val="left" w:pos="851"/>
        </w:tabs>
        <w:spacing w:after="0" w:line="240" w:lineRule="auto"/>
        <w:ind w:left="927"/>
        <w:jc w:val="both"/>
        <w:rPr>
          <w:rFonts w:ascii="Times New Roman" w:hAnsi="Times New Roman" w:cs="Times New Roman"/>
          <w:sz w:val="28"/>
          <w:szCs w:val="28"/>
        </w:rPr>
      </w:pPr>
    </w:p>
    <w:p w14:paraId="399A7A1A" w14:textId="1CE5E1E5" w:rsidR="00E41614" w:rsidRPr="001F402A" w:rsidRDefault="008038BF" w:rsidP="006753F6">
      <w:pPr>
        <w:spacing w:after="0" w:line="240" w:lineRule="auto"/>
        <w:jc w:val="both"/>
        <w:rPr>
          <w:rFonts w:ascii="Times New Roman" w:hAnsi="Times New Roman" w:cs="Times New Roman"/>
          <w:sz w:val="28"/>
          <w:szCs w:val="28"/>
        </w:rPr>
      </w:pPr>
      <w:r w:rsidRPr="001F402A">
        <w:rPr>
          <w:rFonts w:ascii="Times New Roman" w:hAnsi="Times New Roman" w:cs="Times New Roman"/>
          <w:b/>
          <w:sz w:val="28"/>
          <w:szCs w:val="28"/>
          <w:lang w:bidi="ar-LB"/>
        </w:rPr>
        <w:t xml:space="preserve">        </w:t>
      </w:r>
      <w:r w:rsidR="00E41614" w:rsidRPr="001F402A">
        <w:rPr>
          <w:rFonts w:ascii="Times New Roman" w:hAnsi="Times New Roman" w:cs="Times New Roman"/>
          <w:b/>
          <w:sz w:val="28"/>
          <w:szCs w:val="28"/>
          <w:lang w:bidi="ar-LB"/>
        </w:rPr>
        <w:t xml:space="preserve">Art. </w:t>
      </w:r>
      <w:r w:rsidR="00331D9F" w:rsidRPr="001F402A">
        <w:rPr>
          <w:rFonts w:ascii="Times New Roman" w:hAnsi="Times New Roman" w:cs="Times New Roman"/>
          <w:b/>
          <w:sz w:val="28"/>
          <w:szCs w:val="28"/>
          <w:lang w:bidi="ar-LB"/>
        </w:rPr>
        <w:t>XI</w:t>
      </w:r>
      <w:r w:rsidR="001E270A" w:rsidRPr="001F402A">
        <w:rPr>
          <w:rFonts w:ascii="Times New Roman" w:hAnsi="Times New Roman" w:cs="Times New Roman"/>
          <w:b/>
          <w:sz w:val="28"/>
          <w:szCs w:val="28"/>
          <w:lang w:bidi="ar-LB"/>
        </w:rPr>
        <w:t>I</w:t>
      </w:r>
      <w:r w:rsidR="00E41614" w:rsidRPr="001F402A">
        <w:rPr>
          <w:rFonts w:ascii="Times New Roman" w:hAnsi="Times New Roman" w:cs="Times New Roman"/>
          <w:b/>
          <w:sz w:val="28"/>
          <w:szCs w:val="28"/>
          <w:lang w:bidi="ar-LB"/>
        </w:rPr>
        <w:t xml:space="preserve">. – </w:t>
      </w:r>
      <w:r w:rsidR="00C1174A" w:rsidRPr="001F402A">
        <w:rPr>
          <w:rFonts w:ascii="Times New Roman" w:hAnsi="Times New Roman" w:cs="Times New Roman"/>
          <w:sz w:val="28"/>
          <w:szCs w:val="28"/>
        </w:rPr>
        <w:t xml:space="preserve">La articolul 8 alineatul (3) din </w:t>
      </w:r>
      <w:r w:rsidR="00E41614" w:rsidRPr="001F402A">
        <w:rPr>
          <w:rFonts w:ascii="Times New Roman" w:hAnsi="Times New Roman" w:cs="Times New Roman"/>
          <w:color w:val="000000"/>
          <w:sz w:val="28"/>
          <w:szCs w:val="28"/>
        </w:rPr>
        <w:t xml:space="preserve">Legea </w:t>
      </w:r>
      <w:r w:rsidR="001C1113" w:rsidRPr="001F402A">
        <w:rPr>
          <w:rFonts w:ascii="Times New Roman" w:hAnsi="Times New Roman" w:cs="Times New Roman"/>
          <w:color w:val="000000"/>
          <w:sz w:val="28"/>
          <w:szCs w:val="28"/>
        </w:rPr>
        <w:t xml:space="preserve">integrităţii </w:t>
      </w:r>
      <w:r w:rsidR="00E41614" w:rsidRPr="001F402A">
        <w:rPr>
          <w:rFonts w:ascii="Times New Roman" w:hAnsi="Times New Roman" w:cs="Times New Roman"/>
          <w:color w:val="000000"/>
          <w:sz w:val="28"/>
          <w:szCs w:val="28"/>
        </w:rPr>
        <w:t>nr. 82 din 25 mai 2017</w:t>
      </w:r>
      <w:r w:rsidR="00C1174A" w:rsidRPr="001F402A">
        <w:rPr>
          <w:rFonts w:ascii="Times New Roman" w:hAnsi="Times New Roman" w:cs="Times New Roman"/>
          <w:color w:val="000000"/>
          <w:sz w:val="28"/>
          <w:szCs w:val="28"/>
        </w:rPr>
        <w:t xml:space="preserve"> </w:t>
      </w:r>
      <w:r w:rsidR="00E41614" w:rsidRPr="001F402A">
        <w:rPr>
          <w:rFonts w:ascii="Times New Roman" w:hAnsi="Times New Roman" w:cs="Times New Roman"/>
          <w:color w:val="000000"/>
          <w:sz w:val="28"/>
          <w:szCs w:val="28"/>
        </w:rPr>
        <w:t>(Monitorul Oficial al Republicii Moldova,</w:t>
      </w:r>
      <w:r w:rsidRPr="001F402A">
        <w:rPr>
          <w:rFonts w:ascii="Times New Roman" w:hAnsi="Times New Roman" w:cs="Times New Roman"/>
          <w:color w:val="000000"/>
          <w:sz w:val="28"/>
          <w:szCs w:val="28"/>
        </w:rPr>
        <w:t xml:space="preserve"> 2017,</w:t>
      </w:r>
      <w:r w:rsidR="00E41614" w:rsidRPr="001F402A">
        <w:rPr>
          <w:rFonts w:ascii="Times New Roman" w:hAnsi="Times New Roman" w:cs="Times New Roman"/>
          <w:color w:val="000000"/>
          <w:sz w:val="28"/>
          <w:szCs w:val="28"/>
        </w:rPr>
        <w:t xml:space="preserve"> </w:t>
      </w:r>
      <w:r w:rsidR="00E41614" w:rsidRPr="001F402A">
        <w:rPr>
          <w:rFonts w:ascii="Times New Roman" w:hAnsi="Times New Roman" w:cs="Times New Roman"/>
          <w:sz w:val="28"/>
          <w:szCs w:val="28"/>
        </w:rPr>
        <w:t>nr. 229-243</w:t>
      </w:r>
      <w:r w:rsidRPr="001F402A">
        <w:rPr>
          <w:rFonts w:ascii="Times New Roman" w:hAnsi="Times New Roman" w:cs="Times New Roman"/>
          <w:sz w:val="28"/>
          <w:szCs w:val="28"/>
        </w:rPr>
        <w:t>,</w:t>
      </w:r>
      <w:r w:rsidR="00E41614" w:rsidRPr="001F402A">
        <w:rPr>
          <w:rFonts w:ascii="Times New Roman" w:hAnsi="Times New Roman" w:cs="Times New Roman"/>
          <w:sz w:val="28"/>
          <w:szCs w:val="28"/>
        </w:rPr>
        <w:t xml:space="preserve"> art. 360)</w:t>
      </w:r>
      <w:r w:rsidRPr="001F402A">
        <w:rPr>
          <w:rFonts w:ascii="Times New Roman" w:hAnsi="Times New Roman" w:cs="Times New Roman"/>
          <w:sz w:val="28"/>
          <w:szCs w:val="28"/>
        </w:rPr>
        <w:t xml:space="preserve">, </w:t>
      </w:r>
      <w:r w:rsidR="00E41614" w:rsidRPr="001F402A">
        <w:rPr>
          <w:rFonts w:ascii="Times New Roman" w:hAnsi="Times New Roman" w:cs="Times New Roman"/>
          <w:sz w:val="28"/>
          <w:szCs w:val="28"/>
        </w:rPr>
        <w:t>cuvintele „din Centrul Naţional Anticorupţie” se exclud.</w:t>
      </w:r>
    </w:p>
    <w:p w14:paraId="64376FDC" w14:textId="37BB0294" w:rsidR="00E41614" w:rsidRPr="001F402A" w:rsidRDefault="00E41614" w:rsidP="00E41614">
      <w:pPr>
        <w:tabs>
          <w:tab w:val="left" w:pos="851"/>
          <w:tab w:val="left" w:pos="1276"/>
        </w:tabs>
        <w:spacing w:after="0" w:line="240" w:lineRule="auto"/>
        <w:jc w:val="both"/>
        <w:rPr>
          <w:rFonts w:ascii="Times New Roman" w:eastAsia="Times New Roman" w:hAnsi="Times New Roman" w:cs="Times New Roman"/>
          <w:sz w:val="28"/>
          <w:szCs w:val="28"/>
          <w:lang w:eastAsia="ro-RO"/>
        </w:rPr>
      </w:pPr>
    </w:p>
    <w:p w14:paraId="466014A7" w14:textId="77777777" w:rsidR="00E41614" w:rsidRPr="001F402A" w:rsidRDefault="00E41614" w:rsidP="00FB0851">
      <w:pPr>
        <w:spacing w:after="0" w:line="240" w:lineRule="auto"/>
        <w:ind w:firstLine="567"/>
        <w:jc w:val="both"/>
        <w:rPr>
          <w:rStyle w:val="docbody"/>
          <w:rFonts w:ascii="Times New Roman" w:hAnsi="Times New Roman" w:cs="Times New Roman"/>
          <w:sz w:val="28"/>
          <w:szCs w:val="28"/>
        </w:rPr>
      </w:pPr>
    </w:p>
    <w:p w14:paraId="43F307D6" w14:textId="77777777" w:rsidR="00BD2F5D" w:rsidRPr="001F402A" w:rsidRDefault="00BD2F5D" w:rsidP="00FB0851">
      <w:pPr>
        <w:spacing w:after="0" w:line="240" w:lineRule="auto"/>
        <w:ind w:firstLine="567"/>
        <w:jc w:val="both"/>
        <w:rPr>
          <w:rStyle w:val="docbody"/>
          <w:rFonts w:ascii="Times New Roman" w:hAnsi="Times New Roman" w:cs="Times New Roman"/>
          <w:sz w:val="28"/>
          <w:szCs w:val="28"/>
        </w:rPr>
      </w:pPr>
    </w:p>
    <w:p w14:paraId="4D06CD6B" w14:textId="034FBB95" w:rsidR="001620BE" w:rsidRPr="001F402A" w:rsidRDefault="001620BE" w:rsidP="00DB4408">
      <w:pPr>
        <w:spacing w:after="0" w:line="240" w:lineRule="auto"/>
        <w:ind w:firstLine="567"/>
        <w:jc w:val="center"/>
        <w:rPr>
          <w:rFonts w:ascii="Times New Roman" w:hAnsi="Times New Roman" w:cs="Times New Roman"/>
          <w:b/>
          <w:sz w:val="28"/>
          <w:szCs w:val="28"/>
        </w:rPr>
      </w:pPr>
      <w:r w:rsidRPr="001F402A">
        <w:rPr>
          <w:rFonts w:ascii="Times New Roman" w:hAnsi="Times New Roman" w:cs="Times New Roman"/>
          <w:b/>
          <w:sz w:val="28"/>
          <w:szCs w:val="28"/>
        </w:rPr>
        <w:t>PREȘEDINTELE PARLAMENTULUI</w:t>
      </w:r>
    </w:p>
    <w:p w14:paraId="24DBFB54" w14:textId="4421BBDB" w:rsidR="00DB4408" w:rsidRPr="001F402A" w:rsidRDefault="00DB4408" w:rsidP="00340B50">
      <w:pPr>
        <w:spacing w:after="0" w:line="240" w:lineRule="auto"/>
        <w:ind w:firstLine="567"/>
        <w:jc w:val="both"/>
        <w:rPr>
          <w:rFonts w:ascii="Times New Roman" w:hAnsi="Times New Roman" w:cs="Times New Roman"/>
          <w:b/>
          <w:sz w:val="28"/>
          <w:szCs w:val="28"/>
        </w:rPr>
      </w:pPr>
    </w:p>
    <w:p w14:paraId="5414D449"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7FE4143E"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5724E878"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187339D5"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23DF56A6"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4019F759"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136438B4"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39047843"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55366CB2"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1E4C7A42"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02473259"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1B81BEF4"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35E43B6E"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6B0FF367"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4CD8CB5A"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3283E8ED"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1C7B54BF"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2FB19A22"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6068ABB8"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691C4EF8"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35A52654"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408814FB"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14E595A3"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196BBB25"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4171FA09"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4DAD0869"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0D62194F"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1FFCBDE8"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34ABB87A"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1913AE6A"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68D15A00"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61429267" w14:textId="77777777"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72EE9B8B" w14:textId="20243CD3" w:rsidR="001F402A" w:rsidRDefault="001F402A" w:rsidP="00DB4408">
      <w:pPr>
        <w:tabs>
          <w:tab w:val="left" w:pos="8115"/>
        </w:tabs>
        <w:spacing w:after="0" w:line="240" w:lineRule="auto"/>
        <w:jc w:val="center"/>
        <w:rPr>
          <w:rFonts w:ascii="Times New Roman" w:hAnsi="Times New Roman" w:cs="Times New Roman"/>
          <w:b/>
          <w:bCs/>
          <w:sz w:val="28"/>
          <w:szCs w:val="28"/>
        </w:rPr>
      </w:pPr>
    </w:p>
    <w:p w14:paraId="293E374E" w14:textId="4567CB47" w:rsidR="0061716A" w:rsidRDefault="0061716A" w:rsidP="00DB4408">
      <w:pPr>
        <w:tabs>
          <w:tab w:val="left" w:pos="8115"/>
        </w:tabs>
        <w:spacing w:after="0" w:line="240" w:lineRule="auto"/>
        <w:jc w:val="center"/>
        <w:rPr>
          <w:rFonts w:ascii="Times New Roman" w:hAnsi="Times New Roman" w:cs="Times New Roman"/>
          <w:b/>
          <w:bCs/>
          <w:sz w:val="28"/>
          <w:szCs w:val="28"/>
        </w:rPr>
      </w:pPr>
    </w:p>
    <w:p w14:paraId="39EE2B40" w14:textId="31F13394" w:rsidR="0061716A" w:rsidRDefault="0061716A" w:rsidP="00DB4408">
      <w:pPr>
        <w:tabs>
          <w:tab w:val="left" w:pos="8115"/>
        </w:tabs>
        <w:spacing w:after="0" w:line="240" w:lineRule="auto"/>
        <w:jc w:val="center"/>
        <w:rPr>
          <w:rFonts w:ascii="Times New Roman" w:hAnsi="Times New Roman" w:cs="Times New Roman"/>
          <w:b/>
          <w:bCs/>
          <w:sz w:val="28"/>
          <w:szCs w:val="28"/>
        </w:rPr>
      </w:pPr>
    </w:p>
    <w:p w14:paraId="7D54BC29" w14:textId="77777777" w:rsidR="0061716A" w:rsidRDefault="0061716A" w:rsidP="00DB4408">
      <w:pPr>
        <w:tabs>
          <w:tab w:val="left" w:pos="8115"/>
        </w:tabs>
        <w:spacing w:after="0" w:line="240" w:lineRule="auto"/>
        <w:jc w:val="center"/>
        <w:rPr>
          <w:rFonts w:ascii="Times New Roman" w:hAnsi="Times New Roman" w:cs="Times New Roman"/>
          <w:b/>
          <w:bCs/>
          <w:sz w:val="28"/>
          <w:szCs w:val="28"/>
        </w:rPr>
      </w:pPr>
    </w:p>
    <w:p w14:paraId="78A008D6" w14:textId="77777777" w:rsidR="0061716A" w:rsidRDefault="0061716A" w:rsidP="00DB4408">
      <w:pPr>
        <w:tabs>
          <w:tab w:val="left" w:pos="8115"/>
        </w:tabs>
        <w:spacing w:after="0" w:line="240" w:lineRule="auto"/>
        <w:jc w:val="center"/>
        <w:rPr>
          <w:rFonts w:ascii="Times New Roman" w:hAnsi="Times New Roman" w:cs="Times New Roman"/>
          <w:b/>
          <w:bCs/>
          <w:sz w:val="28"/>
          <w:szCs w:val="28"/>
        </w:rPr>
      </w:pPr>
    </w:p>
    <w:p w14:paraId="14AFA031" w14:textId="1D84543A" w:rsidR="00DB4408" w:rsidRPr="001F402A" w:rsidRDefault="00DB4408" w:rsidP="00DB4408">
      <w:pPr>
        <w:tabs>
          <w:tab w:val="left" w:pos="8115"/>
        </w:tabs>
        <w:spacing w:after="0" w:line="240" w:lineRule="auto"/>
        <w:jc w:val="center"/>
        <w:rPr>
          <w:rFonts w:ascii="Times New Roman" w:hAnsi="Times New Roman" w:cs="Times New Roman"/>
          <w:b/>
          <w:bCs/>
          <w:sz w:val="28"/>
          <w:szCs w:val="28"/>
        </w:rPr>
      </w:pPr>
      <w:r w:rsidRPr="001F402A">
        <w:rPr>
          <w:rFonts w:ascii="Times New Roman" w:hAnsi="Times New Roman" w:cs="Times New Roman"/>
          <w:b/>
          <w:bCs/>
          <w:sz w:val="28"/>
          <w:szCs w:val="28"/>
        </w:rPr>
        <w:t>NOTA INFORMATIVĂ</w:t>
      </w:r>
    </w:p>
    <w:p w14:paraId="30A13937" w14:textId="77777777" w:rsidR="00DB4408" w:rsidRPr="001F402A" w:rsidRDefault="00DB4408" w:rsidP="00DB4408">
      <w:pPr>
        <w:spacing w:after="0" w:line="240" w:lineRule="auto"/>
        <w:jc w:val="center"/>
        <w:rPr>
          <w:rFonts w:ascii="Times New Roman" w:hAnsi="Times New Roman" w:cs="Times New Roman"/>
          <w:b/>
          <w:sz w:val="28"/>
          <w:szCs w:val="28"/>
        </w:rPr>
      </w:pPr>
      <w:r w:rsidRPr="001F402A">
        <w:rPr>
          <w:rFonts w:ascii="Times New Roman" w:hAnsi="Times New Roman" w:cs="Times New Roman"/>
          <w:b/>
          <w:sz w:val="28"/>
          <w:szCs w:val="28"/>
        </w:rPr>
        <w:t>la proiectul Legii pentru modificarea și completarea unor acte legislative</w:t>
      </w:r>
    </w:p>
    <w:p w14:paraId="341CBC69" w14:textId="77777777" w:rsidR="00DB4408" w:rsidRPr="001F402A" w:rsidRDefault="00DB4408" w:rsidP="00DB4408">
      <w:pPr>
        <w:spacing w:after="0" w:line="240" w:lineRule="auto"/>
        <w:jc w:val="center"/>
        <w:rPr>
          <w:rFonts w:ascii="Times New Roman" w:hAnsi="Times New Roman" w:cs="Times New Roman"/>
          <w:i/>
          <w:sz w:val="28"/>
          <w:szCs w:val="28"/>
        </w:rPr>
      </w:pPr>
      <w:r w:rsidRPr="001F402A">
        <w:rPr>
          <w:rFonts w:ascii="Times New Roman" w:hAnsi="Times New Roman" w:cs="Times New Roman"/>
          <w:i/>
          <w:sz w:val="28"/>
          <w:szCs w:val="28"/>
        </w:rPr>
        <w:t>(cadrul conex al Legii nr.  308 din 22.12.2017  cu privire la prevenirea și combaterea spălării  banilor și finanțării terorismului )</w:t>
      </w:r>
    </w:p>
    <w:p w14:paraId="4D74E248" w14:textId="77777777" w:rsidR="00DB4408" w:rsidRPr="001F402A" w:rsidRDefault="00DB4408" w:rsidP="00DB4408">
      <w:pPr>
        <w:spacing w:after="0" w:line="240" w:lineRule="auto"/>
        <w:jc w:val="center"/>
        <w:rPr>
          <w:rFonts w:ascii="Times New Roman" w:hAnsi="Times New Roman" w:cs="Times New Roman"/>
          <w:i/>
          <w:sz w:val="28"/>
          <w:szCs w:val="28"/>
        </w:rPr>
      </w:pPr>
    </w:p>
    <w:tbl>
      <w:tblPr>
        <w:tblW w:w="9842" w:type="dxa"/>
        <w:tblInd w:w="-95" w:type="dxa"/>
        <w:tblLayout w:type="fixed"/>
        <w:tblLook w:val="00A0" w:firstRow="1" w:lastRow="0" w:firstColumn="1" w:lastColumn="0" w:noHBand="0" w:noVBand="0"/>
      </w:tblPr>
      <w:tblGrid>
        <w:gridCol w:w="9842"/>
      </w:tblGrid>
      <w:tr w:rsidR="00DB4408" w:rsidRPr="001F402A" w14:paraId="318EAF4C" w14:textId="77777777" w:rsidTr="001F402A">
        <w:tc>
          <w:tcPr>
            <w:tcW w:w="9842" w:type="dxa"/>
            <w:shd w:val="clear" w:color="auto" w:fill="BFBFBF"/>
          </w:tcPr>
          <w:p w14:paraId="1819D1B4" w14:textId="77777777" w:rsidR="00DB4408" w:rsidRPr="001F402A" w:rsidRDefault="00DB4408" w:rsidP="001A5684">
            <w:pPr>
              <w:spacing w:before="120" w:after="120" w:line="240" w:lineRule="auto"/>
              <w:jc w:val="both"/>
              <w:rPr>
                <w:rFonts w:ascii="Times New Roman" w:hAnsi="Times New Roman" w:cs="Times New Roman"/>
                <w:b/>
                <w:sz w:val="28"/>
                <w:szCs w:val="28"/>
              </w:rPr>
            </w:pPr>
            <w:r w:rsidRPr="001F402A">
              <w:rPr>
                <w:rFonts w:ascii="Times New Roman" w:hAnsi="Times New Roman" w:cs="Times New Roman"/>
                <w:b/>
                <w:sz w:val="28"/>
                <w:szCs w:val="28"/>
              </w:rPr>
              <w:t>Condiţiile ce au impus elaborarea proiectului şi finalităţile urmărite</w:t>
            </w:r>
          </w:p>
        </w:tc>
      </w:tr>
      <w:tr w:rsidR="00DB4408" w:rsidRPr="001F402A" w14:paraId="69FCA1C5" w14:textId="77777777" w:rsidTr="001F402A">
        <w:trPr>
          <w:trHeight w:val="699"/>
        </w:trPr>
        <w:tc>
          <w:tcPr>
            <w:tcW w:w="9842" w:type="dxa"/>
            <w:shd w:val="clear" w:color="auto" w:fill="auto"/>
          </w:tcPr>
          <w:p w14:paraId="49E7C655" w14:textId="77777777" w:rsidR="00DB4408" w:rsidRPr="001F402A" w:rsidRDefault="00DB4408" w:rsidP="001A5684">
            <w:pPr>
              <w:spacing w:before="120" w:after="0" w:line="240" w:lineRule="auto"/>
              <w:ind w:firstLine="601"/>
              <w:jc w:val="both"/>
              <w:rPr>
                <w:rFonts w:ascii="Times New Roman" w:hAnsi="Times New Roman" w:cs="Times New Roman"/>
                <w:sz w:val="28"/>
                <w:szCs w:val="28"/>
              </w:rPr>
            </w:pPr>
            <w:r w:rsidRPr="001F402A">
              <w:rPr>
                <w:rFonts w:ascii="Times New Roman" w:hAnsi="Times New Roman" w:cs="Times New Roman"/>
                <w:sz w:val="28"/>
                <w:szCs w:val="28"/>
              </w:rPr>
              <w:t>La data de 22 decembrie 2017, Parlamentul a adoptat Legea nr. 308 cu privire la prevenirea și combaterea spălării banilor și finanțării terorismului.</w:t>
            </w:r>
          </w:p>
          <w:p w14:paraId="5BB08EE8" w14:textId="77777777" w:rsidR="00DB4408" w:rsidRPr="001F402A" w:rsidRDefault="00DB4408" w:rsidP="001A5684">
            <w:pPr>
              <w:spacing w:before="120" w:after="0" w:line="240" w:lineRule="auto"/>
              <w:ind w:firstLine="601"/>
              <w:jc w:val="both"/>
              <w:rPr>
                <w:rFonts w:ascii="Times New Roman" w:hAnsi="Times New Roman" w:cs="Times New Roman"/>
                <w:sz w:val="28"/>
                <w:szCs w:val="28"/>
              </w:rPr>
            </w:pPr>
            <w:r w:rsidRPr="001F402A">
              <w:rPr>
                <w:rFonts w:ascii="Times New Roman" w:hAnsi="Times New Roman" w:cs="Times New Roman"/>
                <w:sz w:val="28"/>
                <w:szCs w:val="28"/>
              </w:rPr>
              <w:t xml:space="preserve">În acest context, a fost elaborat proiectul </w:t>
            </w:r>
            <w:r w:rsidRPr="001F402A">
              <w:rPr>
                <w:rFonts w:ascii="Times New Roman" w:hAnsi="Times New Roman" w:cs="Times New Roman"/>
                <w:i/>
                <w:sz w:val="28"/>
                <w:szCs w:val="28"/>
              </w:rPr>
              <w:t>Legii pentru modificarea și completarea unor acte legislative</w:t>
            </w:r>
            <w:r w:rsidRPr="001F402A">
              <w:rPr>
                <w:rFonts w:ascii="Times New Roman" w:hAnsi="Times New Roman" w:cs="Times New Roman"/>
                <w:sz w:val="28"/>
                <w:szCs w:val="28"/>
              </w:rPr>
              <w:t>, care are drept scop ajustarea legislației naționale la prevederile Legii</w:t>
            </w:r>
            <w:r w:rsidRPr="001F402A">
              <w:rPr>
                <w:rFonts w:ascii="Times New Roman" w:hAnsi="Times New Roman" w:cs="Times New Roman"/>
                <w:sz w:val="28"/>
                <w:szCs w:val="28"/>
                <w:lang w:val="en-US"/>
              </w:rPr>
              <w:t xml:space="preserve"> </w:t>
            </w:r>
            <w:r w:rsidRPr="001F402A">
              <w:rPr>
                <w:rFonts w:ascii="Times New Roman" w:hAnsi="Times New Roman" w:cs="Times New Roman"/>
                <w:sz w:val="28"/>
                <w:szCs w:val="28"/>
              </w:rPr>
              <w:t>nr. 308 din 22 decembrie 2017 cu privire la prevenirea și combaterea spălării banilor și finanțării terorismului.</w:t>
            </w:r>
          </w:p>
          <w:p w14:paraId="1F6746EE" w14:textId="77777777" w:rsidR="00DB4408" w:rsidRPr="001F402A" w:rsidRDefault="00DB4408" w:rsidP="001A5684">
            <w:pPr>
              <w:spacing w:before="120" w:after="0" w:line="240" w:lineRule="auto"/>
              <w:ind w:firstLine="601"/>
              <w:jc w:val="both"/>
              <w:rPr>
                <w:rFonts w:ascii="Times New Roman" w:hAnsi="Times New Roman" w:cs="Times New Roman"/>
                <w:sz w:val="28"/>
                <w:szCs w:val="28"/>
              </w:rPr>
            </w:pPr>
            <w:r w:rsidRPr="001F402A">
              <w:rPr>
                <w:rFonts w:ascii="Times New Roman" w:hAnsi="Times New Roman" w:cs="Times New Roman"/>
                <w:sz w:val="28"/>
                <w:szCs w:val="28"/>
              </w:rPr>
              <w:t xml:space="preserve">Proiectul menționat </w:t>
            </w:r>
            <w:r w:rsidRPr="001F402A">
              <w:rPr>
                <w:rFonts w:ascii="Times New Roman" w:hAnsi="Times New Roman" w:cs="Times New Roman"/>
                <w:i/>
                <w:sz w:val="28"/>
                <w:szCs w:val="28"/>
              </w:rPr>
              <w:t>propune modificarea</w:t>
            </w:r>
            <w:r w:rsidRPr="001F402A">
              <w:rPr>
                <w:rFonts w:ascii="Times New Roman" w:hAnsi="Times New Roman" w:cs="Times New Roman"/>
                <w:sz w:val="28"/>
                <w:szCs w:val="28"/>
              </w:rPr>
              <w:t>:</w:t>
            </w:r>
          </w:p>
          <w:p w14:paraId="5818DA79" w14:textId="77777777" w:rsidR="00DB4408" w:rsidRPr="001F402A" w:rsidRDefault="00DB4408" w:rsidP="001A5684">
            <w:pPr>
              <w:spacing w:after="0" w:line="240" w:lineRule="auto"/>
              <w:ind w:left="72" w:firstLine="194"/>
              <w:jc w:val="both"/>
              <w:rPr>
                <w:rFonts w:ascii="Times New Roman" w:hAnsi="Times New Roman" w:cs="Times New Roman"/>
                <w:sz w:val="28"/>
                <w:szCs w:val="28"/>
              </w:rPr>
            </w:pPr>
            <w:r w:rsidRPr="001F402A">
              <w:rPr>
                <w:rFonts w:ascii="Times New Roman" w:hAnsi="Times New Roman" w:cs="Times New Roman"/>
                <w:sz w:val="28"/>
                <w:szCs w:val="28"/>
              </w:rPr>
              <w:t>Legii nr. 793 din 10 februarie 2000 contenciosului administrativ;</w:t>
            </w:r>
          </w:p>
          <w:p w14:paraId="4C822EC5" w14:textId="77777777" w:rsidR="00DB4408" w:rsidRPr="001F402A" w:rsidRDefault="00DB4408" w:rsidP="001A5684">
            <w:pPr>
              <w:spacing w:after="0" w:line="240" w:lineRule="auto"/>
              <w:ind w:left="72" w:firstLine="194"/>
              <w:jc w:val="both"/>
              <w:rPr>
                <w:rFonts w:ascii="Times New Roman" w:hAnsi="Times New Roman" w:cs="Times New Roman"/>
                <w:sz w:val="28"/>
                <w:szCs w:val="28"/>
              </w:rPr>
            </w:pPr>
            <w:r w:rsidRPr="001F402A">
              <w:rPr>
                <w:rFonts w:ascii="Times New Roman" w:hAnsi="Times New Roman" w:cs="Times New Roman"/>
                <w:sz w:val="28"/>
                <w:szCs w:val="28"/>
              </w:rPr>
              <w:t>Legii nr. 1104 din 06 iunie 2002 cu privire la Centrul Naţional Anticorupţie;</w:t>
            </w:r>
          </w:p>
          <w:p w14:paraId="39491B1A" w14:textId="77777777" w:rsidR="00DB4408" w:rsidRPr="001F402A" w:rsidRDefault="00DB4408" w:rsidP="001A5684">
            <w:pPr>
              <w:spacing w:after="0" w:line="240" w:lineRule="auto"/>
              <w:ind w:left="72" w:firstLine="194"/>
              <w:jc w:val="both"/>
              <w:rPr>
                <w:rFonts w:ascii="Times New Roman" w:hAnsi="Times New Roman" w:cs="Times New Roman"/>
                <w:sz w:val="28"/>
                <w:szCs w:val="28"/>
              </w:rPr>
            </w:pPr>
            <w:r w:rsidRPr="001F402A">
              <w:rPr>
                <w:rFonts w:ascii="Times New Roman" w:hAnsi="Times New Roman" w:cs="Times New Roman"/>
                <w:sz w:val="28"/>
                <w:szCs w:val="28"/>
              </w:rPr>
              <w:t>Legii nr. 165 din 13 iulie 2007 pentru ratificarea Convenţiei Consiliului Europei privind spălarea banilor, depistarea, sechestrarea şi confiscarea veniturilor provenite din activitatea infracţională şi finanţarea terorismului;</w:t>
            </w:r>
          </w:p>
          <w:p w14:paraId="44A17EA0" w14:textId="77777777" w:rsidR="00DB4408" w:rsidRPr="001F402A" w:rsidRDefault="00DB4408" w:rsidP="001A5684">
            <w:pPr>
              <w:spacing w:after="0" w:line="240" w:lineRule="auto"/>
              <w:ind w:left="72" w:firstLine="194"/>
              <w:jc w:val="both"/>
              <w:rPr>
                <w:rFonts w:ascii="Times New Roman" w:hAnsi="Times New Roman" w:cs="Times New Roman"/>
                <w:sz w:val="28"/>
                <w:szCs w:val="28"/>
              </w:rPr>
            </w:pPr>
            <w:r w:rsidRPr="001F402A">
              <w:rPr>
                <w:rFonts w:ascii="Times New Roman" w:hAnsi="Times New Roman" w:cs="Times New Roman"/>
                <w:sz w:val="28"/>
                <w:szCs w:val="28"/>
              </w:rPr>
              <w:t>Legii nr. 62 din 21 martie 2008 privind reglementarea valutară;</w:t>
            </w:r>
          </w:p>
          <w:p w14:paraId="02839339" w14:textId="77777777" w:rsidR="00DB4408" w:rsidRPr="001F402A" w:rsidRDefault="00DB4408" w:rsidP="001A5684">
            <w:pPr>
              <w:spacing w:after="0" w:line="240" w:lineRule="auto"/>
              <w:ind w:left="72" w:firstLine="194"/>
              <w:jc w:val="both"/>
              <w:rPr>
                <w:rFonts w:ascii="Times New Roman" w:hAnsi="Times New Roman" w:cs="Times New Roman"/>
                <w:sz w:val="28"/>
                <w:szCs w:val="28"/>
              </w:rPr>
            </w:pPr>
            <w:r w:rsidRPr="001F402A">
              <w:rPr>
                <w:rFonts w:ascii="Times New Roman" w:hAnsi="Times New Roman" w:cs="Times New Roman"/>
                <w:sz w:val="28"/>
                <w:szCs w:val="28"/>
              </w:rPr>
              <w:t>Legii nr. 158 din 04 iulie 2008 cu privire la funcţia publică şi statutul funcţionarului public;</w:t>
            </w:r>
          </w:p>
          <w:p w14:paraId="0CB3B60C" w14:textId="77777777" w:rsidR="00DB4408" w:rsidRPr="001F402A" w:rsidRDefault="00DB4408" w:rsidP="001A5684">
            <w:pPr>
              <w:spacing w:after="0" w:line="240" w:lineRule="auto"/>
              <w:ind w:left="72" w:firstLine="194"/>
              <w:jc w:val="both"/>
              <w:rPr>
                <w:rFonts w:ascii="Times New Roman" w:hAnsi="Times New Roman" w:cs="Times New Roman"/>
                <w:sz w:val="28"/>
                <w:szCs w:val="28"/>
              </w:rPr>
            </w:pPr>
            <w:r w:rsidRPr="001F402A">
              <w:rPr>
                <w:rFonts w:ascii="Times New Roman" w:hAnsi="Times New Roman" w:cs="Times New Roman"/>
                <w:sz w:val="28"/>
                <w:szCs w:val="28"/>
              </w:rPr>
              <w:t>Codul contravențional al Republicii Moldova legea nr. 218-XVI din 24 octombrie 2008;</w:t>
            </w:r>
          </w:p>
          <w:p w14:paraId="655B90A6" w14:textId="77777777" w:rsidR="00DB4408" w:rsidRPr="001F402A" w:rsidRDefault="00DB4408" w:rsidP="001A5684">
            <w:pPr>
              <w:spacing w:after="0" w:line="240" w:lineRule="auto"/>
              <w:ind w:left="72" w:firstLine="194"/>
              <w:jc w:val="both"/>
              <w:rPr>
                <w:rFonts w:ascii="Times New Roman" w:hAnsi="Times New Roman" w:cs="Times New Roman"/>
                <w:sz w:val="28"/>
                <w:szCs w:val="28"/>
              </w:rPr>
            </w:pPr>
            <w:r w:rsidRPr="001F402A">
              <w:rPr>
                <w:rFonts w:ascii="Times New Roman" w:hAnsi="Times New Roman" w:cs="Times New Roman"/>
                <w:sz w:val="28"/>
                <w:szCs w:val="28"/>
              </w:rPr>
              <w:t>Legii nr. 245 din 27 noiembrie 2008 cu privire la secretul de stat;</w:t>
            </w:r>
          </w:p>
          <w:p w14:paraId="04C91A2C" w14:textId="77777777" w:rsidR="00DB4408" w:rsidRPr="001F402A" w:rsidRDefault="00DB4408" w:rsidP="001A5684">
            <w:pPr>
              <w:spacing w:after="0" w:line="240" w:lineRule="auto"/>
              <w:ind w:left="72" w:firstLine="194"/>
              <w:jc w:val="both"/>
              <w:rPr>
                <w:rFonts w:ascii="Times New Roman" w:hAnsi="Times New Roman" w:cs="Times New Roman"/>
                <w:sz w:val="28"/>
                <w:szCs w:val="28"/>
              </w:rPr>
            </w:pPr>
            <w:r w:rsidRPr="001F402A">
              <w:rPr>
                <w:rFonts w:ascii="Times New Roman" w:hAnsi="Times New Roman" w:cs="Times New Roman"/>
                <w:sz w:val="28"/>
                <w:szCs w:val="28"/>
              </w:rPr>
              <w:t>Legii nr. 114 din 18 mai 2012 cu privire la serviciile de plată şi moneda electronică;</w:t>
            </w:r>
          </w:p>
          <w:p w14:paraId="31FDC76D" w14:textId="77777777" w:rsidR="00DB4408" w:rsidRPr="001F402A" w:rsidRDefault="00DB4408" w:rsidP="001A5684">
            <w:pPr>
              <w:spacing w:after="0" w:line="240" w:lineRule="auto"/>
              <w:ind w:left="72" w:firstLine="194"/>
              <w:jc w:val="both"/>
              <w:rPr>
                <w:rFonts w:ascii="Times New Roman" w:hAnsi="Times New Roman" w:cs="Times New Roman"/>
                <w:sz w:val="28"/>
                <w:szCs w:val="28"/>
              </w:rPr>
            </w:pPr>
            <w:r w:rsidRPr="001F402A">
              <w:rPr>
                <w:rFonts w:ascii="Times New Roman" w:hAnsi="Times New Roman" w:cs="Times New Roman"/>
                <w:sz w:val="28"/>
                <w:szCs w:val="28"/>
              </w:rPr>
              <w:t>Legii nr. 291 din 16 decembrie 2016 cu privire la organizarea şi desfăşurarea jocurilor de noroc;</w:t>
            </w:r>
          </w:p>
          <w:p w14:paraId="6FD87856" w14:textId="77777777" w:rsidR="00DB4408" w:rsidRPr="001F402A" w:rsidRDefault="00DB4408" w:rsidP="001A5684">
            <w:pPr>
              <w:spacing w:after="0" w:line="240" w:lineRule="auto"/>
              <w:ind w:left="72" w:firstLine="194"/>
              <w:jc w:val="both"/>
              <w:rPr>
                <w:rFonts w:ascii="Times New Roman" w:hAnsi="Times New Roman" w:cs="Times New Roman"/>
                <w:sz w:val="28"/>
                <w:szCs w:val="28"/>
              </w:rPr>
            </w:pPr>
            <w:r w:rsidRPr="001F402A">
              <w:rPr>
                <w:rFonts w:ascii="Times New Roman" w:hAnsi="Times New Roman" w:cs="Times New Roman"/>
                <w:sz w:val="28"/>
                <w:szCs w:val="28"/>
              </w:rPr>
              <w:t>Legii integrităţii nr. 82 din 25 mai 2017;</w:t>
            </w:r>
          </w:p>
          <w:p w14:paraId="5E8D6FFB" w14:textId="77777777" w:rsidR="00DB4408" w:rsidRPr="001F402A" w:rsidRDefault="00DB4408" w:rsidP="001A5684">
            <w:pPr>
              <w:spacing w:after="0" w:line="240" w:lineRule="auto"/>
              <w:ind w:left="72" w:firstLine="194"/>
              <w:jc w:val="both"/>
              <w:rPr>
                <w:rFonts w:ascii="Times New Roman" w:hAnsi="Times New Roman" w:cs="Times New Roman"/>
                <w:sz w:val="28"/>
                <w:szCs w:val="28"/>
              </w:rPr>
            </w:pPr>
            <w:r w:rsidRPr="001F402A">
              <w:rPr>
                <w:rFonts w:ascii="Times New Roman" w:hAnsi="Times New Roman" w:cs="Times New Roman"/>
                <w:sz w:val="28"/>
                <w:szCs w:val="28"/>
              </w:rPr>
              <w:t>Legii</w:t>
            </w:r>
            <w:r w:rsidRPr="001F402A">
              <w:rPr>
                <w:rFonts w:ascii="Times New Roman" w:hAnsi="Times New Roman" w:cs="Times New Roman"/>
                <w:sz w:val="28"/>
                <w:szCs w:val="28"/>
                <w:lang w:val="en-US"/>
              </w:rPr>
              <w:t xml:space="preserve"> </w:t>
            </w:r>
            <w:r w:rsidRPr="001F402A">
              <w:rPr>
                <w:rFonts w:ascii="Times New Roman" w:hAnsi="Times New Roman" w:cs="Times New Roman"/>
                <w:sz w:val="28"/>
                <w:szCs w:val="28"/>
              </w:rPr>
              <w:t>nr. 120 din 21 septembrie 2017 cu privire la prevenirea şi combaterea terorismului;</w:t>
            </w:r>
          </w:p>
          <w:p w14:paraId="730DCA05" w14:textId="77777777" w:rsidR="00DB4408" w:rsidRPr="001F402A" w:rsidRDefault="00DB4408" w:rsidP="001A5684">
            <w:pPr>
              <w:spacing w:after="0" w:line="240" w:lineRule="auto"/>
              <w:ind w:left="72" w:firstLine="194"/>
              <w:jc w:val="both"/>
              <w:rPr>
                <w:rFonts w:ascii="Times New Roman" w:hAnsi="Times New Roman" w:cs="Times New Roman"/>
                <w:sz w:val="28"/>
                <w:szCs w:val="28"/>
              </w:rPr>
            </w:pPr>
            <w:r w:rsidRPr="001F402A">
              <w:rPr>
                <w:rFonts w:ascii="Times New Roman" w:hAnsi="Times New Roman" w:cs="Times New Roman"/>
                <w:sz w:val="28"/>
                <w:szCs w:val="28"/>
              </w:rPr>
              <w:t>Legii nr. 202 din 06 octombrie 2017 privind activitatea băncilor.</w:t>
            </w:r>
          </w:p>
          <w:p w14:paraId="730C19D9" w14:textId="77777777" w:rsidR="00DB4408" w:rsidRPr="001F402A" w:rsidRDefault="00DB4408" w:rsidP="001A5684">
            <w:pPr>
              <w:pStyle w:val="a3"/>
              <w:spacing w:before="120"/>
              <w:ind w:left="34" w:firstLine="567"/>
              <w:jc w:val="both"/>
              <w:rPr>
                <w:rFonts w:ascii="Times New Roman" w:hAnsi="Times New Roman" w:cs="Times New Roman"/>
                <w:sz w:val="28"/>
                <w:szCs w:val="28"/>
              </w:rPr>
            </w:pPr>
          </w:p>
          <w:p w14:paraId="324899BC" w14:textId="77777777" w:rsidR="00DB4408" w:rsidRPr="001F402A" w:rsidRDefault="00DB4408" w:rsidP="001A5684">
            <w:pPr>
              <w:pStyle w:val="a3"/>
              <w:spacing w:before="120"/>
              <w:ind w:left="34" w:firstLine="567"/>
              <w:jc w:val="both"/>
              <w:rPr>
                <w:rFonts w:ascii="Times New Roman" w:hAnsi="Times New Roman" w:cs="Times New Roman"/>
                <w:sz w:val="28"/>
                <w:szCs w:val="28"/>
              </w:rPr>
            </w:pPr>
            <w:r w:rsidRPr="001F402A">
              <w:rPr>
                <w:rFonts w:ascii="Times New Roman" w:hAnsi="Times New Roman" w:cs="Times New Roman"/>
                <w:sz w:val="28"/>
                <w:szCs w:val="28"/>
              </w:rPr>
              <w:t xml:space="preserve">Principalele </w:t>
            </w:r>
            <w:r w:rsidRPr="001F402A">
              <w:rPr>
                <w:rFonts w:ascii="Times New Roman" w:hAnsi="Times New Roman" w:cs="Times New Roman"/>
                <w:i/>
                <w:sz w:val="28"/>
                <w:szCs w:val="28"/>
              </w:rPr>
              <w:t>obiective ale proiectului</w:t>
            </w:r>
            <w:r w:rsidRPr="001F402A">
              <w:rPr>
                <w:rFonts w:ascii="Times New Roman" w:hAnsi="Times New Roman" w:cs="Times New Roman"/>
                <w:sz w:val="28"/>
                <w:szCs w:val="28"/>
              </w:rPr>
              <w:t xml:space="preserve"> sunt:</w:t>
            </w:r>
          </w:p>
          <w:p w14:paraId="263E9D89" w14:textId="77777777" w:rsidR="00DB4408" w:rsidRPr="001F402A" w:rsidRDefault="00DB4408" w:rsidP="00DB4408">
            <w:pPr>
              <w:pStyle w:val="a3"/>
              <w:numPr>
                <w:ilvl w:val="0"/>
                <w:numId w:val="30"/>
              </w:numPr>
              <w:tabs>
                <w:tab w:val="left" w:pos="252"/>
              </w:tabs>
              <w:spacing w:after="0" w:line="240" w:lineRule="auto"/>
              <w:jc w:val="both"/>
              <w:rPr>
                <w:rFonts w:ascii="Times New Roman" w:hAnsi="Times New Roman" w:cs="Times New Roman"/>
                <w:sz w:val="28"/>
                <w:szCs w:val="28"/>
              </w:rPr>
            </w:pPr>
            <w:r w:rsidRPr="001F402A">
              <w:rPr>
                <w:rFonts w:ascii="Times New Roman" w:hAnsi="Times New Roman" w:cs="Times New Roman"/>
                <w:sz w:val="28"/>
                <w:szCs w:val="28"/>
              </w:rPr>
              <w:t>ajustarea din punct de vedere tehnic a normelor de trimitere din legislația conexă la Legea nr. 308 cu privire la prevenirea și combaterea spălării banilor și finanțării terorismului;</w:t>
            </w:r>
          </w:p>
          <w:p w14:paraId="4B2E5B3F" w14:textId="77777777" w:rsidR="00DB4408" w:rsidRPr="001F402A" w:rsidRDefault="00DB4408" w:rsidP="00DB4408">
            <w:pPr>
              <w:pStyle w:val="a3"/>
              <w:numPr>
                <w:ilvl w:val="0"/>
                <w:numId w:val="30"/>
              </w:numPr>
              <w:tabs>
                <w:tab w:val="left" w:pos="252"/>
                <w:tab w:val="left" w:pos="743"/>
              </w:tabs>
              <w:spacing w:after="0" w:line="240" w:lineRule="auto"/>
              <w:jc w:val="both"/>
              <w:rPr>
                <w:rFonts w:ascii="Times New Roman" w:hAnsi="Times New Roman" w:cs="Times New Roman"/>
                <w:b/>
                <w:sz w:val="28"/>
                <w:szCs w:val="28"/>
              </w:rPr>
            </w:pPr>
            <w:r w:rsidRPr="001F402A">
              <w:rPr>
                <w:rFonts w:ascii="Times New Roman" w:hAnsi="Times New Roman" w:cs="Times New Roman"/>
                <w:sz w:val="28"/>
                <w:szCs w:val="28"/>
              </w:rPr>
              <w:t xml:space="preserve">transmiterii atribuțiilor Centrului Național Anticorupție ce țin de domeniul prevenirii și combaterii spălării banilor Serviciului Prevenirea și combaterea </w:t>
            </w:r>
            <w:r w:rsidRPr="001F402A">
              <w:rPr>
                <w:rFonts w:ascii="Times New Roman" w:hAnsi="Times New Roman" w:cs="Times New Roman"/>
                <w:sz w:val="28"/>
                <w:szCs w:val="28"/>
              </w:rPr>
              <w:lastRenderedPageBreak/>
              <w:t>Spălării Banilor, nou creat;</w:t>
            </w:r>
          </w:p>
          <w:p w14:paraId="4C6F6EDB" w14:textId="77777777" w:rsidR="00DB4408" w:rsidRPr="001F402A" w:rsidRDefault="00DB4408" w:rsidP="001A5684">
            <w:pPr>
              <w:pStyle w:val="a3"/>
              <w:tabs>
                <w:tab w:val="left" w:pos="252"/>
                <w:tab w:val="left" w:pos="743"/>
              </w:tabs>
              <w:ind w:left="72"/>
              <w:jc w:val="both"/>
              <w:rPr>
                <w:rFonts w:ascii="Times New Roman" w:hAnsi="Times New Roman" w:cs="Times New Roman"/>
                <w:sz w:val="28"/>
                <w:szCs w:val="28"/>
              </w:rPr>
            </w:pPr>
          </w:p>
        </w:tc>
      </w:tr>
      <w:tr w:rsidR="00DB4408" w:rsidRPr="001F402A" w14:paraId="20D1A56A" w14:textId="77777777" w:rsidTr="001F402A">
        <w:trPr>
          <w:trHeight w:val="531"/>
        </w:trPr>
        <w:tc>
          <w:tcPr>
            <w:tcW w:w="9842" w:type="dxa"/>
            <w:shd w:val="clear" w:color="auto" w:fill="BFBFBF"/>
          </w:tcPr>
          <w:p w14:paraId="1BD6F715" w14:textId="77777777" w:rsidR="00DB4408" w:rsidRPr="001F402A" w:rsidRDefault="00DB4408" w:rsidP="001A5684">
            <w:pPr>
              <w:spacing w:before="120" w:after="120" w:line="240" w:lineRule="auto"/>
              <w:jc w:val="both"/>
              <w:rPr>
                <w:rFonts w:ascii="Times New Roman" w:hAnsi="Times New Roman" w:cs="Times New Roman"/>
                <w:b/>
                <w:sz w:val="28"/>
                <w:szCs w:val="28"/>
              </w:rPr>
            </w:pPr>
            <w:r w:rsidRPr="001F402A">
              <w:rPr>
                <w:rFonts w:ascii="Times New Roman" w:hAnsi="Times New Roman" w:cs="Times New Roman"/>
                <w:b/>
                <w:sz w:val="28"/>
                <w:szCs w:val="28"/>
              </w:rPr>
              <w:lastRenderedPageBreak/>
              <w:t>Argumentarea necesității de reglementare și evidențierea elementelor noi</w:t>
            </w:r>
          </w:p>
        </w:tc>
      </w:tr>
      <w:tr w:rsidR="00DB4408" w:rsidRPr="001F402A" w14:paraId="158F0212" w14:textId="77777777" w:rsidTr="001F402A">
        <w:trPr>
          <w:trHeight w:val="546"/>
        </w:trPr>
        <w:tc>
          <w:tcPr>
            <w:tcW w:w="9842" w:type="dxa"/>
            <w:shd w:val="clear" w:color="auto" w:fill="auto"/>
          </w:tcPr>
          <w:p w14:paraId="25C3A39C" w14:textId="77777777" w:rsidR="00DB4408" w:rsidRPr="001F402A" w:rsidRDefault="00DB4408" w:rsidP="001A5684">
            <w:pPr>
              <w:spacing w:before="120" w:after="0" w:line="240" w:lineRule="auto"/>
              <w:ind w:firstLine="567"/>
              <w:jc w:val="both"/>
              <w:rPr>
                <w:rFonts w:ascii="Times New Roman" w:hAnsi="Times New Roman" w:cs="Times New Roman"/>
                <w:sz w:val="28"/>
                <w:szCs w:val="28"/>
              </w:rPr>
            </w:pPr>
            <w:r w:rsidRPr="001F402A">
              <w:rPr>
                <w:rFonts w:ascii="Times New Roman" w:hAnsi="Times New Roman" w:cs="Times New Roman"/>
                <w:b/>
                <w:i/>
                <w:sz w:val="28"/>
                <w:szCs w:val="28"/>
              </w:rPr>
              <w:t>Proiectul propune modificarea Legii nr. 793-XIV din 10 februarie 2000 contenciosului administrativ</w:t>
            </w:r>
            <w:r w:rsidRPr="001F402A">
              <w:rPr>
                <w:rFonts w:ascii="Times New Roman" w:hAnsi="Times New Roman" w:cs="Times New Roman"/>
                <w:b/>
                <w:sz w:val="28"/>
                <w:szCs w:val="28"/>
              </w:rPr>
              <w:t xml:space="preserve"> </w:t>
            </w:r>
            <w:r w:rsidRPr="001F402A">
              <w:rPr>
                <w:rFonts w:ascii="Times New Roman" w:hAnsi="Times New Roman" w:cs="Times New Roman"/>
                <w:sz w:val="28"/>
                <w:szCs w:val="28"/>
              </w:rPr>
              <w:t>în vederea:</w:t>
            </w:r>
          </w:p>
          <w:p w14:paraId="5D6851D1" w14:textId="77777777" w:rsidR="00DB4408" w:rsidRPr="001F402A" w:rsidRDefault="00DB4408" w:rsidP="00DB4408">
            <w:pPr>
              <w:pStyle w:val="a3"/>
              <w:numPr>
                <w:ilvl w:val="0"/>
                <w:numId w:val="31"/>
              </w:numPr>
              <w:spacing w:before="120" w:after="0" w:line="240" w:lineRule="auto"/>
              <w:ind w:left="-18" w:firstLine="585"/>
              <w:jc w:val="both"/>
              <w:rPr>
                <w:rFonts w:ascii="Times New Roman" w:hAnsi="Times New Roman" w:cs="Times New Roman"/>
                <w:sz w:val="28"/>
                <w:szCs w:val="28"/>
              </w:rPr>
            </w:pPr>
            <w:r w:rsidRPr="001F402A">
              <w:rPr>
                <w:rFonts w:ascii="Times New Roman" w:hAnsi="Times New Roman" w:cs="Times New Roman"/>
                <w:sz w:val="28"/>
                <w:szCs w:val="28"/>
              </w:rPr>
              <w:t xml:space="preserve"> ajustării normei de trimitere privind procedura de examinare a cererii de suspendare a executării deciziilor Serviciului Prevenirea şi Combaterea Spălării Banilor privind sistarea executării activităţilor sau tranzacțiilor suspecte la denumirea noii legi ce reglementează domeniul prevenirii și combaterii spălării banilor și finanțării terorismului;</w:t>
            </w:r>
          </w:p>
          <w:p w14:paraId="061796F8" w14:textId="77777777" w:rsidR="00DB4408" w:rsidRPr="001F402A" w:rsidRDefault="00DB4408" w:rsidP="00DB4408">
            <w:pPr>
              <w:pStyle w:val="a3"/>
              <w:numPr>
                <w:ilvl w:val="0"/>
                <w:numId w:val="31"/>
              </w:numPr>
              <w:spacing w:before="120" w:after="0" w:line="240" w:lineRule="auto"/>
              <w:ind w:left="0" w:firstLine="567"/>
              <w:jc w:val="both"/>
              <w:rPr>
                <w:rFonts w:ascii="Times New Roman" w:hAnsi="Times New Roman" w:cs="Times New Roman"/>
                <w:sz w:val="28"/>
                <w:szCs w:val="28"/>
              </w:rPr>
            </w:pPr>
            <w:r w:rsidRPr="001F402A">
              <w:rPr>
                <w:rFonts w:ascii="Times New Roman" w:hAnsi="Times New Roman" w:cs="Times New Roman"/>
                <w:sz w:val="28"/>
                <w:szCs w:val="28"/>
              </w:rPr>
              <w:t>includerea în cercul deciziilor cu drept de contestare în instanța de contencios și a deciziilor de sistare a bunurilor suspecte;</w:t>
            </w:r>
          </w:p>
          <w:p w14:paraId="52076BFA" w14:textId="77777777" w:rsidR="00DB4408" w:rsidRPr="001F402A" w:rsidRDefault="00DB4408" w:rsidP="00DB4408">
            <w:pPr>
              <w:pStyle w:val="a3"/>
              <w:numPr>
                <w:ilvl w:val="0"/>
                <w:numId w:val="31"/>
              </w:numPr>
              <w:spacing w:before="120" w:after="0" w:line="240" w:lineRule="auto"/>
              <w:ind w:left="0" w:firstLine="567"/>
              <w:jc w:val="both"/>
              <w:rPr>
                <w:rFonts w:ascii="Times New Roman" w:hAnsi="Times New Roman" w:cs="Times New Roman"/>
                <w:sz w:val="28"/>
                <w:szCs w:val="28"/>
              </w:rPr>
            </w:pPr>
            <w:r w:rsidRPr="001F402A">
              <w:rPr>
                <w:rFonts w:ascii="Times New Roman" w:hAnsi="Times New Roman" w:cs="Times New Roman"/>
                <w:sz w:val="28"/>
                <w:szCs w:val="28"/>
              </w:rPr>
              <w:t>includerea în Lista persoanelor oficiale de stat, exponente ale unui interes politic sau public deosebit, care sînt exceptate de la adresarea în instanța de contencios administrativ, din anexa Legii 793/2000 și a Directorului, directorilor adjuncți ai Serviciului Prevenirea şi Combaterea Spălării Banilor, modificate care de altfel rezultă din noul statut al Serviciului  urmare a adoptării Legii 308/2017.</w:t>
            </w:r>
          </w:p>
          <w:p w14:paraId="01C64565" w14:textId="77777777" w:rsidR="00DB4408" w:rsidRPr="001F402A" w:rsidRDefault="00DB4408" w:rsidP="001A5684">
            <w:pPr>
              <w:pStyle w:val="a3"/>
              <w:spacing w:before="120"/>
              <w:ind w:left="567"/>
              <w:jc w:val="both"/>
              <w:rPr>
                <w:rFonts w:ascii="Times New Roman" w:hAnsi="Times New Roman" w:cs="Times New Roman"/>
                <w:sz w:val="28"/>
                <w:szCs w:val="28"/>
              </w:rPr>
            </w:pPr>
          </w:p>
          <w:p w14:paraId="2E60D290" w14:textId="77777777" w:rsidR="00DB4408" w:rsidRPr="001F402A" w:rsidRDefault="00DB4408" w:rsidP="001A5684">
            <w:pPr>
              <w:pStyle w:val="a3"/>
              <w:spacing w:before="120"/>
              <w:ind w:left="0" w:firstLine="567"/>
              <w:jc w:val="both"/>
              <w:rPr>
                <w:rFonts w:ascii="Times New Roman" w:hAnsi="Times New Roman" w:cs="Times New Roman"/>
                <w:sz w:val="28"/>
                <w:szCs w:val="28"/>
              </w:rPr>
            </w:pPr>
            <w:r w:rsidRPr="001F402A">
              <w:rPr>
                <w:rFonts w:ascii="Times New Roman" w:hAnsi="Times New Roman" w:cs="Times New Roman"/>
                <w:b/>
                <w:i/>
                <w:sz w:val="28"/>
                <w:szCs w:val="28"/>
              </w:rPr>
              <w:t>Legea nr. 1104 din 06 iunie 2002 cu privire la Centrul Naţional Anticorupţie</w:t>
            </w:r>
            <w:r w:rsidRPr="001F402A">
              <w:rPr>
                <w:rFonts w:ascii="Times New Roman" w:hAnsi="Times New Roman" w:cs="Times New Roman"/>
                <w:i/>
                <w:sz w:val="28"/>
                <w:szCs w:val="28"/>
              </w:rPr>
              <w:t xml:space="preserve"> </w:t>
            </w:r>
            <w:r w:rsidRPr="001F402A">
              <w:rPr>
                <w:rFonts w:ascii="Times New Roman" w:hAnsi="Times New Roman" w:cs="Times New Roman"/>
                <w:sz w:val="28"/>
                <w:szCs w:val="28"/>
              </w:rPr>
              <w:t>conform proiectului urmează a fi amendată</w:t>
            </w:r>
            <w:r w:rsidRPr="001F402A">
              <w:rPr>
                <w:rFonts w:ascii="Times New Roman" w:hAnsi="Times New Roman" w:cs="Times New Roman"/>
                <w:i/>
                <w:sz w:val="28"/>
                <w:szCs w:val="28"/>
              </w:rPr>
              <w:t xml:space="preserve"> </w:t>
            </w:r>
            <w:r w:rsidRPr="001F402A">
              <w:rPr>
                <w:rFonts w:ascii="Times New Roman" w:hAnsi="Times New Roman" w:cs="Times New Roman"/>
                <w:sz w:val="28"/>
                <w:szCs w:val="28"/>
              </w:rPr>
              <w:t xml:space="preserve">la art. 4 alin. (1) lit. c) și  art.10 alin. (3) lit f)  ce include în atribuțiile Centrului Național Anticorupție  și prevenirea şi combaterea spălării banilor şi finanţării terorismului și respectiv  aprobarea Regulamentului de activitate al Serviciului Prevenirea şi Combaterea Spălării Banilor din cadrul  Centrului, în calitate de atribuție a Colegiului Centrului  în sensul abrogării normelor respective, modificare ce rezultă de altfel din art. 18 alin. (1) al Legii 308/2017, care stabilește că </w:t>
            </w:r>
            <w:r w:rsidRPr="001F402A">
              <w:rPr>
                <w:rFonts w:ascii="Times New Roman" w:hAnsi="Times New Roman" w:cs="Times New Roman"/>
                <w:i/>
                <w:sz w:val="28"/>
                <w:szCs w:val="28"/>
              </w:rPr>
              <w:t xml:space="preserve">Serviciul Prevenirea şi Combaterea Spălării Banilor este o autoritate publică independentă în raport cu celelalte persoane juridice și fizice, indiferent de tipul de proprietate și de forma juridică de organizare, și funcționează </w:t>
            </w:r>
            <w:r w:rsidRPr="001F402A">
              <w:rPr>
                <w:rFonts w:ascii="Times New Roman" w:hAnsi="Times New Roman" w:cs="Times New Roman"/>
                <w:i/>
                <w:sz w:val="28"/>
                <w:szCs w:val="28"/>
                <w:u w:val="single"/>
              </w:rPr>
              <w:t>ca organ central de specialitate autonom și independent</w:t>
            </w:r>
            <w:r w:rsidRPr="001F402A">
              <w:rPr>
                <w:rFonts w:ascii="Times New Roman" w:hAnsi="Times New Roman" w:cs="Times New Roman"/>
                <w:i/>
                <w:sz w:val="28"/>
                <w:szCs w:val="28"/>
              </w:rPr>
              <w:t xml:space="preserve">, </w:t>
            </w:r>
          </w:p>
          <w:p w14:paraId="537AB1DC" w14:textId="77777777" w:rsidR="00DB4408" w:rsidRPr="001F402A" w:rsidRDefault="00DB4408" w:rsidP="001A5684">
            <w:pPr>
              <w:pStyle w:val="a3"/>
              <w:spacing w:before="120"/>
              <w:ind w:left="0" w:firstLine="567"/>
              <w:jc w:val="both"/>
              <w:rPr>
                <w:rFonts w:ascii="Times New Roman" w:hAnsi="Times New Roman" w:cs="Times New Roman"/>
                <w:sz w:val="28"/>
                <w:szCs w:val="28"/>
              </w:rPr>
            </w:pPr>
          </w:p>
          <w:p w14:paraId="250623B5" w14:textId="77777777" w:rsidR="00DB4408" w:rsidRPr="001F402A" w:rsidRDefault="00DB4408" w:rsidP="001A5684">
            <w:pPr>
              <w:pStyle w:val="a3"/>
              <w:spacing w:before="120"/>
              <w:ind w:left="0" w:firstLine="567"/>
              <w:jc w:val="both"/>
              <w:rPr>
                <w:rFonts w:ascii="Times New Roman" w:hAnsi="Times New Roman" w:cs="Times New Roman"/>
                <w:sz w:val="28"/>
                <w:szCs w:val="28"/>
              </w:rPr>
            </w:pPr>
            <w:r w:rsidRPr="001F402A">
              <w:rPr>
                <w:rFonts w:ascii="Times New Roman" w:hAnsi="Times New Roman" w:cs="Times New Roman"/>
                <w:b/>
                <w:i/>
                <w:sz w:val="28"/>
                <w:szCs w:val="28"/>
              </w:rPr>
              <w:t xml:space="preserve">Legea nr. 165-XVI din 13 iulie 2007 pentru ratificarea Convenţiei Consiliului Europei privind spălarea banilor, depistarea, sechestrarea şi confiscarea veniturilor provenite din activitatea infracţională şi finanţarea terorismului </w:t>
            </w:r>
            <w:r w:rsidRPr="001F402A">
              <w:rPr>
                <w:rFonts w:ascii="Times New Roman" w:hAnsi="Times New Roman" w:cs="Times New Roman"/>
                <w:sz w:val="28"/>
                <w:szCs w:val="28"/>
              </w:rPr>
              <w:t>se</w:t>
            </w:r>
            <w:r w:rsidRPr="001F402A">
              <w:rPr>
                <w:rFonts w:ascii="Times New Roman" w:hAnsi="Times New Roman" w:cs="Times New Roman"/>
                <w:b/>
                <w:i/>
                <w:sz w:val="28"/>
                <w:szCs w:val="28"/>
              </w:rPr>
              <w:t xml:space="preserve"> </w:t>
            </w:r>
            <w:r w:rsidRPr="001F402A">
              <w:rPr>
                <w:rFonts w:ascii="Times New Roman" w:hAnsi="Times New Roman" w:cs="Times New Roman"/>
                <w:sz w:val="28"/>
                <w:szCs w:val="28"/>
              </w:rPr>
              <w:t xml:space="preserve">modifică în contextul creării Serviciului Prevenirea şi Combaterea Spălării Banilor ca autoritate centrală de specialitate autonomă și independentă. Astfel, sarcina notificării actelor judiciare, precum şi a celor primite de autorităţile naţionale, conform  prevederilor proiectului urmează a fi efectuată prin intermediul Serviciului Prevenirea şi Combaterea Spălării Banilor și exclusă competența Centrului Național </w:t>
            </w:r>
            <w:r w:rsidRPr="001F402A">
              <w:rPr>
                <w:rFonts w:ascii="Times New Roman" w:hAnsi="Times New Roman" w:cs="Times New Roman"/>
                <w:sz w:val="28"/>
                <w:szCs w:val="28"/>
              </w:rPr>
              <w:lastRenderedPageBreak/>
              <w:t>Anticorupție în acest sens.</w:t>
            </w:r>
          </w:p>
          <w:p w14:paraId="7794A7F9" w14:textId="77777777" w:rsidR="00DB4408" w:rsidRPr="001F402A" w:rsidRDefault="00DB4408" w:rsidP="001A5684">
            <w:pPr>
              <w:pStyle w:val="a3"/>
              <w:spacing w:before="120"/>
              <w:ind w:left="0" w:firstLine="567"/>
              <w:jc w:val="both"/>
              <w:rPr>
                <w:rFonts w:ascii="Times New Roman" w:hAnsi="Times New Roman" w:cs="Times New Roman"/>
                <w:sz w:val="28"/>
                <w:szCs w:val="28"/>
              </w:rPr>
            </w:pPr>
          </w:p>
          <w:p w14:paraId="1CFCF7C4" w14:textId="77777777" w:rsidR="00DB4408" w:rsidRPr="001F402A" w:rsidRDefault="00DB4408" w:rsidP="001A5684">
            <w:pPr>
              <w:pStyle w:val="a3"/>
              <w:spacing w:before="120"/>
              <w:ind w:left="0" w:firstLine="567"/>
              <w:jc w:val="both"/>
              <w:rPr>
                <w:rFonts w:ascii="Times New Roman" w:hAnsi="Times New Roman" w:cs="Times New Roman"/>
                <w:sz w:val="28"/>
                <w:szCs w:val="28"/>
              </w:rPr>
            </w:pPr>
            <w:r w:rsidRPr="001F402A">
              <w:rPr>
                <w:rFonts w:ascii="Times New Roman" w:hAnsi="Times New Roman" w:cs="Times New Roman"/>
                <w:b/>
                <w:i/>
                <w:sz w:val="28"/>
                <w:szCs w:val="28"/>
              </w:rPr>
              <w:t xml:space="preserve">Legea nr. 62 din 21 martie 2008 privind reglementarea valutară </w:t>
            </w:r>
            <w:r w:rsidRPr="001F402A">
              <w:rPr>
                <w:rFonts w:ascii="Times New Roman" w:hAnsi="Times New Roman" w:cs="Times New Roman"/>
                <w:sz w:val="28"/>
                <w:szCs w:val="28"/>
              </w:rPr>
              <w:t>se modifică în vederea ajustării normei de trimitere  privind conformitatea aparatului de schimb valutar la denumirea actuală a Legii nr. 308 din 22.12.2017 cu privire la prevenirea și combaterii spălării banilor și finanțării terorismului (art. 42</w:t>
            </w:r>
            <w:r w:rsidRPr="001F402A">
              <w:rPr>
                <w:rFonts w:ascii="Times New Roman" w:hAnsi="Times New Roman" w:cs="Times New Roman"/>
                <w:sz w:val="28"/>
                <w:szCs w:val="28"/>
                <w:vertAlign w:val="superscript"/>
              </w:rPr>
              <w:t>1</w:t>
            </w:r>
            <w:r w:rsidRPr="001F402A">
              <w:rPr>
                <w:rFonts w:ascii="Times New Roman" w:hAnsi="Times New Roman" w:cs="Times New Roman"/>
                <w:sz w:val="28"/>
                <w:szCs w:val="28"/>
              </w:rPr>
              <w:t xml:space="preserve"> al Legii 62/2008).</w:t>
            </w:r>
          </w:p>
          <w:p w14:paraId="2FB9DADE" w14:textId="77777777" w:rsidR="00DB4408" w:rsidRPr="001F402A" w:rsidRDefault="00DB4408" w:rsidP="001A5684">
            <w:pPr>
              <w:pStyle w:val="a3"/>
              <w:spacing w:before="120"/>
              <w:ind w:left="0" w:firstLine="567"/>
              <w:jc w:val="both"/>
              <w:rPr>
                <w:rFonts w:ascii="Times New Roman" w:hAnsi="Times New Roman" w:cs="Times New Roman"/>
                <w:sz w:val="28"/>
                <w:szCs w:val="28"/>
              </w:rPr>
            </w:pPr>
            <w:r w:rsidRPr="001F402A">
              <w:rPr>
                <w:rFonts w:ascii="Times New Roman" w:hAnsi="Times New Roman" w:cs="Times New Roman"/>
                <w:sz w:val="28"/>
                <w:szCs w:val="28"/>
              </w:rPr>
              <w:t xml:space="preserve">De asemenea, odată cu crearea Serviciului Prevenirea şi Combaterea Spălării Banilor în calitate de organ central de specialitate independent urmează a fi modificat și art. 58 alineatul (1), litera e) a Legii 62/2008 pentru excluderea Centrului Național Anticorupție în calitate de organ în cadrul căruia anterior a activat Serviciul respectiv. </w:t>
            </w:r>
          </w:p>
          <w:p w14:paraId="080E4720" w14:textId="77777777" w:rsidR="00DB4408" w:rsidRPr="001F402A" w:rsidRDefault="00DB4408" w:rsidP="001A5684">
            <w:pPr>
              <w:pStyle w:val="a3"/>
              <w:spacing w:before="120"/>
              <w:ind w:left="0" w:firstLine="567"/>
              <w:jc w:val="both"/>
              <w:rPr>
                <w:rFonts w:ascii="Times New Roman" w:hAnsi="Times New Roman" w:cs="Times New Roman"/>
                <w:sz w:val="28"/>
                <w:szCs w:val="28"/>
              </w:rPr>
            </w:pPr>
          </w:p>
          <w:p w14:paraId="26CB4D40" w14:textId="77777777" w:rsidR="00DB4408" w:rsidRPr="001F402A" w:rsidRDefault="00DB4408" w:rsidP="001A5684">
            <w:pPr>
              <w:pStyle w:val="a3"/>
              <w:spacing w:before="120"/>
              <w:ind w:left="0" w:firstLine="567"/>
              <w:jc w:val="both"/>
              <w:rPr>
                <w:rFonts w:ascii="Times New Roman" w:hAnsi="Times New Roman" w:cs="Times New Roman"/>
                <w:i/>
                <w:sz w:val="28"/>
                <w:szCs w:val="28"/>
              </w:rPr>
            </w:pPr>
            <w:r w:rsidRPr="001F402A">
              <w:rPr>
                <w:rFonts w:ascii="Times New Roman" w:hAnsi="Times New Roman" w:cs="Times New Roman"/>
                <w:b/>
                <w:i/>
                <w:sz w:val="28"/>
                <w:szCs w:val="28"/>
              </w:rPr>
              <w:t xml:space="preserve">Legea nr. 158-XVI din 04 iulie 2008 cu privire la funcţia publică şi statutul funcționarului public </w:t>
            </w:r>
            <w:r w:rsidRPr="001F402A">
              <w:rPr>
                <w:rFonts w:ascii="Times New Roman" w:hAnsi="Times New Roman" w:cs="Times New Roman"/>
                <w:sz w:val="28"/>
                <w:szCs w:val="28"/>
              </w:rPr>
              <w:t>la</w:t>
            </w:r>
            <w:r w:rsidRPr="001F402A">
              <w:rPr>
                <w:rFonts w:ascii="Times New Roman" w:hAnsi="Times New Roman" w:cs="Times New Roman"/>
                <w:b/>
                <w:i/>
                <w:sz w:val="28"/>
                <w:szCs w:val="28"/>
              </w:rPr>
              <w:t xml:space="preserve"> </w:t>
            </w:r>
            <w:r w:rsidRPr="001F402A">
              <w:rPr>
                <w:rFonts w:ascii="Times New Roman" w:hAnsi="Times New Roman" w:cs="Times New Roman"/>
                <w:sz w:val="28"/>
                <w:szCs w:val="28"/>
              </w:rPr>
              <w:t xml:space="preserve">Anexa nr. 1 conform proiectului se completează în sensul includerii Serviciului Prevenirea şi Combaterea Spălării Banilor în cercul  autorităţilor publice care cad sub incidenţa Legii cu privire la funcţia publică şi statutul funcţionarului public. Modificarea se impune din considerentul  creării Serviciului Prevenirea şi Combaterea Spălării Banilor în calitate de organ central de specialitate autonom și independent în aparatul căruia potrivit art. 23 alin. (1) al Legii 308/2017 </w:t>
            </w:r>
            <w:r w:rsidRPr="001F402A">
              <w:rPr>
                <w:rFonts w:ascii="Times New Roman" w:hAnsi="Times New Roman" w:cs="Times New Roman"/>
                <w:i/>
                <w:sz w:val="28"/>
                <w:szCs w:val="28"/>
              </w:rPr>
              <w:t>activează funcționari publici cu statut special</w:t>
            </w:r>
            <w:r w:rsidRPr="001F402A">
              <w:rPr>
                <w:rFonts w:ascii="Times New Roman" w:hAnsi="Times New Roman" w:cs="Times New Roman"/>
                <w:i/>
                <w:sz w:val="28"/>
                <w:szCs w:val="28"/>
                <w:u w:val="single"/>
              </w:rPr>
              <w:t>, funcţionari publici</w:t>
            </w:r>
            <w:r w:rsidRPr="001F402A">
              <w:rPr>
                <w:rFonts w:ascii="Times New Roman" w:hAnsi="Times New Roman" w:cs="Times New Roman"/>
                <w:i/>
                <w:sz w:val="28"/>
                <w:szCs w:val="28"/>
              </w:rPr>
              <w:t xml:space="preserve"> şi personal contractat, angajați în bază de concurs în conformitate cu legislația.</w:t>
            </w:r>
          </w:p>
          <w:p w14:paraId="605F53AF" w14:textId="77777777" w:rsidR="00DB4408" w:rsidRPr="001F402A" w:rsidRDefault="00DB4408" w:rsidP="001A5684">
            <w:pPr>
              <w:pStyle w:val="a3"/>
              <w:spacing w:before="120"/>
              <w:ind w:left="0" w:firstLine="567"/>
              <w:jc w:val="both"/>
              <w:rPr>
                <w:rFonts w:ascii="Times New Roman" w:hAnsi="Times New Roman" w:cs="Times New Roman"/>
                <w:sz w:val="28"/>
                <w:szCs w:val="28"/>
              </w:rPr>
            </w:pPr>
          </w:p>
          <w:p w14:paraId="441A4CB2" w14:textId="77777777" w:rsidR="00DB4408" w:rsidRPr="001F402A" w:rsidRDefault="00DB4408" w:rsidP="001A5684">
            <w:pPr>
              <w:pStyle w:val="a3"/>
              <w:ind w:left="0" w:firstLine="567"/>
              <w:jc w:val="both"/>
              <w:rPr>
                <w:rFonts w:ascii="Times New Roman" w:hAnsi="Times New Roman" w:cs="Times New Roman"/>
                <w:sz w:val="28"/>
                <w:szCs w:val="28"/>
              </w:rPr>
            </w:pPr>
            <w:r w:rsidRPr="001F402A">
              <w:rPr>
                <w:rFonts w:ascii="Times New Roman" w:hAnsi="Times New Roman" w:cs="Times New Roman"/>
                <w:b/>
                <w:i/>
                <w:sz w:val="28"/>
                <w:szCs w:val="28"/>
              </w:rPr>
              <w:t xml:space="preserve">Codul contravențional </w:t>
            </w:r>
            <w:r w:rsidRPr="001F402A">
              <w:rPr>
                <w:rFonts w:ascii="Times New Roman" w:hAnsi="Times New Roman" w:cs="Times New Roman"/>
                <w:sz w:val="28"/>
                <w:szCs w:val="28"/>
              </w:rPr>
              <w:t>conform proiectului se modifică în vederea:</w:t>
            </w:r>
          </w:p>
          <w:p w14:paraId="3FFD26A0" w14:textId="77777777" w:rsidR="00DB4408" w:rsidRPr="001F402A" w:rsidRDefault="00DB4408" w:rsidP="001A5684">
            <w:pPr>
              <w:pStyle w:val="a3"/>
              <w:ind w:left="0" w:firstLine="567"/>
              <w:jc w:val="both"/>
              <w:rPr>
                <w:rFonts w:ascii="Times New Roman" w:hAnsi="Times New Roman" w:cs="Times New Roman"/>
                <w:sz w:val="28"/>
                <w:szCs w:val="28"/>
                <w:lang w:val="en-US"/>
              </w:rPr>
            </w:pPr>
            <w:r w:rsidRPr="001F402A">
              <w:rPr>
                <w:rFonts w:ascii="Times New Roman" w:hAnsi="Times New Roman" w:cs="Times New Roman"/>
                <w:sz w:val="28"/>
                <w:szCs w:val="28"/>
              </w:rPr>
              <w:t>- excluderii de la art. 401 a prevederilor ce țin de dreptul şefului şi şefului adjunct al Serviciului Prevenirea şi Combaterea Spălării Banilor al Centrului Naţional Anticorupţie de a examina cauze contravenţionale şi aplicare a sancţiunilor pe contravenţiile prevăzute la art. 291</w:t>
            </w:r>
            <w:r w:rsidRPr="001F402A">
              <w:rPr>
                <w:rFonts w:ascii="Times New Roman" w:hAnsi="Times New Roman" w:cs="Times New Roman"/>
                <w:sz w:val="28"/>
                <w:szCs w:val="28"/>
                <w:vertAlign w:val="superscript"/>
              </w:rPr>
              <w:t>2</w:t>
            </w:r>
            <w:r w:rsidRPr="001F402A">
              <w:rPr>
                <w:rFonts w:ascii="Times New Roman" w:hAnsi="Times New Roman" w:cs="Times New Roman"/>
                <w:sz w:val="28"/>
                <w:szCs w:val="28"/>
              </w:rPr>
              <w:t>–291</w:t>
            </w:r>
            <w:r w:rsidRPr="001F402A">
              <w:rPr>
                <w:rFonts w:ascii="Times New Roman" w:hAnsi="Times New Roman" w:cs="Times New Roman"/>
                <w:sz w:val="28"/>
                <w:szCs w:val="28"/>
                <w:vertAlign w:val="superscript"/>
              </w:rPr>
              <w:t>9</w:t>
            </w:r>
            <w:r w:rsidRPr="001F402A">
              <w:rPr>
                <w:rFonts w:ascii="Times New Roman" w:hAnsi="Times New Roman" w:cs="Times New Roman"/>
                <w:sz w:val="28"/>
                <w:szCs w:val="28"/>
              </w:rPr>
              <w:t xml:space="preserve"> , modificare generată de crearea noului Serviciu Prevenirea și Combaterea Spălării Banilor cu statut autonom cu noi funcții de conducere - director şi directori adjuncţi ai Serviciul Prevenirea şi Combaterea Spălării Banilor;</w:t>
            </w:r>
          </w:p>
          <w:p w14:paraId="6DBF996B" w14:textId="77777777" w:rsidR="00DB4408" w:rsidRPr="001F402A" w:rsidRDefault="00DB4408" w:rsidP="001A5684">
            <w:pPr>
              <w:pStyle w:val="a3"/>
              <w:spacing w:before="120"/>
              <w:ind w:left="0" w:firstLine="567"/>
              <w:jc w:val="both"/>
              <w:rPr>
                <w:rFonts w:ascii="Times New Roman" w:hAnsi="Times New Roman" w:cs="Times New Roman"/>
                <w:sz w:val="28"/>
                <w:szCs w:val="28"/>
              </w:rPr>
            </w:pPr>
            <w:r w:rsidRPr="001F402A">
              <w:rPr>
                <w:rFonts w:ascii="Times New Roman" w:hAnsi="Times New Roman" w:cs="Times New Roman"/>
                <w:sz w:val="28"/>
                <w:szCs w:val="28"/>
              </w:rPr>
              <w:t>- completării cu art. 401</w:t>
            </w:r>
            <w:r w:rsidRPr="001F402A">
              <w:rPr>
                <w:rFonts w:ascii="Times New Roman" w:hAnsi="Times New Roman" w:cs="Times New Roman"/>
                <w:sz w:val="28"/>
                <w:szCs w:val="28"/>
                <w:vertAlign w:val="superscript"/>
              </w:rPr>
              <w:t>1</w:t>
            </w:r>
            <w:r w:rsidRPr="001F402A">
              <w:rPr>
                <w:rFonts w:ascii="Times New Roman" w:hAnsi="Times New Roman" w:cs="Times New Roman"/>
                <w:sz w:val="28"/>
                <w:szCs w:val="28"/>
              </w:rPr>
              <w:t xml:space="preserve"> prin care se acordă dreptul Serviciului creat în temeiul Legii 308/2017 în calitate autoritate publică independentă, de a examina contravențiile prevăzute la art.291</w:t>
            </w:r>
            <w:r w:rsidRPr="001F402A">
              <w:rPr>
                <w:rFonts w:ascii="Times New Roman" w:hAnsi="Times New Roman" w:cs="Times New Roman"/>
                <w:sz w:val="28"/>
                <w:szCs w:val="28"/>
                <w:vertAlign w:val="superscript"/>
              </w:rPr>
              <w:t>2</w:t>
            </w:r>
            <w:r w:rsidRPr="001F402A">
              <w:rPr>
                <w:rFonts w:ascii="Times New Roman" w:hAnsi="Times New Roman" w:cs="Times New Roman"/>
                <w:sz w:val="28"/>
                <w:szCs w:val="28"/>
              </w:rPr>
              <w:t>–291</w:t>
            </w:r>
            <w:r w:rsidRPr="001F402A">
              <w:rPr>
                <w:rFonts w:ascii="Times New Roman" w:hAnsi="Times New Roman" w:cs="Times New Roman"/>
                <w:sz w:val="28"/>
                <w:szCs w:val="28"/>
                <w:vertAlign w:val="superscript"/>
              </w:rPr>
              <w:t>9</w:t>
            </w:r>
            <w:r w:rsidRPr="001F402A">
              <w:rPr>
                <w:rFonts w:ascii="Times New Roman" w:hAnsi="Times New Roman" w:cs="Times New Roman"/>
                <w:sz w:val="28"/>
                <w:szCs w:val="28"/>
              </w:rPr>
              <w:t xml:space="preserve">, iar conducerii acestuia dreptul  de a examina și aplica sancțiuni pe contravențiile respective.  </w:t>
            </w:r>
          </w:p>
          <w:p w14:paraId="6A6DA125" w14:textId="77777777" w:rsidR="00DB4408" w:rsidRPr="001F402A" w:rsidRDefault="00DB4408" w:rsidP="001A5684">
            <w:pPr>
              <w:pStyle w:val="a3"/>
              <w:spacing w:before="120"/>
              <w:ind w:left="0" w:firstLine="567"/>
              <w:jc w:val="both"/>
              <w:rPr>
                <w:rFonts w:ascii="Times New Roman" w:hAnsi="Times New Roman" w:cs="Times New Roman"/>
                <w:sz w:val="28"/>
                <w:szCs w:val="28"/>
              </w:rPr>
            </w:pPr>
          </w:p>
          <w:p w14:paraId="0ACBEB47" w14:textId="77777777" w:rsidR="00DB4408" w:rsidRPr="001F402A" w:rsidRDefault="00DB4408" w:rsidP="001A5684">
            <w:pPr>
              <w:spacing w:after="0" w:line="240" w:lineRule="auto"/>
              <w:ind w:left="72" w:firstLine="477"/>
              <w:jc w:val="both"/>
              <w:rPr>
                <w:rFonts w:ascii="Times New Roman" w:hAnsi="Times New Roman" w:cs="Times New Roman"/>
                <w:sz w:val="28"/>
                <w:szCs w:val="28"/>
              </w:rPr>
            </w:pPr>
            <w:r w:rsidRPr="001F402A">
              <w:rPr>
                <w:rFonts w:ascii="Times New Roman" w:hAnsi="Times New Roman" w:cs="Times New Roman"/>
                <w:b/>
                <w:i/>
                <w:sz w:val="28"/>
                <w:szCs w:val="28"/>
              </w:rPr>
              <w:t xml:space="preserve">Legea nr. 245-XVI din 27 noiembrie 2008 cu privire la secretul de stat </w:t>
            </w:r>
            <w:r w:rsidRPr="001F402A">
              <w:rPr>
                <w:rFonts w:ascii="Times New Roman" w:hAnsi="Times New Roman" w:cs="Times New Roman"/>
                <w:sz w:val="28"/>
                <w:szCs w:val="28"/>
              </w:rPr>
              <w:t xml:space="preserve">conform proiectului se completează la anexa 1 cap. I cu un punct prin care Directorului  Serviciului Prevenirea şi Combaterea Spălării Banilor se acordă  dreptul la secretul de stat de forma 1, modificare generată de crearea Serviciului – </w:t>
            </w:r>
            <w:r w:rsidRPr="001F402A">
              <w:rPr>
                <w:rFonts w:ascii="Times New Roman" w:hAnsi="Times New Roman" w:cs="Times New Roman"/>
                <w:sz w:val="28"/>
                <w:szCs w:val="28"/>
              </w:rPr>
              <w:lastRenderedPageBreak/>
              <w:t xml:space="preserve">autoritate publică independentă, or pînă la adoptarea Legii 308/20107 Serviciul a fost în cadrul Centrului Național Anticorupție care deține dreptul la secretul de stat de forma 1. </w:t>
            </w:r>
          </w:p>
          <w:p w14:paraId="4C0DA64F" w14:textId="77777777" w:rsidR="00DB4408" w:rsidRPr="001F402A" w:rsidRDefault="00DB4408" w:rsidP="001A5684">
            <w:pPr>
              <w:spacing w:after="0" w:line="240" w:lineRule="auto"/>
              <w:ind w:left="72" w:firstLine="194"/>
              <w:jc w:val="both"/>
              <w:rPr>
                <w:rFonts w:ascii="Times New Roman" w:hAnsi="Times New Roman" w:cs="Times New Roman"/>
                <w:sz w:val="28"/>
                <w:szCs w:val="28"/>
              </w:rPr>
            </w:pPr>
          </w:p>
          <w:p w14:paraId="42B20249" w14:textId="77777777" w:rsidR="00DB4408" w:rsidRPr="001F402A" w:rsidRDefault="00DB4408" w:rsidP="001A5684">
            <w:pPr>
              <w:spacing w:after="0" w:line="240" w:lineRule="auto"/>
              <w:ind w:left="72" w:firstLine="477"/>
              <w:jc w:val="both"/>
              <w:rPr>
                <w:rFonts w:ascii="Times New Roman" w:hAnsi="Times New Roman" w:cs="Times New Roman"/>
                <w:b/>
                <w:i/>
                <w:sz w:val="28"/>
                <w:szCs w:val="28"/>
              </w:rPr>
            </w:pPr>
            <w:r w:rsidRPr="001F402A">
              <w:rPr>
                <w:rFonts w:ascii="Times New Roman" w:hAnsi="Times New Roman" w:cs="Times New Roman"/>
                <w:b/>
                <w:i/>
                <w:sz w:val="28"/>
                <w:szCs w:val="28"/>
              </w:rPr>
              <w:t xml:space="preserve">Legea nr. 291 din 16 decembrie 2016 cu privire la organizarea şi desfășurarea jocurilor de noroc </w:t>
            </w:r>
            <w:r w:rsidRPr="001F402A">
              <w:rPr>
                <w:rFonts w:ascii="Times New Roman" w:hAnsi="Times New Roman" w:cs="Times New Roman"/>
                <w:sz w:val="28"/>
                <w:szCs w:val="28"/>
              </w:rPr>
              <w:t>se modifică în vederea ajustării</w:t>
            </w:r>
            <w:r w:rsidRPr="001F402A">
              <w:rPr>
                <w:rFonts w:ascii="Times New Roman" w:hAnsi="Times New Roman" w:cs="Times New Roman"/>
                <w:b/>
                <w:i/>
                <w:sz w:val="28"/>
                <w:szCs w:val="28"/>
              </w:rPr>
              <w:t xml:space="preserve"> </w:t>
            </w:r>
            <w:r w:rsidRPr="001F402A">
              <w:rPr>
                <w:rFonts w:ascii="Times New Roman" w:hAnsi="Times New Roman" w:cs="Times New Roman"/>
                <w:sz w:val="28"/>
                <w:szCs w:val="28"/>
              </w:rPr>
              <w:t>normei de trimitere privind obligațiile organizatorului jocurilor cu noroc  la denumirea noii Legi 308/2017 care reglementează domeniul prevenirii și combaterii spălării banilor</w:t>
            </w:r>
            <w:r w:rsidRPr="001F402A">
              <w:rPr>
                <w:rFonts w:ascii="Times New Roman" w:hAnsi="Times New Roman" w:cs="Times New Roman"/>
                <w:b/>
                <w:i/>
                <w:sz w:val="28"/>
                <w:szCs w:val="28"/>
              </w:rPr>
              <w:t>.</w:t>
            </w:r>
          </w:p>
          <w:p w14:paraId="420E7F57" w14:textId="77777777" w:rsidR="00DB4408" w:rsidRPr="001F402A" w:rsidRDefault="00DB4408" w:rsidP="001A5684">
            <w:pPr>
              <w:spacing w:after="0" w:line="240" w:lineRule="auto"/>
              <w:ind w:left="72" w:firstLine="194"/>
              <w:jc w:val="both"/>
              <w:rPr>
                <w:rFonts w:ascii="Times New Roman" w:hAnsi="Times New Roman" w:cs="Times New Roman"/>
                <w:b/>
                <w:i/>
                <w:sz w:val="28"/>
                <w:szCs w:val="28"/>
              </w:rPr>
            </w:pPr>
          </w:p>
          <w:p w14:paraId="4137F7C2" w14:textId="77777777" w:rsidR="00DB4408" w:rsidRPr="001F402A" w:rsidRDefault="00DB4408" w:rsidP="001A5684">
            <w:pPr>
              <w:spacing w:after="0" w:line="240" w:lineRule="auto"/>
              <w:ind w:left="72" w:firstLine="336"/>
              <w:jc w:val="both"/>
              <w:rPr>
                <w:rFonts w:ascii="Times New Roman" w:hAnsi="Times New Roman" w:cs="Times New Roman"/>
                <w:sz w:val="28"/>
                <w:szCs w:val="28"/>
              </w:rPr>
            </w:pPr>
            <w:r w:rsidRPr="001F402A">
              <w:rPr>
                <w:rFonts w:ascii="Times New Roman" w:hAnsi="Times New Roman" w:cs="Times New Roman"/>
                <w:b/>
                <w:i/>
                <w:sz w:val="28"/>
                <w:szCs w:val="28"/>
              </w:rPr>
              <w:t xml:space="preserve">Legea nr. 114 din 18 mai 2012 cu privire la serviciile de plată şi moneda electronică  </w:t>
            </w:r>
            <w:r w:rsidRPr="001F402A">
              <w:rPr>
                <w:rFonts w:ascii="Times New Roman" w:hAnsi="Times New Roman" w:cs="Times New Roman"/>
                <w:sz w:val="28"/>
                <w:szCs w:val="28"/>
              </w:rPr>
              <w:t xml:space="preserve">se modică în </w:t>
            </w:r>
          </w:p>
          <w:p w14:paraId="1B28AE70" w14:textId="77777777" w:rsidR="00DB4408" w:rsidRPr="001F402A" w:rsidRDefault="00DB4408" w:rsidP="001A5684">
            <w:pPr>
              <w:spacing w:after="0" w:line="240" w:lineRule="auto"/>
              <w:ind w:left="72" w:firstLine="336"/>
              <w:jc w:val="both"/>
              <w:rPr>
                <w:rFonts w:ascii="Times New Roman" w:hAnsi="Times New Roman" w:cs="Times New Roman"/>
                <w:sz w:val="28"/>
                <w:szCs w:val="28"/>
              </w:rPr>
            </w:pPr>
            <w:r w:rsidRPr="001F402A">
              <w:rPr>
                <w:rFonts w:ascii="Times New Roman" w:hAnsi="Times New Roman" w:cs="Times New Roman"/>
                <w:sz w:val="28"/>
                <w:szCs w:val="28"/>
              </w:rPr>
              <w:t>contextul creării Serviciului Prevenirea şi Combaterea Spălării Banilor în calitate de autoritate centrală de specialitate autonomă în scopul transmiterii atribuțiilor Centrului Național Anticorupție ce țin de domeniul prevenirii și combaterii spălării banilor Serviciului nou creat.</w:t>
            </w:r>
          </w:p>
          <w:p w14:paraId="02B8B3D1" w14:textId="77777777" w:rsidR="00DB4408" w:rsidRPr="001F402A" w:rsidRDefault="00DB4408" w:rsidP="001A5684">
            <w:pPr>
              <w:spacing w:after="0" w:line="240" w:lineRule="auto"/>
              <w:ind w:left="72" w:firstLine="336"/>
              <w:jc w:val="both"/>
              <w:rPr>
                <w:rFonts w:ascii="Times New Roman" w:hAnsi="Times New Roman" w:cs="Times New Roman"/>
                <w:sz w:val="28"/>
                <w:szCs w:val="28"/>
              </w:rPr>
            </w:pPr>
          </w:p>
          <w:p w14:paraId="02D70417" w14:textId="77777777" w:rsidR="00DB4408" w:rsidRPr="001F402A" w:rsidRDefault="00DB4408" w:rsidP="001A5684">
            <w:pPr>
              <w:spacing w:after="0" w:line="240" w:lineRule="auto"/>
              <w:ind w:left="72" w:firstLine="336"/>
              <w:jc w:val="both"/>
              <w:rPr>
                <w:rFonts w:ascii="Times New Roman" w:hAnsi="Times New Roman" w:cs="Times New Roman"/>
                <w:sz w:val="28"/>
                <w:szCs w:val="28"/>
              </w:rPr>
            </w:pPr>
            <w:r w:rsidRPr="001F402A">
              <w:rPr>
                <w:rFonts w:ascii="Times New Roman" w:hAnsi="Times New Roman" w:cs="Times New Roman"/>
                <w:sz w:val="28"/>
                <w:szCs w:val="28"/>
              </w:rPr>
              <w:t xml:space="preserve"> </w:t>
            </w:r>
            <w:r w:rsidRPr="001F402A">
              <w:rPr>
                <w:rFonts w:ascii="Times New Roman" w:hAnsi="Times New Roman" w:cs="Times New Roman"/>
                <w:b/>
                <w:i/>
                <w:sz w:val="28"/>
                <w:szCs w:val="28"/>
              </w:rPr>
              <w:t>Legea nr. 120 din 21 septembrie 2017 cu privire la prevenirea şi combaterea terorismului</w:t>
            </w:r>
            <w:r w:rsidRPr="001F402A">
              <w:rPr>
                <w:rFonts w:ascii="Times New Roman" w:hAnsi="Times New Roman" w:cs="Times New Roman"/>
                <w:sz w:val="28"/>
                <w:szCs w:val="28"/>
              </w:rPr>
              <w:t xml:space="preserve">  se modifică:</w:t>
            </w:r>
          </w:p>
          <w:p w14:paraId="0DC48B73" w14:textId="77777777" w:rsidR="00DB4408" w:rsidRPr="001F402A" w:rsidRDefault="00DB4408" w:rsidP="001A5684">
            <w:pPr>
              <w:spacing w:after="0" w:line="240" w:lineRule="auto"/>
              <w:ind w:left="72" w:firstLine="336"/>
              <w:jc w:val="both"/>
              <w:rPr>
                <w:rFonts w:ascii="Times New Roman" w:hAnsi="Times New Roman" w:cs="Times New Roman"/>
                <w:sz w:val="28"/>
                <w:szCs w:val="28"/>
              </w:rPr>
            </w:pPr>
            <w:r w:rsidRPr="001F402A">
              <w:rPr>
                <w:rFonts w:ascii="Times New Roman" w:hAnsi="Times New Roman" w:cs="Times New Roman"/>
                <w:sz w:val="28"/>
                <w:szCs w:val="28"/>
              </w:rPr>
              <w:t>- în vederea ajustării normelor de trimitere</w:t>
            </w:r>
            <w:r w:rsidRPr="001F402A">
              <w:rPr>
                <w:rFonts w:ascii="Times New Roman" w:hAnsi="Times New Roman" w:cs="Times New Roman"/>
                <w:sz w:val="28"/>
                <w:szCs w:val="28"/>
                <w:lang w:val="en-US"/>
              </w:rPr>
              <w:t xml:space="preserve"> </w:t>
            </w:r>
            <w:r w:rsidRPr="001F402A">
              <w:rPr>
                <w:rFonts w:ascii="Times New Roman" w:hAnsi="Times New Roman" w:cs="Times New Roman"/>
                <w:sz w:val="28"/>
                <w:szCs w:val="28"/>
              </w:rPr>
              <w:t>la denumirea noii Legi 308/2017 care reglementează domeniul prevenirii și combaterii spălării banilor (art. 7 al Legii 120/2017);</w:t>
            </w:r>
          </w:p>
          <w:p w14:paraId="482681E1" w14:textId="77777777" w:rsidR="00DB4408" w:rsidRPr="001F402A" w:rsidRDefault="00DB4408" w:rsidP="001A5684">
            <w:pPr>
              <w:spacing w:after="0" w:line="240" w:lineRule="auto"/>
              <w:ind w:left="72" w:firstLine="336"/>
              <w:jc w:val="both"/>
              <w:rPr>
                <w:rFonts w:ascii="Times New Roman" w:hAnsi="Times New Roman" w:cs="Times New Roman"/>
                <w:sz w:val="28"/>
                <w:szCs w:val="28"/>
              </w:rPr>
            </w:pPr>
            <w:r w:rsidRPr="001F402A">
              <w:rPr>
                <w:rFonts w:ascii="Times New Roman" w:hAnsi="Times New Roman" w:cs="Times New Roman"/>
                <w:sz w:val="28"/>
                <w:szCs w:val="28"/>
              </w:rPr>
              <w:t>- în scopul transmiterii atribuției Centrului Național Anticorupție ce ține de asigurarea prevenirii şi combaterii finanţării terorismului Serviciului nou creat, modificare ce rezultă din contextul creării Serviciului Prevenirea şi Combaterea Spălării Banilor în calitate de autoritate centrală de specialitate autonomă.</w:t>
            </w:r>
          </w:p>
          <w:p w14:paraId="0851756B" w14:textId="77777777" w:rsidR="00DB4408" w:rsidRPr="001F402A" w:rsidRDefault="00DB4408" w:rsidP="001A5684">
            <w:pPr>
              <w:spacing w:after="0" w:line="240" w:lineRule="auto"/>
              <w:ind w:left="72"/>
              <w:jc w:val="both"/>
              <w:rPr>
                <w:rFonts w:ascii="Times New Roman" w:hAnsi="Times New Roman" w:cs="Times New Roman"/>
                <w:sz w:val="28"/>
                <w:szCs w:val="28"/>
              </w:rPr>
            </w:pPr>
          </w:p>
          <w:p w14:paraId="3812419E" w14:textId="77777777" w:rsidR="00DB4408" w:rsidRPr="001F402A" w:rsidRDefault="00DB4408" w:rsidP="001A5684">
            <w:pPr>
              <w:spacing w:after="0" w:line="240" w:lineRule="auto"/>
              <w:ind w:left="72" w:firstLine="477"/>
              <w:jc w:val="both"/>
              <w:rPr>
                <w:rFonts w:ascii="Times New Roman" w:hAnsi="Times New Roman" w:cs="Times New Roman"/>
                <w:sz w:val="28"/>
                <w:szCs w:val="28"/>
              </w:rPr>
            </w:pPr>
            <w:r w:rsidRPr="001F402A">
              <w:rPr>
                <w:rFonts w:ascii="Times New Roman" w:hAnsi="Times New Roman" w:cs="Times New Roman"/>
                <w:b/>
                <w:i/>
                <w:sz w:val="28"/>
                <w:szCs w:val="28"/>
              </w:rPr>
              <w:t xml:space="preserve">Legea nr. 202 din 06 octombrie 2017 privind activitatea băncilor  </w:t>
            </w:r>
            <w:r w:rsidRPr="001F402A">
              <w:rPr>
                <w:rFonts w:ascii="Times New Roman" w:hAnsi="Times New Roman" w:cs="Times New Roman"/>
                <w:sz w:val="28"/>
                <w:szCs w:val="28"/>
              </w:rPr>
              <w:t>conform proiectului se propune a fi modificată:</w:t>
            </w:r>
          </w:p>
          <w:p w14:paraId="2F6C29A2" w14:textId="77777777" w:rsidR="00DB4408" w:rsidRPr="001F402A" w:rsidRDefault="00DB4408" w:rsidP="001A5684">
            <w:pPr>
              <w:spacing w:after="0"/>
              <w:ind w:firstLine="408"/>
              <w:jc w:val="both"/>
              <w:rPr>
                <w:rFonts w:ascii="Times New Roman" w:hAnsi="Times New Roman" w:cs="Times New Roman"/>
                <w:sz w:val="28"/>
                <w:szCs w:val="28"/>
              </w:rPr>
            </w:pPr>
            <w:r w:rsidRPr="001F402A">
              <w:rPr>
                <w:rFonts w:ascii="Times New Roman" w:hAnsi="Times New Roman" w:cs="Times New Roman"/>
                <w:sz w:val="28"/>
                <w:szCs w:val="28"/>
              </w:rPr>
              <w:t>- în scopul ajustării textului legii la  denumirea noii Legi 308/2017 ce reglementează domeniul prevenirii și combaterii spălării banilor (art. 140 al Legii 202/2017);</w:t>
            </w:r>
          </w:p>
          <w:p w14:paraId="63860085" w14:textId="77777777" w:rsidR="00DB4408" w:rsidRPr="001F402A" w:rsidRDefault="00DB4408" w:rsidP="001A5684">
            <w:pPr>
              <w:pStyle w:val="a3"/>
              <w:ind w:left="0" w:firstLine="408"/>
              <w:jc w:val="both"/>
              <w:rPr>
                <w:rFonts w:ascii="Times New Roman" w:hAnsi="Times New Roman" w:cs="Times New Roman"/>
                <w:sz w:val="28"/>
                <w:szCs w:val="28"/>
              </w:rPr>
            </w:pPr>
            <w:r w:rsidRPr="001F402A">
              <w:rPr>
                <w:rFonts w:ascii="Times New Roman" w:hAnsi="Times New Roman" w:cs="Times New Roman"/>
                <w:sz w:val="28"/>
                <w:szCs w:val="28"/>
              </w:rPr>
              <w:t>- în vederea transmiterii atribuțiilor Centrului Național Anticorupție ce țin de domeniul prevenirii și combaterii spălării banilor Serviciului nou creat în conformitate cu art. 37 alin. (4) al Legii 308/2017 în calitate de autoritate centrală de specialitate autonomă (art. 18 și 97 al Legii 202/2017).</w:t>
            </w:r>
          </w:p>
          <w:p w14:paraId="67572763" w14:textId="77777777" w:rsidR="00DB4408" w:rsidRPr="001F402A" w:rsidRDefault="00DB4408" w:rsidP="001A5684">
            <w:pPr>
              <w:spacing w:before="120" w:line="240" w:lineRule="auto"/>
              <w:ind w:firstLine="549"/>
              <w:jc w:val="both"/>
              <w:rPr>
                <w:rFonts w:ascii="Times New Roman" w:hAnsi="Times New Roman" w:cs="Times New Roman"/>
                <w:sz w:val="28"/>
                <w:szCs w:val="28"/>
              </w:rPr>
            </w:pPr>
            <w:r w:rsidRPr="001F402A">
              <w:rPr>
                <w:rFonts w:ascii="Times New Roman" w:hAnsi="Times New Roman" w:cs="Times New Roman"/>
                <w:b/>
                <w:i/>
                <w:sz w:val="28"/>
                <w:szCs w:val="28"/>
              </w:rPr>
              <w:t xml:space="preserve">Legea integrității nr. 82 din 25 mai 2017, </w:t>
            </w:r>
            <w:r w:rsidRPr="001F402A">
              <w:rPr>
                <w:rFonts w:ascii="Times New Roman" w:hAnsi="Times New Roman" w:cs="Times New Roman"/>
                <w:sz w:val="28"/>
                <w:szCs w:val="28"/>
              </w:rPr>
              <w:t>odată cu adoptarea Legii 308/2017 prin care se creează noul Serviciu în scopul prevenirii şi combaterii spălării banilor şi finanţării terorismului, urmează a fi modificată la art. 8 alin.(3), în sensul transmiterii atribuției Centrului Național Anticorupție ce ține de supravegherea fluxurilor financiare aferente persoanelor expuse politic Serviciului nou creat.</w:t>
            </w:r>
          </w:p>
        </w:tc>
      </w:tr>
      <w:tr w:rsidR="00DB4408" w:rsidRPr="001F402A" w14:paraId="385B2D53" w14:textId="77777777" w:rsidTr="001F402A">
        <w:tc>
          <w:tcPr>
            <w:tcW w:w="9842" w:type="dxa"/>
            <w:shd w:val="clear" w:color="auto" w:fill="BFBFBF"/>
          </w:tcPr>
          <w:p w14:paraId="2A4F1EBE" w14:textId="77777777" w:rsidR="00DB4408" w:rsidRPr="001F402A" w:rsidRDefault="00DB4408" w:rsidP="001A5684">
            <w:pPr>
              <w:spacing w:before="120" w:after="120" w:line="240" w:lineRule="auto"/>
              <w:jc w:val="both"/>
              <w:rPr>
                <w:rFonts w:ascii="Times New Roman" w:hAnsi="Times New Roman" w:cs="Times New Roman"/>
                <w:b/>
                <w:bCs/>
                <w:sz w:val="28"/>
                <w:szCs w:val="28"/>
              </w:rPr>
            </w:pPr>
            <w:r w:rsidRPr="001F402A">
              <w:rPr>
                <w:rFonts w:ascii="Times New Roman" w:hAnsi="Times New Roman" w:cs="Times New Roman"/>
                <w:b/>
                <w:bCs/>
                <w:sz w:val="28"/>
                <w:szCs w:val="28"/>
              </w:rPr>
              <w:lastRenderedPageBreak/>
              <w:t>Fundamentarea economico-financiară</w:t>
            </w:r>
          </w:p>
        </w:tc>
      </w:tr>
      <w:tr w:rsidR="00DB4408" w:rsidRPr="001F402A" w14:paraId="72A0C0B0" w14:textId="77777777" w:rsidTr="001F402A">
        <w:tc>
          <w:tcPr>
            <w:tcW w:w="9842" w:type="dxa"/>
          </w:tcPr>
          <w:p w14:paraId="1CE69BE0" w14:textId="77777777" w:rsidR="00DB4408" w:rsidRPr="001F402A" w:rsidRDefault="00DB4408" w:rsidP="001A5684">
            <w:pPr>
              <w:spacing w:before="120" w:after="0" w:line="240" w:lineRule="auto"/>
              <w:ind w:firstLine="459"/>
              <w:jc w:val="both"/>
              <w:rPr>
                <w:rFonts w:ascii="Times New Roman" w:hAnsi="Times New Roman" w:cs="Times New Roman"/>
                <w:sz w:val="28"/>
                <w:szCs w:val="28"/>
              </w:rPr>
            </w:pPr>
            <w:r w:rsidRPr="001F402A">
              <w:rPr>
                <w:rFonts w:ascii="Times New Roman" w:hAnsi="Times New Roman" w:cs="Times New Roman"/>
                <w:sz w:val="28"/>
                <w:szCs w:val="28"/>
              </w:rPr>
              <w:lastRenderedPageBreak/>
              <w:t xml:space="preserve">Implementarea proiectului nu necesită resurse financiare suplimentare de la bugetul de stat. </w:t>
            </w:r>
          </w:p>
          <w:p w14:paraId="55F6A83B" w14:textId="77777777" w:rsidR="00DB4408" w:rsidRPr="001F402A" w:rsidRDefault="00DB4408" w:rsidP="001A5684">
            <w:pPr>
              <w:pStyle w:val="a3"/>
              <w:tabs>
                <w:tab w:val="left" w:pos="549"/>
              </w:tabs>
              <w:ind w:left="-18" w:firstLine="302"/>
              <w:jc w:val="both"/>
              <w:rPr>
                <w:rFonts w:ascii="Times New Roman" w:hAnsi="Times New Roman" w:cs="Times New Roman"/>
                <w:sz w:val="28"/>
                <w:szCs w:val="28"/>
              </w:rPr>
            </w:pPr>
          </w:p>
        </w:tc>
      </w:tr>
      <w:tr w:rsidR="00DB4408" w:rsidRPr="001F402A" w14:paraId="3D43A616" w14:textId="77777777" w:rsidTr="001F402A">
        <w:tc>
          <w:tcPr>
            <w:tcW w:w="9842" w:type="dxa"/>
            <w:shd w:val="clear" w:color="auto" w:fill="BFBFBF"/>
          </w:tcPr>
          <w:p w14:paraId="1C0D174D" w14:textId="77777777" w:rsidR="00DB4408" w:rsidRPr="001F402A" w:rsidRDefault="00DB4408" w:rsidP="001A5684">
            <w:pPr>
              <w:spacing w:before="120" w:after="120" w:line="240" w:lineRule="auto"/>
              <w:jc w:val="both"/>
              <w:rPr>
                <w:rFonts w:ascii="Times New Roman" w:hAnsi="Times New Roman" w:cs="Times New Roman"/>
                <w:sz w:val="28"/>
                <w:szCs w:val="28"/>
              </w:rPr>
            </w:pPr>
            <w:r w:rsidRPr="001F402A">
              <w:rPr>
                <w:rFonts w:ascii="Times New Roman" w:hAnsi="Times New Roman" w:cs="Times New Roman"/>
                <w:b/>
                <w:sz w:val="28"/>
                <w:szCs w:val="28"/>
              </w:rPr>
              <w:t>Modul de incorporare a proiectului în sistemul actelor normative în vigoare</w:t>
            </w:r>
          </w:p>
        </w:tc>
      </w:tr>
      <w:tr w:rsidR="00DB4408" w:rsidRPr="001F402A" w14:paraId="3A506E45" w14:textId="77777777" w:rsidTr="001F402A">
        <w:tc>
          <w:tcPr>
            <w:tcW w:w="9842" w:type="dxa"/>
          </w:tcPr>
          <w:p w14:paraId="67476DE9" w14:textId="77777777" w:rsidR="00DB4408" w:rsidRPr="001F402A" w:rsidRDefault="00DB4408" w:rsidP="001A5684">
            <w:pPr>
              <w:pStyle w:val="a3"/>
              <w:spacing w:before="120" w:after="120"/>
              <w:ind w:left="0" w:right="-1" w:firstLine="426"/>
              <w:jc w:val="both"/>
              <w:rPr>
                <w:rFonts w:ascii="Times New Roman" w:hAnsi="Times New Roman" w:cs="Times New Roman"/>
                <w:sz w:val="28"/>
                <w:szCs w:val="28"/>
              </w:rPr>
            </w:pPr>
            <w:r w:rsidRPr="001F402A">
              <w:rPr>
                <w:rFonts w:ascii="Times New Roman" w:hAnsi="Times New Roman" w:cs="Times New Roman"/>
                <w:sz w:val="28"/>
                <w:szCs w:val="28"/>
              </w:rPr>
              <w:t xml:space="preserve">Drept urmare a adoptării prezentului proiect,  urmează a fi modificat cadrul normativ subordonat legii. </w:t>
            </w:r>
          </w:p>
        </w:tc>
      </w:tr>
    </w:tbl>
    <w:p w14:paraId="3AA312C0" w14:textId="77777777" w:rsidR="00DB4408" w:rsidRPr="001F402A" w:rsidRDefault="00DB4408" w:rsidP="00DB4408">
      <w:pPr>
        <w:spacing w:after="0" w:line="240" w:lineRule="auto"/>
        <w:ind w:left="424" w:right="283" w:firstLine="284"/>
        <w:jc w:val="center"/>
        <w:rPr>
          <w:rFonts w:ascii="Times New Roman" w:hAnsi="Times New Roman" w:cs="Times New Roman"/>
          <w:b/>
          <w:sz w:val="28"/>
          <w:szCs w:val="28"/>
        </w:rPr>
      </w:pPr>
    </w:p>
    <w:p w14:paraId="1D1326BF" w14:textId="77777777" w:rsidR="00DB4408" w:rsidRPr="001F402A" w:rsidRDefault="00DB4408" w:rsidP="00DB4408">
      <w:pPr>
        <w:spacing w:after="0" w:line="240" w:lineRule="auto"/>
        <w:ind w:left="424" w:right="283" w:firstLine="284"/>
        <w:jc w:val="center"/>
        <w:rPr>
          <w:rFonts w:ascii="Times New Roman" w:hAnsi="Times New Roman" w:cs="Times New Roman"/>
          <w:b/>
          <w:sz w:val="28"/>
          <w:szCs w:val="28"/>
        </w:rPr>
      </w:pPr>
    </w:p>
    <w:p w14:paraId="02C21C72" w14:textId="77777777" w:rsidR="00DB4408" w:rsidRPr="001F402A" w:rsidRDefault="00DB4408" w:rsidP="00DB4408">
      <w:pPr>
        <w:spacing w:after="0" w:line="240" w:lineRule="auto"/>
        <w:ind w:left="424" w:right="283" w:firstLine="284"/>
        <w:jc w:val="center"/>
        <w:rPr>
          <w:rFonts w:ascii="Times New Roman" w:hAnsi="Times New Roman" w:cs="Times New Roman"/>
          <w:b/>
          <w:sz w:val="28"/>
          <w:szCs w:val="28"/>
        </w:rPr>
      </w:pPr>
    </w:p>
    <w:p w14:paraId="6BC9F796" w14:textId="77777777" w:rsidR="00DB4408" w:rsidRPr="001F402A" w:rsidRDefault="00DB4408" w:rsidP="00DB4408">
      <w:pPr>
        <w:spacing w:after="0" w:line="240" w:lineRule="auto"/>
        <w:ind w:left="424" w:right="283" w:firstLine="284"/>
        <w:jc w:val="center"/>
        <w:rPr>
          <w:rFonts w:ascii="Times New Roman" w:hAnsi="Times New Roman" w:cs="Times New Roman"/>
          <w:b/>
          <w:sz w:val="28"/>
          <w:szCs w:val="28"/>
        </w:rPr>
      </w:pPr>
    </w:p>
    <w:p w14:paraId="3E2C1BD9" w14:textId="431228AE" w:rsidR="00DB4408" w:rsidRPr="001F402A" w:rsidRDefault="00DB4408" w:rsidP="00DB4408">
      <w:pPr>
        <w:spacing w:after="0" w:line="240" w:lineRule="auto"/>
        <w:ind w:right="-1"/>
        <w:jc w:val="right"/>
        <w:rPr>
          <w:rFonts w:ascii="Times New Roman" w:hAnsi="Times New Roman" w:cs="Times New Roman"/>
          <w:sz w:val="28"/>
          <w:szCs w:val="28"/>
        </w:rPr>
      </w:pPr>
      <w:r w:rsidRPr="001F402A">
        <w:rPr>
          <w:rFonts w:ascii="Times New Roman" w:hAnsi="Times New Roman" w:cs="Times New Roman"/>
          <w:b/>
          <w:sz w:val="28"/>
          <w:szCs w:val="28"/>
        </w:rPr>
        <w:t xml:space="preserve">                           </w:t>
      </w:r>
      <w:r w:rsidRPr="001F402A">
        <w:rPr>
          <w:rFonts w:ascii="Times New Roman" w:hAnsi="Times New Roman" w:cs="Times New Roman"/>
          <w:b/>
          <w:bCs/>
          <w:sz w:val="28"/>
          <w:szCs w:val="28"/>
        </w:rPr>
        <w:tab/>
        <w:t xml:space="preserve">  </w:t>
      </w:r>
      <w:r w:rsidRPr="001F402A">
        <w:rPr>
          <w:rFonts w:ascii="Times New Roman" w:hAnsi="Times New Roman" w:cs="Times New Roman"/>
          <w:b/>
          <w:bCs/>
          <w:sz w:val="28"/>
          <w:szCs w:val="28"/>
        </w:rPr>
        <w:tab/>
      </w:r>
      <w:r w:rsidRPr="001F402A">
        <w:rPr>
          <w:rFonts w:ascii="Times New Roman" w:hAnsi="Times New Roman" w:cs="Times New Roman"/>
          <w:b/>
          <w:bCs/>
          <w:sz w:val="28"/>
          <w:szCs w:val="28"/>
        </w:rPr>
        <w:tab/>
      </w:r>
      <w:r w:rsidRPr="001F402A">
        <w:rPr>
          <w:rFonts w:ascii="Times New Roman" w:hAnsi="Times New Roman" w:cs="Times New Roman"/>
          <w:b/>
          <w:bCs/>
          <w:sz w:val="28"/>
          <w:szCs w:val="28"/>
        </w:rPr>
        <w:tab/>
        <w:t xml:space="preserve">    </w:t>
      </w:r>
    </w:p>
    <w:p w14:paraId="5D309D65" w14:textId="77777777" w:rsidR="00DB4408" w:rsidRPr="001F402A" w:rsidRDefault="00DB4408" w:rsidP="00340B50">
      <w:pPr>
        <w:spacing w:after="0" w:line="240" w:lineRule="auto"/>
        <w:ind w:firstLine="567"/>
        <w:jc w:val="both"/>
        <w:rPr>
          <w:rFonts w:ascii="Times New Roman" w:hAnsi="Times New Roman" w:cs="Times New Roman"/>
          <w:b/>
          <w:sz w:val="28"/>
          <w:szCs w:val="28"/>
        </w:rPr>
      </w:pPr>
    </w:p>
    <w:sectPr w:rsidR="00DB4408" w:rsidRPr="001F402A" w:rsidSect="0061716A">
      <w:footerReference w:type="default" r:id="rId8"/>
      <w:pgSz w:w="11906" w:h="16838"/>
      <w:pgMar w:top="1276"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35D80" w14:textId="77777777" w:rsidR="0021233E" w:rsidRDefault="0021233E" w:rsidP="00F27DD0">
      <w:pPr>
        <w:spacing w:after="0" w:line="240" w:lineRule="auto"/>
      </w:pPr>
      <w:r>
        <w:separator/>
      </w:r>
    </w:p>
  </w:endnote>
  <w:endnote w:type="continuationSeparator" w:id="0">
    <w:p w14:paraId="77AC0668" w14:textId="77777777" w:rsidR="0021233E" w:rsidRDefault="0021233E" w:rsidP="00F27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2235468"/>
      <w:docPartObj>
        <w:docPartGallery w:val="Page Numbers (Bottom of Page)"/>
        <w:docPartUnique/>
      </w:docPartObj>
    </w:sdtPr>
    <w:sdtEndPr/>
    <w:sdtContent>
      <w:p w14:paraId="769C2DBB" w14:textId="52A9B5B8" w:rsidR="005C1C3D" w:rsidRDefault="005C1C3D">
        <w:pPr>
          <w:pStyle w:val="ad"/>
          <w:jc w:val="right"/>
        </w:pPr>
        <w:r>
          <w:fldChar w:fldCharType="begin"/>
        </w:r>
        <w:r>
          <w:instrText xml:space="preserve"> PAGE   \* MERGEFORMAT </w:instrText>
        </w:r>
        <w:r>
          <w:fldChar w:fldCharType="separate"/>
        </w:r>
        <w:r w:rsidR="0061716A">
          <w:rPr>
            <w:noProof/>
          </w:rPr>
          <w:t>10</w:t>
        </w:r>
        <w:r>
          <w:rPr>
            <w:noProof/>
          </w:rPr>
          <w:fldChar w:fldCharType="end"/>
        </w:r>
      </w:p>
    </w:sdtContent>
  </w:sdt>
  <w:p w14:paraId="60934C07" w14:textId="77777777" w:rsidR="005C1C3D" w:rsidRDefault="005C1C3D">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0F62A0" w14:textId="77777777" w:rsidR="0021233E" w:rsidRDefault="0021233E" w:rsidP="00F27DD0">
      <w:pPr>
        <w:spacing w:after="0" w:line="240" w:lineRule="auto"/>
      </w:pPr>
      <w:r>
        <w:separator/>
      </w:r>
    </w:p>
  </w:footnote>
  <w:footnote w:type="continuationSeparator" w:id="0">
    <w:p w14:paraId="0F6F019A" w14:textId="77777777" w:rsidR="0021233E" w:rsidRDefault="0021233E" w:rsidP="00F27D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637A3"/>
    <w:multiLevelType w:val="hybridMultilevel"/>
    <w:tmpl w:val="3E5CCA04"/>
    <w:lvl w:ilvl="0" w:tplc="C78E3B0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0578778E"/>
    <w:multiLevelType w:val="hybridMultilevel"/>
    <w:tmpl w:val="A59E1D3E"/>
    <w:lvl w:ilvl="0" w:tplc="1E1427AA">
      <w:start w:val="1"/>
      <w:numFmt w:val="decimal"/>
      <w:lvlText w:val="%1."/>
      <w:lvlJc w:val="left"/>
      <w:pPr>
        <w:ind w:left="928" w:hanging="360"/>
      </w:pPr>
      <w:rPr>
        <w:rFonts w:hint="default"/>
        <w:color w:val="auto"/>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54341E4"/>
    <w:multiLevelType w:val="hybridMultilevel"/>
    <w:tmpl w:val="86202234"/>
    <w:lvl w:ilvl="0" w:tplc="ACF858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545034D"/>
    <w:multiLevelType w:val="hybridMultilevel"/>
    <w:tmpl w:val="D59E8946"/>
    <w:lvl w:ilvl="0" w:tplc="9F12F4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56B42DE"/>
    <w:multiLevelType w:val="hybridMultilevel"/>
    <w:tmpl w:val="A1EC8D00"/>
    <w:lvl w:ilvl="0" w:tplc="137CE110">
      <w:start w:val="1"/>
      <w:numFmt w:val="decimal"/>
      <w:lvlText w:val="%1."/>
      <w:lvlJc w:val="left"/>
      <w:pPr>
        <w:ind w:left="927" w:hanging="360"/>
      </w:pPr>
      <w:rPr>
        <w:rFonts w:ascii="Times New Roman" w:hAnsi="Times New Roman" w:cs="Times New Roman" w:hint="default"/>
        <w:b w:val="0"/>
        <w:color w:val="00000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5944F02"/>
    <w:multiLevelType w:val="hybridMultilevel"/>
    <w:tmpl w:val="9530B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514706"/>
    <w:multiLevelType w:val="hybridMultilevel"/>
    <w:tmpl w:val="7F9041A4"/>
    <w:lvl w:ilvl="0" w:tplc="FACC19D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CA94F0B"/>
    <w:multiLevelType w:val="hybridMultilevel"/>
    <w:tmpl w:val="6082F3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FB2434B"/>
    <w:multiLevelType w:val="hybridMultilevel"/>
    <w:tmpl w:val="B2D2C4AC"/>
    <w:lvl w:ilvl="0" w:tplc="929A8CA6">
      <w:start w:val="1"/>
      <w:numFmt w:val="decimal"/>
      <w:lvlText w:val="%1."/>
      <w:lvlJc w:val="left"/>
      <w:pPr>
        <w:ind w:left="927" w:hanging="360"/>
      </w:pPr>
      <w:rPr>
        <w:rFonts w:ascii="Times New Roman" w:hAnsi="Times New Roman" w:cs="Times New Roman" w:hint="default"/>
        <w:color w:val="000000"/>
        <w:sz w:val="27"/>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40413099"/>
    <w:multiLevelType w:val="hybridMultilevel"/>
    <w:tmpl w:val="A1ACEFB2"/>
    <w:lvl w:ilvl="0" w:tplc="969ED3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423F2984"/>
    <w:multiLevelType w:val="hybridMultilevel"/>
    <w:tmpl w:val="028C11A0"/>
    <w:lvl w:ilvl="0" w:tplc="7F2414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B15386C"/>
    <w:multiLevelType w:val="hybridMultilevel"/>
    <w:tmpl w:val="60260A92"/>
    <w:lvl w:ilvl="0" w:tplc="D89C9404">
      <w:start w:val="1"/>
      <w:numFmt w:val="decimal"/>
      <w:lvlText w:val="%1)"/>
      <w:lvlJc w:val="left"/>
      <w:pPr>
        <w:ind w:left="927" w:hanging="360"/>
      </w:pPr>
      <w:rPr>
        <w:rFonts w:ascii="Times New Roman" w:eastAsiaTheme="minorEastAsia"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CC26721"/>
    <w:multiLevelType w:val="hybridMultilevel"/>
    <w:tmpl w:val="C29C90D8"/>
    <w:lvl w:ilvl="0" w:tplc="FAF886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E443C9F"/>
    <w:multiLevelType w:val="hybridMultilevel"/>
    <w:tmpl w:val="B7E67606"/>
    <w:lvl w:ilvl="0" w:tplc="18AE31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55845DC4"/>
    <w:multiLevelType w:val="hybridMultilevel"/>
    <w:tmpl w:val="C1E40362"/>
    <w:lvl w:ilvl="0" w:tplc="E57ED89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6832472"/>
    <w:multiLevelType w:val="hybridMultilevel"/>
    <w:tmpl w:val="EB9452DA"/>
    <w:lvl w:ilvl="0" w:tplc="B05AFF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599D248F"/>
    <w:multiLevelType w:val="hybridMultilevel"/>
    <w:tmpl w:val="773EED76"/>
    <w:lvl w:ilvl="0" w:tplc="519E930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5A42590C"/>
    <w:multiLevelType w:val="hybridMultilevel"/>
    <w:tmpl w:val="971EDEBA"/>
    <w:lvl w:ilvl="0" w:tplc="DC50A5DC">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5B0944D0"/>
    <w:multiLevelType w:val="hybridMultilevel"/>
    <w:tmpl w:val="85C6789E"/>
    <w:lvl w:ilvl="0" w:tplc="A8622D1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E467161"/>
    <w:multiLevelType w:val="hybridMultilevel"/>
    <w:tmpl w:val="B068F422"/>
    <w:lvl w:ilvl="0" w:tplc="9C92219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0" w15:restartNumberingAfterBreak="0">
    <w:nsid w:val="63184F06"/>
    <w:multiLevelType w:val="hybridMultilevel"/>
    <w:tmpl w:val="BCEAD906"/>
    <w:lvl w:ilvl="0" w:tplc="0E9E1B62">
      <w:start w:val="1"/>
      <w:numFmt w:val="decimal"/>
      <w:lvlText w:val="%1."/>
      <w:lvlJc w:val="left"/>
      <w:pPr>
        <w:ind w:left="927" w:hanging="360"/>
      </w:pPr>
      <w:rPr>
        <w:rFonts w:asciiTheme="minorHAnsi" w:hAnsiTheme="minorHAnsi" w:cstheme="minorBidi" w:hint="default"/>
        <w:color w:val="000000"/>
        <w:sz w:val="27"/>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632E147E"/>
    <w:multiLevelType w:val="hybridMultilevel"/>
    <w:tmpl w:val="DB747C6C"/>
    <w:lvl w:ilvl="0" w:tplc="152CAADA">
      <w:start w:val="1"/>
      <w:numFmt w:val="decimal"/>
      <w:lvlText w:val="%1."/>
      <w:lvlJc w:val="left"/>
      <w:pPr>
        <w:ind w:left="928" w:hanging="360"/>
      </w:pPr>
      <w:rPr>
        <w:rFonts w:asciiTheme="majorBidi" w:hAnsiTheme="majorBidi" w:cstheme="majorBid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636017E5"/>
    <w:multiLevelType w:val="hybridMultilevel"/>
    <w:tmpl w:val="B7862034"/>
    <w:lvl w:ilvl="0" w:tplc="62304E6A">
      <w:start w:val="1"/>
      <w:numFmt w:val="decimal"/>
      <w:lvlText w:val="%1."/>
      <w:lvlJc w:val="left"/>
      <w:pPr>
        <w:ind w:left="927" w:hanging="360"/>
      </w:pPr>
      <w:rPr>
        <w:rFonts w:ascii="Arial" w:hAnsi="Arial" w:cs="Arial" w:hint="default"/>
        <w:sz w:val="22"/>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65454D65"/>
    <w:multiLevelType w:val="hybridMultilevel"/>
    <w:tmpl w:val="808E56C4"/>
    <w:lvl w:ilvl="0" w:tplc="D8E08F9A">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6AED5899"/>
    <w:multiLevelType w:val="hybridMultilevel"/>
    <w:tmpl w:val="C910E20C"/>
    <w:lvl w:ilvl="0" w:tplc="684833A6">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6CEB3768"/>
    <w:multiLevelType w:val="hybridMultilevel"/>
    <w:tmpl w:val="BFE2E23A"/>
    <w:lvl w:ilvl="0" w:tplc="AA58A392">
      <w:start w:val="1"/>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6" w15:restartNumberingAfterBreak="0">
    <w:nsid w:val="6E7C4B86"/>
    <w:multiLevelType w:val="hybridMultilevel"/>
    <w:tmpl w:val="FBB03FAC"/>
    <w:lvl w:ilvl="0" w:tplc="310AB082">
      <w:start w:val="1"/>
      <w:numFmt w:val="decimal"/>
      <w:lvlText w:val="%1."/>
      <w:lvlJc w:val="left"/>
      <w:pPr>
        <w:ind w:left="927" w:hanging="360"/>
      </w:pPr>
      <w:rPr>
        <w:rFonts w:hint="default"/>
        <w:b w:val="0"/>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70B6448E"/>
    <w:multiLevelType w:val="hybridMultilevel"/>
    <w:tmpl w:val="905C80BE"/>
    <w:lvl w:ilvl="0" w:tplc="55C27890">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2626EEA"/>
    <w:multiLevelType w:val="hybridMultilevel"/>
    <w:tmpl w:val="403A74DC"/>
    <w:lvl w:ilvl="0" w:tplc="0D5851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7CDB2D78"/>
    <w:multiLevelType w:val="hybridMultilevel"/>
    <w:tmpl w:val="E1D06CC6"/>
    <w:lvl w:ilvl="0" w:tplc="EF1A76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7D600DC2"/>
    <w:multiLevelType w:val="hybridMultilevel"/>
    <w:tmpl w:val="453EBA7E"/>
    <w:lvl w:ilvl="0" w:tplc="E3ACF10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FA47803"/>
    <w:multiLevelType w:val="hybridMultilevel"/>
    <w:tmpl w:val="07B06F04"/>
    <w:lvl w:ilvl="0" w:tplc="46E64C72">
      <w:start w:val="8"/>
      <w:numFmt w:val="decimal"/>
      <w:lvlText w:val="%1."/>
      <w:lvlJc w:val="left"/>
      <w:pPr>
        <w:ind w:left="786"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20"/>
  </w:num>
  <w:num w:numId="3">
    <w:abstractNumId w:val="28"/>
  </w:num>
  <w:num w:numId="4">
    <w:abstractNumId w:val="27"/>
  </w:num>
  <w:num w:numId="5">
    <w:abstractNumId w:val="26"/>
  </w:num>
  <w:num w:numId="6">
    <w:abstractNumId w:val="9"/>
  </w:num>
  <w:num w:numId="7">
    <w:abstractNumId w:val="11"/>
  </w:num>
  <w:num w:numId="8">
    <w:abstractNumId w:val="21"/>
  </w:num>
  <w:num w:numId="9">
    <w:abstractNumId w:val="24"/>
  </w:num>
  <w:num w:numId="10">
    <w:abstractNumId w:val="1"/>
  </w:num>
  <w:num w:numId="11">
    <w:abstractNumId w:val="31"/>
  </w:num>
  <w:num w:numId="12">
    <w:abstractNumId w:val="14"/>
  </w:num>
  <w:num w:numId="13">
    <w:abstractNumId w:val="2"/>
  </w:num>
  <w:num w:numId="14">
    <w:abstractNumId w:val="19"/>
  </w:num>
  <w:num w:numId="15">
    <w:abstractNumId w:val="17"/>
  </w:num>
  <w:num w:numId="16">
    <w:abstractNumId w:val="22"/>
  </w:num>
  <w:num w:numId="17">
    <w:abstractNumId w:val="23"/>
  </w:num>
  <w:num w:numId="18">
    <w:abstractNumId w:val="0"/>
  </w:num>
  <w:num w:numId="19">
    <w:abstractNumId w:val="15"/>
  </w:num>
  <w:num w:numId="20">
    <w:abstractNumId w:val="12"/>
  </w:num>
  <w:num w:numId="21">
    <w:abstractNumId w:val="16"/>
  </w:num>
  <w:num w:numId="22">
    <w:abstractNumId w:val="10"/>
  </w:num>
  <w:num w:numId="23">
    <w:abstractNumId w:val="29"/>
  </w:num>
  <w:num w:numId="24">
    <w:abstractNumId w:val="4"/>
  </w:num>
  <w:num w:numId="25">
    <w:abstractNumId w:val="30"/>
  </w:num>
  <w:num w:numId="26">
    <w:abstractNumId w:val="13"/>
  </w:num>
  <w:num w:numId="27">
    <w:abstractNumId w:val="18"/>
  </w:num>
  <w:num w:numId="28">
    <w:abstractNumId w:val="3"/>
  </w:num>
  <w:num w:numId="29">
    <w:abstractNumId w:val="6"/>
  </w:num>
  <w:num w:numId="30">
    <w:abstractNumId w:val="7"/>
  </w:num>
  <w:num w:numId="31">
    <w:abstractNumId w:val="25"/>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0BE"/>
    <w:rsid w:val="0000099C"/>
    <w:rsid w:val="00000E7C"/>
    <w:rsid w:val="00001DA8"/>
    <w:rsid w:val="0000465A"/>
    <w:rsid w:val="00010FE8"/>
    <w:rsid w:val="00013D2D"/>
    <w:rsid w:val="00015113"/>
    <w:rsid w:val="00015ED7"/>
    <w:rsid w:val="000160A6"/>
    <w:rsid w:val="00016261"/>
    <w:rsid w:val="00017564"/>
    <w:rsid w:val="000176F4"/>
    <w:rsid w:val="000177DC"/>
    <w:rsid w:val="00017E29"/>
    <w:rsid w:val="000207E2"/>
    <w:rsid w:val="00020CAC"/>
    <w:rsid w:val="00021F97"/>
    <w:rsid w:val="00023522"/>
    <w:rsid w:val="00023F4C"/>
    <w:rsid w:val="000267AF"/>
    <w:rsid w:val="000274E1"/>
    <w:rsid w:val="00027CD3"/>
    <w:rsid w:val="00027F1A"/>
    <w:rsid w:val="00030944"/>
    <w:rsid w:val="00031A6E"/>
    <w:rsid w:val="00031A8A"/>
    <w:rsid w:val="0003372F"/>
    <w:rsid w:val="00033D60"/>
    <w:rsid w:val="00034390"/>
    <w:rsid w:val="00035508"/>
    <w:rsid w:val="000368B5"/>
    <w:rsid w:val="000368D9"/>
    <w:rsid w:val="00036F95"/>
    <w:rsid w:val="0004015F"/>
    <w:rsid w:val="000417F1"/>
    <w:rsid w:val="00042F86"/>
    <w:rsid w:val="00043254"/>
    <w:rsid w:val="00045C59"/>
    <w:rsid w:val="00047166"/>
    <w:rsid w:val="0005001A"/>
    <w:rsid w:val="00050059"/>
    <w:rsid w:val="00050F0B"/>
    <w:rsid w:val="0005165C"/>
    <w:rsid w:val="00051DD1"/>
    <w:rsid w:val="00051E71"/>
    <w:rsid w:val="00053B35"/>
    <w:rsid w:val="00054011"/>
    <w:rsid w:val="00054DA1"/>
    <w:rsid w:val="0006330E"/>
    <w:rsid w:val="00065586"/>
    <w:rsid w:val="00065CB7"/>
    <w:rsid w:val="00066317"/>
    <w:rsid w:val="00066B84"/>
    <w:rsid w:val="0007061A"/>
    <w:rsid w:val="00071073"/>
    <w:rsid w:val="000723A1"/>
    <w:rsid w:val="0007527E"/>
    <w:rsid w:val="000772EF"/>
    <w:rsid w:val="00077C21"/>
    <w:rsid w:val="00077FBF"/>
    <w:rsid w:val="00080949"/>
    <w:rsid w:val="000820EF"/>
    <w:rsid w:val="000828FB"/>
    <w:rsid w:val="00082F1D"/>
    <w:rsid w:val="000845B0"/>
    <w:rsid w:val="000845CE"/>
    <w:rsid w:val="00087B91"/>
    <w:rsid w:val="000912DC"/>
    <w:rsid w:val="000926A5"/>
    <w:rsid w:val="000930F3"/>
    <w:rsid w:val="00093430"/>
    <w:rsid w:val="0009349C"/>
    <w:rsid w:val="000938E2"/>
    <w:rsid w:val="000941E9"/>
    <w:rsid w:val="00097FF4"/>
    <w:rsid w:val="000A04D7"/>
    <w:rsid w:val="000A15A6"/>
    <w:rsid w:val="000A21EA"/>
    <w:rsid w:val="000A28B2"/>
    <w:rsid w:val="000A353E"/>
    <w:rsid w:val="000A4335"/>
    <w:rsid w:val="000A4D36"/>
    <w:rsid w:val="000A52CF"/>
    <w:rsid w:val="000A664B"/>
    <w:rsid w:val="000B2DDC"/>
    <w:rsid w:val="000B35BB"/>
    <w:rsid w:val="000B3EEC"/>
    <w:rsid w:val="000B48B8"/>
    <w:rsid w:val="000B4D63"/>
    <w:rsid w:val="000B5876"/>
    <w:rsid w:val="000B6121"/>
    <w:rsid w:val="000B73F9"/>
    <w:rsid w:val="000C1936"/>
    <w:rsid w:val="000C311E"/>
    <w:rsid w:val="000C6C14"/>
    <w:rsid w:val="000C6CAF"/>
    <w:rsid w:val="000C7458"/>
    <w:rsid w:val="000D0C49"/>
    <w:rsid w:val="000D355E"/>
    <w:rsid w:val="000D438A"/>
    <w:rsid w:val="000D49A5"/>
    <w:rsid w:val="000D65F7"/>
    <w:rsid w:val="000D7164"/>
    <w:rsid w:val="000D7A9E"/>
    <w:rsid w:val="000E1244"/>
    <w:rsid w:val="000E551A"/>
    <w:rsid w:val="000E7BC9"/>
    <w:rsid w:val="000F0C6F"/>
    <w:rsid w:val="000F23B0"/>
    <w:rsid w:val="000F2B59"/>
    <w:rsid w:val="000F546B"/>
    <w:rsid w:val="000F5558"/>
    <w:rsid w:val="000F5FE7"/>
    <w:rsid w:val="001006D6"/>
    <w:rsid w:val="0010199F"/>
    <w:rsid w:val="00101C3F"/>
    <w:rsid w:val="0010397D"/>
    <w:rsid w:val="00104323"/>
    <w:rsid w:val="00105D9E"/>
    <w:rsid w:val="00106E96"/>
    <w:rsid w:val="00107AA3"/>
    <w:rsid w:val="00111C40"/>
    <w:rsid w:val="001126B4"/>
    <w:rsid w:val="001200B3"/>
    <w:rsid w:val="00121030"/>
    <w:rsid w:val="00121157"/>
    <w:rsid w:val="001223B8"/>
    <w:rsid w:val="001227E4"/>
    <w:rsid w:val="00123291"/>
    <w:rsid w:val="001260E4"/>
    <w:rsid w:val="001261AC"/>
    <w:rsid w:val="0012658A"/>
    <w:rsid w:val="001305E8"/>
    <w:rsid w:val="001319A2"/>
    <w:rsid w:val="00132294"/>
    <w:rsid w:val="00132A02"/>
    <w:rsid w:val="001333EC"/>
    <w:rsid w:val="00135143"/>
    <w:rsid w:val="0013528A"/>
    <w:rsid w:val="001379F3"/>
    <w:rsid w:val="00137F43"/>
    <w:rsid w:val="00141B9E"/>
    <w:rsid w:val="00143A02"/>
    <w:rsid w:val="001450CB"/>
    <w:rsid w:val="001506DB"/>
    <w:rsid w:val="001526B6"/>
    <w:rsid w:val="001548B6"/>
    <w:rsid w:val="00155CC7"/>
    <w:rsid w:val="00157DF2"/>
    <w:rsid w:val="0016020A"/>
    <w:rsid w:val="00160F67"/>
    <w:rsid w:val="001620BE"/>
    <w:rsid w:val="00162130"/>
    <w:rsid w:val="00162AEA"/>
    <w:rsid w:val="00165326"/>
    <w:rsid w:val="00166CFB"/>
    <w:rsid w:val="00172749"/>
    <w:rsid w:val="00172DF2"/>
    <w:rsid w:val="00174020"/>
    <w:rsid w:val="00175D79"/>
    <w:rsid w:val="00175F3B"/>
    <w:rsid w:val="001767E0"/>
    <w:rsid w:val="00177C51"/>
    <w:rsid w:val="00177F7D"/>
    <w:rsid w:val="00183FF4"/>
    <w:rsid w:val="001851F9"/>
    <w:rsid w:val="00185DD0"/>
    <w:rsid w:val="00190BFD"/>
    <w:rsid w:val="00192C60"/>
    <w:rsid w:val="0019341B"/>
    <w:rsid w:val="001935A0"/>
    <w:rsid w:val="00193671"/>
    <w:rsid w:val="00193703"/>
    <w:rsid w:val="00193B91"/>
    <w:rsid w:val="001945C7"/>
    <w:rsid w:val="00196C9E"/>
    <w:rsid w:val="001970CF"/>
    <w:rsid w:val="00197389"/>
    <w:rsid w:val="001A1B59"/>
    <w:rsid w:val="001A1BF2"/>
    <w:rsid w:val="001A22CE"/>
    <w:rsid w:val="001A2C57"/>
    <w:rsid w:val="001A6896"/>
    <w:rsid w:val="001A69AA"/>
    <w:rsid w:val="001B1942"/>
    <w:rsid w:val="001B408C"/>
    <w:rsid w:val="001B7EB6"/>
    <w:rsid w:val="001C1113"/>
    <w:rsid w:val="001C19E4"/>
    <w:rsid w:val="001C1DCF"/>
    <w:rsid w:val="001C1F24"/>
    <w:rsid w:val="001C26C8"/>
    <w:rsid w:val="001C45CC"/>
    <w:rsid w:val="001C51F2"/>
    <w:rsid w:val="001C682C"/>
    <w:rsid w:val="001D0A45"/>
    <w:rsid w:val="001D3CB3"/>
    <w:rsid w:val="001D424F"/>
    <w:rsid w:val="001D5E40"/>
    <w:rsid w:val="001D6AC8"/>
    <w:rsid w:val="001D73A3"/>
    <w:rsid w:val="001D78F7"/>
    <w:rsid w:val="001E05CF"/>
    <w:rsid w:val="001E099B"/>
    <w:rsid w:val="001E270A"/>
    <w:rsid w:val="001E3106"/>
    <w:rsid w:val="001E3EEB"/>
    <w:rsid w:val="001E40B7"/>
    <w:rsid w:val="001E6885"/>
    <w:rsid w:val="001F16E2"/>
    <w:rsid w:val="001F18F7"/>
    <w:rsid w:val="001F218C"/>
    <w:rsid w:val="001F2E0E"/>
    <w:rsid w:val="001F402A"/>
    <w:rsid w:val="00200DC2"/>
    <w:rsid w:val="0020318C"/>
    <w:rsid w:val="002044E6"/>
    <w:rsid w:val="00204E49"/>
    <w:rsid w:val="00204FF0"/>
    <w:rsid w:val="0021233E"/>
    <w:rsid w:val="00214FFC"/>
    <w:rsid w:val="002151C4"/>
    <w:rsid w:val="00216C56"/>
    <w:rsid w:val="00216CB4"/>
    <w:rsid w:val="00220C2A"/>
    <w:rsid w:val="00223AAE"/>
    <w:rsid w:val="00226B96"/>
    <w:rsid w:val="00227B5D"/>
    <w:rsid w:val="0023017F"/>
    <w:rsid w:val="002313F2"/>
    <w:rsid w:val="00231570"/>
    <w:rsid w:val="00233AA2"/>
    <w:rsid w:val="00235A10"/>
    <w:rsid w:val="0023667F"/>
    <w:rsid w:val="00236866"/>
    <w:rsid w:val="00240844"/>
    <w:rsid w:val="00241A05"/>
    <w:rsid w:val="0024234B"/>
    <w:rsid w:val="00242F46"/>
    <w:rsid w:val="002435DC"/>
    <w:rsid w:val="0024421B"/>
    <w:rsid w:val="00245043"/>
    <w:rsid w:val="002452FF"/>
    <w:rsid w:val="00245CFB"/>
    <w:rsid w:val="00245F33"/>
    <w:rsid w:val="00246A78"/>
    <w:rsid w:val="00246EDD"/>
    <w:rsid w:val="002513FE"/>
    <w:rsid w:val="002514F2"/>
    <w:rsid w:val="00251705"/>
    <w:rsid w:val="00252D19"/>
    <w:rsid w:val="00254816"/>
    <w:rsid w:val="0025516B"/>
    <w:rsid w:val="0025535F"/>
    <w:rsid w:val="00256E65"/>
    <w:rsid w:val="0026039A"/>
    <w:rsid w:val="00262158"/>
    <w:rsid w:val="002624E8"/>
    <w:rsid w:val="002655C8"/>
    <w:rsid w:val="0026690A"/>
    <w:rsid w:val="00271DBF"/>
    <w:rsid w:val="00272776"/>
    <w:rsid w:val="00273735"/>
    <w:rsid w:val="00273FAB"/>
    <w:rsid w:val="0027572B"/>
    <w:rsid w:val="002759D2"/>
    <w:rsid w:val="002806CB"/>
    <w:rsid w:val="00285972"/>
    <w:rsid w:val="0029045F"/>
    <w:rsid w:val="00292B7E"/>
    <w:rsid w:val="00293B64"/>
    <w:rsid w:val="00294D77"/>
    <w:rsid w:val="002A149E"/>
    <w:rsid w:val="002A417E"/>
    <w:rsid w:val="002A6788"/>
    <w:rsid w:val="002A702E"/>
    <w:rsid w:val="002A7044"/>
    <w:rsid w:val="002B105D"/>
    <w:rsid w:val="002B12EB"/>
    <w:rsid w:val="002B2245"/>
    <w:rsid w:val="002B2E51"/>
    <w:rsid w:val="002B33B3"/>
    <w:rsid w:val="002B498C"/>
    <w:rsid w:val="002B63AC"/>
    <w:rsid w:val="002B74D4"/>
    <w:rsid w:val="002C16EF"/>
    <w:rsid w:val="002C1999"/>
    <w:rsid w:val="002C44FA"/>
    <w:rsid w:val="002C4536"/>
    <w:rsid w:val="002C5AD5"/>
    <w:rsid w:val="002C6ADE"/>
    <w:rsid w:val="002D0A5E"/>
    <w:rsid w:val="002D1C5B"/>
    <w:rsid w:val="002D350B"/>
    <w:rsid w:val="002D5D71"/>
    <w:rsid w:val="002D665F"/>
    <w:rsid w:val="002D677A"/>
    <w:rsid w:val="002D68EE"/>
    <w:rsid w:val="002D6931"/>
    <w:rsid w:val="002D706F"/>
    <w:rsid w:val="002D78F3"/>
    <w:rsid w:val="002E0459"/>
    <w:rsid w:val="002E096A"/>
    <w:rsid w:val="002E12A3"/>
    <w:rsid w:val="002E1434"/>
    <w:rsid w:val="002E3420"/>
    <w:rsid w:val="002E393C"/>
    <w:rsid w:val="002E4A33"/>
    <w:rsid w:val="002E4AD1"/>
    <w:rsid w:val="002E5033"/>
    <w:rsid w:val="002E574E"/>
    <w:rsid w:val="002E6EC0"/>
    <w:rsid w:val="002E7D20"/>
    <w:rsid w:val="002F1451"/>
    <w:rsid w:val="002F25B4"/>
    <w:rsid w:val="002F26D1"/>
    <w:rsid w:val="002F390B"/>
    <w:rsid w:val="002F4BDA"/>
    <w:rsid w:val="002F5011"/>
    <w:rsid w:val="002F59D4"/>
    <w:rsid w:val="002F6D42"/>
    <w:rsid w:val="002F6EBE"/>
    <w:rsid w:val="002F7180"/>
    <w:rsid w:val="0030044F"/>
    <w:rsid w:val="0030157A"/>
    <w:rsid w:val="00301FF9"/>
    <w:rsid w:val="0030202D"/>
    <w:rsid w:val="00302575"/>
    <w:rsid w:val="00302935"/>
    <w:rsid w:val="003042C4"/>
    <w:rsid w:val="00304E1A"/>
    <w:rsid w:val="003116A9"/>
    <w:rsid w:val="003122A5"/>
    <w:rsid w:val="00312A46"/>
    <w:rsid w:val="00312AB4"/>
    <w:rsid w:val="00312F5E"/>
    <w:rsid w:val="003134F4"/>
    <w:rsid w:val="00313D56"/>
    <w:rsid w:val="0031492D"/>
    <w:rsid w:val="00315383"/>
    <w:rsid w:val="00316658"/>
    <w:rsid w:val="0031674E"/>
    <w:rsid w:val="00316C8E"/>
    <w:rsid w:val="003170CE"/>
    <w:rsid w:val="003205E6"/>
    <w:rsid w:val="00322AE8"/>
    <w:rsid w:val="0032324D"/>
    <w:rsid w:val="003254F1"/>
    <w:rsid w:val="00326FEF"/>
    <w:rsid w:val="00327172"/>
    <w:rsid w:val="003274B2"/>
    <w:rsid w:val="00330471"/>
    <w:rsid w:val="00330FA9"/>
    <w:rsid w:val="00331D9F"/>
    <w:rsid w:val="00332C9C"/>
    <w:rsid w:val="00333C07"/>
    <w:rsid w:val="00333CE6"/>
    <w:rsid w:val="00334EF7"/>
    <w:rsid w:val="00335D28"/>
    <w:rsid w:val="00336690"/>
    <w:rsid w:val="00340818"/>
    <w:rsid w:val="00340B50"/>
    <w:rsid w:val="00340D1D"/>
    <w:rsid w:val="003428D8"/>
    <w:rsid w:val="00344550"/>
    <w:rsid w:val="00344829"/>
    <w:rsid w:val="00350BF6"/>
    <w:rsid w:val="0035203D"/>
    <w:rsid w:val="003543BC"/>
    <w:rsid w:val="0035575D"/>
    <w:rsid w:val="00357DB1"/>
    <w:rsid w:val="00361084"/>
    <w:rsid w:val="00364CCA"/>
    <w:rsid w:val="00364F7D"/>
    <w:rsid w:val="00366892"/>
    <w:rsid w:val="00372098"/>
    <w:rsid w:val="00372E76"/>
    <w:rsid w:val="00374CDA"/>
    <w:rsid w:val="00375B70"/>
    <w:rsid w:val="003779D7"/>
    <w:rsid w:val="00381856"/>
    <w:rsid w:val="003820EE"/>
    <w:rsid w:val="0038386F"/>
    <w:rsid w:val="00384120"/>
    <w:rsid w:val="00385079"/>
    <w:rsid w:val="00385189"/>
    <w:rsid w:val="00386910"/>
    <w:rsid w:val="003869F4"/>
    <w:rsid w:val="00387435"/>
    <w:rsid w:val="00387AA2"/>
    <w:rsid w:val="003906E0"/>
    <w:rsid w:val="00393101"/>
    <w:rsid w:val="003A0E67"/>
    <w:rsid w:val="003A242D"/>
    <w:rsid w:val="003A2A9B"/>
    <w:rsid w:val="003A346C"/>
    <w:rsid w:val="003A3E38"/>
    <w:rsid w:val="003A5B60"/>
    <w:rsid w:val="003B0782"/>
    <w:rsid w:val="003B13AC"/>
    <w:rsid w:val="003B2E7D"/>
    <w:rsid w:val="003B3AAB"/>
    <w:rsid w:val="003B66D9"/>
    <w:rsid w:val="003B6718"/>
    <w:rsid w:val="003C452D"/>
    <w:rsid w:val="003C6907"/>
    <w:rsid w:val="003C710A"/>
    <w:rsid w:val="003C7D33"/>
    <w:rsid w:val="003C7E0A"/>
    <w:rsid w:val="003D0977"/>
    <w:rsid w:val="003D233D"/>
    <w:rsid w:val="003D50DA"/>
    <w:rsid w:val="003D5B96"/>
    <w:rsid w:val="003D772D"/>
    <w:rsid w:val="003E0FA1"/>
    <w:rsid w:val="003E1203"/>
    <w:rsid w:val="003E343B"/>
    <w:rsid w:val="003E43B2"/>
    <w:rsid w:val="003E4896"/>
    <w:rsid w:val="003E502B"/>
    <w:rsid w:val="003E5EA7"/>
    <w:rsid w:val="003E760C"/>
    <w:rsid w:val="003F106D"/>
    <w:rsid w:val="003F271F"/>
    <w:rsid w:val="004012FA"/>
    <w:rsid w:val="00401E86"/>
    <w:rsid w:val="00403442"/>
    <w:rsid w:val="0040423A"/>
    <w:rsid w:val="00404364"/>
    <w:rsid w:val="004051EE"/>
    <w:rsid w:val="004053B0"/>
    <w:rsid w:val="00406BCD"/>
    <w:rsid w:val="0040796B"/>
    <w:rsid w:val="00411769"/>
    <w:rsid w:val="00411BD9"/>
    <w:rsid w:val="00411E15"/>
    <w:rsid w:val="00414A1B"/>
    <w:rsid w:val="004157FE"/>
    <w:rsid w:val="00415D26"/>
    <w:rsid w:val="004202D4"/>
    <w:rsid w:val="00421869"/>
    <w:rsid w:val="00421F58"/>
    <w:rsid w:val="00423EA9"/>
    <w:rsid w:val="004257E8"/>
    <w:rsid w:val="00426CF1"/>
    <w:rsid w:val="00426F3C"/>
    <w:rsid w:val="0043361D"/>
    <w:rsid w:val="004340ED"/>
    <w:rsid w:val="00436A23"/>
    <w:rsid w:val="004408DA"/>
    <w:rsid w:val="004416BE"/>
    <w:rsid w:val="00441D24"/>
    <w:rsid w:val="00444804"/>
    <w:rsid w:val="00447B0F"/>
    <w:rsid w:val="00447BEE"/>
    <w:rsid w:val="00450C96"/>
    <w:rsid w:val="004555ED"/>
    <w:rsid w:val="00456EF4"/>
    <w:rsid w:val="004575A7"/>
    <w:rsid w:val="00462CEF"/>
    <w:rsid w:val="00464891"/>
    <w:rsid w:val="00465AD9"/>
    <w:rsid w:val="0047175A"/>
    <w:rsid w:val="00472D37"/>
    <w:rsid w:val="00472E86"/>
    <w:rsid w:val="00474D9D"/>
    <w:rsid w:val="0047749E"/>
    <w:rsid w:val="00480F03"/>
    <w:rsid w:val="004817B3"/>
    <w:rsid w:val="00481B73"/>
    <w:rsid w:val="0048587A"/>
    <w:rsid w:val="0049185E"/>
    <w:rsid w:val="004922BE"/>
    <w:rsid w:val="00492F2D"/>
    <w:rsid w:val="00494814"/>
    <w:rsid w:val="00497483"/>
    <w:rsid w:val="00497DD1"/>
    <w:rsid w:val="004A0ECD"/>
    <w:rsid w:val="004A199F"/>
    <w:rsid w:val="004A2CBF"/>
    <w:rsid w:val="004A3F5A"/>
    <w:rsid w:val="004A7C5E"/>
    <w:rsid w:val="004A7F89"/>
    <w:rsid w:val="004A7FD2"/>
    <w:rsid w:val="004B0E1E"/>
    <w:rsid w:val="004B2846"/>
    <w:rsid w:val="004B33D0"/>
    <w:rsid w:val="004B42B9"/>
    <w:rsid w:val="004B4650"/>
    <w:rsid w:val="004B6CEF"/>
    <w:rsid w:val="004B75B5"/>
    <w:rsid w:val="004C0F62"/>
    <w:rsid w:val="004C159F"/>
    <w:rsid w:val="004C392A"/>
    <w:rsid w:val="004C421D"/>
    <w:rsid w:val="004C457A"/>
    <w:rsid w:val="004C4BBD"/>
    <w:rsid w:val="004C53D6"/>
    <w:rsid w:val="004D10CF"/>
    <w:rsid w:val="004D1882"/>
    <w:rsid w:val="004D1B68"/>
    <w:rsid w:val="004D2792"/>
    <w:rsid w:val="004D34DA"/>
    <w:rsid w:val="004D4632"/>
    <w:rsid w:val="004D6644"/>
    <w:rsid w:val="004D7FE3"/>
    <w:rsid w:val="004E1190"/>
    <w:rsid w:val="004E159C"/>
    <w:rsid w:val="004E3E3D"/>
    <w:rsid w:val="004E425B"/>
    <w:rsid w:val="004E42F2"/>
    <w:rsid w:val="004E4676"/>
    <w:rsid w:val="004E55F1"/>
    <w:rsid w:val="004E79EC"/>
    <w:rsid w:val="004F20BA"/>
    <w:rsid w:val="004F349A"/>
    <w:rsid w:val="004F43AF"/>
    <w:rsid w:val="004F45BA"/>
    <w:rsid w:val="004F6BDD"/>
    <w:rsid w:val="0050133B"/>
    <w:rsid w:val="0050427B"/>
    <w:rsid w:val="0050440E"/>
    <w:rsid w:val="00504A8E"/>
    <w:rsid w:val="00504CD0"/>
    <w:rsid w:val="00505908"/>
    <w:rsid w:val="0050666C"/>
    <w:rsid w:val="00506BFE"/>
    <w:rsid w:val="00507880"/>
    <w:rsid w:val="00511135"/>
    <w:rsid w:val="00513B91"/>
    <w:rsid w:val="005176CF"/>
    <w:rsid w:val="005206D9"/>
    <w:rsid w:val="005218DC"/>
    <w:rsid w:val="00521F50"/>
    <w:rsid w:val="0052212A"/>
    <w:rsid w:val="00522633"/>
    <w:rsid w:val="00526A15"/>
    <w:rsid w:val="0053019F"/>
    <w:rsid w:val="0053059E"/>
    <w:rsid w:val="00531068"/>
    <w:rsid w:val="00532A5D"/>
    <w:rsid w:val="00532C83"/>
    <w:rsid w:val="00533703"/>
    <w:rsid w:val="00533B46"/>
    <w:rsid w:val="00534301"/>
    <w:rsid w:val="00534884"/>
    <w:rsid w:val="0053527B"/>
    <w:rsid w:val="005353F8"/>
    <w:rsid w:val="005361B5"/>
    <w:rsid w:val="005369A6"/>
    <w:rsid w:val="00536AF2"/>
    <w:rsid w:val="00537DB4"/>
    <w:rsid w:val="00537E28"/>
    <w:rsid w:val="00540B31"/>
    <w:rsid w:val="0054137F"/>
    <w:rsid w:val="0054370D"/>
    <w:rsid w:val="00543B62"/>
    <w:rsid w:val="0054410D"/>
    <w:rsid w:val="005466AE"/>
    <w:rsid w:val="005466E5"/>
    <w:rsid w:val="00550352"/>
    <w:rsid w:val="00550ED9"/>
    <w:rsid w:val="00551FED"/>
    <w:rsid w:val="005528CD"/>
    <w:rsid w:val="005535F0"/>
    <w:rsid w:val="00555A54"/>
    <w:rsid w:val="00556F35"/>
    <w:rsid w:val="005608F4"/>
    <w:rsid w:val="005635E4"/>
    <w:rsid w:val="00564080"/>
    <w:rsid w:val="005645B9"/>
    <w:rsid w:val="005662A8"/>
    <w:rsid w:val="0056707D"/>
    <w:rsid w:val="005704A4"/>
    <w:rsid w:val="00571BC2"/>
    <w:rsid w:val="00573BD3"/>
    <w:rsid w:val="00575F89"/>
    <w:rsid w:val="0057739F"/>
    <w:rsid w:val="00577CA7"/>
    <w:rsid w:val="00581648"/>
    <w:rsid w:val="0058186A"/>
    <w:rsid w:val="00582FB5"/>
    <w:rsid w:val="0058488D"/>
    <w:rsid w:val="00584CC6"/>
    <w:rsid w:val="00586F63"/>
    <w:rsid w:val="0059103A"/>
    <w:rsid w:val="00593C4D"/>
    <w:rsid w:val="00594358"/>
    <w:rsid w:val="00597FD0"/>
    <w:rsid w:val="005A0098"/>
    <w:rsid w:val="005A3181"/>
    <w:rsid w:val="005A689B"/>
    <w:rsid w:val="005B0AAA"/>
    <w:rsid w:val="005B0DCA"/>
    <w:rsid w:val="005B2D91"/>
    <w:rsid w:val="005B3714"/>
    <w:rsid w:val="005B39A4"/>
    <w:rsid w:val="005B5092"/>
    <w:rsid w:val="005B74F7"/>
    <w:rsid w:val="005C03DC"/>
    <w:rsid w:val="005C12BD"/>
    <w:rsid w:val="005C1C3D"/>
    <w:rsid w:val="005C2F1B"/>
    <w:rsid w:val="005C454E"/>
    <w:rsid w:val="005C5B96"/>
    <w:rsid w:val="005D17F5"/>
    <w:rsid w:val="005D1A03"/>
    <w:rsid w:val="005D2703"/>
    <w:rsid w:val="005D2DD8"/>
    <w:rsid w:val="005D313E"/>
    <w:rsid w:val="005D499A"/>
    <w:rsid w:val="005D6D72"/>
    <w:rsid w:val="005D7EB5"/>
    <w:rsid w:val="005E3302"/>
    <w:rsid w:val="005E5BF8"/>
    <w:rsid w:val="005E766A"/>
    <w:rsid w:val="005E7C5F"/>
    <w:rsid w:val="005E7CFD"/>
    <w:rsid w:val="005F0A45"/>
    <w:rsid w:val="005F145C"/>
    <w:rsid w:val="005F3132"/>
    <w:rsid w:val="005F4227"/>
    <w:rsid w:val="005F6233"/>
    <w:rsid w:val="005F62D7"/>
    <w:rsid w:val="005F6A6E"/>
    <w:rsid w:val="005F6D60"/>
    <w:rsid w:val="005F6FBB"/>
    <w:rsid w:val="006001E6"/>
    <w:rsid w:val="006014BC"/>
    <w:rsid w:val="006028E8"/>
    <w:rsid w:val="00604838"/>
    <w:rsid w:val="006063D0"/>
    <w:rsid w:val="006074E6"/>
    <w:rsid w:val="00607502"/>
    <w:rsid w:val="00607D53"/>
    <w:rsid w:val="0061348C"/>
    <w:rsid w:val="00613DD5"/>
    <w:rsid w:val="0061452D"/>
    <w:rsid w:val="00614648"/>
    <w:rsid w:val="006151C7"/>
    <w:rsid w:val="00615A7D"/>
    <w:rsid w:val="00616E7B"/>
    <w:rsid w:val="0061716A"/>
    <w:rsid w:val="00621925"/>
    <w:rsid w:val="00625311"/>
    <w:rsid w:val="0062672A"/>
    <w:rsid w:val="00627854"/>
    <w:rsid w:val="00627EEA"/>
    <w:rsid w:val="006308F6"/>
    <w:rsid w:val="006327BE"/>
    <w:rsid w:val="0063587D"/>
    <w:rsid w:val="00635B16"/>
    <w:rsid w:val="006368C5"/>
    <w:rsid w:val="00636E15"/>
    <w:rsid w:val="00640FA8"/>
    <w:rsid w:val="00643DE0"/>
    <w:rsid w:val="00644649"/>
    <w:rsid w:val="00644E18"/>
    <w:rsid w:val="00645329"/>
    <w:rsid w:val="00646562"/>
    <w:rsid w:val="00652DCE"/>
    <w:rsid w:val="00655401"/>
    <w:rsid w:val="006561EA"/>
    <w:rsid w:val="00663008"/>
    <w:rsid w:val="00663D30"/>
    <w:rsid w:val="00664EC1"/>
    <w:rsid w:val="00665C3C"/>
    <w:rsid w:val="0066638B"/>
    <w:rsid w:val="00672493"/>
    <w:rsid w:val="00672BFD"/>
    <w:rsid w:val="00672CEC"/>
    <w:rsid w:val="00672DB3"/>
    <w:rsid w:val="006746CC"/>
    <w:rsid w:val="006753F6"/>
    <w:rsid w:val="00677118"/>
    <w:rsid w:val="00680E94"/>
    <w:rsid w:val="00681974"/>
    <w:rsid w:val="0068515D"/>
    <w:rsid w:val="006853D4"/>
    <w:rsid w:val="0068669E"/>
    <w:rsid w:val="006901EF"/>
    <w:rsid w:val="0069126D"/>
    <w:rsid w:val="006945C9"/>
    <w:rsid w:val="00695254"/>
    <w:rsid w:val="006956A7"/>
    <w:rsid w:val="0069589C"/>
    <w:rsid w:val="00695BA9"/>
    <w:rsid w:val="00696628"/>
    <w:rsid w:val="00696CCE"/>
    <w:rsid w:val="006A094E"/>
    <w:rsid w:val="006A10F8"/>
    <w:rsid w:val="006A1DD7"/>
    <w:rsid w:val="006A64A8"/>
    <w:rsid w:val="006B07B6"/>
    <w:rsid w:val="006B11C4"/>
    <w:rsid w:val="006B1630"/>
    <w:rsid w:val="006B1B39"/>
    <w:rsid w:val="006B2A3F"/>
    <w:rsid w:val="006B416C"/>
    <w:rsid w:val="006B43AC"/>
    <w:rsid w:val="006B5B0F"/>
    <w:rsid w:val="006C0081"/>
    <w:rsid w:val="006C0DF0"/>
    <w:rsid w:val="006C0ED1"/>
    <w:rsid w:val="006C2A7A"/>
    <w:rsid w:val="006C4203"/>
    <w:rsid w:val="006C60FA"/>
    <w:rsid w:val="006C6255"/>
    <w:rsid w:val="006C68B4"/>
    <w:rsid w:val="006C7F4D"/>
    <w:rsid w:val="006D2670"/>
    <w:rsid w:val="006D3AB4"/>
    <w:rsid w:val="006D43EA"/>
    <w:rsid w:val="006D60B5"/>
    <w:rsid w:val="006D6229"/>
    <w:rsid w:val="006D6FE8"/>
    <w:rsid w:val="006E0092"/>
    <w:rsid w:val="006E23BB"/>
    <w:rsid w:val="006E2C23"/>
    <w:rsid w:val="006E4571"/>
    <w:rsid w:val="006E582A"/>
    <w:rsid w:val="006E5D2F"/>
    <w:rsid w:val="006E6F24"/>
    <w:rsid w:val="006F2304"/>
    <w:rsid w:val="006F2BD7"/>
    <w:rsid w:val="006F3ACB"/>
    <w:rsid w:val="006F414E"/>
    <w:rsid w:val="006F5227"/>
    <w:rsid w:val="00701245"/>
    <w:rsid w:val="007015AD"/>
    <w:rsid w:val="00701E86"/>
    <w:rsid w:val="007021DD"/>
    <w:rsid w:val="0070551A"/>
    <w:rsid w:val="007076A8"/>
    <w:rsid w:val="00711BC5"/>
    <w:rsid w:val="00712B01"/>
    <w:rsid w:val="00713C98"/>
    <w:rsid w:val="007141D2"/>
    <w:rsid w:val="00716F36"/>
    <w:rsid w:val="00720BB5"/>
    <w:rsid w:val="00721624"/>
    <w:rsid w:val="007233D0"/>
    <w:rsid w:val="0072410C"/>
    <w:rsid w:val="00724668"/>
    <w:rsid w:val="00725B77"/>
    <w:rsid w:val="00725FD3"/>
    <w:rsid w:val="00726F51"/>
    <w:rsid w:val="00727938"/>
    <w:rsid w:val="00730C14"/>
    <w:rsid w:val="00730EA8"/>
    <w:rsid w:val="007333E5"/>
    <w:rsid w:val="007336D1"/>
    <w:rsid w:val="00734699"/>
    <w:rsid w:val="00734D54"/>
    <w:rsid w:val="00737A17"/>
    <w:rsid w:val="00737D4B"/>
    <w:rsid w:val="00741DF0"/>
    <w:rsid w:val="00750369"/>
    <w:rsid w:val="0075535C"/>
    <w:rsid w:val="0075664C"/>
    <w:rsid w:val="00757ECE"/>
    <w:rsid w:val="00764952"/>
    <w:rsid w:val="0076619C"/>
    <w:rsid w:val="00766AAF"/>
    <w:rsid w:val="007670A9"/>
    <w:rsid w:val="00770B51"/>
    <w:rsid w:val="00771A1D"/>
    <w:rsid w:val="00772D17"/>
    <w:rsid w:val="00774E94"/>
    <w:rsid w:val="00776F0E"/>
    <w:rsid w:val="00777BAF"/>
    <w:rsid w:val="00782F04"/>
    <w:rsid w:val="00785608"/>
    <w:rsid w:val="00791AF6"/>
    <w:rsid w:val="00792951"/>
    <w:rsid w:val="00792EBF"/>
    <w:rsid w:val="00793D46"/>
    <w:rsid w:val="007946EA"/>
    <w:rsid w:val="00794DB8"/>
    <w:rsid w:val="007964F7"/>
    <w:rsid w:val="0079740D"/>
    <w:rsid w:val="007A029C"/>
    <w:rsid w:val="007A1433"/>
    <w:rsid w:val="007A2C63"/>
    <w:rsid w:val="007A4631"/>
    <w:rsid w:val="007A51CE"/>
    <w:rsid w:val="007A5D9D"/>
    <w:rsid w:val="007A6F71"/>
    <w:rsid w:val="007A7573"/>
    <w:rsid w:val="007B1F63"/>
    <w:rsid w:val="007B2321"/>
    <w:rsid w:val="007B3385"/>
    <w:rsid w:val="007B4580"/>
    <w:rsid w:val="007B49F1"/>
    <w:rsid w:val="007C0F98"/>
    <w:rsid w:val="007C1AE9"/>
    <w:rsid w:val="007C3390"/>
    <w:rsid w:val="007C4DD6"/>
    <w:rsid w:val="007C6279"/>
    <w:rsid w:val="007C65EE"/>
    <w:rsid w:val="007C6F26"/>
    <w:rsid w:val="007D1669"/>
    <w:rsid w:val="007D17C3"/>
    <w:rsid w:val="007D69E0"/>
    <w:rsid w:val="007D76A0"/>
    <w:rsid w:val="007E0550"/>
    <w:rsid w:val="007E13E6"/>
    <w:rsid w:val="007E2A19"/>
    <w:rsid w:val="007E2A64"/>
    <w:rsid w:val="007E439D"/>
    <w:rsid w:val="007E5AE4"/>
    <w:rsid w:val="007E70AC"/>
    <w:rsid w:val="007F1244"/>
    <w:rsid w:val="007F3B89"/>
    <w:rsid w:val="007F7F44"/>
    <w:rsid w:val="00801E95"/>
    <w:rsid w:val="0080249E"/>
    <w:rsid w:val="008038BF"/>
    <w:rsid w:val="00803C2F"/>
    <w:rsid w:val="008056E9"/>
    <w:rsid w:val="008068F5"/>
    <w:rsid w:val="0080794B"/>
    <w:rsid w:val="00811AFC"/>
    <w:rsid w:val="00812B9D"/>
    <w:rsid w:val="008140B3"/>
    <w:rsid w:val="00817B8E"/>
    <w:rsid w:val="00821E28"/>
    <w:rsid w:val="00823024"/>
    <w:rsid w:val="0082350F"/>
    <w:rsid w:val="0082466B"/>
    <w:rsid w:val="0082537A"/>
    <w:rsid w:val="0082651D"/>
    <w:rsid w:val="008266FA"/>
    <w:rsid w:val="00827B31"/>
    <w:rsid w:val="00830A42"/>
    <w:rsid w:val="00830BBC"/>
    <w:rsid w:val="00831899"/>
    <w:rsid w:val="008338F9"/>
    <w:rsid w:val="00835C27"/>
    <w:rsid w:val="00836C1D"/>
    <w:rsid w:val="00837E87"/>
    <w:rsid w:val="00837F02"/>
    <w:rsid w:val="00841105"/>
    <w:rsid w:val="0084148E"/>
    <w:rsid w:val="00843104"/>
    <w:rsid w:val="0084353A"/>
    <w:rsid w:val="00843647"/>
    <w:rsid w:val="00844737"/>
    <w:rsid w:val="00845213"/>
    <w:rsid w:val="008452A6"/>
    <w:rsid w:val="00845883"/>
    <w:rsid w:val="008525E5"/>
    <w:rsid w:val="008533C9"/>
    <w:rsid w:val="00854ACA"/>
    <w:rsid w:val="00855B6F"/>
    <w:rsid w:val="00856325"/>
    <w:rsid w:val="00861A80"/>
    <w:rsid w:val="008657B9"/>
    <w:rsid w:val="008709A0"/>
    <w:rsid w:val="00873607"/>
    <w:rsid w:val="0087398E"/>
    <w:rsid w:val="00873BEF"/>
    <w:rsid w:val="00873EA7"/>
    <w:rsid w:val="00886C87"/>
    <w:rsid w:val="008904BF"/>
    <w:rsid w:val="008949C8"/>
    <w:rsid w:val="00894F4F"/>
    <w:rsid w:val="008A01C6"/>
    <w:rsid w:val="008A13E1"/>
    <w:rsid w:val="008A1501"/>
    <w:rsid w:val="008A2301"/>
    <w:rsid w:val="008A2CA2"/>
    <w:rsid w:val="008A32CF"/>
    <w:rsid w:val="008A34EF"/>
    <w:rsid w:val="008A4425"/>
    <w:rsid w:val="008B0F2E"/>
    <w:rsid w:val="008B19DB"/>
    <w:rsid w:val="008B326B"/>
    <w:rsid w:val="008B361B"/>
    <w:rsid w:val="008B4A2A"/>
    <w:rsid w:val="008B5078"/>
    <w:rsid w:val="008B555D"/>
    <w:rsid w:val="008B611E"/>
    <w:rsid w:val="008C0138"/>
    <w:rsid w:val="008C061A"/>
    <w:rsid w:val="008C1249"/>
    <w:rsid w:val="008C207F"/>
    <w:rsid w:val="008C2E11"/>
    <w:rsid w:val="008C363E"/>
    <w:rsid w:val="008C48DB"/>
    <w:rsid w:val="008C4EEC"/>
    <w:rsid w:val="008C5638"/>
    <w:rsid w:val="008C5FAE"/>
    <w:rsid w:val="008C68FE"/>
    <w:rsid w:val="008C7574"/>
    <w:rsid w:val="008C7B66"/>
    <w:rsid w:val="008D5FB5"/>
    <w:rsid w:val="008D64F9"/>
    <w:rsid w:val="008D6988"/>
    <w:rsid w:val="008E205B"/>
    <w:rsid w:val="008E3CE6"/>
    <w:rsid w:val="008E5C00"/>
    <w:rsid w:val="008E7001"/>
    <w:rsid w:val="008E7D4E"/>
    <w:rsid w:val="008F2353"/>
    <w:rsid w:val="008F26DC"/>
    <w:rsid w:val="008F27D8"/>
    <w:rsid w:val="008F2ABD"/>
    <w:rsid w:val="008F417F"/>
    <w:rsid w:val="008F76F1"/>
    <w:rsid w:val="008F7986"/>
    <w:rsid w:val="008F79E6"/>
    <w:rsid w:val="00900580"/>
    <w:rsid w:val="009015C8"/>
    <w:rsid w:val="00901941"/>
    <w:rsid w:val="00905278"/>
    <w:rsid w:val="009073C7"/>
    <w:rsid w:val="009107C2"/>
    <w:rsid w:val="009119C2"/>
    <w:rsid w:val="00916927"/>
    <w:rsid w:val="00917529"/>
    <w:rsid w:val="00922801"/>
    <w:rsid w:val="00924AF2"/>
    <w:rsid w:val="00924DA3"/>
    <w:rsid w:val="00925C66"/>
    <w:rsid w:val="009267F8"/>
    <w:rsid w:val="009272EA"/>
    <w:rsid w:val="009303B7"/>
    <w:rsid w:val="0093214B"/>
    <w:rsid w:val="00932B03"/>
    <w:rsid w:val="0093372F"/>
    <w:rsid w:val="0093436D"/>
    <w:rsid w:val="009360B8"/>
    <w:rsid w:val="00936159"/>
    <w:rsid w:val="00937397"/>
    <w:rsid w:val="009375BF"/>
    <w:rsid w:val="00940AFD"/>
    <w:rsid w:val="00940DF0"/>
    <w:rsid w:val="0094288E"/>
    <w:rsid w:val="00950571"/>
    <w:rsid w:val="009505EA"/>
    <w:rsid w:val="00951CB5"/>
    <w:rsid w:val="009546E4"/>
    <w:rsid w:val="00954ED5"/>
    <w:rsid w:val="009552A9"/>
    <w:rsid w:val="009559C3"/>
    <w:rsid w:val="00956FE1"/>
    <w:rsid w:val="009579DB"/>
    <w:rsid w:val="00961B7F"/>
    <w:rsid w:val="009624E8"/>
    <w:rsid w:val="00962DA4"/>
    <w:rsid w:val="00963981"/>
    <w:rsid w:val="009645F1"/>
    <w:rsid w:val="00967200"/>
    <w:rsid w:val="00970B31"/>
    <w:rsid w:val="00970E0D"/>
    <w:rsid w:val="00971D6B"/>
    <w:rsid w:val="00973844"/>
    <w:rsid w:val="00973E3D"/>
    <w:rsid w:val="00976A5E"/>
    <w:rsid w:val="00977195"/>
    <w:rsid w:val="00977915"/>
    <w:rsid w:val="0098094F"/>
    <w:rsid w:val="00981BEF"/>
    <w:rsid w:val="00982CBB"/>
    <w:rsid w:val="00982EE5"/>
    <w:rsid w:val="0098332E"/>
    <w:rsid w:val="0098338B"/>
    <w:rsid w:val="00983F55"/>
    <w:rsid w:val="00985036"/>
    <w:rsid w:val="009859FB"/>
    <w:rsid w:val="00985B3E"/>
    <w:rsid w:val="009866AE"/>
    <w:rsid w:val="00987304"/>
    <w:rsid w:val="00990FC7"/>
    <w:rsid w:val="00991205"/>
    <w:rsid w:val="00991F41"/>
    <w:rsid w:val="00992284"/>
    <w:rsid w:val="009935DF"/>
    <w:rsid w:val="00994878"/>
    <w:rsid w:val="00995200"/>
    <w:rsid w:val="00996212"/>
    <w:rsid w:val="0099676D"/>
    <w:rsid w:val="0099723C"/>
    <w:rsid w:val="00997E33"/>
    <w:rsid w:val="009A09E8"/>
    <w:rsid w:val="009A0FE3"/>
    <w:rsid w:val="009A2185"/>
    <w:rsid w:val="009A28C1"/>
    <w:rsid w:val="009A293E"/>
    <w:rsid w:val="009A2B2F"/>
    <w:rsid w:val="009A2BC9"/>
    <w:rsid w:val="009A5539"/>
    <w:rsid w:val="009B07BD"/>
    <w:rsid w:val="009B08FB"/>
    <w:rsid w:val="009B1AC3"/>
    <w:rsid w:val="009B3BF1"/>
    <w:rsid w:val="009B511D"/>
    <w:rsid w:val="009B5B60"/>
    <w:rsid w:val="009B620A"/>
    <w:rsid w:val="009B6416"/>
    <w:rsid w:val="009B6B0B"/>
    <w:rsid w:val="009B738E"/>
    <w:rsid w:val="009C2E31"/>
    <w:rsid w:val="009C443D"/>
    <w:rsid w:val="009C6267"/>
    <w:rsid w:val="009C79B6"/>
    <w:rsid w:val="009D0FE9"/>
    <w:rsid w:val="009D496B"/>
    <w:rsid w:val="009D4D35"/>
    <w:rsid w:val="009D7C9F"/>
    <w:rsid w:val="009D7F67"/>
    <w:rsid w:val="009E0A48"/>
    <w:rsid w:val="009E2CC4"/>
    <w:rsid w:val="009E32A6"/>
    <w:rsid w:val="009E3EAC"/>
    <w:rsid w:val="009E48D9"/>
    <w:rsid w:val="009E6CAC"/>
    <w:rsid w:val="009F109E"/>
    <w:rsid w:val="009F1E73"/>
    <w:rsid w:val="009F2D2B"/>
    <w:rsid w:val="009F30E3"/>
    <w:rsid w:val="009F43F9"/>
    <w:rsid w:val="009F519A"/>
    <w:rsid w:val="009F5C30"/>
    <w:rsid w:val="009F7B2F"/>
    <w:rsid w:val="00A00D7E"/>
    <w:rsid w:val="00A00FEE"/>
    <w:rsid w:val="00A02DE0"/>
    <w:rsid w:val="00A039E3"/>
    <w:rsid w:val="00A05E54"/>
    <w:rsid w:val="00A116E6"/>
    <w:rsid w:val="00A152BA"/>
    <w:rsid w:val="00A15A27"/>
    <w:rsid w:val="00A174B7"/>
    <w:rsid w:val="00A20303"/>
    <w:rsid w:val="00A215B6"/>
    <w:rsid w:val="00A21AC8"/>
    <w:rsid w:val="00A22A24"/>
    <w:rsid w:val="00A233E4"/>
    <w:rsid w:val="00A25597"/>
    <w:rsid w:val="00A2704A"/>
    <w:rsid w:val="00A27DE4"/>
    <w:rsid w:val="00A34FA1"/>
    <w:rsid w:val="00A40CEB"/>
    <w:rsid w:val="00A4169A"/>
    <w:rsid w:val="00A418DD"/>
    <w:rsid w:val="00A41D2D"/>
    <w:rsid w:val="00A42150"/>
    <w:rsid w:val="00A42B7F"/>
    <w:rsid w:val="00A4416C"/>
    <w:rsid w:val="00A4430C"/>
    <w:rsid w:val="00A45D50"/>
    <w:rsid w:val="00A465C1"/>
    <w:rsid w:val="00A466A5"/>
    <w:rsid w:val="00A5041D"/>
    <w:rsid w:val="00A52754"/>
    <w:rsid w:val="00A534C4"/>
    <w:rsid w:val="00A5356E"/>
    <w:rsid w:val="00A54E7D"/>
    <w:rsid w:val="00A54EF7"/>
    <w:rsid w:val="00A55E82"/>
    <w:rsid w:val="00A55EB8"/>
    <w:rsid w:val="00A6006E"/>
    <w:rsid w:val="00A61252"/>
    <w:rsid w:val="00A6414C"/>
    <w:rsid w:val="00A650F6"/>
    <w:rsid w:val="00A661D6"/>
    <w:rsid w:val="00A6703E"/>
    <w:rsid w:val="00A70F38"/>
    <w:rsid w:val="00A73372"/>
    <w:rsid w:val="00A7423D"/>
    <w:rsid w:val="00A75D87"/>
    <w:rsid w:val="00A760CE"/>
    <w:rsid w:val="00A80B97"/>
    <w:rsid w:val="00A82C11"/>
    <w:rsid w:val="00A8496B"/>
    <w:rsid w:val="00A87EE8"/>
    <w:rsid w:val="00A9099C"/>
    <w:rsid w:val="00A937AA"/>
    <w:rsid w:val="00A95796"/>
    <w:rsid w:val="00A95D15"/>
    <w:rsid w:val="00A97146"/>
    <w:rsid w:val="00A971E7"/>
    <w:rsid w:val="00AA03B4"/>
    <w:rsid w:val="00AA08BB"/>
    <w:rsid w:val="00AA09EE"/>
    <w:rsid w:val="00AA5B52"/>
    <w:rsid w:val="00AA6A43"/>
    <w:rsid w:val="00AA7E2B"/>
    <w:rsid w:val="00AB0162"/>
    <w:rsid w:val="00AB18AE"/>
    <w:rsid w:val="00AB40D9"/>
    <w:rsid w:val="00AC0AF2"/>
    <w:rsid w:val="00AC115B"/>
    <w:rsid w:val="00AC1FF0"/>
    <w:rsid w:val="00AC31E0"/>
    <w:rsid w:val="00AC53CC"/>
    <w:rsid w:val="00AC6160"/>
    <w:rsid w:val="00AC73A3"/>
    <w:rsid w:val="00AC79D5"/>
    <w:rsid w:val="00AD05FD"/>
    <w:rsid w:val="00AD170F"/>
    <w:rsid w:val="00AD4D65"/>
    <w:rsid w:val="00AD6A8A"/>
    <w:rsid w:val="00AE4BA1"/>
    <w:rsid w:val="00AF07B2"/>
    <w:rsid w:val="00AF1AD4"/>
    <w:rsid w:val="00AF1EF5"/>
    <w:rsid w:val="00AF27CC"/>
    <w:rsid w:val="00AF2BDB"/>
    <w:rsid w:val="00AF2F5D"/>
    <w:rsid w:val="00AF3BAE"/>
    <w:rsid w:val="00AF4282"/>
    <w:rsid w:val="00AF453B"/>
    <w:rsid w:val="00AF5DFA"/>
    <w:rsid w:val="00AF662F"/>
    <w:rsid w:val="00AF69C7"/>
    <w:rsid w:val="00B00A8A"/>
    <w:rsid w:val="00B0230E"/>
    <w:rsid w:val="00B02F73"/>
    <w:rsid w:val="00B03352"/>
    <w:rsid w:val="00B039A0"/>
    <w:rsid w:val="00B03F38"/>
    <w:rsid w:val="00B124C2"/>
    <w:rsid w:val="00B12A44"/>
    <w:rsid w:val="00B12C70"/>
    <w:rsid w:val="00B13F19"/>
    <w:rsid w:val="00B144AB"/>
    <w:rsid w:val="00B1584F"/>
    <w:rsid w:val="00B16F52"/>
    <w:rsid w:val="00B174B2"/>
    <w:rsid w:val="00B176FD"/>
    <w:rsid w:val="00B21362"/>
    <w:rsid w:val="00B2316E"/>
    <w:rsid w:val="00B241A1"/>
    <w:rsid w:val="00B27A94"/>
    <w:rsid w:val="00B27BB7"/>
    <w:rsid w:val="00B30EC0"/>
    <w:rsid w:val="00B31A21"/>
    <w:rsid w:val="00B33C41"/>
    <w:rsid w:val="00B34013"/>
    <w:rsid w:val="00B35080"/>
    <w:rsid w:val="00B36DA6"/>
    <w:rsid w:val="00B41B68"/>
    <w:rsid w:val="00B41CFB"/>
    <w:rsid w:val="00B47CBD"/>
    <w:rsid w:val="00B5007D"/>
    <w:rsid w:val="00B50378"/>
    <w:rsid w:val="00B52CD2"/>
    <w:rsid w:val="00B53489"/>
    <w:rsid w:val="00B54A25"/>
    <w:rsid w:val="00B55CF9"/>
    <w:rsid w:val="00B5614B"/>
    <w:rsid w:val="00B57D06"/>
    <w:rsid w:val="00B60C6A"/>
    <w:rsid w:val="00B62785"/>
    <w:rsid w:val="00B65899"/>
    <w:rsid w:val="00B74967"/>
    <w:rsid w:val="00B75B97"/>
    <w:rsid w:val="00B7653F"/>
    <w:rsid w:val="00B7752F"/>
    <w:rsid w:val="00B80159"/>
    <w:rsid w:val="00B80922"/>
    <w:rsid w:val="00B81493"/>
    <w:rsid w:val="00B81E46"/>
    <w:rsid w:val="00B82107"/>
    <w:rsid w:val="00B843C6"/>
    <w:rsid w:val="00B84626"/>
    <w:rsid w:val="00B91982"/>
    <w:rsid w:val="00B93CC7"/>
    <w:rsid w:val="00B9534C"/>
    <w:rsid w:val="00B968CD"/>
    <w:rsid w:val="00B970A1"/>
    <w:rsid w:val="00BA0990"/>
    <w:rsid w:val="00BA59A5"/>
    <w:rsid w:val="00BA5A2B"/>
    <w:rsid w:val="00BA5C0C"/>
    <w:rsid w:val="00BA6844"/>
    <w:rsid w:val="00BA692A"/>
    <w:rsid w:val="00BA7015"/>
    <w:rsid w:val="00BB2286"/>
    <w:rsid w:val="00BB2865"/>
    <w:rsid w:val="00BB2A27"/>
    <w:rsid w:val="00BB4F63"/>
    <w:rsid w:val="00BB56CA"/>
    <w:rsid w:val="00BB7091"/>
    <w:rsid w:val="00BC0200"/>
    <w:rsid w:val="00BC2DB4"/>
    <w:rsid w:val="00BC45AF"/>
    <w:rsid w:val="00BC67E5"/>
    <w:rsid w:val="00BC762C"/>
    <w:rsid w:val="00BD19EA"/>
    <w:rsid w:val="00BD19F5"/>
    <w:rsid w:val="00BD2F5D"/>
    <w:rsid w:val="00BD64E1"/>
    <w:rsid w:val="00BE04F2"/>
    <w:rsid w:val="00BE15F3"/>
    <w:rsid w:val="00BE1866"/>
    <w:rsid w:val="00BE2B52"/>
    <w:rsid w:val="00BE33B7"/>
    <w:rsid w:val="00BF10A6"/>
    <w:rsid w:val="00BF3C30"/>
    <w:rsid w:val="00BF54E9"/>
    <w:rsid w:val="00BF6397"/>
    <w:rsid w:val="00C04573"/>
    <w:rsid w:val="00C05AFC"/>
    <w:rsid w:val="00C05C9C"/>
    <w:rsid w:val="00C07ED4"/>
    <w:rsid w:val="00C1174A"/>
    <w:rsid w:val="00C12525"/>
    <w:rsid w:val="00C12911"/>
    <w:rsid w:val="00C131FF"/>
    <w:rsid w:val="00C14D3A"/>
    <w:rsid w:val="00C1532C"/>
    <w:rsid w:val="00C1643A"/>
    <w:rsid w:val="00C166FF"/>
    <w:rsid w:val="00C176AA"/>
    <w:rsid w:val="00C2032A"/>
    <w:rsid w:val="00C205E4"/>
    <w:rsid w:val="00C21DDD"/>
    <w:rsid w:val="00C242D2"/>
    <w:rsid w:val="00C24CFD"/>
    <w:rsid w:val="00C26760"/>
    <w:rsid w:val="00C27091"/>
    <w:rsid w:val="00C334BD"/>
    <w:rsid w:val="00C354E6"/>
    <w:rsid w:val="00C3566C"/>
    <w:rsid w:val="00C35CC6"/>
    <w:rsid w:val="00C41F9C"/>
    <w:rsid w:val="00C420BB"/>
    <w:rsid w:val="00C43BAC"/>
    <w:rsid w:val="00C45A52"/>
    <w:rsid w:val="00C4634B"/>
    <w:rsid w:val="00C46414"/>
    <w:rsid w:val="00C535CD"/>
    <w:rsid w:val="00C56084"/>
    <w:rsid w:val="00C6038A"/>
    <w:rsid w:val="00C60740"/>
    <w:rsid w:val="00C61487"/>
    <w:rsid w:val="00C66193"/>
    <w:rsid w:val="00C66351"/>
    <w:rsid w:val="00C66955"/>
    <w:rsid w:val="00C67C48"/>
    <w:rsid w:val="00C67FD0"/>
    <w:rsid w:val="00C738AC"/>
    <w:rsid w:val="00C74C72"/>
    <w:rsid w:val="00C74F0A"/>
    <w:rsid w:val="00C7550A"/>
    <w:rsid w:val="00C75B89"/>
    <w:rsid w:val="00C778E3"/>
    <w:rsid w:val="00C80876"/>
    <w:rsid w:val="00C81118"/>
    <w:rsid w:val="00C82E8B"/>
    <w:rsid w:val="00C83D39"/>
    <w:rsid w:val="00C853FE"/>
    <w:rsid w:val="00C86394"/>
    <w:rsid w:val="00C86568"/>
    <w:rsid w:val="00C86D68"/>
    <w:rsid w:val="00C873EB"/>
    <w:rsid w:val="00C87607"/>
    <w:rsid w:val="00C87F63"/>
    <w:rsid w:val="00C937A4"/>
    <w:rsid w:val="00C95BD7"/>
    <w:rsid w:val="00C97686"/>
    <w:rsid w:val="00C97D59"/>
    <w:rsid w:val="00CA02D0"/>
    <w:rsid w:val="00CA0EDE"/>
    <w:rsid w:val="00CA1655"/>
    <w:rsid w:val="00CA19EC"/>
    <w:rsid w:val="00CA33F2"/>
    <w:rsid w:val="00CA341B"/>
    <w:rsid w:val="00CA34B6"/>
    <w:rsid w:val="00CA5315"/>
    <w:rsid w:val="00CA6342"/>
    <w:rsid w:val="00CA6379"/>
    <w:rsid w:val="00CA6A1D"/>
    <w:rsid w:val="00CB0B67"/>
    <w:rsid w:val="00CB245A"/>
    <w:rsid w:val="00CB2CAD"/>
    <w:rsid w:val="00CB3270"/>
    <w:rsid w:val="00CB34FF"/>
    <w:rsid w:val="00CB403A"/>
    <w:rsid w:val="00CB50D2"/>
    <w:rsid w:val="00CB5860"/>
    <w:rsid w:val="00CB6836"/>
    <w:rsid w:val="00CB6953"/>
    <w:rsid w:val="00CB6D88"/>
    <w:rsid w:val="00CB795B"/>
    <w:rsid w:val="00CC20FE"/>
    <w:rsid w:val="00CC2111"/>
    <w:rsid w:val="00CC4615"/>
    <w:rsid w:val="00CC6960"/>
    <w:rsid w:val="00CC742D"/>
    <w:rsid w:val="00CD10F1"/>
    <w:rsid w:val="00CD294F"/>
    <w:rsid w:val="00CD31AF"/>
    <w:rsid w:val="00CD72AF"/>
    <w:rsid w:val="00CE24F5"/>
    <w:rsid w:val="00CE3793"/>
    <w:rsid w:val="00CE492D"/>
    <w:rsid w:val="00CE4A84"/>
    <w:rsid w:val="00CE4E3A"/>
    <w:rsid w:val="00CE64AA"/>
    <w:rsid w:val="00CE6BA4"/>
    <w:rsid w:val="00CE6D86"/>
    <w:rsid w:val="00CE6E29"/>
    <w:rsid w:val="00CF08DA"/>
    <w:rsid w:val="00CF2DDB"/>
    <w:rsid w:val="00CF5988"/>
    <w:rsid w:val="00CF6E00"/>
    <w:rsid w:val="00D0091C"/>
    <w:rsid w:val="00D02A48"/>
    <w:rsid w:val="00D02CC4"/>
    <w:rsid w:val="00D02F87"/>
    <w:rsid w:val="00D04357"/>
    <w:rsid w:val="00D10CDF"/>
    <w:rsid w:val="00D110C5"/>
    <w:rsid w:val="00D12304"/>
    <w:rsid w:val="00D13A13"/>
    <w:rsid w:val="00D14273"/>
    <w:rsid w:val="00D15091"/>
    <w:rsid w:val="00D15F37"/>
    <w:rsid w:val="00D1747A"/>
    <w:rsid w:val="00D2253B"/>
    <w:rsid w:val="00D228E0"/>
    <w:rsid w:val="00D23139"/>
    <w:rsid w:val="00D2433F"/>
    <w:rsid w:val="00D3020C"/>
    <w:rsid w:val="00D3086C"/>
    <w:rsid w:val="00D31350"/>
    <w:rsid w:val="00D31FE9"/>
    <w:rsid w:val="00D32AE5"/>
    <w:rsid w:val="00D3386B"/>
    <w:rsid w:val="00D3398B"/>
    <w:rsid w:val="00D34299"/>
    <w:rsid w:val="00D34DA8"/>
    <w:rsid w:val="00D36DFA"/>
    <w:rsid w:val="00D37037"/>
    <w:rsid w:val="00D37064"/>
    <w:rsid w:val="00D379C6"/>
    <w:rsid w:val="00D4326F"/>
    <w:rsid w:val="00D437C1"/>
    <w:rsid w:val="00D44F03"/>
    <w:rsid w:val="00D45208"/>
    <w:rsid w:val="00D457C7"/>
    <w:rsid w:val="00D50194"/>
    <w:rsid w:val="00D56DAC"/>
    <w:rsid w:val="00D647B2"/>
    <w:rsid w:val="00D65A10"/>
    <w:rsid w:val="00D65B83"/>
    <w:rsid w:val="00D70074"/>
    <w:rsid w:val="00D7194D"/>
    <w:rsid w:val="00D71C43"/>
    <w:rsid w:val="00D74129"/>
    <w:rsid w:val="00D7545E"/>
    <w:rsid w:val="00D7599D"/>
    <w:rsid w:val="00D80C23"/>
    <w:rsid w:val="00D81D91"/>
    <w:rsid w:val="00D82AF5"/>
    <w:rsid w:val="00D86777"/>
    <w:rsid w:val="00D90125"/>
    <w:rsid w:val="00D9168D"/>
    <w:rsid w:val="00D939B9"/>
    <w:rsid w:val="00D94F0B"/>
    <w:rsid w:val="00D952A4"/>
    <w:rsid w:val="00D95332"/>
    <w:rsid w:val="00D955EA"/>
    <w:rsid w:val="00D96D8A"/>
    <w:rsid w:val="00D96EBC"/>
    <w:rsid w:val="00DA17FB"/>
    <w:rsid w:val="00DA2A98"/>
    <w:rsid w:val="00DA3AF0"/>
    <w:rsid w:val="00DA4337"/>
    <w:rsid w:val="00DA4A42"/>
    <w:rsid w:val="00DA5C0B"/>
    <w:rsid w:val="00DA5E50"/>
    <w:rsid w:val="00DA6928"/>
    <w:rsid w:val="00DB0D0A"/>
    <w:rsid w:val="00DB1E72"/>
    <w:rsid w:val="00DB3A60"/>
    <w:rsid w:val="00DB3A7B"/>
    <w:rsid w:val="00DB4408"/>
    <w:rsid w:val="00DB52A9"/>
    <w:rsid w:val="00DC0503"/>
    <w:rsid w:val="00DC2985"/>
    <w:rsid w:val="00DC2A01"/>
    <w:rsid w:val="00DC38B8"/>
    <w:rsid w:val="00DC3FC1"/>
    <w:rsid w:val="00DD01F6"/>
    <w:rsid w:val="00DD1AF2"/>
    <w:rsid w:val="00DD2E50"/>
    <w:rsid w:val="00DD39D3"/>
    <w:rsid w:val="00DD3C16"/>
    <w:rsid w:val="00DE0F38"/>
    <w:rsid w:val="00DE1350"/>
    <w:rsid w:val="00DE2B11"/>
    <w:rsid w:val="00DE7845"/>
    <w:rsid w:val="00DF301F"/>
    <w:rsid w:val="00DF3BEC"/>
    <w:rsid w:val="00DF44C0"/>
    <w:rsid w:val="00DF451C"/>
    <w:rsid w:val="00DF5261"/>
    <w:rsid w:val="00DF5488"/>
    <w:rsid w:val="00DF6545"/>
    <w:rsid w:val="00DF6C1A"/>
    <w:rsid w:val="00E016BE"/>
    <w:rsid w:val="00E01A53"/>
    <w:rsid w:val="00E02004"/>
    <w:rsid w:val="00E02560"/>
    <w:rsid w:val="00E06C7E"/>
    <w:rsid w:val="00E07B59"/>
    <w:rsid w:val="00E11094"/>
    <w:rsid w:val="00E11BE1"/>
    <w:rsid w:val="00E123FF"/>
    <w:rsid w:val="00E1364B"/>
    <w:rsid w:val="00E16B79"/>
    <w:rsid w:val="00E1704C"/>
    <w:rsid w:val="00E20833"/>
    <w:rsid w:val="00E23324"/>
    <w:rsid w:val="00E23348"/>
    <w:rsid w:val="00E26620"/>
    <w:rsid w:val="00E3174C"/>
    <w:rsid w:val="00E3198B"/>
    <w:rsid w:val="00E334CD"/>
    <w:rsid w:val="00E3419D"/>
    <w:rsid w:val="00E342F0"/>
    <w:rsid w:val="00E36817"/>
    <w:rsid w:val="00E37824"/>
    <w:rsid w:val="00E37FC2"/>
    <w:rsid w:val="00E41614"/>
    <w:rsid w:val="00E44F20"/>
    <w:rsid w:val="00E456ED"/>
    <w:rsid w:val="00E45BD3"/>
    <w:rsid w:val="00E4743D"/>
    <w:rsid w:val="00E47BBF"/>
    <w:rsid w:val="00E51330"/>
    <w:rsid w:val="00E52024"/>
    <w:rsid w:val="00E53B82"/>
    <w:rsid w:val="00E5674D"/>
    <w:rsid w:val="00E56C85"/>
    <w:rsid w:val="00E570A8"/>
    <w:rsid w:val="00E57858"/>
    <w:rsid w:val="00E61CCE"/>
    <w:rsid w:val="00E6289A"/>
    <w:rsid w:val="00E64596"/>
    <w:rsid w:val="00E65120"/>
    <w:rsid w:val="00E65256"/>
    <w:rsid w:val="00E65C56"/>
    <w:rsid w:val="00E666D9"/>
    <w:rsid w:val="00E66C4B"/>
    <w:rsid w:val="00E67E80"/>
    <w:rsid w:val="00E710DC"/>
    <w:rsid w:val="00E75F15"/>
    <w:rsid w:val="00E763B9"/>
    <w:rsid w:val="00E8088B"/>
    <w:rsid w:val="00E808A6"/>
    <w:rsid w:val="00E80BE0"/>
    <w:rsid w:val="00E82279"/>
    <w:rsid w:val="00E82B2B"/>
    <w:rsid w:val="00E869BB"/>
    <w:rsid w:val="00E869DF"/>
    <w:rsid w:val="00E86FC0"/>
    <w:rsid w:val="00E91BCE"/>
    <w:rsid w:val="00E91D2C"/>
    <w:rsid w:val="00E92473"/>
    <w:rsid w:val="00E9373A"/>
    <w:rsid w:val="00E93BF7"/>
    <w:rsid w:val="00E945C3"/>
    <w:rsid w:val="00E949CF"/>
    <w:rsid w:val="00E95525"/>
    <w:rsid w:val="00E96FFE"/>
    <w:rsid w:val="00E9755F"/>
    <w:rsid w:val="00E97DF2"/>
    <w:rsid w:val="00EA011F"/>
    <w:rsid w:val="00EA0172"/>
    <w:rsid w:val="00EA4924"/>
    <w:rsid w:val="00EA6F3B"/>
    <w:rsid w:val="00EB3372"/>
    <w:rsid w:val="00EB4442"/>
    <w:rsid w:val="00EB4E69"/>
    <w:rsid w:val="00EC1698"/>
    <w:rsid w:val="00EC7213"/>
    <w:rsid w:val="00ED047C"/>
    <w:rsid w:val="00ED08E4"/>
    <w:rsid w:val="00ED0F40"/>
    <w:rsid w:val="00ED10A1"/>
    <w:rsid w:val="00ED169D"/>
    <w:rsid w:val="00ED1859"/>
    <w:rsid w:val="00ED18E4"/>
    <w:rsid w:val="00ED659A"/>
    <w:rsid w:val="00EE0D33"/>
    <w:rsid w:val="00EE2241"/>
    <w:rsid w:val="00EE255F"/>
    <w:rsid w:val="00EE49FE"/>
    <w:rsid w:val="00EE4CCC"/>
    <w:rsid w:val="00EE5740"/>
    <w:rsid w:val="00EE6B82"/>
    <w:rsid w:val="00EF156B"/>
    <w:rsid w:val="00EF15CA"/>
    <w:rsid w:val="00EF41B2"/>
    <w:rsid w:val="00EF4D47"/>
    <w:rsid w:val="00EF5018"/>
    <w:rsid w:val="00EF58A8"/>
    <w:rsid w:val="00EF6964"/>
    <w:rsid w:val="00EF7217"/>
    <w:rsid w:val="00EF722C"/>
    <w:rsid w:val="00EF7B41"/>
    <w:rsid w:val="00F01A9E"/>
    <w:rsid w:val="00F0212E"/>
    <w:rsid w:val="00F06120"/>
    <w:rsid w:val="00F07A8E"/>
    <w:rsid w:val="00F10D52"/>
    <w:rsid w:val="00F12AC8"/>
    <w:rsid w:val="00F14025"/>
    <w:rsid w:val="00F15F5D"/>
    <w:rsid w:val="00F1699E"/>
    <w:rsid w:val="00F1766F"/>
    <w:rsid w:val="00F21913"/>
    <w:rsid w:val="00F226FD"/>
    <w:rsid w:val="00F23679"/>
    <w:rsid w:val="00F2465F"/>
    <w:rsid w:val="00F24973"/>
    <w:rsid w:val="00F27DD0"/>
    <w:rsid w:val="00F302BD"/>
    <w:rsid w:val="00F31D81"/>
    <w:rsid w:val="00F370F4"/>
    <w:rsid w:val="00F3763F"/>
    <w:rsid w:val="00F37D1C"/>
    <w:rsid w:val="00F37FB8"/>
    <w:rsid w:val="00F40B68"/>
    <w:rsid w:val="00F41381"/>
    <w:rsid w:val="00F4163C"/>
    <w:rsid w:val="00F435A0"/>
    <w:rsid w:val="00F52774"/>
    <w:rsid w:val="00F53485"/>
    <w:rsid w:val="00F541F6"/>
    <w:rsid w:val="00F54B8E"/>
    <w:rsid w:val="00F5520D"/>
    <w:rsid w:val="00F56DFA"/>
    <w:rsid w:val="00F6064C"/>
    <w:rsid w:val="00F6065C"/>
    <w:rsid w:val="00F60F25"/>
    <w:rsid w:val="00F616AE"/>
    <w:rsid w:val="00F61FA0"/>
    <w:rsid w:val="00F6240C"/>
    <w:rsid w:val="00F62700"/>
    <w:rsid w:val="00F63167"/>
    <w:rsid w:val="00F67111"/>
    <w:rsid w:val="00F71B5C"/>
    <w:rsid w:val="00F760DB"/>
    <w:rsid w:val="00F80030"/>
    <w:rsid w:val="00F810F4"/>
    <w:rsid w:val="00F8235F"/>
    <w:rsid w:val="00F82BA7"/>
    <w:rsid w:val="00F83E4B"/>
    <w:rsid w:val="00F847B0"/>
    <w:rsid w:val="00F87625"/>
    <w:rsid w:val="00F9152F"/>
    <w:rsid w:val="00F92CC2"/>
    <w:rsid w:val="00F92D34"/>
    <w:rsid w:val="00F97CCD"/>
    <w:rsid w:val="00FA0DD2"/>
    <w:rsid w:val="00FA1EE9"/>
    <w:rsid w:val="00FA5395"/>
    <w:rsid w:val="00FB0851"/>
    <w:rsid w:val="00FB0FC5"/>
    <w:rsid w:val="00FB205B"/>
    <w:rsid w:val="00FB4870"/>
    <w:rsid w:val="00FB4AB1"/>
    <w:rsid w:val="00FB5453"/>
    <w:rsid w:val="00FB6A64"/>
    <w:rsid w:val="00FB71C1"/>
    <w:rsid w:val="00FC552D"/>
    <w:rsid w:val="00FD0090"/>
    <w:rsid w:val="00FD3EF0"/>
    <w:rsid w:val="00FD60B5"/>
    <w:rsid w:val="00FD6C34"/>
    <w:rsid w:val="00FD712A"/>
    <w:rsid w:val="00FE3479"/>
    <w:rsid w:val="00FE37E1"/>
    <w:rsid w:val="00FE43FD"/>
    <w:rsid w:val="00FE6F7D"/>
    <w:rsid w:val="00FE7FFC"/>
    <w:rsid w:val="00FF1302"/>
    <w:rsid w:val="00FF15ED"/>
    <w:rsid w:val="00FF4FD0"/>
    <w:rsid w:val="00FF5518"/>
    <w:rsid w:val="00FF5A5F"/>
    <w:rsid w:val="00FF7153"/>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7308E"/>
  <w15:docId w15:val="{4453980C-C0C2-4521-8DDB-AC98F5047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23AAE"/>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2107"/>
    <w:pPr>
      <w:ind w:left="720"/>
      <w:contextualSpacing/>
    </w:pPr>
  </w:style>
  <w:style w:type="character" w:styleId="a4">
    <w:name w:val="annotation reference"/>
    <w:basedOn w:val="a0"/>
    <w:uiPriority w:val="99"/>
    <w:semiHidden/>
    <w:unhideWhenUsed/>
    <w:rsid w:val="0038386F"/>
    <w:rPr>
      <w:sz w:val="16"/>
      <w:szCs w:val="16"/>
    </w:rPr>
  </w:style>
  <w:style w:type="paragraph" w:styleId="a5">
    <w:name w:val="annotation text"/>
    <w:basedOn w:val="a"/>
    <w:link w:val="a6"/>
    <w:uiPriority w:val="99"/>
    <w:semiHidden/>
    <w:unhideWhenUsed/>
    <w:rsid w:val="0038386F"/>
    <w:pPr>
      <w:spacing w:line="240" w:lineRule="auto"/>
    </w:pPr>
    <w:rPr>
      <w:sz w:val="20"/>
      <w:szCs w:val="20"/>
    </w:rPr>
  </w:style>
  <w:style w:type="character" w:customStyle="1" w:styleId="a6">
    <w:name w:val="Текст примечания Знак"/>
    <w:basedOn w:val="a0"/>
    <w:link w:val="a5"/>
    <w:uiPriority w:val="99"/>
    <w:semiHidden/>
    <w:rsid w:val="0038386F"/>
    <w:rPr>
      <w:sz w:val="20"/>
      <w:szCs w:val="20"/>
    </w:rPr>
  </w:style>
  <w:style w:type="paragraph" w:styleId="a7">
    <w:name w:val="annotation subject"/>
    <w:basedOn w:val="a5"/>
    <w:next w:val="a5"/>
    <w:link w:val="a8"/>
    <w:uiPriority w:val="99"/>
    <w:semiHidden/>
    <w:unhideWhenUsed/>
    <w:rsid w:val="0038386F"/>
    <w:rPr>
      <w:b/>
      <w:bCs/>
    </w:rPr>
  </w:style>
  <w:style w:type="character" w:customStyle="1" w:styleId="a8">
    <w:name w:val="Тема примечания Знак"/>
    <w:basedOn w:val="a6"/>
    <w:link w:val="a7"/>
    <w:uiPriority w:val="99"/>
    <w:semiHidden/>
    <w:rsid w:val="0038386F"/>
    <w:rPr>
      <w:b/>
      <w:bCs/>
      <w:sz w:val="20"/>
      <w:szCs w:val="20"/>
    </w:rPr>
  </w:style>
  <w:style w:type="paragraph" w:styleId="a9">
    <w:name w:val="Balloon Text"/>
    <w:basedOn w:val="a"/>
    <w:link w:val="aa"/>
    <w:uiPriority w:val="99"/>
    <w:semiHidden/>
    <w:unhideWhenUsed/>
    <w:rsid w:val="0038386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8386F"/>
    <w:rPr>
      <w:rFonts w:ascii="Tahoma" w:hAnsi="Tahoma" w:cs="Tahoma"/>
      <w:sz w:val="16"/>
      <w:szCs w:val="16"/>
    </w:rPr>
  </w:style>
  <w:style w:type="character" w:customStyle="1" w:styleId="apple-converted-space">
    <w:name w:val="apple-converted-space"/>
    <w:basedOn w:val="a0"/>
    <w:rsid w:val="00F71B5C"/>
  </w:style>
  <w:style w:type="character" w:customStyle="1" w:styleId="docbody">
    <w:name w:val="doc_body"/>
    <w:basedOn w:val="a0"/>
    <w:rsid w:val="00F27DD0"/>
  </w:style>
  <w:style w:type="paragraph" w:styleId="ab">
    <w:name w:val="header"/>
    <w:basedOn w:val="a"/>
    <w:link w:val="ac"/>
    <w:uiPriority w:val="99"/>
    <w:semiHidden/>
    <w:unhideWhenUsed/>
    <w:rsid w:val="00F27DD0"/>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F27DD0"/>
  </w:style>
  <w:style w:type="paragraph" w:styleId="ad">
    <w:name w:val="footer"/>
    <w:basedOn w:val="a"/>
    <w:link w:val="ae"/>
    <w:uiPriority w:val="99"/>
    <w:unhideWhenUsed/>
    <w:rsid w:val="00F27DD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F27DD0"/>
  </w:style>
  <w:style w:type="character" w:customStyle="1" w:styleId="docblue">
    <w:name w:val="doc_blue"/>
    <w:basedOn w:val="a0"/>
    <w:rsid w:val="00F12AC8"/>
  </w:style>
  <w:style w:type="paragraph" w:styleId="af">
    <w:name w:val="Revision"/>
    <w:hidden/>
    <w:uiPriority w:val="99"/>
    <w:semiHidden/>
    <w:rsid w:val="0000099C"/>
    <w:pPr>
      <w:spacing w:after="0" w:line="240" w:lineRule="auto"/>
    </w:pPr>
  </w:style>
  <w:style w:type="character" w:customStyle="1" w:styleId="af0">
    <w:name w:val="a"/>
    <w:rsid w:val="009645F1"/>
  </w:style>
  <w:style w:type="paragraph" w:customStyle="1" w:styleId="tt">
    <w:name w:val="tt"/>
    <w:basedOn w:val="a"/>
    <w:rsid w:val="009F5C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a"/>
    <w:rsid w:val="009F5C30"/>
    <w:pPr>
      <w:spacing w:before="100" w:beforeAutospacing="1" w:after="100" w:afterAutospacing="1" w:line="240" w:lineRule="auto"/>
    </w:pPr>
    <w:rPr>
      <w:rFonts w:ascii="Times New Roman" w:eastAsia="Times New Roman" w:hAnsi="Times New Roman" w:cs="Times New Roman"/>
      <w:sz w:val="24"/>
      <w:szCs w:val="24"/>
    </w:rPr>
  </w:style>
  <w:style w:type="paragraph" w:styleId="af1">
    <w:name w:val="Normal (Web)"/>
    <w:basedOn w:val="a"/>
    <w:uiPriority w:val="99"/>
    <w:semiHidden/>
    <w:unhideWhenUsed/>
    <w:rsid w:val="009F5C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
    <w:name w:val="pb"/>
    <w:basedOn w:val="a"/>
    <w:rsid w:val="009F5C3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623159">
      <w:bodyDiv w:val="1"/>
      <w:marLeft w:val="0"/>
      <w:marRight w:val="0"/>
      <w:marTop w:val="0"/>
      <w:marBottom w:val="0"/>
      <w:divBdr>
        <w:top w:val="none" w:sz="0" w:space="0" w:color="auto"/>
        <w:left w:val="none" w:sz="0" w:space="0" w:color="auto"/>
        <w:bottom w:val="none" w:sz="0" w:space="0" w:color="auto"/>
        <w:right w:val="none" w:sz="0" w:space="0" w:color="auto"/>
      </w:divBdr>
    </w:div>
    <w:div w:id="404961643">
      <w:bodyDiv w:val="1"/>
      <w:marLeft w:val="0"/>
      <w:marRight w:val="0"/>
      <w:marTop w:val="0"/>
      <w:marBottom w:val="0"/>
      <w:divBdr>
        <w:top w:val="none" w:sz="0" w:space="0" w:color="auto"/>
        <w:left w:val="none" w:sz="0" w:space="0" w:color="auto"/>
        <w:bottom w:val="none" w:sz="0" w:space="0" w:color="auto"/>
        <w:right w:val="none" w:sz="0" w:space="0" w:color="auto"/>
      </w:divBdr>
    </w:div>
    <w:div w:id="60518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1</Lectura>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53BB785-31CF-4C07-B747-0F8FD5D1F894}"/>
</file>

<file path=customXml/itemProps2.xml><?xml version="1.0" encoding="utf-8"?>
<ds:datastoreItem xmlns:ds="http://schemas.openxmlformats.org/officeDocument/2006/customXml" ds:itemID="{9E9EC0F6-40ED-4977-ADFD-9E1ADA26142B}"/>
</file>

<file path=customXml/itemProps3.xml><?xml version="1.0" encoding="utf-8"?>
<ds:datastoreItem xmlns:ds="http://schemas.openxmlformats.org/officeDocument/2006/customXml" ds:itemID="{F50E2F18-CCB6-45AF-8828-A39E85AE6A43}"/>
</file>

<file path=customXml/itemProps4.xml><?xml version="1.0" encoding="utf-8"?>
<ds:datastoreItem xmlns:ds="http://schemas.openxmlformats.org/officeDocument/2006/customXml" ds:itemID="{C5DF3C56-94C0-4F6A-85FF-ECC2450AF2AC}"/>
</file>

<file path=docProps/app.xml><?xml version="1.0" encoding="utf-8"?>
<Properties xmlns="http://schemas.openxmlformats.org/officeDocument/2006/extended-properties" xmlns:vt="http://schemas.openxmlformats.org/officeDocument/2006/docPropsVTypes">
  <Template>Normal</Template>
  <TotalTime>0</TotalTime>
  <Pages>10</Pages>
  <Words>2636</Words>
  <Characters>15026</Characters>
  <Application>Microsoft Office Word</Application>
  <DocSecurity>0</DocSecurity>
  <Lines>125</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203.2018.ro</dc:title>
  <dc:creator>Acer</dc:creator>
  <cp:lastModifiedBy>Evgheni Roşca</cp:lastModifiedBy>
  <cp:revision>2</cp:revision>
  <cp:lastPrinted>2018-06-07T12:42:00Z</cp:lastPrinted>
  <dcterms:created xsi:type="dcterms:W3CDTF">2018-07-04T13:10:00Z</dcterms:created>
  <dcterms:modified xsi:type="dcterms:W3CDTF">2018-07-04T13:10:00Z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