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30878" w14:textId="77777777" w:rsidR="003C2EC2" w:rsidRDefault="003C2EC2" w:rsidP="003C2EC2">
      <w:pPr>
        <w:spacing w:after="0" w:line="240" w:lineRule="auto"/>
        <w:ind w:left="567" w:right="1983"/>
        <w:jc w:val="center"/>
        <w:rPr>
          <w:rFonts w:eastAsia="Times New Roman"/>
          <w:b/>
          <w:bCs/>
          <w:lang w:val="ru-RU" w:eastAsia="ro-MD"/>
        </w:rPr>
      </w:pPr>
    </w:p>
    <w:p w14:paraId="55B8BDE2" w14:textId="77777777" w:rsidR="003C2EC2" w:rsidRDefault="003C2EC2" w:rsidP="003C2EC2">
      <w:pPr>
        <w:spacing w:after="0" w:line="240" w:lineRule="auto"/>
        <w:ind w:left="567" w:right="1983"/>
        <w:jc w:val="center"/>
        <w:rPr>
          <w:rFonts w:eastAsia="Times New Roman"/>
          <w:b/>
          <w:bCs/>
          <w:lang w:val="ru-RU" w:eastAsia="ro-MD"/>
        </w:rPr>
      </w:pPr>
    </w:p>
    <w:p w14:paraId="2B595C39" w14:textId="77777777" w:rsidR="003C2EC2" w:rsidRDefault="003C2EC2" w:rsidP="003C2EC2">
      <w:pPr>
        <w:pStyle w:val="Frspaiere"/>
        <w:ind w:firstLine="709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Постоянному бюро </w:t>
      </w:r>
    </w:p>
    <w:p w14:paraId="1E33B75F" w14:textId="77777777" w:rsidR="003C2EC2" w:rsidRDefault="003C2EC2" w:rsidP="003C2EC2">
      <w:pPr>
        <w:pStyle w:val="Frspaiere"/>
        <w:ind w:firstLine="709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Парламента Республики Молдова</w:t>
      </w:r>
    </w:p>
    <w:p w14:paraId="410E87FC" w14:textId="77777777" w:rsidR="003C2EC2" w:rsidRDefault="003C2EC2" w:rsidP="003C2EC2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6583AB88" w14:textId="77777777" w:rsidR="003C2EC2" w:rsidRDefault="003C2EC2" w:rsidP="003C2EC2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07586A35" w14:textId="4CB76739" w:rsidR="003C2EC2" w:rsidRDefault="003C2EC2" w:rsidP="003C2EC2">
      <w:pPr>
        <w:ind w:firstLine="567"/>
        <w:jc w:val="both"/>
        <w:rPr>
          <w:lang w:val="ru-RU"/>
        </w:rPr>
      </w:pPr>
      <w:r>
        <w:rPr>
          <w:lang w:val="ru-RU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проект Постановления о назначении на должность директора </w:t>
      </w:r>
      <w:r>
        <w:rPr>
          <w:lang w:val="ru-RU"/>
        </w:rPr>
        <w:t>Центра стратегической коммуникации и борьбы с дезинформацией</w:t>
      </w:r>
      <w:r>
        <w:rPr>
          <w:lang w:val="ru-RU"/>
        </w:rPr>
        <w:t>.</w:t>
      </w:r>
    </w:p>
    <w:p w14:paraId="65EF3903" w14:textId="77777777" w:rsidR="003C2EC2" w:rsidRDefault="003C2EC2" w:rsidP="003C2EC2">
      <w:pPr>
        <w:pStyle w:val="tt"/>
        <w:ind w:firstLine="567"/>
        <w:jc w:val="left"/>
        <w:rPr>
          <w:b w:val="0"/>
          <w:bCs w:val="0"/>
          <w:sz w:val="28"/>
          <w:szCs w:val="28"/>
          <w:lang w:val="ru-RU"/>
        </w:rPr>
      </w:pPr>
    </w:p>
    <w:p w14:paraId="256B060D" w14:textId="77777777" w:rsidR="003C2EC2" w:rsidRDefault="003C2EC2" w:rsidP="003C2EC2">
      <w:pPr>
        <w:ind w:firstLine="567"/>
        <w:rPr>
          <w:lang w:val="ru-RU"/>
        </w:rPr>
      </w:pPr>
      <w:r>
        <w:rPr>
          <w:lang w:val="ru-RU"/>
        </w:rPr>
        <w:t>Прилагаются:</w:t>
      </w:r>
    </w:p>
    <w:p w14:paraId="15D3F206" w14:textId="77777777" w:rsidR="003C2EC2" w:rsidRDefault="003C2EC2" w:rsidP="003C2EC2">
      <w:pPr>
        <w:spacing w:after="0" w:line="240" w:lineRule="auto"/>
        <w:ind w:left="360"/>
        <w:rPr>
          <w:lang w:val="ru-RU"/>
        </w:rPr>
      </w:pPr>
      <w:r>
        <w:rPr>
          <w:lang w:val="ru-RU"/>
        </w:rPr>
        <w:t xml:space="preserve">- </w:t>
      </w:r>
      <w:r w:rsidRPr="00372E43">
        <w:rPr>
          <w:lang w:val="ru-RU"/>
        </w:rPr>
        <w:t>проект постановления;</w:t>
      </w:r>
    </w:p>
    <w:p w14:paraId="1F557067" w14:textId="7528168D" w:rsidR="003C2EC2" w:rsidRPr="00372E43" w:rsidRDefault="003C2EC2" w:rsidP="003C2EC2">
      <w:pPr>
        <w:spacing w:after="0" w:line="240" w:lineRule="auto"/>
        <w:ind w:left="360"/>
        <w:rPr>
          <w:lang w:val="ru-RU"/>
        </w:rPr>
      </w:pPr>
      <w:r>
        <w:rPr>
          <w:lang w:val="ru-RU"/>
        </w:rPr>
        <w:t xml:space="preserve">- резюме </w:t>
      </w:r>
      <w:r>
        <w:rPr>
          <w:lang w:val="ru-RU"/>
        </w:rPr>
        <w:t>кандидата.</w:t>
      </w:r>
    </w:p>
    <w:p w14:paraId="2BC5E960" w14:textId="77777777" w:rsidR="003C2EC2" w:rsidRPr="00372E43" w:rsidRDefault="003C2EC2" w:rsidP="003C2EC2">
      <w:pPr>
        <w:spacing w:after="0" w:line="240" w:lineRule="auto"/>
        <w:rPr>
          <w:lang w:val="ru-RU"/>
        </w:rPr>
      </w:pPr>
      <w:r>
        <w:rPr>
          <w:lang w:val="ru-RU"/>
        </w:rPr>
        <w:tab/>
      </w:r>
    </w:p>
    <w:p w14:paraId="6296C610" w14:textId="77777777" w:rsidR="003C2EC2" w:rsidRDefault="003C2EC2" w:rsidP="003C2EC2">
      <w:pPr>
        <w:pStyle w:val="Listparagraf"/>
        <w:spacing w:after="0" w:line="240" w:lineRule="auto"/>
        <w:ind w:left="1287"/>
      </w:pPr>
    </w:p>
    <w:p w14:paraId="4D394AE0" w14:textId="77777777" w:rsidR="003C2EC2" w:rsidRDefault="003C2EC2" w:rsidP="003C2EC2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29FA3EE8" w14:textId="6AC2F9AC" w:rsidR="003C2EC2" w:rsidRDefault="003C2EC2" w:rsidP="003C2EC2">
      <w:pPr>
        <w:pStyle w:val="Frspaiere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Депутат Парламента:  </w:t>
      </w:r>
      <w:r>
        <w:rPr>
          <w:rFonts w:ascii="Times New Roman" w:hAnsi="Times New Roman"/>
          <w:sz w:val="28"/>
          <w:szCs w:val="28"/>
        </w:rPr>
        <w:t>                                                               </w:t>
      </w:r>
      <w:r>
        <w:rPr>
          <w:rFonts w:ascii="Times New Roman" w:hAnsi="Times New Roman"/>
          <w:sz w:val="28"/>
          <w:szCs w:val="28"/>
        </w:rPr>
        <w:t xml:space="preserve">О. </w:t>
      </w:r>
      <w:proofErr w:type="spellStart"/>
      <w:r>
        <w:rPr>
          <w:rFonts w:ascii="Times New Roman" w:hAnsi="Times New Roman"/>
          <w:sz w:val="28"/>
          <w:szCs w:val="28"/>
        </w:rPr>
        <w:t>Стамате</w:t>
      </w:r>
      <w:proofErr w:type="spellEnd"/>
    </w:p>
    <w:p w14:paraId="004C015C" w14:textId="77777777" w:rsidR="003C2EC2" w:rsidRPr="00A33628" w:rsidRDefault="003C2EC2" w:rsidP="003C2EC2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7EDCC6F0" w14:textId="77777777" w:rsidR="003C2EC2" w:rsidRPr="00A33628" w:rsidRDefault="003C2EC2" w:rsidP="003C2EC2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76C8DEF2" w14:textId="77777777" w:rsidR="003C2EC2" w:rsidRPr="00A33628" w:rsidRDefault="003C2EC2" w:rsidP="003C2EC2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131DD896" w14:textId="77777777" w:rsidR="003C2EC2" w:rsidRPr="00A33628" w:rsidRDefault="003C2EC2" w:rsidP="003C2EC2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7B0AB0E7" w14:textId="77777777" w:rsidR="003C2EC2" w:rsidRPr="00A33628" w:rsidRDefault="003C2EC2" w:rsidP="003C2EC2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643199E2" w14:textId="77777777" w:rsidR="003C2EC2" w:rsidRPr="00A33628" w:rsidRDefault="003C2EC2" w:rsidP="003C2EC2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5DE958A1" w14:textId="77777777" w:rsidR="003C2EC2" w:rsidRPr="00A33628" w:rsidRDefault="003C2EC2" w:rsidP="003C2EC2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5BF9F70C" w14:textId="77777777" w:rsidR="003C2EC2" w:rsidRPr="00A33628" w:rsidRDefault="003C2EC2" w:rsidP="003C2EC2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1F876A0B" w14:textId="77777777" w:rsidR="003C2EC2" w:rsidRPr="00A33628" w:rsidRDefault="003C2EC2" w:rsidP="003C2EC2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28FBE3F1" w14:textId="77777777" w:rsidR="003C2EC2" w:rsidRPr="00A33628" w:rsidRDefault="003C2EC2" w:rsidP="003C2EC2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62645403" w14:textId="77777777" w:rsidR="003C2EC2" w:rsidRPr="00A33628" w:rsidRDefault="003C2EC2" w:rsidP="003C2EC2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3DF7F186" w14:textId="77777777" w:rsidR="003C2EC2" w:rsidRPr="00A33628" w:rsidRDefault="003C2EC2" w:rsidP="003C2EC2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6BF973E0" w14:textId="77777777" w:rsidR="003C2EC2" w:rsidRPr="00A33628" w:rsidRDefault="003C2EC2" w:rsidP="003C2EC2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5BDF3C2E" w14:textId="77777777" w:rsidR="003C2EC2" w:rsidRPr="00A33628" w:rsidRDefault="003C2EC2" w:rsidP="003C2EC2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1E148874" w14:textId="77777777" w:rsidR="003C2EC2" w:rsidRPr="00A33628" w:rsidRDefault="003C2EC2" w:rsidP="003C2EC2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14C39885" w14:textId="77777777" w:rsidR="003C2EC2" w:rsidRPr="00A33628" w:rsidRDefault="003C2EC2" w:rsidP="003C2EC2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2EBED9A5" w14:textId="77777777" w:rsidR="003C2EC2" w:rsidRPr="00A33628" w:rsidRDefault="003C2EC2" w:rsidP="003C2EC2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6AB052AD" w14:textId="77777777" w:rsidR="003C2EC2" w:rsidRPr="00A33628" w:rsidRDefault="003C2EC2" w:rsidP="003C2EC2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0960987C" w14:textId="77777777" w:rsidR="003C2EC2" w:rsidRPr="00A33628" w:rsidRDefault="003C2EC2" w:rsidP="003C2EC2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59C67428" w14:textId="77777777" w:rsidR="003C2EC2" w:rsidRPr="00A33628" w:rsidRDefault="003C2EC2" w:rsidP="003C2EC2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2D631BB1" w14:textId="77777777" w:rsidR="003C2EC2" w:rsidRPr="00A33628" w:rsidRDefault="003C2EC2" w:rsidP="003C2EC2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4E2A2420" w14:textId="77777777" w:rsidR="003C2EC2" w:rsidRPr="00A33628" w:rsidRDefault="003C2EC2" w:rsidP="003C2EC2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41B8BCC3" w14:textId="77777777" w:rsidR="003C2EC2" w:rsidRPr="00A33628" w:rsidRDefault="003C2EC2" w:rsidP="003C2EC2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54E23ED9" w14:textId="77777777" w:rsidR="003C2EC2" w:rsidRDefault="003C2EC2" w:rsidP="003C2EC2">
      <w:pPr>
        <w:pStyle w:val="Frspaiere"/>
        <w:jc w:val="right"/>
        <w:rPr>
          <w:rFonts w:ascii="Times New Roman" w:hAnsi="Times New Roman"/>
          <w:i/>
          <w:sz w:val="28"/>
          <w:szCs w:val="28"/>
        </w:rPr>
      </w:pPr>
    </w:p>
    <w:p w14:paraId="672E5636" w14:textId="5EE6BCB4" w:rsidR="003C2EC2" w:rsidRPr="00B15E36" w:rsidRDefault="003C2EC2" w:rsidP="003C2EC2">
      <w:pPr>
        <w:pStyle w:val="Frspaiere"/>
        <w:jc w:val="right"/>
        <w:rPr>
          <w:rFonts w:ascii="Times New Roman" w:hAnsi="Times New Roman"/>
          <w:i/>
          <w:sz w:val="28"/>
          <w:szCs w:val="28"/>
        </w:rPr>
      </w:pPr>
      <w:r w:rsidRPr="00A33628">
        <w:rPr>
          <w:rFonts w:ascii="Times New Roman" w:hAnsi="Times New Roman"/>
          <w:i/>
          <w:sz w:val="28"/>
          <w:szCs w:val="28"/>
        </w:rPr>
        <w:lastRenderedPageBreak/>
        <w:t>П</w:t>
      </w:r>
      <w:r w:rsidRPr="00B15E36">
        <w:rPr>
          <w:rFonts w:ascii="Times New Roman" w:hAnsi="Times New Roman"/>
          <w:i/>
          <w:sz w:val="28"/>
          <w:szCs w:val="28"/>
        </w:rPr>
        <w:t xml:space="preserve">роект (№ </w:t>
      </w:r>
      <w:r>
        <w:rPr>
          <w:rFonts w:ascii="Times New Roman" w:hAnsi="Times New Roman"/>
          <w:i/>
          <w:sz w:val="28"/>
          <w:szCs w:val="28"/>
        </w:rPr>
        <w:t>368</w:t>
      </w:r>
      <w:r w:rsidRPr="00B15E36">
        <w:rPr>
          <w:rFonts w:ascii="Times New Roman" w:hAnsi="Times New Roman"/>
          <w:i/>
          <w:sz w:val="28"/>
          <w:szCs w:val="28"/>
        </w:rPr>
        <w:t>/2023)</w:t>
      </w:r>
    </w:p>
    <w:p w14:paraId="77AE397E" w14:textId="77777777" w:rsidR="003C2EC2" w:rsidRPr="00B15E36" w:rsidRDefault="003C2EC2" w:rsidP="003C2EC2">
      <w:pPr>
        <w:spacing w:after="0" w:line="240" w:lineRule="auto"/>
        <w:jc w:val="right"/>
        <w:rPr>
          <w:i/>
          <w:iCs/>
          <w:lang w:val="ru-RU"/>
        </w:rPr>
      </w:pPr>
      <w:r w:rsidRPr="00B15E36">
        <w:rPr>
          <w:i/>
          <w:iCs/>
          <w:lang w:val="ru-RU"/>
        </w:rPr>
        <w:t>Перевод</w:t>
      </w:r>
    </w:p>
    <w:p w14:paraId="71E09BD8" w14:textId="77777777" w:rsidR="003C2EC2" w:rsidRPr="00B15E36" w:rsidRDefault="003C2EC2" w:rsidP="003C2EC2">
      <w:pPr>
        <w:pStyle w:val="Frspaiere"/>
        <w:jc w:val="right"/>
        <w:rPr>
          <w:rFonts w:ascii="Times New Roman" w:hAnsi="Times New Roman"/>
          <w:sz w:val="28"/>
          <w:szCs w:val="28"/>
        </w:rPr>
      </w:pPr>
      <w:r w:rsidRPr="00B15E36">
        <w:rPr>
          <w:rFonts w:ascii="Times New Roman" w:hAnsi="Times New Roman"/>
          <w:sz w:val="28"/>
          <w:szCs w:val="28"/>
        </w:rPr>
        <w:t xml:space="preserve"> </w:t>
      </w:r>
    </w:p>
    <w:p w14:paraId="50C79E16" w14:textId="77777777" w:rsidR="003C2EC2" w:rsidRDefault="003C2EC2" w:rsidP="003C2EC2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15088C22" w14:textId="77777777" w:rsidR="003C2EC2" w:rsidRPr="00FE5420" w:rsidRDefault="003C2EC2" w:rsidP="003C2EC2">
      <w:pPr>
        <w:spacing w:after="0" w:line="240" w:lineRule="auto"/>
        <w:ind w:left="567" w:right="1983"/>
        <w:jc w:val="center"/>
        <w:rPr>
          <w:rFonts w:eastAsia="Times New Roman"/>
          <w:b/>
          <w:bCs/>
          <w:lang w:val="ru-RU" w:eastAsia="ro-MD"/>
        </w:rPr>
      </w:pPr>
      <w:r w:rsidRPr="004C1051">
        <w:rPr>
          <w:rFonts w:eastAsia="Times New Roman"/>
          <w:b/>
          <w:bCs/>
          <w:lang w:val="ru-RU" w:eastAsia="ro-MD"/>
        </w:rPr>
        <w:t>ПОСТАНОВЛЕНИЕ</w:t>
      </w:r>
    </w:p>
    <w:p w14:paraId="03F4BB8A" w14:textId="77777777" w:rsidR="003C2EC2" w:rsidRPr="004C1051" w:rsidRDefault="003C2EC2" w:rsidP="003C2EC2">
      <w:pPr>
        <w:spacing w:after="0" w:line="240" w:lineRule="auto"/>
        <w:ind w:left="567" w:right="1983"/>
        <w:jc w:val="center"/>
        <w:rPr>
          <w:rFonts w:eastAsia="Times New Roman"/>
          <w:b/>
          <w:bCs/>
          <w:lang w:val="ru-RU" w:eastAsia="ro-MD"/>
        </w:rPr>
      </w:pPr>
    </w:p>
    <w:p w14:paraId="34348812" w14:textId="20BDD5ED" w:rsidR="003C2EC2" w:rsidRPr="004C1051" w:rsidRDefault="003C2EC2" w:rsidP="003C2EC2">
      <w:pPr>
        <w:spacing w:after="0" w:line="240" w:lineRule="auto"/>
        <w:ind w:left="-142" w:right="1132"/>
        <w:jc w:val="center"/>
        <w:rPr>
          <w:rFonts w:eastAsia="Times New Roman"/>
          <w:b/>
          <w:bCs/>
          <w:lang w:val="ru-RU" w:eastAsia="ro-MD"/>
        </w:rPr>
      </w:pPr>
      <w:r w:rsidRPr="004C1051">
        <w:rPr>
          <w:rFonts w:eastAsia="Times New Roman"/>
          <w:b/>
          <w:bCs/>
          <w:lang w:val="ru-RU" w:eastAsia="ro-MD"/>
        </w:rPr>
        <w:t xml:space="preserve">о назначении на должность </w:t>
      </w:r>
      <w:r w:rsidRPr="003C2EC2">
        <w:rPr>
          <w:rFonts w:eastAsia="Times New Roman"/>
          <w:b/>
          <w:bCs/>
          <w:lang w:val="ru-RU" w:eastAsia="ro-MD"/>
        </w:rPr>
        <w:t>директора Центра стратегической коммуникации и борьбы с дезинформацией</w:t>
      </w:r>
    </w:p>
    <w:p w14:paraId="5E54E0D2" w14:textId="77777777" w:rsidR="003C2EC2" w:rsidRDefault="003C2EC2" w:rsidP="003C2EC2">
      <w:pPr>
        <w:spacing w:after="0" w:line="240" w:lineRule="auto"/>
        <w:ind w:firstLine="567"/>
        <w:jc w:val="both"/>
        <w:rPr>
          <w:rFonts w:eastAsia="Times New Roman"/>
          <w:lang w:val="ru-RU" w:eastAsia="ro-MD"/>
        </w:rPr>
      </w:pPr>
      <w:r>
        <w:rPr>
          <w:rFonts w:eastAsia="Times New Roman"/>
          <w:b/>
          <w:bCs/>
          <w:noProof/>
          <w:lang w:val="ru-RU" w:eastAsia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C725F7" wp14:editId="290853D1">
                <wp:simplePos x="0" y="0"/>
                <wp:positionH relativeFrom="column">
                  <wp:posOffset>162725</wp:posOffset>
                </wp:positionH>
                <wp:positionV relativeFrom="paragraph">
                  <wp:posOffset>7013</wp:posOffset>
                </wp:positionV>
                <wp:extent cx="4778651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7865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8CF8C9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.8pt,.55pt" to="389.0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  <w:r w:rsidRPr="004C1051">
        <w:rPr>
          <w:rFonts w:eastAsia="Times New Roman"/>
          <w:b/>
          <w:bCs/>
          <w:lang w:val="ru-RU" w:eastAsia="ro-MD"/>
        </w:rPr>
        <w:t> </w:t>
      </w:r>
    </w:p>
    <w:p w14:paraId="7941C0A9" w14:textId="37475F5F" w:rsidR="003C2EC2" w:rsidRDefault="003C2EC2" w:rsidP="003C2EC2">
      <w:pPr>
        <w:spacing w:after="0" w:line="240" w:lineRule="auto"/>
        <w:ind w:firstLine="709"/>
        <w:jc w:val="both"/>
        <w:rPr>
          <w:rFonts w:eastAsia="Times New Roman"/>
          <w:lang w:val="ru-RU" w:eastAsia="ro-MD"/>
        </w:rPr>
      </w:pPr>
      <w:r w:rsidRPr="004C1051">
        <w:rPr>
          <w:rFonts w:eastAsia="Times New Roman"/>
          <w:lang w:val="ru-RU" w:eastAsia="ro-MD"/>
        </w:rPr>
        <w:t xml:space="preserve">На основании </w:t>
      </w:r>
      <w:r>
        <w:rPr>
          <w:rFonts w:eastAsia="Times New Roman"/>
          <w:lang w:val="ru-RU" w:eastAsia="ro-MD"/>
        </w:rPr>
        <w:t xml:space="preserve">части (2) </w:t>
      </w:r>
      <w:r w:rsidRPr="004C1051">
        <w:rPr>
          <w:rFonts w:eastAsia="Times New Roman"/>
          <w:lang w:val="ru-RU" w:eastAsia="ro-MD"/>
        </w:rPr>
        <w:t xml:space="preserve">статьи </w:t>
      </w:r>
      <w:r>
        <w:rPr>
          <w:rFonts w:eastAsia="Times New Roman"/>
          <w:lang w:val="ru-RU" w:eastAsia="ro-MD"/>
        </w:rPr>
        <w:t>2</w:t>
      </w:r>
      <w:r w:rsidRPr="004C1051">
        <w:rPr>
          <w:rFonts w:eastAsia="Times New Roman"/>
          <w:lang w:val="ru-RU" w:eastAsia="ro-MD"/>
        </w:rPr>
        <w:t>0</w:t>
      </w:r>
      <w:r w:rsidRPr="00FE5420">
        <w:rPr>
          <w:rFonts w:eastAsia="Times New Roman"/>
          <w:lang w:val="ru-RU" w:eastAsia="ro-MD"/>
        </w:rPr>
        <w:t xml:space="preserve"> Закона </w:t>
      </w:r>
      <w:r>
        <w:rPr>
          <w:rFonts w:eastAsia="Times New Roman"/>
          <w:lang w:val="ru-RU" w:eastAsia="ro-MD"/>
        </w:rPr>
        <w:t xml:space="preserve">о </w:t>
      </w:r>
      <w:r>
        <w:rPr>
          <w:rFonts w:eastAsia="Times New Roman"/>
          <w:lang w:val="ru-RU" w:eastAsia="ro-MD"/>
        </w:rPr>
        <w:t>Центр</w:t>
      </w:r>
      <w:r>
        <w:rPr>
          <w:rFonts w:eastAsia="Times New Roman"/>
          <w:lang w:val="ru-RU" w:eastAsia="ro-MD"/>
        </w:rPr>
        <w:t>е</w:t>
      </w:r>
      <w:r>
        <w:rPr>
          <w:rFonts w:eastAsia="Times New Roman"/>
          <w:lang w:val="ru-RU" w:eastAsia="ro-MD"/>
        </w:rPr>
        <w:t xml:space="preserve"> стратегической коммуникации и борьбы с дезинформацией</w:t>
      </w:r>
      <w:r w:rsidRPr="004C1051">
        <w:rPr>
          <w:rFonts w:eastAsia="Times New Roman"/>
          <w:lang w:val="ru-RU" w:eastAsia="ro-MD"/>
        </w:rPr>
        <w:t xml:space="preserve"> </w:t>
      </w:r>
      <w:r w:rsidRPr="00FE5420">
        <w:rPr>
          <w:rFonts w:eastAsia="Times New Roman"/>
          <w:lang w:val="ru-RU" w:eastAsia="ro-MD"/>
        </w:rPr>
        <w:t xml:space="preserve">№ </w:t>
      </w:r>
      <w:r>
        <w:rPr>
          <w:rFonts w:eastAsia="Times New Roman"/>
          <w:lang w:val="ru-RU" w:eastAsia="ro-MD"/>
        </w:rPr>
        <w:t>242</w:t>
      </w:r>
      <w:r w:rsidRPr="00FE5420">
        <w:rPr>
          <w:rFonts w:eastAsia="Times New Roman"/>
          <w:lang w:val="ru-RU" w:eastAsia="ro-MD"/>
        </w:rPr>
        <w:t>/20</w:t>
      </w:r>
      <w:r>
        <w:rPr>
          <w:rFonts w:eastAsia="Times New Roman"/>
          <w:lang w:val="ru-RU" w:eastAsia="ro-MD"/>
        </w:rPr>
        <w:t>23</w:t>
      </w:r>
    </w:p>
    <w:p w14:paraId="6A891492" w14:textId="77777777" w:rsidR="003C2EC2" w:rsidRPr="004C1051" w:rsidRDefault="003C2EC2" w:rsidP="003C2EC2">
      <w:pPr>
        <w:spacing w:after="0" w:line="240" w:lineRule="auto"/>
        <w:ind w:firstLine="709"/>
        <w:jc w:val="both"/>
        <w:rPr>
          <w:rFonts w:eastAsia="Times New Roman"/>
          <w:lang w:val="ru-RU" w:eastAsia="ro-MD"/>
        </w:rPr>
      </w:pPr>
      <w:r w:rsidRPr="004C1051">
        <w:rPr>
          <w:rFonts w:eastAsia="Times New Roman"/>
          <w:lang w:val="ru-RU" w:eastAsia="ro-MD"/>
        </w:rPr>
        <w:t xml:space="preserve"> </w:t>
      </w:r>
    </w:p>
    <w:p w14:paraId="27E70493" w14:textId="77777777" w:rsidR="003C2EC2" w:rsidRPr="004C1051" w:rsidRDefault="003C2EC2" w:rsidP="003C2EC2">
      <w:pPr>
        <w:spacing w:after="0" w:line="240" w:lineRule="auto"/>
        <w:ind w:firstLine="709"/>
        <w:jc w:val="both"/>
        <w:rPr>
          <w:rFonts w:eastAsia="Times New Roman"/>
          <w:lang w:val="ru-RU" w:eastAsia="ro-MD"/>
        </w:rPr>
      </w:pPr>
      <w:r w:rsidRPr="004C1051">
        <w:rPr>
          <w:rFonts w:eastAsia="Times New Roman"/>
          <w:lang w:val="ru-RU" w:eastAsia="ro-MD"/>
        </w:rPr>
        <w:t>Парламент принимает настоящее постановление.</w:t>
      </w:r>
    </w:p>
    <w:p w14:paraId="64A74594" w14:textId="77777777" w:rsidR="003C2EC2" w:rsidRPr="004C1051" w:rsidRDefault="003C2EC2" w:rsidP="003C2EC2">
      <w:pPr>
        <w:spacing w:after="0" w:line="240" w:lineRule="auto"/>
        <w:ind w:firstLine="709"/>
        <w:jc w:val="both"/>
        <w:rPr>
          <w:rFonts w:eastAsia="Times New Roman"/>
          <w:lang w:val="ru-RU" w:eastAsia="ro-MD"/>
        </w:rPr>
      </w:pPr>
      <w:r w:rsidRPr="004C1051">
        <w:rPr>
          <w:rFonts w:eastAsia="Times New Roman"/>
          <w:lang w:val="ru-RU" w:eastAsia="ro-MD"/>
        </w:rPr>
        <w:t> </w:t>
      </w:r>
    </w:p>
    <w:p w14:paraId="0025383B" w14:textId="3595B6DF" w:rsidR="003C2EC2" w:rsidRPr="004C1051" w:rsidRDefault="003C2EC2" w:rsidP="003C2EC2">
      <w:pPr>
        <w:spacing w:after="0" w:line="240" w:lineRule="auto"/>
        <w:ind w:firstLine="709"/>
        <w:jc w:val="both"/>
        <w:rPr>
          <w:rFonts w:eastAsia="Times New Roman"/>
          <w:lang w:val="ru-RU" w:eastAsia="ro-MD"/>
        </w:rPr>
      </w:pPr>
      <w:r w:rsidRPr="004C1051">
        <w:rPr>
          <w:rFonts w:eastAsia="Times New Roman"/>
          <w:b/>
          <w:bCs/>
          <w:lang w:val="ru-RU" w:eastAsia="ro-MD"/>
        </w:rPr>
        <w:t>Ст.</w:t>
      </w:r>
      <w:r w:rsidRPr="00FE5420">
        <w:rPr>
          <w:rFonts w:eastAsia="Times New Roman"/>
          <w:b/>
          <w:bCs/>
          <w:lang w:val="ru-RU" w:eastAsia="ro-MD"/>
        </w:rPr>
        <w:t xml:space="preserve"> </w:t>
      </w:r>
      <w:r w:rsidRPr="004C1051">
        <w:rPr>
          <w:rFonts w:eastAsia="Times New Roman"/>
          <w:b/>
          <w:bCs/>
          <w:lang w:val="ru-RU" w:eastAsia="ro-MD"/>
        </w:rPr>
        <w:t>1.</w:t>
      </w:r>
      <w:r w:rsidRPr="004C1051">
        <w:rPr>
          <w:rFonts w:eastAsia="Times New Roman"/>
          <w:lang w:val="ru-RU" w:eastAsia="ro-MD"/>
        </w:rPr>
        <w:t xml:space="preserve"> – Назначить госпо</w:t>
      </w:r>
      <w:r>
        <w:rPr>
          <w:rFonts w:eastAsia="Times New Roman"/>
          <w:lang w:val="ru-RU" w:eastAsia="ro-MD"/>
        </w:rPr>
        <w:t>жу Ану Ревенко</w:t>
      </w:r>
      <w:r w:rsidRPr="004C1051">
        <w:rPr>
          <w:rFonts w:eastAsia="Times New Roman"/>
          <w:lang w:val="ru-RU" w:eastAsia="ro-MD"/>
        </w:rPr>
        <w:t xml:space="preserve"> на должность директора </w:t>
      </w:r>
      <w:r>
        <w:rPr>
          <w:rFonts w:eastAsia="Times New Roman"/>
          <w:lang w:val="ru-RU" w:eastAsia="ro-MD"/>
        </w:rPr>
        <w:t>Центра стратегической коммуникации и борьбы с дезинформацией</w:t>
      </w:r>
      <w:r w:rsidRPr="004C1051">
        <w:rPr>
          <w:rFonts w:eastAsia="Times New Roman"/>
          <w:lang w:val="ru-RU" w:eastAsia="ro-MD"/>
        </w:rPr>
        <w:t xml:space="preserve"> на </w:t>
      </w:r>
      <w:r>
        <w:rPr>
          <w:rFonts w:eastAsia="Times New Roman"/>
          <w:lang w:val="ru-RU" w:eastAsia="ro-MD"/>
        </w:rPr>
        <w:t>временный 12-месячный срок</w:t>
      </w:r>
      <w:r w:rsidRPr="004C1051">
        <w:rPr>
          <w:rFonts w:eastAsia="Times New Roman"/>
          <w:lang w:val="ru-RU" w:eastAsia="ro-MD"/>
        </w:rPr>
        <w:t>.</w:t>
      </w:r>
    </w:p>
    <w:p w14:paraId="2EEACD68" w14:textId="77777777" w:rsidR="003C2EC2" w:rsidRPr="004C1051" w:rsidRDefault="003C2EC2" w:rsidP="003C2EC2">
      <w:pPr>
        <w:spacing w:after="0" w:line="240" w:lineRule="auto"/>
        <w:ind w:firstLine="709"/>
        <w:jc w:val="both"/>
        <w:rPr>
          <w:rFonts w:eastAsia="Times New Roman"/>
          <w:lang w:val="ru-RU" w:eastAsia="ro-MD"/>
        </w:rPr>
      </w:pPr>
      <w:r w:rsidRPr="004C1051">
        <w:rPr>
          <w:rFonts w:eastAsia="Times New Roman"/>
          <w:lang w:val="ru-RU" w:eastAsia="ro-MD"/>
        </w:rPr>
        <w:t> </w:t>
      </w:r>
    </w:p>
    <w:p w14:paraId="03AEAF22" w14:textId="75E1D131" w:rsidR="003C2EC2" w:rsidRPr="00FE5420" w:rsidRDefault="003C2EC2" w:rsidP="003C2EC2">
      <w:pPr>
        <w:spacing w:after="0" w:line="240" w:lineRule="auto"/>
        <w:ind w:firstLine="709"/>
        <w:jc w:val="both"/>
        <w:rPr>
          <w:lang w:val="ru-RU"/>
        </w:rPr>
      </w:pPr>
      <w:r w:rsidRPr="00FE5420">
        <w:rPr>
          <w:rFonts w:eastAsia="Times New Roman"/>
          <w:b/>
          <w:bCs/>
          <w:lang w:val="ru-RU" w:eastAsia="ro-MD"/>
        </w:rPr>
        <w:t>Ст. 2.</w:t>
      </w:r>
      <w:r w:rsidRPr="00FE5420">
        <w:rPr>
          <w:rFonts w:eastAsia="Times New Roman"/>
          <w:lang w:val="ru-RU" w:eastAsia="ro-MD"/>
        </w:rPr>
        <w:t xml:space="preserve"> – Настоящее постановление вступает в силу со дня принятия</w:t>
      </w:r>
      <w:r>
        <w:rPr>
          <w:rFonts w:eastAsia="Times New Roman"/>
          <w:lang w:val="ru-RU" w:eastAsia="ro-MD"/>
        </w:rPr>
        <w:t xml:space="preserve"> и</w:t>
      </w:r>
      <w:r w:rsidRPr="00FE5420">
        <w:rPr>
          <w:lang w:val="ru-RU"/>
        </w:rPr>
        <w:t xml:space="preserve"> может быть обжаловано в судебной инстанции в срок, предусмотренный статьей 209 Административного кодекса № 116/2018.</w:t>
      </w:r>
    </w:p>
    <w:p w14:paraId="5F81517D" w14:textId="77777777" w:rsidR="003C2EC2" w:rsidRPr="00FE5420" w:rsidRDefault="003C2EC2" w:rsidP="003C2EC2">
      <w:pPr>
        <w:spacing w:after="0" w:line="240" w:lineRule="auto"/>
        <w:ind w:firstLine="567"/>
        <w:jc w:val="both"/>
        <w:rPr>
          <w:rFonts w:eastAsia="Calibri"/>
          <w:bCs/>
          <w:lang w:val="ru-RU"/>
        </w:rPr>
      </w:pPr>
    </w:p>
    <w:p w14:paraId="7F2013B4" w14:textId="77777777" w:rsidR="003C2EC2" w:rsidRPr="00FE5420" w:rsidRDefault="003C2EC2" w:rsidP="003C2EC2">
      <w:pPr>
        <w:spacing w:after="0" w:line="240" w:lineRule="auto"/>
        <w:ind w:firstLine="567"/>
        <w:jc w:val="both"/>
        <w:rPr>
          <w:rFonts w:eastAsia="Calibri"/>
          <w:bCs/>
          <w:lang w:val="ru-RU"/>
        </w:rPr>
      </w:pPr>
    </w:p>
    <w:p w14:paraId="0CA0E4CB" w14:textId="77777777" w:rsidR="003C2EC2" w:rsidRPr="00B7203C" w:rsidRDefault="003C2EC2" w:rsidP="003C2EC2">
      <w:pPr>
        <w:tabs>
          <w:tab w:val="left" w:pos="3969"/>
        </w:tabs>
        <w:spacing w:after="0" w:line="240" w:lineRule="auto"/>
        <w:ind w:right="1132"/>
        <w:jc w:val="center"/>
        <w:rPr>
          <w:b/>
          <w:bCs/>
        </w:rPr>
      </w:pPr>
      <w:r w:rsidRPr="00B7203C">
        <w:rPr>
          <w:b/>
          <w:bCs/>
        </w:rPr>
        <w:t>ПРЕДСЕДАТЕЛЬ ПАРЛАМЕНТА</w:t>
      </w:r>
    </w:p>
    <w:p w14:paraId="1375F1BA" w14:textId="77777777" w:rsidR="003C2EC2" w:rsidRDefault="003C2EC2" w:rsidP="003C2EC2"/>
    <w:p w14:paraId="3CBEA2CB" w14:textId="77777777" w:rsidR="009636F4" w:rsidRDefault="009636F4"/>
    <w:sectPr w:rsidR="009636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EC2"/>
    <w:rsid w:val="00262A7D"/>
    <w:rsid w:val="00286231"/>
    <w:rsid w:val="003C2EC2"/>
    <w:rsid w:val="009625CA"/>
    <w:rsid w:val="0096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3D075"/>
  <w15:chartTrackingRefBased/>
  <w15:docId w15:val="{956C1D01-B163-460F-92F4-6DFACEF78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2EC2"/>
    <w:rPr>
      <w:rFonts w:ascii="Times New Roman" w:eastAsia="SimSun" w:hAnsi="Times New Roman" w:cs="Times New Roman"/>
      <w:kern w:val="0"/>
      <w:sz w:val="28"/>
      <w:szCs w:val="28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 w:after="200" w:line="276" w:lineRule="auto"/>
      <w:outlineLvl w:val="0"/>
    </w:pPr>
    <w:rPr>
      <w:rFonts w:ascii="Cambria" w:eastAsia="Times New Roman" w:hAnsi="Cambria"/>
      <w:b/>
      <w:bCs/>
      <w:color w:val="365F91"/>
      <w:kern w:val="2"/>
      <w:lang w:val="ru-RU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customStyle="1" w:styleId="tt">
    <w:name w:val="tt"/>
    <w:basedOn w:val="Normal"/>
    <w:uiPriority w:val="99"/>
    <w:rsid w:val="003C2EC2"/>
    <w:pPr>
      <w:spacing w:after="0" w:line="240" w:lineRule="auto"/>
      <w:jc w:val="center"/>
    </w:pPr>
    <w:rPr>
      <w:rFonts w:eastAsia="Times New Roman"/>
      <w:b/>
      <w:bCs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61374D5-6ABF-4D92-9769-CB217B0D3179}"/>
</file>

<file path=customXml/itemProps2.xml><?xml version="1.0" encoding="utf-8"?>
<ds:datastoreItem xmlns:ds="http://schemas.openxmlformats.org/officeDocument/2006/customXml" ds:itemID="{2C952FAC-E2AC-4260-A1A1-DDAF0D54D677}"/>
</file>

<file path=customXml/itemProps3.xml><?xml version="1.0" encoding="utf-8"?>
<ds:datastoreItem xmlns:ds="http://schemas.openxmlformats.org/officeDocument/2006/customXml" ds:itemID="{F9CFC398-95CA-477E-B983-F65A323694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185</Words>
  <Characters>1058</Characters>
  <Application>Microsoft Office Word</Application>
  <DocSecurity>0</DocSecurity>
  <Lines>8</Lines>
  <Paragraphs>2</Paragraphs>
  <ScaleCrop>false</ScaleCrop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368.2023.ru</dc:title>
  <dc:subject/>
  <dc:creator>Aliona Galaico</dc:creator>
  <cp:keywords/>
  <dc:description/>
  <cp:lastModifiedBy>Aliona Galaico</cp:lastModifiedBy>
  <cp:revision>1</cp:revision>
  <dcterms:created xsi:type="dcterms:W3CDTF">2023-10-17T13:50:00Z</dcterms:created>
  <dcterms:modified xsi:type="dcterms:W3CDTF">2023-10-17T13:56:00Z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