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33F" w:rsidRDefault="00AB633F" w:rsidP="00AB633F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AB633F">
        <w:rPr>
          <w:rFonts w:asciiTheme="majorBidi" w:hAnsiTheme="majorBidi" w:cstheme="majorBidi"/>
          <w:b/>
          <w:bCs/>
          <w:sz w:val="28"/>
          <w:szCs w:val="28"/>
        </w:rPr>
        <w:t xml:space="preserve">О проекте закона о внесении изменений в </w:t>
      </w:r>
    </w:p>
    <w:p w:rsidR="002B0498" w:rsidRPr="00AB633F" w:rsidRDefault="00AB633F" w:rsidP="00AB633F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AB633F">
        <w:rPr>
          <w:rFonts w:asciiTheme="majorBidi" w:hAnsiTheme="majorBidi" w:cstheme="majorBidi"/>
          <w:b/>
          <w:bCs/>
          <w:sz w:val="28"/>
          <w:szCs w:val="28"/>
        </w:rPr>
        <w:t>некоторые законодательные акты</w:t>
      </w:r>
    </w:p>
    <w:p w:rsidR="00AB633F" w:rsidRPr="00AB633F" w:rsidRDefault="00AB633F" w:rsidP="00AB633F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AB633F">
        <w:rPr>
          <w:rFonts w:asciiTheme="majorBidi" w:hAnsiTheme="majorBidi" w:cstheme="majorBidi"/>
          <w:b/>
          <w:bCs/>
          <w:sz w:val="28"/>
          <w:szCs w:val="28"/>
        </w:rPr>
        <w:t>-------------------------------------------------</w:t>
      </w:r>
    </w:p>
    <w:p w:rsidR="00AB633F" w:rsidRDefault="00AB633F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AB633F" w:rsidRDefault="00AB633F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AB633F" w:rsidRDefault="00AB633F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Правительство ПОСТАНОВЛЯЕТ:</w:t>
      </w:r>
    </w:p>
    <w:p w:rsidR="00AB633F" w:rsidRDefault="00AB633F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AB633F" w:rsidRDefault="00AB633F" w:rsidP="00AB633F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Утвердить и представить Парламенту на рассмотрение проект закона о внесении изменений в некоторые законодательные акты.</w:t>
      </w:r>
    </w:p>
    <w:p w:rsidR="00AB633F" w:rsidRDefault="00AB633F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AB633F" w:rsidRDefault="00AB633F" w:rsidP="0019182C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</w:p>
    <w:p w:rsidR="00AB633F" w:rsidRDefault="00AB633F" w:rsidP="00492257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</w:p>
    <w:p w:rsidR="00492257" w:rsidRPr="00B57079" w:rsidRDefault="00492257" w:rsidP="00492257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 w:rsidRPr="00BA449B">
        <w:rPr>
          <w:rFonts w:asciiTheme="majorBidi" w:hAnsiTheme="majorBidi" w:cstheme="majorBidi"/>
          <w:b/>
          <w:color w:val="000000"/>
          <w:sz w:val="28"/>
          <w:szCs w:val="28"/>
        </w:rPr>
        <w:t>Премьер-министр</w:t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 w:rsidR="004F78F3"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 w:rsidR="00B47B82">
        <w:rPr>
          <w:rFonts w:asciiTheme="majorBidi" w:hAnsiTheme="majorBidi" w:cstheme="majorBidi"/>
          <w:b/>
          <w:color w:val="000000"/>
          <w:sz w:val="28"/>
          <w:szCs w:val="28"/>
        </w:rPr>
        <w:t xml:space="preserve">МАЙЯ </w:t>
      </w:r>
      <w:r>
        <w:rPr>
          <w:rFonts w:asciiTheme="majorBidi" w:hAnsiTheme="majorBidi" w:cstheme="majorBidi"/>
          <w:b/>
          <w:color w:val="000000"/>
          <w:sz w:val="28"/>
          <w:szCs w:val="28"/>
        </w:rPr>
        <w:t xml:space="preserve">САНДУ </w:t>
      </w:r>
    </w:p>
    <w:p w:rsidR="00492257" w:rsidRPr="00BA449B" w:rsidRDefault="00492257" w:rsidP="00492257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AB633F" w:rsidRDefault="00AB633F" w:rsidP="00AB633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AB633F" w:rsidRDefault="00AB633F" w:rsidP="00AB633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90C5E" w:rsidRPr="00BA449B" w:rsidRDefault="00390C5E" w:rsidP="00AB633F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BA449B">
        <w:rPr>
          <w:rFonts w:asciiTheme="majorBidi" w:hAnsiTheme="majorBidi" w:cstheme="majorBidi"/>
          <w:color w:val="000000"/>
          <w:sz w:val="28"/>
          <w:szCs w:val="28"/>
        </w:rPr>
        <w:t>Контрасигну</w:t>
      </w:r>
      <w:r w:rsidR="00AB633F">
        <w:rPr>
          <w:rFonts w:asciiTheme="majorBidi" w:hAnsiTheme="majorBidi" w:cstheme="majorBidi"/>
          <w:color w:val="000000"/>
          <w:sz w:val="28"/>
          <w:szCs w:val="28"/>
        </w:rPr>
        <w:t>е</w:t>
      </w:r>
      <w:r w:rsidRPr="00BA449B">
        <w:rPr>
          <w:rFonts w:asciiTheme="majorBidi" w:hAnsiTheme="majorBidi" w:cstheme="majorBidi"/>
          <w:color w:val="000000"/>
          <w:sz w:val="28"/>
          <w:szCs w:val="28"/>
        </w:rPr>
        <w:t>т:</w:t>
      </w:r>
    </w:p>
    <w:p w:rsidR="00390C5E" w:rsidRDefault="00390C5E" w:rsidP="00AB633F">
      <w:pPr>
        <w:rPr>
          <w:rFonts w:asciiTheme="majorBidi" w:hAnsiTheme="majorBidi" w:cstheme="majorBidi"/>
          <w:sz w:val="28"/>
          <w:szCs w:val="28"/>
        </w:rPr>
      </w:pPr>
    </w:p>
    <w:p w:rsidR="00390C5E" w:rsidRPr="004F78F3" w:rsidRDefault="00390C5E" w:rsidP="00AB633F">
      <w:pPr>
        <w:rPr>
          <w:rFonts w:asciiTheme="majorBidi" w:hAnsiTheme="majorBidi" w:cstheme="majorBidi"/>
          <w:sz w:val="28"/>
          <w:szCs w:val="28"/>
        </w:rPr>
      </w:pPr>
      <w:r w:rsidRPr="00BA449B">
        <w:rPr>
          <w:rFonts w:asciiTheme="majorBidi" w:hAnsiTheme="majorBidi" w:cstheme="majorBidi"/>
          <w:sz w:val="28"/>
          <w:szCs w:val="28"/>
        </w:rPr>
        <w:t xml:space="preserve">Министр образования, </w:t>
      </w:r>
      <w:r w:rsidR="004F78F3">
        <w:rPr>
          <w:rFonts w:asciiTheme="majorBidi" w:hAnsiTheme="majorBidi" w:cstheme="majorBidi"/>
          <w:sz w:val="28"/>
          <w:szCs w:val="28"/>
        </w:rPr>
        <w:tab/>
      </w:r>
    </w:p>
    <w:p w:rsidR="00390C5E" w:rsidRPr="004F78F3" w:rsidRDefault="00390C5E" w:rsidP="00AB633F">
      <w:pPr>
        <w:rPr>
          <w:rFonts w:asciiTheme="majorBidi" w:hAnsiTheme="majorBidi" w:cstheme="majorBidi"/>
          <w:sz w:val="27"/>
          <w:szCs w:val="27"/>
        </w:rPr>
      </w:pPr>
      <w:r w:rsidRPr="00BA449B">
        <w:rPr>
          <w:rFonts w:asciiTheme="majorBidi" w:hAnsiTheme="majorBidi" w:cstheme="majorBidi"/>
          <w:sz w:val="28"/>
          <w:szCs w:val="28"/>
        </w:rPr>
        <w:t>культуры и исследований</w:t>
      </w:r>
      <w:r w:rsidR="008B517A">
        <w:rPr>
          <w:rFonts w:asciiTheme="majorBidi" w:hAnsiTheme="majorBidi" w:cstheme="majorBidi"/>
          <w:sz w:val="28"/>
          <w:szCs w:val="28"/>
          <w:lang w:val="ro-RO"/>
        </w:rPr>
        <w:t xml:space="preserve">                         </w:t>
      </w:r>
      <w:bookmarkStart w:id="0" w:name="_GoBack"/>
      <w:bookmarkEnd w:id="0"/>
      <w:r w:rsidRPr="004F78F3">
        <w:rPr>
          <w:rFonts w:asciiTheme="majorBidi" w:hAnsiTheme="majorBidi" w:cstheme="majorBidi"/>
          <w:sz w:val="27"/>
          <w:szCs w:val="27"/>
        </w:rPr>
        <w:t>Лилиана Николаеску-Онофрей</w:t>
      </w:r>
    </w:p>
    <w:p w:rsidR="00390C5E" w:rsidRPr="004F78F3" w:rsidRDefault="00390C5E" w:rsidP="00390C5E">
      <w:pPr>
        <w:ind w:firstLine="0"/>
        <w:rPr>
          <w:rFonts w:asciiTheme="majorBidi" w:hAnsiTheme="majorBidi" w:cstheme="majorBidi"/>
          <w:sz w:val="27"/>
          <w:szCs w:val="27"/>
        </w:rPr>
      </w:pPr>
      <w:r w:rsidRPr="004F78F3">
        <w:rPr>
          <w:rFonts w:asciiTheme="majorBidi" w:hAnsiTheme="majorBidi" w:cstheme="majorBidi"/>
          <w:sz w:val="27"/>
          <w:szCs w:val="27"/>
        </w:rPr>
        <w:t xml:space="preserve">  </w:t>
      </w:r>
    </w:p>
    <w:p w:rsidR="00390C5E" w:rsidRDefault="00390C5E" w:rsidP="00390C5E">
      <w:pPr>
        <w:ind w:firstLine="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:rsidR="00390C5E" w:rsidRPr="00BA449B" w:rsidRDefault="00390C5E" w:rsidP="00390C5E">
      <w:pPr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:rsidR="00390C5E" w:rsidRPr="00BA449B" w:rsidRDefault="00390C5E" w:rsidP="00390C5E">
      <w:pPr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:rsidR="00390C5E" w:rsidRPr="003F696C" w:rsidRDefault="00390C5E" w:rsidP="00390C5E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390C5E" w:rsidRDefault="00390C5E" w:rsidP="00390C5E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492257" w:rsidRPr="003F696C" w:rsidRDefault="00492257" w:rsidP="00492257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BA449B" w:rsidRPr="00BA449B" w:rsidRDefault="00BA449B" w:rsidP="00BA449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431FAA" w:rsidRPr="00BA449B" w:rsidRDefault="00431FAA" w:rsidP="00A915A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431FAA" w:rsidRPr="00BA449B" w:rsidRDefault="00431FAA" w:rsidP="00A915A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431FAA" w:rsidRPr="00BA449B" w:rsidRDefault="00431FAA" w:rsidP="00A915A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431FAA" w:rsidRPr="00BA449B" w:rsidRDefault="00431FAA" w:rsidP="00A915A4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390C5E" w:rsidRDefault="00390C5E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90C5E" w:rsidRDefault="00390C5E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EC65F2" w:rsidRDefault="00EC65F2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EC65F2" w:rsidRDefault="00EC65F2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EC65F2" w:rsidRDefault="00EC65F2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EC65F2" w:rsidRDefault="00EC65F2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EC65F2" w:rsidRDefault="00EC65F2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EC65F2" w:rsidRDefault="00EC65F2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EC65F2" w:rsidRDefault="00EC65F2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EC65F2" w:rsidRDefault="00EC65F2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390C5E" w:rsidRDefault="00390C5E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83825" w:rsidRPr="00BA449B" w:rsidRDefault="00583825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BA449B">
        <w:rPr>
          <w:rFonts w:asciiTheme="majorBidi" w:hAnsiTheme="majorBidi" w:cstheme="majorBidi"/>
          <w:color w:val="000000"/>
          <w:sz w:val="28"/>
          <w:szCs w:val="28"/>
        </w:rPr>
        <w:t>Визирует:</w:t>
      </w:r>
    </w:p>
    <w:p w:rsidR="00583825" w:rsidRPr="00BA449B" w:rsidRDefault="00583825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BB2576" w:rsidRDefault="00D27296" w:rsidP="00BB2576">
      <w:pPr>
        <w:ind w:firstLine="720"/>
        <w:rPr>
          <w:sz w:val="28"/>
          <w:szCs w:val="28"/>
        </w:rPr>
      </w:pPr>
      <w:r>
        <w:rPr>
          <w:sz w:val="28"/>
          <w:szCs w:val="28"/>
        </w:rPr>
        <w:t>Генеральный</w:t>
      </w:r>
      <w:r w:rsidR="00BB2576">
        <w:rPr>
          <w:sz w:val="28"/>
          <w:szCs w:val="28"/>
        </w:rPr>
        <w:t xml:space="preserve"> секретарь </w:t>
      </w:r>
    </w:p>
    <w:p w:rsidR="00BB2576" w:rsidRDefault="00BB2576" w:rsidP="00BB2576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Правительства </w:t>
      </w:r>
      <w:r w:rsidRPr="008B517A">
        <w:rPr>
          <w:sz w:val="28"/>
          <w:szCs w:val="28"/>
        </w:rPr>
        <w:t xml:space="preserve">                                                       </w:t>
      </w:r>
      <w:r>
        <w:rPr>
          <w:sz w:val="28"/>
          <w:szCs w:val="28"/>
        </w:rPr>
        <w:t xml:space="preserve">Андрей   </w:t>
      </w:r>
      <w:r w:rsidR="00A84D9B">
        <w:rPr>
          <w:sz w:val="28"/>
          <w:szCs w:val="28"/>
        </w:rPr>
        <w:t xml:space="preserve">СПЫНУ </w:t>
      </w:r>
    </w:p>
    <w:p w:rsidR="00583825" w:rsidRPr="004F78F3" w:rsidRDefault="00583825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280DFC" w:rsidRPr="00BA449B" w:rsidRDefault="00280DFC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83825" w:rsidRPr="00BA449B" w:rsidRDefault="00583825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BA449B">
        <w:rPr>
          <w:rFonts w:asciiTheme="majorBidi" w:hAnsiTheme="majorBidi" w:cstheme="majorBidi"/>
          <w:color w:val="000000"/>
          <w:sz w:val="28"/>
          <w:szCs w:val="28"/>
        </w:rPr>
        <w:t>Утверждено  на заседании</w:t>
      </w:r>
    </w:p>
    <w:p w:rsidR="00583825" w:rsidRPr="00BA449B" w:rsidRDefault="00583825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BA449B">
        <w:rPr>
          <w:rFonts w:asciiTheme="majorBidi" w:hAnsiTheme="majorBidi" w:cstheme="majorBidi"/>
          <w:color w:val="000000"/>
          <w:sz w:val="28"/>
          <w:szCs w:val="28"/>
        </w:rPr>
        <w:t>Правительства от</w:t>
      </w:r>
    </w:p>
    <w:p w:rsidR="00583825" w:rsidRPr="00BA449B" w:rsidRDefault="00583825" w:rsidP="00350CC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583825" w:rsidRDefault="00583825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 w:rsidRPr="00BA449B">
        <w:rPr>
          <w:rFonts w:asciiTheme="majorBidi" w:hAnsiTheme="majorBidi" w:cstheme="majorBidi"/>
          <w:sz w:val="28"/>
          <w:szCs w:val="28"/>
        </w:rPr>
        <w:t xml:space="preserve"> </w:t>
      </w:r>
    </w:p>
    <w:p w:rsidR="00A001EE" w:rsidRDefault="00A001EE" w:rsidP="00350CC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A001EE" w:rsidRDefault="00A001EE">
      <w:pPr>
        <w:rPr>
          <w:rFonts w:asciiTheme="majorBidi" w:hAnsiTheme="majorBidi" w:cstheme="majorBidi"/>
          <w:sz w:val="28"/>
          <w:szCs w:val="28"/>
        </w:rPr>
      </w:pPr>
    </w:p>
    <w:p w:rsidR="004B3713" w:rsidRDefault="004B3713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br w:type="page"/>
      </w:r>
    </w:p>
    <w:p w:rsidR="00EC65F2" w:rsidRPr="00EC65F2" w:rsidRDefault="00EC65F2" w:rsidP="00EC65F2">
      <w:pPr>
        <w:tabs>
          <w:tab w:val="left" w:pos="1134"/>
        </w:tabs>
        <w:jc w:val="right"/>
        <w:rPr>
          <w:rFonts w:asciiTheme="majorBidi" w:hAnsiTheme="majorBidi" w:cstheme="majorBidi"/>
          <w:i/>
          <w:iCs/>
          <w:sz w:val="24"/>
          <w:szCs w:val="24"/>
        </w:rPr>
      </w:pPr>
      <w:r w:rsidRPr="00EC65F2">
        <w:rPr>
          <w:rFonts w:asciiTheme="majorBidi" w:hAnsiTheme="majorBidi" w:cstheme="majorBidi"/>
          <w:i/>
          <w:iCs/>
          <w:sz w:val="24"/>
          <w:szCs w:val="24"/>
        </w:rPr>
        <w:lastRenderedPageBreak/>
        <w:t>Перевод</w:t>
      </w:r>
    </w:p>
    <w:p w:rsidR="00EC65F2" w:rsidRPr="00EC65F2" w:rsidRDefault="00EC65F2" w:rsidP="00EC65F2">
      <w:pPr>
        <w:tabs>
          <w:tab w:val="left" w:pos="1134"/>
        </w:tabs>
        <w:jc w:val="right"/>
        <w:rPr>
          <w:rFonts w:asciiTheme="majorBidi" w:hAnsiTheme="majorBidi" w:cstheme="majorBidi"/>
          <w:i/>
          <w:iCs/>
          <w:sz w:val="24"/>
          <w:szCs w:val="24"/>
        </w:rPr>
      </w:pPr>
      <w:r w:rsidRPr="00EC65F2">
        <w:rPr>
          <w:rFonts w:asciiTheme="majorBidi" w:hAnsiTheme="majorBidi" w:cstheme="majorBidi"/>
          <w:i/>
          <w:iCs/>
          <w:sz w:val="24"/>
          <w:szCs w:val="24"/>
        </w:rPr>
        <w:t xml:space="preserve">Проект </w:t>
      </w:r>
    </w:p>
    <w:p w:rsidR="00EC65F2" w:rsidRDefault="00EC65F2" w:rsidP="004B371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EC65F2" w:rsidRPr="00EC65F2" w:rsidRDefault="00EC65F2" w:rsidP="00EC65F2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EC65F2">
        <w:rPr>
          <w:rFonts w:asciiTheme="majorBidi" w:hAnsiTheme="majorBidi" w:cstheme="majorBidi"/>
          <w:b/>
          <w:bCs/>
          <w:sz w:val="28"/>
          <w:szCs w:val="28"/>
        </w:rPr>
        <w:t>ПАРЛАМЕНТ РЕСПУБЛИКИ МОЛДОВА</w:t>
      </w:r>
    </w:p>
    <w:p w:rsidR="00EC65F2" w:rsidRDefault="00EC65F2" w:rsidP="004B371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4B3713" w:rsidRPr="00EC65F2" w:rsidRDefault="004B3713" w:rsidP="00EC65F2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EC65F2">
        <w:rPr>
          <w:rFonts w:asciiTheme="majorBidi" w:hAnsiTheme="majorBidi" w:cstheme="majorBidi"/>
          <w:b/>
          <w:bCs/>
          <w:sz w:val="28"/>
          <w:szCs w:val="28"/>
        </w:rPr>
        <w:t>ЗАКОН</w:t>
      </w:r>
    </w:p>
    <w:p w:rsidR="004B3713" w:rsidRPr="00EC65F2" w:rsidRDefault="004B3713" w:rsidP="00EC65F2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EC65F2">
        <w:rPr>
          <w:rFonts w:asciiTheme="majorBidi" w:hAnsiTheme="majorBidi" w:cstheme="majorBidi"/>
          <w:b/>
          <w:bCs/>
          <w:sz w:val="28"/>
          <w:szCs w:val="28"/>
        </w:rPr>
        <w:t>о внесении изменений в некоторые</w:t>
      </w:r>
    </w:p>
    <w:p w:rsidR="00A001EE" w:rsidRPr="00EC65F2" w:rsidRDefault="004B3713" w:rsidP="00EC65F2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EC65F2">
        <w:rPr>
          <w:rFonts w:asciiTheme="majorBidi" w:hAnsiTheme="majorBidi" w:cstheme="majorBidi"/>
          <w:b/>
          <w:bCs/>
          <w:sz w:val="28"/>
          <w:szCs w:val="28"/>
        </w:rPr>
        <w:t>законодательные акты</w:t>
      </w:r>
    </w:p>
    <w:p w:rsidR="004B3713" w:rsidRPr="00EC65F2" w:rsidRDefault="004B3713" w:rsidP="00EC65F2">
      <w:pPr>
        <w:tabs>
          <w:tab w:val="left" w:pos="1134"/>
        </w:tabs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4B3713" w:rsidRDefault="004B3713" w:rsidP="004B371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4B3713" w:rsidRDefault="004B3713" w:rsidP="004B371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 w:rsidRPr="00EC65F2">
        <w:rPr>
          <w:rFonts w:asciiTheme="majorBidi" w:hAnsiTheme="majorBidi" w:cstheme="majorBidi"/>
          <w:sz w:val="28"/>
          <w:szCs w:val="28"/>
        </w:rPr>
        <w:t>Парламент принимает настоящий органический закон.</w:t>
      </w:r>
    </w:p>
    <w:p w:rsidR="00EC65F2" w:rsidRPr="00EC65F2" w:rsidRDefault="00EC65F2" w:rsidP="004B371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4B3713" w:rsidRDefault="004B3713" w:rsidP="00207A29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 w:rsidRPr="00EC65F2">
        <w:rPr>
          <w:rFonts w:asciiTheme="majorBidi" w:hAnsiTheme="majorBidi" w:cstheme="majorBidi"/>
          <w:b/>
          <w:bCs/>
          <w:sz w:val="28"/>
          <w:szCs w:val="28"/>
        </w:rPr>
        <w:t xml:space="preserve">Ст. I. </w:t>
      </w:r>
      <w:r w:rsidRPr="00EC65F2">
        <w:rPr>
          <w:rFonts w:asciiTheme="majorBidi" w:hAnsiTheme="majorBidi" w:cstheme="majorBidi"/>
          <w:sz w:val="28"/>
          <w:szCs w:val="28"/>
        </w:rPr>
        <w:t xml:space="preserve">– В </w:t>
      </w:r>
      <w:r w:rsidR="00207A29" w:rsidRPr="00EC65F2">
        <w:rPr>
          <w:rFonts w:asciiTheme="majorBidi" w:hAnsiTheme="majorBidi" w:cstheme="majorBidi"/>
          <w:sz w:val="28"/>
          <w:szCs w:val="28"/>
        </w:rPr>
        <w:t xml:space="preserve">статью </w:t>
      </w:r>
      <w:r w:rsidRPr="00EC65F2">
        <w:rPr>
          <w:rFonts w:asciiTheme="majorBidi" w:hAnsiTheme="majorBidi" w:cstheme="majorBidi"/>
          <w:sz w:val="28"/>
          <w:szCs w:val="28"/>
        </w:rPr>
        <w:t xml:space="preserve">7  Закона о памятниках, возведенных в общественных местах № 192/2011 (Официальный монитор Республики Молдова, 2011 г., </w:t>
      </w:r>
      <w:r w:rsidR="00207A29">
        <w:rPr>
          <w:rFonts w:asciiTheme="majorBidi" w:hAnsiTheme="majorBidi" w:cstheme="majorBidi"/>
          <w:sz w:val="28"/>
          <w:szCs w:val="28"/>
        </w:rPr>
        <w:t xml:space="preserve">  </w:t>
      </w:r>
      <w:r w:rsidRPr="00EC65F2">
        <w:rPr>
          <w:rFonts w:asciiTheme="majorBidi" w:hAnsiTheme="majorBidi" w:cstheme="majorBidi"/>
          <w:sz w:val="28"/>
          <w:szCs w:val="28"/>
        </w:rPr>
        <w:t>№ 197</w:t>
      </w:r>
      <w:r w:rsidR="0099550E">
        <w:rPr>
          <w:rFonts w:asciiTheme="majorBidi" w:hAnsiTheme="majorBidi" w:cstheme="majorBidi"/>
          <w:sz w:val="28"/>
          <w:szCs w:val="28"/>
        </w:rPr>
        <w:t>-</w:t>
      </w:r>
      <w:r w:rsidRPr="00EC65F2">
        <w:rPr>
          <w:rFonts w:asciiTheme="majorBidi" w:hAnsiTheme="majorBidi" w:cstheme="majorBidi"/>
          <w:sz w:val="28"/>
          <w:szCs w:val="28"/>
        </w:rPr>
        <w:t>202, ст.569)</w:t>
      </w:r>
      <w:r w:rsidR="00207A29">
        <w:rPr>
          <w:rFonts w:asciiTheme="majorBidi" w:hAnsiTheme="majorBidi" w:cstheme="majorBidi"/>
          <w:sz w:val="28"/>
          <w:szCs w:val="28"/>
        </w:rPr>
        <w:t>, с последующими изменениями,</w:t>
      </w:r>
      <w:r w:rsidRPr="00EC65F2">
        <w:rPr>
          <w:rFonts w:asciiTheme="majorBidi" w:hAnsiTheme="majorBidi" w:cstheme="majorBidi"/>
          <w:sz w:val="28"/>
          <w:szCs w:val="28"/>
        </w:rPr>
        <w:t xml:space="preserve"> внести следующие изменения:</w:t>
      </w:r>
    </w:p>
    <w:p w:rsidR="00207A29" w:rsidRPr="00EC65F2" w:rsidRDefault="00207A29" w:rsidP="00207A29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4B3713" w:rsidRPr="00EC65F2" w:rsidRDefault="004B3713" w:rsidP="004B371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 w:rsidRPr="00EC65F2">
        <w:rPr>
          <w:rFonts w:asciiTheme="majorBidi" w:hAnsiTheme="majorBidi" w:cstheme="majorBidi"/>
          <w:sz w:val="28"/>
          <w:szCs w:val="28"/>
        </w:rPr>
        <w:t xml:space="preserve">в части (2) слова </w:t>
      </w:r>
      <w:r w:rsidR="00207A29">
        <w:rPr>
          <w:rFonts w:asciiTheme="majorBidi" w:hAnsiTheme="majorBidi" w:cstheme="majorBidi"/>
          <w:sz w:val="28"/>
          <w:szCs w:val="28"/>
        </w:rPr>
        <w:t>«</w:t>
      </w:r>
      <w:r w:rsidRPr="00EC65F2">
        <w:rPr>
          <w:rFonts w:asciiTheme="majorBidi" w:hAnsiTheme="majorBidi" w:cstheme="majorBidi"/>
          <w:sz w:val="28"/>
          <w:szCs w:val="28"/>
        </w:rPr>
        <w:t xml:space="preserve">и заключения Академии </w:t>
      </w:r>
      <w:r w:rsidR="00207A29" w:rsidRPr="00EC65F2">
        <w:rPr>
          <w:rFonts w:asciiTheme="majorBidi" w:hAnsiTheme="majorBidi" w:cstheme="majorBidi"/>
          <w:sz w:val="28"/>
          <w:szCs w:val="28"/>
        </w:rPr>
        <w:t xml:space="preserve">наук </w:t>
      </w:r>
      <w:r w:rsidRPr="00EC65F2">
        <w:rPr>
          <w:rFonts w:asciiTheme="majorBidi" w:hAnsiTheme="majorBidi" w:cstheme="majorBidi"/>
          <w:sz w:val="28"/>
          <w:szCs w:val="28"/>
        </w:rPr>
        <w:t>Молдовы</w:t>
      </w:r>
      <w:r w:rsidR="00207A29">
        <w:rPr>
          <w:rFonts w:asciiTheme="majorBidi" w:hAnsiTheme="majorBidi" w:cstheme="majorBidi"/>
          <w:sz w:val="28"/>
          <w:szCs w:val="28"/>
        </w:rPr>
        <w:t>»</w:t>
      </w:r>
      <w:r w:rsidRPr="00EC65F2">
        <w:rPr>
          <w:rFonts w:asciiTheme="majorBidi" w:hAnsiTheme="majorBidi" w:cstheme="majorBidi"/>
          <w:sz w:val="28"/>
          <w:szCs w:val="28"/>
        </w:rPr>
        <w:t xml:space="preserve"> исключить</w:t>
      </w:r>
      <w:r w:rsidR="00207A29">
        <w:rPr>
          <w:rFonts w:asciiTheme="majorBidi" w:hAnsiTheme="majorBidi" w:cstheme="majorBidi"/>
          <w:sz w:val="28"/>
          <w:szCs w:val="28"/>
        </w:rPr>
        <w:t>;</w:t>
      </w:r>
    </w:p>
    <w:p w:rsidR="00207A29" w:rsidRDefault="00207A29" w:rsidP="004B371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4B3713" w:rsidRPr="00EC65F2" w:rsidRDefault="004B3713" w:rsidP="004B371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 w:rsidRPr="00EC65F2">
        <w:rPr>
          <w:rFonts w:asciiTheme="majorBidi" w:hAnsiTheme="majorBidi" w:cstheme="majorBidi"/>
          <w:sz w:val="28"/>
          <w:szCs w:val="28"/>
        </w:rPr>
        <w:t>дополнить частью (3</w:t>
      </w:r>
      <w:r w:rsidRPr="00207A29">
        <w:rPr>
          <w:rFonts w:asciiTheme="majorBidi" w:hAnsiTheme="majorBidi" w:cstheme="majorBidi"/>
          <w:sz w:val="28"/>
          <w:szCs w:val="28"/>
          <w:vertAlign w:val="superscript"/>
        </w:rPr>
        <w:t>1</w:t>
      </w:r>
      <w:r w:rsidRPr="00EC65F2">
        <w:rPr>
          <w:rFonts w:asciiTheme="majorBidi" w:hAnsiTheme="majorBidi" w:cstheme="majorBidi"/>
          <w:sz w:val="28"/>
          <w:szCs w:val="28"/>
        </w:rPr>
        <w:t>) следующего содержания:</w:t>
      </w:r>
    </w:p>
    <w:p w:rsidR="004B3713" w:rsidRPr="00EC65F2" w:rsidRDefault="00207A29" w:rsidP="004B371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«</w:t>
      </w:r>
      <w:r w:rsidR="004B3713" w:rsidRPr="00EC65F2">
        <w:rPr>
          <w:rFonts w:asciiTheme="majorBidi" w:hAnsiTheme="majorBidi" w:cstheme="majorBidi"/>
          <w:sz w:val="28"/>
          <w:szCs w:val="28"/>
        </w:rPr>
        <w:t>(3</w:t>
      </w:r>
      <w:r w:rsidR="004B3713" w:rsidRPr="00207A29">
        <w:rPr>
          <w:rFonts w:asciiTheme="majorBidi" w:hAnsiTheme="majorBidi" w:cstheme="majorBidi"/>
          <w:sz w:val="28"/>
          <w:szCs w:val="28"/>
          <w:vertAlign w:val="superscript"/>
        </w:rPr>
        <w:t>1</w:t>
      </w:r>
      <w:r w:rsidR="004B3713" w:rsidRPr="00EC65F2">
        <w:rPr>
          <w:rFonts w:asciiTheme="majorBidi" w:hAnsiTheme="majorBidi" w:cstheme="majorBidi"/>
          <w:sz w:val="28"/>
          <w:szCs w:val="28"/>
        </w:rPr>
        <w:t>)  Автор памятника, возв</w:t>
      </w:r>
      <w:r>
        <w:rPr>
          <w:rFonts w:asciiTheme="majorBidi" w:hAnsiTheme="majorBidi" w:cstheme="majorBidi"/>
          <w:sz w:val="28"/>
          <w:szCs w:val="28"/>
        </w:rPr>
        <w:t>одимог</w:t>
      </w:r>
      <w:r w:rsidR="004B3713" w:rsidRPr="00EC65F2">
        <w:rPr>
          <w:rFonts w:asciiTheme="majorBidi" w:hAnsiTheme="majorBidi" w:cstheme="majorBidi"/>
          <w:sz w:val="28"/>
          <w:szCs w:val="28"/>
        </w:rPr>
        <w:t>о в общественн</w:t>
      </w:r>
      <w:r>
        <w:rPr>
          <w:rFonts w:asciiTheme="majorBidi" w:hAnsiTheme="majorBidi" w:cstheme="majorBidi"/>
          <w:sz w:val="28"/>
          <w:szCs w:val="28"/>
        </w:rPr>
        <w:t>ом</w:t>
      </w:r>
      <w:r w:rsidR="004B3713" w:rsidRPr="00EC65F2">
        <w:rPr>
          <w:rFonts w:asciiTheme="majorBidi" w:hAnsiTheme="majorBidi" w:cstheme="majorBidi"/>
          <w:sz w:val="28"/>
          <w:szCs w:val="28"/>
        </w:rPr>
        <w:t xml:space="preserve"> мест</w:t>
      </w:r>
      <w:r>
        <w:rPr>
          <w:rFonts w:asciiTheme="majorBidi" w:hAnsiTheme="majorBidi" w:cstheme="majorBidi"/>
          <w:sz w:val="28"/>
          <w:szCs w:val="28"/>
        </w:rPr>
        <w:t>е</w:t>
      </w:r>
      <w:r w:rsidR="004B3713" w:rsidRPr="00EC65F2">
        <w:rPr>
          <w:rFonts w:asciiTheme="majorBidi" w:hAnsiTheme="majorBidi" w:cstheme="majorBidi"/>
          <w:sz w:val="28"/>
          <w:szCs w:val="28"/>
        </w:rPr>
        <w:t xml:space="preserve">, </w:t>
      </w:r>
      <w:r>
        <w:rPr>
          <w:rFonts w:asciiTheme="majorBidi" w:hAnsiTheme="majorBidi" w:cstheme="majorBidi"/>
          <w:sz w:val="28"/>
          <w:szCs w:val="28"/>
        </w:rPr>
        <w:t>отбирается по</w:t>
      </w:r>
      <w:r w:rsidR="004B3713" w:rsidRPr="00EC65F2">
        <w:rPr>
          <w:rFonts w:asciiTheme="majorBidi" w:hAnsiTheme="majorBidi" w:cstheme="majorBidi"/>
          <w:sz w:val="28"/>
          <w:szCs w:val="28"/>
        </w:rPr>
        <w:t xml:space="preserve"> конкурс</w:t>
      </w:r>
      <w:r>
        <w:rPr>
          <w:rFonts w:asciiTheme="majorBidi" w:hAnsiTheme="majorBidi" w:cstheme="majorBidi"/>
          <w:sz w:val="28"/>
          <w:szCs w:val="28"/>
        </w:rPr>
        <w:t>у</w:t>
      </w:r>
      <w:r w:rsidR="004B3713" w:rsidRPr="00EC65F2">
        <w:rPr>
          <w:rFonts w:asciiTheme="majorBidi" w:hAnsiTheme="majorBidi" w:cstheme="majorBidi"/>
          <w:sz w:val="28"/>
          <w:szCs w:val="28"/>
        </w:rPr>
        <w:t>, организованно</w:t>
      </w:r>
      <w:r>
        <w:rPr>
          <w:rFonts w:asciiTheme="majorBidi" w:hAnsiTheme="majorBidi" w:cstheme="majorBidi"/>
          <w:sz w:val="28"/>
          <w:szCs w:val="28"/>
        </w:rPr>
        <w:t xml:space="preserve">му </w:t>
      </w:r>
      <w:r w:rsidR="004B3713" w:rsidRPr="00EC65F2">
        <w:rPr>
          <w:rFonts w:asciiTheme="majorBidi" w:hAnsiTheme="majorBidi" w:cstheme="majorBidi"/>
          <w:sz w:val="28"/>
          <w:szCs w:val="28"/>
        </w:rPr>
        <w:t xml:space="preserve">на основании </w:t>
      </w:r>
      <w:r w:rsidR="0019182C">
        <w:rPr>
          <w:rFonts w:asciiTheme="majorBidi" w:hAnsiTheme="majorBidi" w:cstheme="majorBidi"/>
          <w:sz w:val="28"/>
          <w:szCs w:val="28"/>
        </w:rPr>
        <w:t>Рамочного</w:t>
      </w:r>
      <w:r>
        <w:rPr>
          <w:rFonts w:asciiTheme="majorBidi" w:hAnsiTheme="majorBidi" w:cstheme="majorBidi"/>
          <w:sz w:val="28"/>
          <w:szCs w:val="28"/>
        </w:rPr>
        <w:t xml:space="preserve"> п</w:t>
      </w:r>
      <w:r w:rsidR="004B3713" w:rsidRPr="00EC65F2">
        <w:rPr>
          <w:rFonts w:asciiTheme="majorBidi" w:hAnsiTheme="majorBidi" w:cstheme="majorBidi"/>
          <w:sz w:val="28"/>
          <w:szCs w:val="28"/>
        </w:rPr>
        <w:t xml:space="preserve">оложения об организации конкурса по </w:t>
      </w:r>
      <w:r>
        <w:rPr>
          <w:rFonts w:asciiTheme="majorBidi" w:hAnsiTheme="majorBidi" w:cstheme="majorBidi"/>
          <w:sz w:val="28"/>
          <w:szCs w:val="28"/>
        </w:rPr>
        <w:t>от</w:t>
      </w:r>
      <w:r w:rsidR="004B3713" w:rsidRPr="00EC65F2">
        <w:rPr>
          <w:rFonts w:asciiTheme="majorBidi" w:hAnsiTheme="majorBidi" w:cstheme="majorBidi"/>
          <w:sz w:val="28"/>
          <w:szCs w:val="28"/>
        </w:rPr>
        <w:t>бору автора памятника</w:t>
      </w:r>
      <w:r>
        <w:rPr>
          <w:rFonts w:asciiTheme="majorBidi" w:hAnsiTheme="majorBidi" w:cstheme="majorBidi"/>
          <w:sz w:val="28"/>
          <w:szCs w:val="28"/>
        </w:rPr>
        <w:t>, возводимого</w:t>
      </w:r>
      <w:r w:rsidR="004B3713" w:rsidRPr="00EC65F2">
        <w:rPr>
          <w:rFonts w:asciiTheme="majorBidi" w:hAnsiTheme="majorBidi" w:cstheme="majorBidi"/>
          <w:sz w:val="28"/>
          <w:szCs w:val="28"/>
        </w:rPr>
        <w:t xml:space="preserve"> в общественн</w:t>
      </w:r>
      <w:r>
        <w:rPr>
          <w:rFonts w:asciiTheme="majorBidi" w:hAnsiTheme="majorBidi" w:cstheme="majorBidi"/>
          <w:sz w:val="28"/>
          <w:szCs w:val="28"/>
        </w:rPr>
        <w:t>ом</w:t>
      </w:r>
      <w:r w:rsidR="004B3713" w:rsidRPr="00EC65F2">
        <w:rPr>
          <w:rFonts w:asciiTheme="majorBidi" w:hAnsiTheme="majorBidi" w:cstheme="majorBidi"/>
          <w:sz w:val="28"/>
          <w:szCs w:val="28"/>
        </w:rPr>
        <w:t xml:space="preserve"> мест</w:t>
      </w:r>
      <w:r>
        <w:rPr>
          <w:rFonts w:asciiTheme="majorBidi" w:hAnsiTheme="majorBidi" w:cstheme="majorBidi"/>
          <w:sz w:val="28"/>
          <w:szCs w:val="28"/>
        </w:rPr>
        <w:t>е,</w:t>
      </w:r>
      <w:r w:rsidR="004B3713" w:rsidRPr="00EC65F2">
        <w:rPr>
          <w:rFonts w:asciiTheme="majorBidi" w:hAnsiTheme="majorBidi" w:cstheme="majorBidi"/>
          <w:sz w:val="28"/>
          <w:szCs w:val="28"/>
        </w:rPr>
        <w:t xml:space="preserve"> и</w:t>
      </w:r>
      <w:r>
        <w:rPr>
          <w:rFonts w:asciiTheme="majorBidi" w:hAnsiTheme="majorBidi" w:cstheme="majorBidi"/>
          <w:sz w:val="28"/>
          <w:szCs w:val="28"/>
        </w:rPr>
        <w:t>ли</w:t>
      </w:r>
      <w:r w:rsidR="004B3713" w:rsidRPr="00EC65F2">
        <w:rPr>
          <w:rFonts w:asciiTheme="majorBidi" w:hAnsiTheme="majorBidi" w:cstheme="majorBidi"/>
          <w:sz w:val="28"/>
          <w:szCs w:val="28"/>
        </w:rPr>
        <w:t xml:space="preserve"> военно-мемориальн</w:t>
      </w:r>
      <w:r>
        <w:rPr>
          <w:rFonts w:asciiTheme="majorBidi" w:hAnsiTheme="majorBidi" w:cstheme="majorBidi"/>
          <w:sz w:val="28"/>
          <w:szCs w:val="28"/>
        </w:rPr>
        <w:t>ого</w:t>
      </w:r>
      <w:r w:rsidR="004B3713" w:rsidRPr="00EC65F2">
        <w:rPr>
          <w:rFonts w:asciiTheme="majorBidi" w:hAnsiTheme="majorBidi" w:cstheme="majorBidi"/>
          <w:sz w:val="28"/>
          <w:szCs w:val="28"/>
        </w:rPr>
        <w:t xml:space="preserve"> объект</w:t>
      </w:r>
      <w:r w:rsidR="006767D9">
        <w:rPr>
          <w:rFonts w:asciiTheme="majorBidi" w:hAnsiTheme="majorBidi" w:cstheme="majorBidi"/>
          <w:sz w:val="28"/>
          <w:szCs w:val="28"/>
        </w:rPr>
        <w:t>а</w:t>
      </w:r>
      <w:r w:rsidR="004B3713" w:rsidRPr="00EC65F2">
        <w:rPr>
          <w:rFonts w:asciiTheme="majorBidi" w:hAnsiTheme="majorBidi" w:cstheme="majorBidi"/>
          <w:sz w:val="28"/>
          <w:szCs w:val="28"/>
        </w:rPr>
        <w:t>, разработанного и утвержденного Правительством</w:t>
      </w:r>
      <w:r w:rsidR="006767D9">
        <w:rPr>
          <w:rFonts w:asciiTheme="majorBidi" w:hAnsiTheme="majorBidi" w:cstheme="majorBidi"/>
          <w:sz w:val="28"/>
          <w:szCs w:val="28"/>
        </w:rPr>
        <w:t>»</w:t>
      </w:r>
      <w:r w:rsidR="004B3713" w:rsidRPr="00EC65F2">
        <w:rPr>
          <w:rFonts w:asciiTheme="majorBidi" w:hAnsiTheme="majorBidi" w:cstheme="majorBidi"/>
          <w:sz w:val="28"/>
          <w:szCs w:val="28"/>
        </w:rPr>
        <w:t>.</w:t>
      </w:r>
    </w:p>
    <w:p w:rsidR="004B3713" w:rsidRPr="00EC65F2" w:rsidRDefault="004B3713" w:rsidP="004B371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4B3713" w:rsidRPr="00EC65F2" w:rsidRDefault="004B3713" w:rsidP="006767D9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 w:rsidRPr="006767D9">
        <w:rPr>
          <w:rFonts w:asciiTheme="majorBidi" w:hAnsiTheme="majorBidi" w:cstheme="majorBidi"/>
          <w:b/>
          <w:bCs/>
          <w:sz w:val="28"/>
          <w:szCs w:val="28"/>
        </w:rPr>
        <w:t>Ст. II.</w:t>
      </w:r>
      <w:r w:rsidRPr="00EC65F2">
        <w:rPr>
          <w:rFonts w:asciiTheme="majorBidi" w:hAnsiTheme="majorBidi" w:cstheme="majorBidi"/>
          <w:sz w:val="28"/>
          <w:szCs w:val="28"/>
        </w:rPr>
        <w:t xml:space="preserve"> – </w:t>
      </w:r>
      <w:r w:rsidR="006767D9" w:rsidRPr="00EC65F2">
        <w:rPr>
          <w:rFonts w:asciiTheme="majorBidi" w:hAnsiTheme="majorBidi" w:cstheme="majorBidi"/>
          <w:sz w:val="28"/>
          <w:szCs w:val="28"/>
        </w:rPr>
        <w:t xml:space="preserve">Статью </w:t>
      </w:r>
      <w:r w:rsidRPr="00EC65F2">
        <w:rPr>
          <w:rFonts w:asciiTheme="majorBidi" w:hAnsiTheme="majorBidi" w:cstheme="majorBidi"/>
          <w:sz w:val="28"/>
          <w:szCs w:val="28"/>
        </w:rPr>
        <w:t>9  Закона о режиме воинских захоронений и военно-мемориальных объектов № 161/2017 (Официальный монитор Республики Молдова, 201</w:t>
      </w:r>
      <w:r w:rsidR="0019182C">
        <w:rPr>
          <w:rFonts w:asciiTheme="majorBidi" w:hAnsiTheme="majorBidi" w:cstheme="majorBidi"/>
          <w:sz w:val="28"/>
          <w:szCs w:val="28"/>
        </w:rPr>
        <w:t>7</w:t>
      </w:r>
      <w:r w:rsidRPr="00EC65F2">
        <w:rPr>
          <w:rFonts w:asciiTheme="majorBidi" w:hAnsiTheme="majorBidi" w:cstheme="majorBidi"/>
          <w:sz w:val="28"/>
          <w:szCs w:val="28"/>
        </w:rPr>
        <w:t xml:space="preserve"> г., № 335-339, ст. 576)</w:t>
      </w:r>
      <w:r w:rsidR="006767D9">
        <w:rPr>
          <w:rFonts w:asciiTheme="majorBidi" w:hAnsiTheme="majorBidi" w:cstheme="majorBidi"/>
          <w:sz w:val="28"/>
          <w:szCs w:val="28"/>
        </w:rPr>
        <w:t xml:space="preserve">, с последующими изменениями, </w:t>
      </w:r>
      <w:r w:rsidRPr="00EC65F2">
        <w:rPr>
          <w:rFonts w:asciiTheme="majorBidi" w:hAnsiTheme="majorBidi" w:cstheme="majorBidi"/>
          <w:sz w:val="28"/>
          <w:szCs w:val="28"/>
        </w:rPr>
        <w:t>дополнить частью (1</w:t>
      </w:r>
      <w:r w:rsidRPr="006767D9">
        <w:rPr>
          <w:rFonts w:asciiTheme="majorBidi" w:hAnsiTheme="majorBidi" w:cstheme="majorBidi"/>
          <w:sz w:val="28"/>
          <w:szCs w:val="28"/>
          <w:vertAlign w:val="superscript"/>
        </w:rPr>
        <w:t>1</w:t>
      </w:r>
      <w:r w:rsidRPr="00EC65F2">
        <w:rPr>
          <w:rFonts w:asciiTheme="majorBidi" w:hAnsiTheme="majorBidi" w:cstheme="majorBidi"/>
          <w:sz w:val="28"/>
          <w:szCs w:val="28"/>
        </w:rPr>
        <w:t xml:space="preserve">) следующего содержания: </w:t>
      </w:r>
    </w:p>
    <w:p w:rsidR="004B3713" w:rsidRDefault="006767D9" w:rsidP="004B371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«</w:t>
      </w:r>
      <w:r w:rsidR="004B3713" w:rsidRPr="00EC65F2">
        <w:rPr>
          <w:rFonts w:asciiTheme="majorBidi" w:hAnsiTheme="majorBidi" w:cstheme="majorBidi"/>
          <w:sz w:val="28"/>
          <w:szCs w:val="28"/>
        </w:rPr>
        <w:t>(1</w:t>
      </w:r>
      <w:r w:rsidR="004B3713" w:rsidRPr="006767D9">
        <w:rPr>
          <w:rFonts w:asciiTheme="majorBidi" w:hAnsiTheme="majorBidi" w:cstheme="majorBidi"/>
          <w:sz w:val="28"/>
          <w:szCs w:val="28"/>
          <w:vertAlign w:val="superscript"/>
        </w:rPr>
        <w:t>1</w:t>
      </w:r>
      <w:r w:rsidR="004B3713" w:rsidRPr="00EC65F2">
        <w:rPr>
          <w:rFonts w:asciiTheme="majorBidi" w:hAnsiTheme="majorBidi" w:cstheme="majorBidi"/>
          <w:sz w:val="28"/>
          <w:szCs w:val="28"/>
        </w:rPr>
        <w:t>)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="004B3713" w:rsidRPr="00EC65F2">
        <w:rPr>
          <w:rFonts w:asciiTheme="majorBidi" w:hAnsiTheme="majorBidi" w:cstheme="majorBidi"/>
          <w:sz w:val="28"/>
          <w:szCs w:val="28"/>
        </w:rPr>
        <w:t>Автор военно-мемориальн</w:t>
      </w:r>
      <w:r>
        <w:rPr>
          <w:rFonts w:asciiTheme="majorBidi" w:hAnsiTheme="majorBidi" w:cstheme="majorBidi"/>
          <w:sz w:val="28"/>
          <w:szCs w:val="28"/>
        </w:rPr>
        <w:t>ого</w:t>
      </w:r>
      <w:r w:rsidR="004B3713" w:rsidRPr="00EC65F2">
        <w:rPr>
          <w:rFonts w:asciiTheme="majorBidi" w:hAnsiTheme="majorBidi" w:cstheme="majorBidi"/>
          <w:sz w:val="28"/>
          <w:szCs w:val="28"/>
        </w:rPr>
        <w:t xml:space="preserve"> объект</w:t>
      </w:r>
      <w:r>
        <w:rPr>
          <w:rFonts w:asciiTheme="majorBidi" w:hAnsiTheme="majorBidi" w:cstheme="majorBidi"/>
          <w:sz w:val="28"/>
          <w:szCs w:val="28"/>
        </w:rPr>
        <w:t>а</w:t>
      </w:r>
      <w:r w:rsidR="004B3713" w:rsidRPr="00EC65F2">
        <w:rPr>
          <w:rFonts w:asciiTheme="majorBidi" w:hAnsiTheme="majorBidi" w:cstheme="majorBidi"/>
          <w:sz w:val="28"/>
          <w:szCs w:val="28"/>
        </w:rPr>
        <w:t xml:space="preserve"> будет избран по конкурсу, организованному на основании </w:t>
      </w:r>
      <w:r w:rsidR="0019182C">
        <w:rPr>
          <w:rFonts w:asciiTheme="majorBidi" w:hAnsiTheme="majorBidi" w:cstheme="majorBidi"/>
          <w:sz w:val="28"/>
          <w:szCs w:val="28"/>
        </w:rPr>
        <w:t>Рамочного</w:t>
      </w:r>
      <w:r>
        <w:rPr>
          <w:rFonts w:asciiTheme="majorBidi" w:hAnsiTheme="majorBidi" w:cstheme="majorBidi"/>
          <w:sz w:val="28"/>
          <w:szCs w:val="28"/>
        </w:rPr>
        <w:t xml:space="preserve"> п</w:t>
      </w:r>
      <w:r w:rsidR="004B3713" w:rsidRPr="00EC65F2">
        <w:rPr>
          <w:rFonts w:asciiTheme="majorBidi" w:hAnsiTheme="majorBidi" w:cstheme="majorBidi"/>
          <w:sz w:val="28"/>
          <w:szCs w:val="28"/>
        </w:rPr>
        <w:t>оложения об организации конкурса по выбору автора памятника</w:t>
      </w:r>
      <w:r>
        <w:rPr>
          <w:rFonts w:asciiTheme="majorBidi" w:hAnsiTheme="majorBidi" w:cstheme="majorBidi"/>
          <w:sz w:val="28"/>
          <w:szCs w:val="28"/>
        </w:rPr>
        <w:t xml:space="preserve">, </w:t>
      </w:r>
      <w:r w:rsidR="004B3713" w:rsidRPr="00EC65F2">
        <w:rPr>
          <w:rFonts w:asciiTheme="majorBidi" w:hAnsiTheme="majorBidi" w:cstheme="majorBidi"/>
          <w:sz w:val="28"/>
          <w:szCs w:val="28"/>
        </w:rPr>
        <w:t>возв</w:t>
      </w:r>
      <w:r>
        <w:rPr>
          <w:rFonts w:asciiTheme="majorBidi" w:hAnsiTheme="majorBidi" w:cstheme="majorBidi"/>
          <w:sz w:val="28"/>
          <w:szCs w:val="28"/>
        </w:rPr>
        <w:t>одим</w:t>
      </w:r>
      <w:r w:rsidR="004B3713" w:rsidRPr="00EC65F2">
        <w:rPr>
          <w:rFonts w:asciiTheme="majorBidi" w:hAnsiTheme="majorBidi" w:cstheme="majorBidi"/>
          <w:sz w:val="28"/>
          <w:szCs w:val="28"/>
        </w:rPr>
        <w:t>ого в общественн</w:t>
      </w:r>
      <w:r>
        <w:rPr>
          <w:rFonts w:asciiTheme="majorBidi" w:hAnsiTheme="majorBidi" w:cstheme="majorBidi"/>
          <w:sz w:val="28"/>
          <w:szCs w:val="28"/>
        </w:rPr>
        <w:t>ом</w:t>
      </w:r>
      <w:r w:rsidR="004B3713" w:rsidRPr="00EC65F2">
        <w:rPr>
          <w:rFonts w:asciiTheme="majorBidi" w:hAnsiTheme="majorBidi" w:cstheme="majorBidi"/>
          <w:sz w:val="28"/>
          <w:szCs w:val="28"/>
        </w:rPr>
        <w:t xml:space="preserve"> мест</w:t>
      </w:r>
      <w:r>
        <w:rPr>
          <w:rFonts w:asciiTheme="majorBidi" w:hAnsiTheme="majorBidi" w:cstheme="majorBidi"/>
          <w:sz w:val="28"/>
          <w:szCs w:val="28"/>
        </w:rPr>
        <w:t>е,</w:t>
      </w:r>
      <w:r w:rsidR="004B3713" w:rsidRPr="00EC65F2">
        <w:rPr>
          <w:rFonts w:asciiTheme="majorBidi" w:hAnsiTheme="majorBidi" w:cstheme="majorBidi"/>
          <w:sz w:val="28"/>
          <w:szCs w:val="28"/>
        </w:rPr>
        <w:t xml:space="preserve"> и</w:t>
      </w:r>
      <w:r w:rsidR="0019182C">
        <w:rPr>
          <w:rFonts w:asciiTheme="majorBidi" w:hAnsiTheme="majorBidi" w:cstheme="majorBidi"/>
          <w:sz w:val="28"/>
          <w:szCs w:val="28"/>
        </w:rPr>
        <w:t>ли</w:t>
      </w:r>
      <w:r w:rsidR="004B3713" w:rsidRPr="00EC65F2">
        <w:rPr>
          <w:rFonts w:asciiTheme="majorBidi" w:hAnsiTheme="majorBidi" w:cstheme="majorBidi"/>
          <w:sz w:val="28"/>
          <w:szCs w:val="28"/>
        </w:rPr>
        <w:t xml:space="preserve"> военно-мемориальных объектов, разработанного и утвержденного Правительством</w:t>
      </w:r>
      <w:r>
        <w:rPr>
          <w:rFonts w:asciiTheme="majorBidi" w:hAnsiTheme="majorBidi" w:cstheme="majorBidi"/>
          <w:sz w:val="28"/>
          <w:szCs w:val="28"/>
        </w:rPr>
        <w:t>»</w:t>
      </w:r>
      <w:r w:rsidR="004B3713" w:rsidRPr="00EC65F2">
        <w:rPr>
          <w:rFonts w:asciiTheme="majorBidi" w:hAnsiTheme="majorBidi" w:cstheme="majorBidi"/>
          <w:sz w:val="28"/>
          <w:szCs w:val="28"/>
        </w:rPr>
        <w:t>.</w:t>
      </w:r>
    </w:p>
    <w:p w:rsidR="006767D9" w:rsidRDefault="006767D9" w:rsidP="004B371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6767D9" w:rsidRDefault="006767D9" w:rsidP="004B371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 w:rsidRPr="006767D9">
        <w:rPr>
          <w:rFonts w:asciiTheme="majorBidi" w:hAnsiTheme="majorBidi" w:cstheme="majorBidi"/>
          <w:b/>
          <w:bCs/>
          <w:sz w:val="28"/>
          <w:szCs w:val="28"/>
        </w:rPr>
        <w:t xml:space="preserve">Ст. </w:t>
      </w:r>
      <w:r w:rsidRPr="006767D9">
        <w:rPr>
          <w:rFonts w:asciiTheme="majorBidi" w:hAnsiTheme="majorBidi" w:cstheme="majorBidi"/>
          <w:b/>
          <w:bCs/>
          <w:sz w:val="28"/>
          <w:szCs w:val="28"/>
          <w:lang w:val="en-US"/>
        </w:rPr>
        <w:t>III</w:t>
      </w:r>
      <w:r>
        <w:rPr>
          <w:rFonts w:asciiTheme="majorBidi" w:hAnsiTheme="majorBidi" w:cstheme="majorBidi"/>
          <w:sz w:val="28"/>
          <w:szCs w:val="28"/>
        </w:rPr>
        <w:t>.</w:t>
      </w:r>
      <w:r w:rsidR="0099550E">
        <w:rPr>
          <w:rFonts w:asciiTheme="majorBidi" w:hAnsiTheme="majorBidi" w:cstheme="majorBidi"/>
          <w:sz w:val="28"/>
          <w:szCs w:val="28"/>
        </w:rPr>
        <w:t xml:space="preserve"> </w:t>
      </w:r>
      <w:r w:rsidRPr="00EC65F2">
        <w:rPr>
          <w:rFonts w:asciiTheme="majorBidi" w:hAnsiTheme="majorBidi" w:cstheme="majorBidi"/>
          <w:sz w:val="28"/>
          <w:szCs w:val="28"/>
        </w:rPr>
        <w:t>–</w:t>
      </w:r>
      <w:r>
        <w:rPr>
          <w:rFonts w:asciiTheme="majorBidi" w:hAnsiTheme="majorBidi" w:cstheme="majorBidi"/>
          <w:sz w:val="28"/>
          <w:szCs w:val="28"/>
        </w:rPr>
        <w:t xml:space="preserve"> Правительству в  6-месячный срок привести свои нормативные акты в соответствие с настоящим законом.</w:t>
      </w:r>
    </w:p>
    <w:p w:rsidR="006767D9" w:rsidRDefault="006767D9" w:rsidP="004B371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6767D9" w:rsidRDefault="006767D9" w:rsidP="006767D9">
      <w:pPr>
        <w:tabs>
          <w:tab w:val="left" w:pos="1134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6767D9" w:rsidRPr="006767D9" w:rsidRDefault="006767D9" w:rsidP="004B3713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  <w:r w:rsidRPr="006767D9">
        <w:rPr>
          <w:rFonts w:asciiTheme="majorBidi" w:hAnsiTheme="majorBidi" w:cstheme="majorBidi"/>
          <w:b/>
          <w:bCs/>
          <w:sz w:val="28"/>
          <w:szCs w:val="28"/>
        </w:rPr>
        <w:t>Председатель Парламента</w:t>
      </w:r>
    </w:p>
    <w:sectPr w:rsidR="006767D9" w:rsidRPr="006767D9" w:rsidSect="00347F50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418" w:left="181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324" w:rsidRDefault="00A97324" w:rsidP="003B0C7F">
      <w:r>
        <w:separator/>
      </w:r>
    </w:p>
  </w:endnote>
  <w:endnote w:type="continuationSeparator" w:id="0">
    <w:p w:rsidR="00A97324" w:rsidRDefault="00A97324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Mincho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8A52B4" w:rsidRDefault="00F87405" w:rsidP="004B6DF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B517A">
      <w:rPr>
        <w:noProof/>
        <w:lang w:val="en-US"/>
      </w:rPr>
      <w:t>Y:\002\ANUL 2019\HOTARIRI\16040\16040-redactat-ru.docx</w:t>
    </w:r>
    <w:r>
      <w:rPr>
        <w:noProof/>
      </w:rPr>
      <w:fldChar w:fldCharType="end"/>
    </w:r>
  </w:p>
  <w:p w:rsidR="00F87405" w:rsidRPr="008A52B4" w:rsidRDefault="00F87405">
    <w:pPr>
      <w:pStyle w:val="Subsol"/>
      <w:rPr>
        <w:lang w:val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DB274E" w:rsidRDefault="00F87405" w:rsidP="004B6DFE">
    <w:pPr>
      <w:pStyle w:val="Subsol"/>
      <w:ind w:firstLine="0"/>
      <w:rPr>
        <w:sz w:val="16"/>
        <w:szCs w:val="16"/>
        <w:lang w:val="en-US"/>
      </w:rPr>
    </w:pPr>
    <w:r w:rsidRPr="00DB274E">
      <w:rPr>
        <w:sz w:val="16"/>
        <w:szCs w:val="16"/>
      </w:rPr>
      <w:fldChar w:fldCharType="begin"/>
    </w:r>
    <w:r w:rsidRPr="00DB274E">
      <w:rPr>
        <w:sz w:val="16"/>
        <w:szCs w:val="16"/>
        <w:lang w:val="en-US"/>
      </w:rPr>
      <w:instrText xml:space="preserve"> FILENAME  \p  \* MERGEFORMAT </w:instrText>
    </w:r>
    <w:r w:rsidRPr="00DB274E">
      <w:rPr>
        <w:sz w:val="16"/>
        <w:szCs w:val="16"/>
      </w:rPr>
      <w:fldChar w:fldCharType="separate"/>
    </w:r>
    <w:r w:rsidR="008B517A">
      <w:rPr>
        <w:noProof/>
        <w:sz w:val="16"/>
        <w:szCs w:val="16"/>
        <w:lang w:val="en-US"/>
      </w:rPr>
      <w:t>Y:\002\ANUL 2019\HOTARIRI\16040\16040-redactat-ru.docx</w:t>
    </w:r>
    <w:r w:rsidRPr="00DB274E">
      <w:rPr>
        <w:noProof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324" w:rsidRDefault="00A97324" w:rsidP="003B0C7F">
      <w:r>
        <w:separator/>
      </w:r>
    </w:p>
  </w:footnote>
  <w:footnote w:type="continuationSeparator" w:id="0">
    <w:p w:rsidR="00A97324" w:rsidRDefault="00A97324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B517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9F2C8D" w:rsidRDefault="00F87405" w:rsidP="009F2C8D">
    <w:pPr>
      <w:pStyle w:val="Antet"/>
      <w:ind w:left="7080"/>
      <w:rPr>
        <w:sz w:val="24"/>
        <w:szCs w:val="24"/>
      </w:rPr>
    </w:pPr>
    <w:r w:rsidRPr="009F2C8D">
      <w:rPr>
        <w:sz w:val="24"/>
        <w:szCs w:val="24"/>
      </w:rPr>
      <w:t>Перевод</w:t>
    </w:r>
    <w:r w:rsidRPr="009F2C8D">
      <w:rPr>
        <w:sz w:val="24"/>
        <w:szCs w:val="24"/>
      </w:rPr>
      <w:tab/>
    </w:r>
  </w:p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544"/>
      <w:gridCol w:w="1835"/>
      <w:gridCol w:w="3693"/>
    </w:tblGrid>
    <w:tr w:rsidR="00F87405" w:rsidRPr="00E21E67" w:rsidTr="00F87405">
      <w:trPr>
        <w:jc w:val="center"/>
      </w:trPr>
      <w:tc>
        <w:tcPr>
          <w:tcW w:w="3544" w:type="dxa"/>
          <w:tcBorders>
            <w:top w:val="nil"/>
            <w:left w:val="nil"/>
            <w:bottom w:val="nil"/>
            <w:right w:val="nil"/>
          </w:tcBorders>
        </w:tcPr>
        <w:p w:rsidR="00F87405" w:rsidRPr="00E21E67" w:rsidRDefault="00F87405" w:rsidP="00F87405">
          <w:pPr>
            <w:jc w:val="center"/>
            <w:rPr>
              <w:sz w:val="28"/>
              <w:szCs w:val="28"/>
            </w:rPr>
          </w:pPr>
        </w:p>
        <w:p w:rsidR="00F87405" w:rsidRPr="00E21E67" w:rsidRDefault="00F87405" w:rsidP="00F87405">
          <w:pPr>
            <w:ind w:firstLine="0"/>
            <w:jc w:val="center"/>
            <w:rPr>
              <w:sz w:val="28"/>
              <w:szCs w:val="28"/>
            </w:rPr>
          </w:pPr>
        </w:p>
        <w:p w:rsidR="00F87405" w:rsidRPr="00E21E67" w:rsidRDefault="00F87405" w:rsidP="00F87405">
          <w:pPr>
            <w:jc w:val="center"/>
            <w:rPr>
              <w:sz w:val="28"/>
              <w:szCs w:val="28"/>
            </w:rPr>
          </w:pPr>
        </w:p>
        <w:p w:rsidR="00F87405" w:rsidRPr="00E21E67" w:rsidRDefault="00F87405" w:rsidP="00F87405">
          <w:pPr>
            <w:rPr>
              <w:sz w:val="28"/>
              <w:szCs w:val="28"/>
            </w:rPr>
          </w:pPr>
        </w:p>
      </w:tc>
      <w:tc>
        <w:tcPr>
          <w:tcW w:w="1835" w:type="dxa"/>
          <w:tcBorders>
            <w:top w:val="nil"/>
            <w:left w:val="nil"/>
            <w:bottom w:val="nil"/>
            <w:right w:val="nil"/>
          </w:tcBorders>
          <w:hideMark/>
        </w:tcPr>
        <w:p w:rsidR="00F87405" w:rsidRPr="00E21E67" w:rsidRDefault="00F87405" w:rsidP="00F87405">
          <w:pPr>
            <w:ind w:hanging="28"/>
            <w:jc w:val="center"/>
            <w:rPr>
              <w:b/>
              <w:sz w:val="28"/>
              <w:szCs w:val="28"/>
            </w:rPr>
          </w:pPr>
          <w:r w:rsidRPr="00E21E67">
            <w:rPr>
              <w:b/>
              <w:sz w:val="28"/>
              <w:szCs w:val="28"/>
            </w:rPr>
            <w:object w:dxaOrig="1635" w:dyaOrig="148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pt;height:74.5pt" o:ole="" fillcolor="window">
                <v:imagedata r:id="rId1" o:title=""/>
              </v:shape>
              <o:OLEObject Type="Embed" ProgID="Word.Picture.8" ShapeID="_x0000_i1025" DrawAspect="Content" ObjectID="_1634555349" r:id="rId2"/>
            </w:object>
          </w:r>
        </w:p>
      </w:tc>
      <w:tc>
        <w:tcPr>
          <w:tcW w:w="3693" w:type="dxa"/>
          <w:tcBorders>
            <w:top w:val="nil"/>
            <w:left w:val="nil"/>
            <w:bottom w:val="nil"/>
            <w:right w:val="nil"/>
          </w:tcBorders>
        </w:tcPr>
        <w:p w:rsidR="00F87405" w:rsidRPr="00E21E67" w:rsidRDefault="00F87405" w:rsidP="00F87405">
          <w:pPr>
            <w:jc w:val="center"/>
            <w:rPr>
              <w:b/>
              <w:sz w:val="28"/>
              <w:szCs w:val="28"/>
            </w:rPr>
          </w:pPr>
        </w:p>
        <w:p w:rsidR="00F87405" w:rsidRPr="00E21E67" w:rsidRDefault="00F87405" w:rsidP="00F87405">
          <w:pPr>
            <w:rPr>
              <w:sz w:val="28"/>
              <w:szCs w:val="28"/>
            </w:rPr>
          </w:pPr>
        </w:p>
        <w:p w:rsidR="00F87405" w:rsidRPr="00E21E67" w:rsidRDefault="00F87405" w:rsidP="00F87405">
          <w:pPr>
            <w:ind w:firstLine="0"/>
            <w:rPr>
              <w:sz w:val="28"/>
              <w:szCs w:val="28"/>
            </w:rPr>
          </w:pPr>
        </w:p>
        <w:p w:rsidR="00F87405" w:rsidRPr="00E21E67" w:rsidRDefault="00F87405" w:rsidP="00F87405">
          <w:pPr>
            <w:rPr>
              <w:sz w:val="28"/>
              <w:szCs w:val="28"/>
            </w:rPr>
          </w:pPr>
        </w:p>
      </w:tc>
    </w:tr>
    <w:tr w:rsidR="00F87405" w:rsidRPr="00E21E67" w:rsidTr="00F87405">
      <w:trPr>
        <w:cantSplit/>
        <w:jc w:val="center"/>
      </w:trPr>
      <w:tc>
        <w:tcPr>
          <w:tcW w:w="9072" w:type="dxa"/>
          <w:gridSpan w:val="3"/>
          <w:tcBorders>
            <w:top w:val="nil"/>
            <w:left w:val="nil"/>
            <w:bottom w:val="nil"/>
            <w:right w:val="nil"/>
          </w:tcBorders>
        </w:tcPr>
        <w:p w:rsidR="00F87405" w:rsidRPr="00A52AA1" w:rsidRDefault="00F87405" w:rsidP="00F87405">
          <w:pPr>
            <w:pStyle w:val="Titlu3"/>
            <w:spacing w:before="0"/>
            <w:ind w:hanging="28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РЕСПУБЛИКИ МОЛДОВА</w:t>
          </w:r>
        </w:p>
        <w:p w:rsidR="00F87405" w:rsidRPr="00A52AA1" w:rsidRDefault="00F87405" w:rsidP="00F87405">
          <w:pPr>
            <w:ind w:hanging="28"/>
            <w:rPr>
              <w:sz w:val="36"/>
              <w:szCs w:val="36"/>
            </w:rPr>
          </w:pPr>
        </w:p>
        <w:p w:rsidR="00F87405" w:rsidRPr="008B517A" w:rsidRDefault="00F87405" w:rsidP="00F87405">
          <w:pPr>
            <w:pStyle w:val="Titlu8"/>
            <w:ind w:hanging="28"/>
            <w:rPr>
              <w:rFonts w:ascii="Times New Roman" w:hAnsi="Times New Roman"/>
              <w:sz w:val="32"/>
              <w:szCs w:val="32"/>
              <w:lang w:val="ro-RO"/>
            </w:rPr>
          </w:pPr>
          <w:r w:rsidRPr="00A52AA1">
            <w:rPr>
              <w:rFonts w:ascii="Times New Roman" w:hAnsi="Times New Roman"/>
              <w:sz w:val="32"/>
              <w:szCs w:val="32"/>
            </w:rPr>
            <w:t xml:space="preserve">ПОСТАНОВЛЕНИЕ </w:t>
          </w:r>
          <w:r w:rsidRPr="008B517A">
            <w:rPr>
              <w:rFonts w:ascii="Times New Roman" w:hAnsi="Times New Roman"/>
              <w:sz w:val="28"/>
              <w:szCs w:val="32"/>
            </w:rPr>
            <w:t>№</w:t>
          </w:r>
          <w:r w:rsidR="008B517A" w:rsidRPr="008B517A">
            <w:rPr>
              <w:rFonts w:ascii="Times New Roman" w:hAnsi="Times New Roman"/>
              <w:sz w:val="28"/>
              <w:szCs w:val="32"/>
              <w:lang w:val="ro-RO"/>
            </w:rPr>
            <w:t>526</w:t>
          </w:r>
        </w:p>
        <w:p w:rsidR="00F87405" w:rsidRPr="00E21E67" w:rsidRDefault="00F87405" w:rsidP="00F87405">
          <w:pPr>
            <w:ind w:hanging="28"/>
            <w:rPr>
              <w:sz w:val="28"/>
              <w:szCs w:val="28"/>
            </w:rPr>
          </w:pPr>
        </w:p>
        <w:p w:rsidR="00F87405" w:rsidRPr="008B517A" w:rsidRDefault="00F87405" w:rsidP="00F87405">
          <w:pPr>
            <w:ind w:hanging="28"/>
            <w:jc w:val="center"/>
            <w:rPr>
              <w:b/>
              <w:sz w:val="24"/>
              <w:szCs w:val="24"/>
              <w:u w:val="single"/>
            </w:rPr>
          </w:pPr>
          <w:r w:rsidRPr="008B517A">
            <w:rPr>
              <w:b/>
              <w:sz w:val="28"/>
              <w:szCs w:val="24"/>
              <w:u w:val="single"/>
            </w:rPr>
            <w:t xml:space="preserve">от </w:t>
          </w:r>
          <w:r w:rsidR="008B517A" w:rsidRPr="008B517A">
            <w:rPr>
              <w:b/>
              <w:sz w:val="28"/>
              <w:szCs w:val="24"/>
              <w:u w:val="single"/>
              <w:lang w:val="ro-RO"/>
            </w:rPr>
            <w:t>6</w:t>
          </w:r>
          <w:r w:rsidR="008B517A" w:rsidRPr="008B517A">
            <w:rPr>
              <w:b/>
              <w:sz w:val="28"/>
              <w:szCs w:val="24"/>
              <w:u w:val="single"/>
            </w:rPr>
            <w:t xml:space="preserve"> ноября 2019 г.</w:t>
          </w:r>
        </w:p>
        <w:p w:rsidR="00F87405" w:rsidRPr="00E21E67" w:rsidRDefault="00F87405" w:rsidP="00F87405">
          <w:pPr>
            <w:ind w:firstLine="0"/>
            <w:jc w:val="center"/>
            <w:rPr>
              <w:b/>
              <w:sz w:val="28"/>
              <w:szCs w:val="28"/>
            </w:rPr>
          </w:pPr>
          <w:r w:rsidRPr="00A52AA1">
            <w:rPr>
              <w:b/>
              <w:sz w:val="24"/>
              <w:szCs w:val="24"/>
            </w:rPr>
            <w:t>Кишинэу</w:t>
          </w:r>
        </w:p>
      </w:tc>
    </w:tr>
  </w:tbl>
  <w:p w:rsidR="00F87405" w:rsidRPr="009F2C8D" w:rsidRDefault="00F87405" w:rsidP="009F2C8D">
    <w:pPr>
      <w:pStyle w:val="Antet"/>
      <w:ind w:left="7080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6DBB"/>
    <w:rsid w:val="00156E99"/>
    <w:rsid w:val="00167378"/>
    <w:rsid w:val="001737CD"/>
    <w:rsid w:val="00181927"/>
    <w:rsid w:val="0019182C"/>
    <w:rsid w:val="001918F6"/>
    <w:rsid w:val="001A1F1D"/>
    <w:rsid w:val="001B5FE2"/>
    <w:rsid w:val="001C6281"/>
    <w:rsid w:val="001C67AF"/>
    <w:rsid w:val="001D03A8"/>
    <w:rsid w:val="002025DC"/>
    <w:rsid w:val="00207A29"/>
    <w:rsid w:val="002149FF"/>
    <w:rsid w:val="002336E7"/>
    <w:rsid w:val="00242697"/>
    <w:rsid w:val="00266BE9"/>
    <w:rsid w:val="0027678C"/>
    <w:rsid w:val="00280DFC"/>
    <w:rsid w:val="002B0498"/>
    <w:rsid w:val="002B268F"/>
    <w:rsid w:val="002D0D73"/>
    <w:rsid w:val="002F1090"/>
    <w:rsid w:val="002F5CA3"/>
    <w:rsid w:val="003045C0"/>
    <w:rsid w:val="00306840"/>
    <w:rsid w:val="0033524F"/>
    <w:rsid w:val="00342405"/>
    <w:rsid w:val="00347F50"/>
    <w:rsid w:val="00350CC3"/>
    <w:rsid w:val="0035144B"/>
    <w:rsid w:val="00382512"/>
    <w:rsid w:val="00390C5E"/>
    <w:rsid w:val="003923DC"/>
    <w:rsid w:val="003B0C7F"/>
    <w:rsid w:val="003E5084"/>
    <w:rsid w:val="003F117D"/>
    <w:rsid w:val="003F696C"/>
    <w:rsid w:val="00405ABA"/>
    <w:rsid w:val="00411DD4"/>
    <w:rsid w:val="00413AE3"/>
    <w:rsid w:val="00417EFA"/>
    <w:rsid w:val="00431FAA"/>
    <w:rsid w:val="004346F2"/>
    <w:rsid w:val="004502BE"/>
    <w:rsid w:val="004879EF"/>
    <w:rsid w:val="00492257"/>
    <w:rsid w:val="004958ED"/>
    <w:rsid w:val="004B3713"/>
    <w:rsid w:val="004B643A"/>
    <w:rsid w:val="004B6DFE"/>
    <w:rsid w:val="004C2A8B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9512A"/>
    <w:rsid w:val="00595FC5"/>
    <w:rsid w:val="005A21E1"/>
    <w:rsid w:val="005D2AD2"/>
    <w:rsid w:val="005D4FBA"/>
    <w:rsid w:val="005D6C58"/>
    <w:rsid w:val="005D6DCE"/>
    <w:rsid w:val="005E5C59"/>
    <w:rsid w:val="005F22EB"/>
    <w:rsid w:val="005F39A7"/>
    <w:rsid w:val="00612679"/>
    <w:rsid w:val="00650B47"/>
    <w:rsid w:val="00655B05"/>
    <w:rsid w:val="006767D9"/>
    <w:rsid w:val="00681120"/>
    <w:rsid w:val="006A1B7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F1A2C"/>
    <w:rsid w:val="007F65AF"/>
    <w:rsid w:val="00817189"/>
    <w:rsid w:val="0083157F"/>
    <w:rsid w:val="00847C9E"/>
    <w:rsid w:val="0085321E"/>
    <w:rsid w:val="008661CF"/>
    <w:rsid w:val="00884124"/>
    <w:rsid w:val="008917E2"/>
    <w:rsid w:val="00895F51"/>
    <w:rsid w:val="00896CB7"/>
    <w:rsid w:val="008A52B4"/>
    <w:rsid w:val="008B0F97"/>
    <w:rsid w:val="008B517A"/>
    <w:rsid w:val="008C4B3C"/>
    <w:rsid w:val="008D1133"/>
    <w:rsid w:val="00925780"/>
    <w:rsid w:val="0094180B"/>
    <w:rsid w:val="00942A2D"/>
    <w:rsid w:val="00953903"/>
    <w:rsid w:val="00962E73"/>
    <w:rsid w:val="00967958"/>
    <w:rsid w:val="00986425"/>
    <w:rsid w:val="00986B7F"/>
    <w:rsid w:val="0099550E"/>
    <w:rsid w:val="009B5934"/>
    <w:rsid w:val="009C40E7"/>
    <w:rsid w:val="009C6C0C"/>
    <w:rsid w:val="009E2AE5"/>
    <w:rsid w:val="009E5182"/>
    <w:rsid w:val="009F00B4"/>
    <w:rsid w:val="009F19BB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B633F"/>
    <w:rsid w:val="00B25E8D"/>
    <w:rsid w:val="00B32B83"/>
    <w:rsid w:val="00B346C5"/>
    <w:rsid w:val="00B475E3"/>
    <w:rsid w:val="00B47B82"/>
    <w:rsid w:val="00B53EEB"/>
    <w:rsid w:val="00B63A8B"/>
    <w:rsid w:val="00B73348"/>
    <w:rsid w:val="00B87FAD"/>
    <w:rsid w:val="00B9798F"/>
    <w:rsid w:val="00BA449B"/>
    <w:rsid w:val="00BB2576"/>
    <w:rsid w:val="00BC1160"/>
    <w:rsid w:val="00BC3045"/>
    <w:rsid w:val="00BC744D"/>
    <w:rsid w:val="00BE3531"/>
    <w:rsid w:val="00C24AAB"/>
    <w:rsid w:val="00C36403"/>
    <w:rsid w:val="00C4610E"/>
    <w:rsid w:val="00C603E2"/>
    <w:rsid w:val="00C8295C"/>
    <w:rsid w:val="00C96210"/>
    <w:rsid w:val="00CB00AF"/>
    <w:rsid w:val="00CB5503"/>
    <w:rsid w:val="00CB67BF"/>
    <w:rsid w:val="00CD5638"/>
    <w:rsid w:val="00CE763F"/>
    <w:rsid w:val="00CF3A50"/>
    <w:rsid w:val="00CF616F"/>
    <w:rsid w:val="00D270CD"/>
    <w:rsid w:val="00D27296"/>
    <w:rsid w:val="00D476EA"/>
    <w:rsid w:val="00D57E7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6675"/>
    <w:rsid w:val="00E21E67"/>
    <w:rsid w:val="00E47FA8"/>
    <w:rsid w:val="00E90497"/>
    <w:rsid w:val="00E92596"/>
    <w:rsid w:val="00E9281C"/>
    <w:rsid w:val="00EA6686"/>
    <w:rsid w:val="00EB3081"/>
    <w:rsid w:val="00EC65F2"/>
    <w:rsid w:val="00ED2AF9"/>
    <w:rsid w:val="00EE18F8"/>
    <w:rsid w:val="00EE6089"/>
    <w:rsid w:val="00F11EC7"/>
    <w:rsid w:val="00F11FF1"/>
    <w:rsid w:val="00F4332D"/>
    <w:rsid w:val="00F44A24"/>
    <w:rsid w:val="00F50C39"/>
    <w:rsid w:val="00F56CE7"/>
    <w:rsid w:val="00F612CB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>1</Lectura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59D2B00-3BB5-488C-ABB4-F45A75839DA5}"/>
</file>

<file path=customXml/itemProps2.xml><?xml version="1.0" encoding="utf-8"?>
<ds:datastoreItem xmlns:ds="http://schemas.openxmlformats.org/officeDocument/2006/customXml" ds:itemID="{C3C598E8-174F-44AB-BFDD-EBBA275E546F}"/>
</file>

<file path=customXml/itemProps3.xml><?xml version="1.0" encoding="utf-8"?>
<ds:datastoreItem xmlns:ds="http://schemas.openxmlformats.org/officeDocument/2006/customXml" ds:itemID="{24C03CAE-9240-494E-B68B-342F1D4DD59B}"/>
</file>

<file path=customXml/itemProps4.xml><?xml version="1.0" encoding="utf-8"?>
<ds:datastoreItem xmlns:ds="http://schemas.openxmlformats.org/officeDocument/2006/customXml" ds:itemID="{50BBE448-1B78-4FB6-844A-E7E0B4A1810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332</Words>
  <Characters>1896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254.2019 ru</dc:title>
  <dc:creator>user</dc:creator>
  <cp:lastModifiedBy>Eugenia Cartin</cp:lastModifiedBy>
  <cp:revision>13</cp:revision>
  <cp:lastPrinted>2019-11-06T12:23:00Z</cp:lastPrinted>
  <dcterms:created xsi:type="dcterms:W3CDTF">2019-11-05T08:40:00Z</dcterms:created>
  <dcterms:modified xsi:type="dcterms:W3CDTF">2019-11-06T12:23:00Z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