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1AF70" w14:textId="70D235D2" w:rsidR="00CE5C02" w:rsidRDefault="00CE5C02" w:rsidP="00CE5C02">
      <w:pPr>
        <w:ind w:firstLine="0"/>
        <w:jc w:val="center"/>
        <w:rPr>
          <w:b/>
          <w:sz w:val="28"/>
          <w:szCs w:val="28"/>
          <w:lang w:val="ro-RO"/>
        </w:rPr>
      </w:pPr>
    </w:p>
    <w:p w14:paraId="4B67A689" w14:textId="626CA950" w:rsidR="00AA56A3" w:rsidRDefault="00AA56A3" w:rsidP="00CE5C02">
      <w:pPr>
        <w:ind w:firstLine="0"/>
        <w:jc w:val="center"/>
        <w:rPr>
          <w:b/>
          <w:sz w:val="28"/>
          <w:szCs w:val="28"/>
          <w:lang w:val="ro-RO"/>
        </w:rPr>
      </w:pPr>
    </w:p>
    <w:p w14:paraId="7DA85034" w14:textId="77777777" w:rsidR="00AA56A3" w:rsidRPr="005D2FAF" w:rsidRDefault="00AA56A3" w:rsidP="00CE5C02">
      <w:pPr>
        <w:ind w:firstLine="0"/>
        <w:jc w:val="center"/>
        <w:rPr>
          <w:b/>
          <w:sz w:val="28"/>
          <w:szCs w:val="28"/>
          <w:lang w:val="ro-RO"/>
        </w:rPr>
      </w:pPr>
    </w:p>
    <w:p w14:paraId="795C138A" w14:textId="5C6689DF" w:rsidR="00960659" w:rsidRPr="005D2FAF" w:rsidRDefault="00960659" w:rsidP="00CE5C02">
      <w:pPr>
        <w:ind w:firstLine="0"/>
        <w:jc w:val="center"/>
        <w:rPr>
          <w:b/>
          <w:sz w:val="28"/>
          <w:szCs w:val="28"/>
          <w:lang w:val="ro-RO"/>
        </w:rPr>
      </w:pPr>
    </w:p>
    <w:p w14:paraId="64C409D9" w14:textId="4FBAC1DE" w:rsidR="00960659" w:rsidRPr="005D2FAF" w:rsidRDefault="00960659" w:rsidP="00CE5C02">
      <w:pPr>
        <w:ind w:firstLine="0"/>
        <w:jc w:val="center"/>
        <w:rPr>
          <w:b/>
          <w:sz w:val="28"/>
          <w:szCs w:val="28"/>
          <w:lang w:val="ro-RO"/>
        </w:rPr>
      </w:pPr>
    </w:p>
    <w:p w14:paraId="4AAC3B0A" w14:textId="77777777" w:rsidR="00960659" w:rsidRPr="005D2FAF" w:rsidRDefault="00960659" w:rsidP="00CE5C02">
      <w:pPr>
        <w:ind w:firstLine="0"/>
        <w:jc w:val="center"/>
        <w:rPr>
          <w:b/>
          <w:sz w:val="28"/>
          <w:szCs w:val="28"/>
          <w:lang w:val="ro-RO"/>
        </w:rPr>
      </w:pPr>
    </w:p>
    <w:p w14:paraId="11CF5BFB" w14:textId="44322C23" w:rsidR="00CE5C02" w:rsidRPr="005D2FAF" w:rsidRDefault="00CE5C02" w:rsidP="009D4EFD">
      <w:pPr>
        <w:ind w:left="567" w:right="1985" w:firstLine="0"/>
        <w:jc w:val="center"/>
        <w:rPr>
          <w:b/>
          <w:spacing w:val="80"/>
          <w:sz w:val="28"/>
          <w:szCs w:val="28"/>
          <w:lang w:val="ro-RO"/>
        </w:rPr>
      </w:pPr>
      <w:r w:rsidRPr="005D2FAF">
        <w:rPr>
          <w:b/>
          <w:spacing w:val="80"/>
          <w:sz w:val="28"/>
          <w:szCs w:val="28"/>
          <w:lang w:val="ro-RO"/>
        </w:rPr>
        <w:t>LEGE</w:t>
      </w:r>
    </w:p>
    <w:p w14:paraId="3F0F9259" w14:textId="77777777" w:rsidR="00960659" w:rsidRPr="005D2FAF" w:rsidRDefault="00960659" w:rsidP="009D4EFD">
      <w:pPr>
        <w:ind w:left="567" w:right="1985" w:firstLine="0"/>
        <w:jc w:val="center"/>
        <w:rPr>
          <w:b/>
          <w:sz w:val="28"/>
          <w:szCs w:val="28"/>
          <w:lang w:val="ro-RO"/>
        </w:rPr>
      </w:pPr>
    </w:p>
    <w:p w14:paraId="5B08620E" w14:textId="77777777" w:rsidR="00CE5C02" w:rsidRPr="005D2FAF" w:rsidRDefault="00CE5C02" w:rsidP="009D4EFD">
      <w:pPr>
        <w:ind w:left="567" w:right="1985" w:firstLine="0"/>
        <w:jc w:val="center"/>
        <w:rPr>
          <w:b/>
          <w:sz w:val="28"/>
          <w:szCs w:val="28"/>
          <w:lang w:val="ro-RO"/>
        </w:rPr>
      </w:pPr>
      <w:r w:rsidRPr="005D2FAF">
        <w:rPr>
          <w:b/>
          <w:sz w:val="28"/>
          <w:szCs w:val="28"/>
          <w:lang w:val="ro-RO"/>
        </w:rPr>
        <w:t>privind Fondul de reducere a vulnerabilității energetice</w:t>
      </w:r>
    </w:p>
    <w:p w14:paraId="6BA6A3ED" w14:textId="4DA93C4F" w:rsidR="00CE5C02" w:rsidRPr="005D2FAF" w:rsidRDefault="00B35140" w:rsidP="00CE5C02">
      <w:pPr>
        <w:pBdr>
          <w:top w:val="nil"/>
          <w:left w:val="nil"/>
          <w:bottom w:val="nil"/>
          <w:right w:val="nil"/>
          <w:between w:val="nil"/>
        </w:pBdr>
        <w:shd w:val="clear" w:color="auto" w:fill="FFFFFF"/>
        <w:jc w:val="center"/>
        <w:rPr>
          <w:color w:val="000000"/>
          <w:sz w:val="28"/>
          <w:szCs w:val="28"/>
          <w:lang w:val="ro-RO"/>
        </w:rPr>
      </w:pPr>
      <w:r w:rsidRPr="005D2FAF">
        <w:rPr>
          <w:noProof/>
          <w:color w:val="000000"/>
          <w:sz w:val="28"/>
          <w:szCs w:val="28"/>
          <w:lang w:val="ro-RO"/>
        </w:rPr>
        <mc:AlternateContent>
          <mc:Choice Requires="wps">
            <w:drawing>
              <wp:anchor distT="0" distB="0" distL="114300" distR="114300" simplePos="0" relativeHeight="251659264" behindDoc="0" locked="0" layoutInCell="1" allowOverlap="1" wp14:anchorId="707B72B8" wp14:editId="57082F44">
                <wp:simplePos x="0" y="0"/>
                <wp:positionH relativeFrom="column">
                  <wp:posOffset>415925</wp:posOffset>
                </wp:positionH>
                <wp:positionV relativeFrom="paragraph">
                  <wp:posOffset>40640</wp:posOffset>
                </wp:positionV>
                <wp:extent cx="422148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22148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04F16DAE"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5pt,3.2pt" to="365.1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" strokecolor="black [3213]">
                <v:stroke joinstyle="miter"/>
              </v:line>
            </w:pict>
          </mc:Fallback>
        </mc:AlternateContent>
      </w:r>
    </w:p>
    <w:p w14:paraId="53CF3291" w14:textId="77777777" w:rsidR="00E101E6" w:rsidRDefault="00E101E6" w:rsidP="00CE5C02">
      <w:pPr>
        <w:pBdr>
          <w:top w:val="nil"/>
          <w:left w:val="nil"/>
          <w:bottom w:val="nil"/>
          <w:right w:val="nil"/>
          <w:between w:val="nil"/>
        </w:pBdr>
        <w:shd w:val="clear" w:color="auto" w:fill="FFFFFF"/>
        <w:rPr>
          <w:color w:val="000000"/>
          <w:sz w:val="28"/>
          <w:szCs w:val="28"/>
          <w:shd w:val="clear" w:color="auto" w:fill="FFFFFF"/>
          <w:lang w:val="ro-RO"/>
        </w:rPr>
      </w:pPr>
    </w:p>
    <w:p w14:paraId="55E82877" w14:textId="567EA6BB" w:rsidR="00CE5C02" w:rsidRPr="005D2FAF" w:rsidRDefault="00CE5C02" w:rsidP="00CE5C02">
      <w:pPr>
        <w:pBdr>
          <w:top w:val="nil"/>
          <w:left w:val="nil"/>
          <w:bottom w:val="nil"/>
          <w:right w:val="nil"/>
          <w:between w:val="nil"/>
        </w:pBdr>
        <w:shd w:val="clear" w:color="auto" w:fill="FFFFFF"/>
        <w:rPr>
          <w:b/>
          <w:color w:val="000000"/>
          <w:sz w:val="28"/>
          <w:szCs w:val="28"/>
          <w:lang w:val="ro-RO"/>
        </w:rPr>
      </w:pPr>
      <w:r w:rsidRPr="005D2FAF">
        <w:rPr>
          <w:color w:val="000000"/>
          <w:sz w:val="28"/>
          <w:szCs w:val="28"/>
          <w:shd w:val="clear" w:color="auto" w:fill="FFFFFF"/>
          <w:lang w:val="ro-RO"/>
        </w:rPr>
        <w:t>Parlamentul adoptă prezenta lege organică.</w:t>
      </w:r>
      <w:r w:rsidRPr="005D2FAF">
        <w:rPr>
          <w:b/>
          <w:color w:val="000000"/>
          <w:sz w:val="28"/>
          <w:szCs w:val="28"/>
          <w:lang w:val="ro-RO"/>
        </w:rPr>
        <w:t> </w:t>
      </w:r>
    </w:p>
    <w:p w14:paraId="4665326D" w14:textId="77777777" w:rsidR="00CE5C02" w:rsidRPr="005D2FAF" w:rsidRDefault="00CE5C02" w:rsidP="00CE5C02">
      <w:pPr>
        <w:pBdr>
          <w:top w:val="nil"/>
          <w:left w:val="nil"/>
          <w:bottom w:val="nil"/>
          <w:right w:val="nil"/>
          <w:between w:val="nil"/>
        </w:pBdr>
        <w:shd w:val="clear" w:color="auto" w:fill="FFFFFF"/>
        <w:ind w:firstLine="0"/>
        <w:rPr>
          <w:b/>
          <w:color w:val="000000"/>
          <w:sz w:val="28"/>
          <w:szCs w:val="28"/>
          <w:lang w:val="ro-RO"/>
        </w:rPr>
      </w:pPr>
    </w:p>
    <w:p w14:paraId="334C473B" w14:textId="77777777" w:rsidR="00CE5C02" w:rsidRPr="005D2FAF" w:rsidRDefault="00CE5C02" w:rsidP="00B35140">
      <w:pPr>
        <w:pBdr>
          <w:top w:val="nil"/>
          <w:left w:val="nil"/>
          <w:bottom w:val="nil"/>
          <w:right w:val="nil"/>
          <w:between w:val="nil"/>
        </w:pBdr>
        <w:shd w:val="clear" w:color="auto" w:fill="FFFFFF"/>
        <w:ind w:left="567" w:right="1985" w:firstLine="0"/>
        <w:jc w:val="center"/>
        <w:rPr>
          <w:b/>
          <w:color w:val="000000"/>
          <w:sz w:val="28"/>
          <w:szCs w:val="28"/>
          <w:lang w:val="ro-RO"/>
        </w:rPr>
      </w:pPr>
      <w:r w:rsidRPr="005D2FAF">
        <w:rPr>
          <w:b/>
          <w:color w:val="000000"/>
          <w:sz w:val="28"/>
          <w:szCs w:val="28"/>
          <w:lang w:val="ro-RO"/>
        </w:rPr>
        <w:t>Capitolul I</w:t>
      </w:r>
    </w:p>
    <w:p w14:paraId="10556ECA" w14:textId="77777777" w:rsidR="00CE5C02" w:rsidRPr="005D2FAF" w:rsidRDefault="00CE5C02" w:rsidP="00B35140">
      <w:pPr>
        <w:pBdr>
          <w:top w:val="nil"/>
          <w:left w:val="nil"/>
          <w:bottom w:val="nil"/>
          <w:right w:val="nil"/>
          <w:between w:val="nil"/>
        </w:pBdr>
        <w:shd w:val="clear" w:color="auto" w:fill="FFFFFF"/>
        <w:ind w:left="567" w:right="1985" w:firstLine="0"/>
        <w:jc w:val="center"/>
        <w:rPr>
          <w:b/>
          <w:color w:val="000000"/>
          <w:sz w:val="28"/>
          <w:szCs w:val="28"/>
          <w:lang w:val="ro-RO"/>
        </w:rPr>
      </w:pPr>
      <w:r w:rsidRPr="005D2FAF">
        <w:rPr>
          <w:b/>
          <w:color w:val="000000"/>
          <w:sz w:val="28"/>
          <w:szCs w:val="28"/>
          <w:lang w:val="ro-RO"/>
        </w:rPr>
        <w:t>DISPOZIȚII GENERALE</w:t>
      </w:r>
    </w:p>
    <w:p w14:paraId="3887F262" w14:textId="77777777" w:rsidR="00CE5C02" w:rsidRPr="005D2FAF" w:rsidRDefault="00CE5C02" w:rsidP="000F3F4C">
      <w:pPr>
        <w:rPr>
          <w:sz w:val="28"/>
          <w:szCs w:val="28"/>
          <w:lang w:val="ro-RO"/>
        </w:rPr>
      </w:pPr>
    </w:p>
    <w:p w14:paraId="526A5984" w14:textId="77777777" w:rsidR="00CE5C02" w:rsidRPr="005D2FAF" w:rsidRDefault="00CE5C02" w:rsidP="00ED11DA">
      <w:pPr>
        <w:rPr>
          <w:sz w:val="28"/>
          <w:szCs w:val="28"/>
          <w:lang w:val="ro-RO"/>
        </w:rPr>
      </w:pPr>
      <w:r w:rsidRPr="005D2FAF">
        <w:rPr>
          <w:b/>
          <w:sz w:val="28"/>
          <w:szCs w:val="28"/>
          <w:lang w:val="ro-RO"/>
        </w:rPr>
        <w:t>Articolul 1.</w:t>
      </w:r>
      <w:r w:rsidRPr="005D2FAF">
        <w:rPr>
          <w:sz w:val="28"/>
          <w:szCs w:val="28"/>
          <w:lang w:val="ro-RO"/>
        </w:rPr>
        <w:t xml:space="preserve"> Scopul legii</w:t>
      </w:r>
    </w:p>
    <w:p w14:paraId="558BDD33" w14:textId="77777777" w:rsidR="0035111A" w:rsidRPr="005D2FAF" w:rsidRDefault="0035111A" w:rsidP="00ED11DA">
      <w:pPr>
        <w:rPr>
          <w:sz w:val="28"/>
          <w:szCs w:val="28"/>
          <w:lang w:val="ro-RO"/>
        </w:rPr>
      </w:pPr>
    </w:p>
    <w:p w14:paraId="54F8F478" w14:textId="534BAD18" w:rsidR="00CE5C02" w:rsidRPr="005D2FAF" w:rsidRDefault="00CE5C02" w:rsidP="00ED11DA">
      <w:pPr>
        <w:rPr>
          <w:sz w:val="28"/>
          <w:szCs w:val="28"/>
          <w:lang w:val="ro-RO"/>
        </w:rPr>
      </w:pPr>
      <w:r w:rsidRPr="005D2FAF">
        <w:rPr>
          <w:sz w:val="28"/>
          <w:szCs w:val="28"/>
          <w:lang w:val="ro-RO"/>
        </w:rPr>
        <w:t xml:space="preserve">Prezenta lege stabilește cadrul legal privind modul de organizare și funcționare a Fondului de reducere a vulnerabilității energetice, măsurile și programele finanțate din </w:t>
      </w:r>
      <w:r w:rsidR="0072638A" w:rsidRPr="005D2FAF">
        <w:rPr>
          <w:sz w:val="28"/>
          <w:szCs w:val="28"/>
          <w:lang w:val="ro-RO"/>
        </w:rPr>
        <w:t xml:space="preserve">mijloacele </w:t>
      </w:r>
      <w:r w:rsidR="001575E9" w:rsidRPr="005D2FAF">
        <w:rPr>
          <w:sz w:val="28"/>
          <w:szCs w:val="28"/>
          <w:lang w:val="ro-RO"/>
        </w:rPr>
        <w:t>acest</w:t>
      </w:r>
      <w:r w:rsidR="0072638A" w:rsidRPr="005D2FAF">
        <w:rPr>
          <w:sz w:val="28"/>
          <w:szCs w:val="28"/>
          <w:lang w:val="ro-RO"/>
        </w:rPr>
        <w:t>ui</w:t>
      </w:r>
      <w:r w:rsidR="002A6BB3" w:rsidRPr="005D2FAF">
        <w:rPr>
          <w:sz w:val="28"/>
          <w:szCs w:val="28"/>
          <w:lang w:val="ro-RO"/>
        </w:rPr>
        <w:t xml:space="preserve"> fond</w:t>
      </w:r>
      <w:r w:rsidRPr="005D2FAF">
        <w:rPr>
          <w:sz w:val="28"/>
          <w:szCs w:val="28"/>
          <w:lang w:val="ro-RO"/>
        </w:rPr>
        <w:t xml:space="preserve">, îndreptate spre prevenirea și combaterea vulnerabilității energetice a populației și creșterea accesibilității energiei în rândul consumatorilor vulnerabili, precum și </w:t>
      </w:r>
      <w:r w:rsidR="00E5388C" w:rsidRPr="005D2FAF">
        <w:rPr>
          <w:sz w:val="28"/>
          <w:szCs w:val="28"/>
          <w:lang w:val="ro-RO"/>
        </w:rPr>
        <w:t xml:space="preserve">spre </w:t>
      </w:r>
      <w:r w:rsidRPr="005D2FAF">
        <w:rPr>
          <w:sz w:val="28"/>
          <w:szCs w:val="28"/>
          <w:lang w:val="ro-RO"/>
        </w:rPr>
        <w:t>promovarea creșterii eficienței energetice.</w:t>
      </w:r>
    </w:p>
    <w:p w14:paraId="6DC77F6D" w14:textId="77777777" w:rsidR="00CE5C02" w:rsidRPr="005D2FAF" w:rsidRDefault="00CE5C02" w:rsidP="00ED11DA">
      <w:pPr>
        <w:rPr>
          <w:b/>
          <w:sz w:val="28"/>
          <w:szCs w:val="28"/>
          <w:lang w:val="ro-RO"/>
        </w:rPr>
      </w:pPr>
    </w:p>
    <w:p w14:paraId="19705EA7" w14:textId="3A32E79A" w:rsidR="00CE5C02" w:rsidRPr="005D2FAF" w:rsidRDefault="00CE5C02" w:rsidP="00ED11DA">
      <w:pPr>
        <w:rPr>
          <w:sz w:val="28"/>
          <w:szCs w:val="28"/>
          <w:lang w:val="ro-RO"/>
        </w:rPr>
      </w:pPr>
      <w:r w:rsidRPr="005D2FAF">
        <w:rPr>
          <w:b/>
          <w:sz w:val="28"/>
          <w:szCs w:val="28"/>
          <w:lang w:val="ro-RO"/>
        </w:rPr>
        <w:t>Articolul 2.</w:t>
      </w:r>
      <w:r w:rsidRPr="005D2FAF">
        <w:rPr>
          <w:sz w:val="28"/>
          <w:szCs w:val="28"/>
          <w:lang w:val="ro-RO"/>
        </w:rPr>
        <w:t xml:space="preserve"> Obiectul legii și domeniul de aplicare</w:t>
      </w:r>
    </w:p>
    <w:p w14:paraId="4DEBC9A6" w14:textId="77777777" w:rsidR="0035111A" w:rsidRPr="005D2FAF" w:rsidRDefault="0035111A" w:rsidP="00ED11DA">
      <w:pPr>
        <w:rPr>
          <w:sz w:val="28"/>
          <w:szCs w:val="28"/>
          <w:lang w:val="ro-RO"/>
        </w:rPr>
      </w:pPr>
    </w:p>
    <w:p w14:paraId="06EBEF6F" w14:textId="03F495E3" w:rsidR="00CE5C02" w:rsidRPr="005D2FAF" w:rsidRDefault="00CE5C02" w:rsidP="00ED11DA">
      <w:pPr>
        <w:rPr>
          <w:sz w:val="28"/>
          <w:szCs w:val="28"/>
          <w:lang w:val="ro-RO"/>
        </w:rPr>
      </w:pPr>
      <w:r w:rsidRPr="005D2FAF">
        <w:rPr>
          <w:sz w:val="28"/>
          <w:szCs w:val="28"/>
          <w:lang w:val="ro-RO"/>
        </w:rPr>
        <w:t xml:space="preserve">(1) Fondul </w:t>
      </w:r>
      <w:r w:rsidR="001575E9" w:rsidRPr="005D2FAF">
        <w:rPr>
          <w:sz w:val="28"/>
          <w:szCs w:val="28"/>
          <w:lang w:val="ro-RO"/>
        </w:rPr>
        <w:t xml:space="preserve">de reducere a vulnerabilității energetice </w:t>
      </w:r>
      <w:r w:rsidRPr="005D2FAF">
        <w:rPr>
          <w:sz w:val="28"/>
          <w:szCs w:val="28"/>
          <w:lang w:val="ro-RO"/>
        </w:rPr>
        <w:t xml:space="preserve">este creat pentru finanțarea măsurilor și </w:t>
      </w:r>
      <w:r w:rsidR="00760255" w:rsidRPr="005D2FAF">
        <w:rPr>
          <w:sz w:val="28"/>
          <w:szCs w:val="28"/>
          <w:lang w:val="ro-RO"/>
        </w:rPr>
        <w:t xml:space="preserve">a </w:t>
      </w:r>
      <w:r w:rsidRPr="005D2FAF">
        <w:rPr>
          <w:sz w:val="28"/>
          <w:szCs w:val="28"/>
          <w:lang w:val="ro-RO"/>
        </w:rPr>
        <w:t xml:space="preserve">programelor de reducere a vulnerabilității energetice, inclusiv a compensațiilor pentru achitarea facturilor la energie </w:t>
      </w:r>
      <w:r w:rsidR="0072638A" w:rsidRPr="005D2FAF">
        <w:rPr>
          <w:sz w:val="28"/>
          <w:szCs w:val="28"/>
          <w:lang w:val="ro-RO"/>
        </w:rPr>
        <w:t xml:space="preserve">destinate </w:t>
      </w:r>
      <w:r w:rsidRPr="005D2FAF">
        <w:rPr>
          <w:sz w:val="28"/>
          <w:szCs w:val="28"/>
          <w:lang w:val="ro-RO"/>
        </w:rPr>
        <w:t xml:space="preserve">consumatorilor vulnerabili de energie, </w:t>
      </w:r>
      <w:r w:rsidR="00760255" w:rsidRPr="005D2FAF">
        <w:rPr>
          <w:sz w:val="28"/>
          <w:szCs w:val="28"/>
          <w:lang w:val="ro-RO"/>
        </w:rPr>
        <w:t xml:space="preserve">a </w:t>
      </w:r>
      <w:r w:rsidRPr="005D2FAF">
        <w:rPr>
          <w:sz w:val="28"/>
          <w:szCs w:val="28"/>
          <w:lang w:val="ro-RO"/>
        </w:rPr>
        <w:t xml:space="preserve">subvențiilor pentru eficientizarea consumului de resurse energetice, a altor măsuri de asistență socială. </w:t>
      </w:r>
    </w:p>
    <w:p w14:paraId="4A7599C7" w14:textId="77777777" w:rsidR="0035111A" w:rsidRPr="005D2FAF" w:rsidRDefault="0035111A" w:rsidP="00ED11DA">
      <w:pPr>
        <w:rPr>
          <w:sz w:val="28"/>
          <w:szCs w:val="28"/>
          <w:lang w:val="ro-RO"/>
        </w:rPr>
      </w:pPr>
    </w:p>
    <w:p w14:paraId="244D22BC" w14:textId="69A3C2D0" w:rsidR="00CE5C02" w:rsidRPr="005D2FAF" w:rsidRDefault="00CE5C02" w:rsidP="00ED11DA">
      <w:pPr>
        <w:rPr>
          <w:sz w:val="28"/>
          <w:szCs w:val="28"/>
          <w:lang w:val="ro-RO"/>
        </w:rPr>
      </w:pPr>
      <w:r w:rsidRPr="005D2FAF">
        <w:rPr>
          <w:sz w:val="28"/>
          <w:szCs w:val="28"/>
          <w:lang w:val="ro-RO"/>
        </w:rPr>
        <w:t>(2) Principalele obiective ale prezentei legi sunt:</w:t>
      </w:r>
    </w:p>
    <w:p w14:paraId="3E3A3C9F" w14:textId="77777777" w:rsidR="00CE5C02" w:rsidRPr="005D2FAF" w:rsidRDefault="00CE5C02" w:rsidP="00ED11DA">
      <w:pPr>
        <w:rPr>
          <w:sz w:val="28"/>
          <w:szCs w:val="28"/>
          <w:lang w:val="ro-RO"/>
        </w:rPr>
      </w:pPr>
      <w:r w:rsidRPr="005D2FAF">
        <w:rPr>
          <w:sz w:val="28"/>
          <w:szCs w:val="28"/>
          <w:lang w:val="ro-RO"/>
        </w:rPr>
        <w:t>a) creșterea nivelului de accesibilitate la resursele energetice;</w:t>
      </w:r>
    </w:p>
    <w:p w14:paraId="5B346DB0" w14:textId="529AE167" w:rsidR="00CE5C02" w:rsidRPr="005D2FAF" w:rsidRDefault="00CE5C02" w:rsidP="00ED11DA">
      <w:pPr>
        <w:rPr>
          <w:sz w:val="28"/>
          <w:szCs w:val="28"/>
          <w:lang w:val="ro-RO"/>
        </w:rPr>
      </w:pPr>
      <w:r w:rsidRPr="005D2FAF">
        <w:rPr>
          <w:sz w:val="28"/>
          <w:szCs w:val="28"/>
          <w:lang w:val="ro-RO"/>
        </w:rPr>
        <w:t>b) prevenirea și combaterea sărăciei energetice și</w:t>
      </w:r>
      <w:r w:rsidR="004D1486" w:rsidRPr="005D2FAF">
        <w:rPr>
          <w:sz w:val="28"/>
          <w:szCs w:val="28"/>
          <w:lang w:val="ro-RO"/>
        </w:rPr>
        <w:t xml:space="preserve"> a</w:t>
      </w:r>
      <w:r w:rsidRPr="005D2FAF">
        <w:rPr>
          <w:sz w:val="28"/>
          <w:szCs w:val="28"/>
          <w:lang w:val="ro-RO"/>
        </w:rPr>
        <w:t xml:space="preserve"> excluziunii sociale;</w:t>
      </w:r>
    </w:p>
    <w:p w14:paraId="0560CF2F" w14:textId="6DEBCBED" w:rsidR="00CE5C02" w:rsidRPr="005D2FAF" w:rsidRDefault="00CE5C02" w:rsidP="00ED11DA">
      <w:pPr>
        <w:rPr>
          <w:sz w:val="28"/>
          <w:szCs w:val="28"/>
          <w:lang w:val="ro-RO"/>
        </w:rPr>
      </w:pPr>
      <w:r w:rsidRPr="005D2FAF">
        <w:rPr>
          <w:sz w:val="28"/>
          <w:szCs w:val="28"/>
          <w:lang w:val="ro-RO"/>
        </w:rPr>
        <w:t xml:space="preserve">c) securizarea alimentării cu gaze naturale, energie termică și </w:t>
      </w:r>
      <w:r w:rsidR="00DC00FA" w:rsidRPr="005D2FAF">
        <w:rPr>
          <w:sz w:val="28"/>
          <w:szCs w:val="28"/>
          <w:lang w:val="ro-RO"/>
        </w:rPr>
        <w:t xml:space="preserve">cu </w:t>
      </w:r>
      <w:r w:rsidRPr="005D2FAF">
        <w:rPr>
          <w:sz w:val="28"/>
          <w:szCs w:val="28"/>
          <w:lang w:val="ro-RO"/>
        </w:rPr>
        <w:t>energie electrică a consumatorilor vulnerabili</w:t>
      </w:r>
      <w:r w:rsidR="00661D4C" w:rsidRPr="005D2FAF">
        <w:rPr>
          <w:sz w:val="28"/>
          <w:szCs w:val="28"/>
          <w:lang w:val="ro-RO"/>
        </w:rPr>
        <w:t xml:space="preserve"> de energie</w:t>
      </w:r>
      <w:r w:rsidRPr="005D2FAF">
        <w:rPr>
          <w:sz w:val="28"/>
          <w:szCs w:val="28"/>
          <w:lang w:val="ro-RO"/>
        </w:rPr>
        <w:t>;</w:t>
      </w:r>
    </w:p>
    <w:p w14:paraId="6DF8F42C" w14:textId="193C6380" w:rsidR="00CE5C02" w:rsidRPr="005D2FAF" w:rsidRDefault="00CE5C02" w:rsidP="00ED11DA">
      <w:pPr>
        <w:rPr>
          <w:sz w:val="28"/>
          <w:szCs w:val="28"/>
          <w:lang w:val="ro-RO"/>
        </w:rPr>
      </w:pPr>
      <w:r w:rsidRPr="005D2FAF">
        <w:rPr>
          <w:sz w:val="28"/>
          <w:szCs w:val="28"/>
          <w:lang w:val="ro-RO"/>
        </w:rPr>
        <w:t>d) creșterea eficienței consumului de resurse energetice</w:t>
      </w:r>
      <w:r w:rsidR="00270A1F" w:rsidRPr="005D2FAF">
        <w:rPr>
          <w:sz w:val="28"/>
          <w:szCs w:val="28"/>
          <w:lang w:val="ro-RO"/>
        </w:rPr>
        <w:t xml:space="preserve"> pentru necesități casnice</w:t>
      </w:r>
      <w:r w:rsidRPr="005D2FAF">
        <w:rPr>
          <w:sz w:val="28"/>
          <w:szCs w:val="28"/>
          <w:lang w:val="ro-RO"/>
        </w:rPr>
        <w:t xml:space="preserve">; </w:t>
      </w:r>
    </w:p>
    <w:p w14:paraId="02BC1B5F" w14:textId="3CC1E557" w:rsidR="00CE5C02" w:rsidRPr="005D2FAF" w:rsidRDefault="00CE5C02" w:rsidP="00ED11DA">
      <w:pPr>
        <w:rPr>
          <w:sz w:val="28"/>
          <w:szCs w:val="28"/>
          <w:lang w:val="ro-RO"/>
        </w:rPr>
      </w:pPr>
      <w:r w:rsidRPr="005D2FAF">
        <w:rPr>
          <w:sz w:val="28"/>
          <w:szCs w:val="28"/>
          <w:lang w:val="ro-RO"/>
        </w:rPr>
        <w:t xml:space="preserve">e) alocarea compensațiilor pentru unele categorii de consumatori casnici considerați consumatori vulnerabili de energie, în modul și în condițiile stabilite de </w:t>
      </w:r>
      <w:r w:rsidR="00E869EE" w:rsidRPr="005D2FAF">
        <w:rPr>
          <w:sz w:val="28"/>
          <w:szCs w:val="28"/>
          <w:lang w:val="ro-RO"/>
        </w:rPr>
        <w:t>Guvern</w:t>
      </w:r>
      <w:r w:rsidRPr="005D2FAF">
        <w:rPr>
          <w:sz w:val="28"/>
          <w:szCs w:val="28"/>
          <w:lang w:val="ro-RO"/>
        </w:rPr>
        <w:t xml:space="preserve">. </w:t>
      </w:r>
    </w:p>
    <w:p w14:paraId="3CCF3942" w14:textId="77777777" w:rsidR="0035111A" w:rsidRPr="005D2FAF" w:rsidRDefault="0035111A" w:rsidP="00ED11DA">
      <w:pPr>
        <w:rPr>
          <w:sz w:val="28"/>
          <w:szCs w:val="28"/>
          <w:lang w:val="ro-RO"/>
        </w:rPr>
      </w:pPr>
    </w:p>
    <w:p w14:paraId="0572C7D5" w14:textId="1C993692" w:rsidR="00CE5C02" w:rsidRPr="005D2FAF" w:rsidRDefault="00CE5C02" w:rsidP="00ED11DA">
      <w:pPr>
        <w:rPr>
          <w:sz w:val="28"/>
          <w:szCs w:val="28"/>
          <w:lang w:val="ro-RO"/>
        </w:rPr>
      </w:pPr>
      <w:r w:rsidRPr="005D2FAF">
        <w:rPr>
          <w:sz w:val="28"/>
          <w:szCs w:val="28"/>
          <w:lang w:val="ro-RO"/>
        </w:rPr>
        <w:t xml:space="preserve">(3) Prevederile prezentei legi se aplică măsurilor de protecție socială pentru consumatorul vulnerabil de energie și activității de implementare a programului de acordare a subvențiilor pentru eficientizarea consumului de resurse energetice. </w:t>
      </w:r>
    </w:p>
    <w:p w14:paraId="1F68F254" w14:textId="77777777" w:rsidR="00CE5C02" w:rsidRPr="005D2FAF" w:rsidRDefault="00CE5C02" w:rsidP="00ED11DA">
      <w:pPr>
        <w:rPr>
          <w:sz w:val="24"/>
          <w:szCs w:val="24"/>
          <w:lang w:val="ro-RO"/>
        </w:rPr>
      </w:pPr>
    </w:p>
    <w:p w14:paraId="1825309D" w14:textId="77777777" w:rsidR="00CE5C02" w:rsidRPr="005D2FAF" w:rsidRDefault="00CE5C02" w:rsidP="00ED11DA">
      <w:pPr>
        <w:rPr>
          <w:sz w:val="28"/>
          <w:szCs w:val="28"/>
          <w:lang w:val="ro-RO"/>
        </w:rPr>
      </w:pPr>
      <w:r w:rsidRPr="005D2FAF">
        <w:rPr>
          <w:b/>
          <w:sz w:val="28"/>
          <w:szCs w:val="28"/>
          <w:lang w:val="ro-RO"/>
        </w:rPr>
        <w:t>Articolul 3.</w:t>
      </w:r>
      <w:r w:rsidRPr="005D2FAF">
        <w:rPr>
          <w:sz w:val="28"/>
          <w:szCs w:val="28"/>
          <w:lang w:val="ro-RO"/>
        </w:rPr>
        <w:t xml:space="preserve"> Noțiuni principale</w:t>
      </w:r>
    </w:p>
    <w:p w14:paraId="160BE4AD" w14:textId="77777777" w:rsidR="0035111A" w:rsidRPr="005D2FAF" w:rsidRDefault="0035111A" w:rsidP="00ED11DA">
      <w:pPr>
        <w:rPr>
          <w:sz w:val="28"/>
          <w:szCs w:val="28"/>
          <w:lang w:val="ro-RO"/>
        </w:rPr>
      </w:pPr>
    </w:p>
    <w:p w14:paraId="65C6B2CA" w14:textId="700A17FF" w:rsidR="00CE5C02" w:rsidRPr="005D2FAF" w:rsidRDefault="00CE5C02" w:rsidP="00ED11DA">
      <w:pPr>
        <w:rPr>
          <w:sz w:val="28"/>
          <w:szCs w:val="28"/>
          <w:lang w:val="ro-RO"/>
        </w:rPr>
      </w:pPr>
      <w:r w:rsidRPr="005D2FAF">
        <w:rPr>
          <w:sz w:val="28"/>
          <w:szCs w:val="28"/>
          <w:lang w:val="ro-RO"/>
        </w:rPr>
        <w:t>În sensul prezentei legi, următoarele noțiuni semnifică:</w:t>
      </w:r>
    </w:p>
    <w:p w14:paraId="4E4778BD" w14:textId="77777777" w:rsidR="001532FA" w:rsidRPr="005D2FAF" w:rsidRDefault="001532FA" w:rsidP="00ED11DA">
      <w:pPr>
        <w:rPr>
          <w:sz w:val="28"/>
          <w:szCs w:val="28"/>
          <w:lang w:val="ro-RO"/>
        </w:rPr>
      </w:pPr>
    </w:p>
    <w:p w14:paraId="6E5078E5" w14:textId="3D5C0D65" w:rsidR="00A1329B" w:rsidRPr="005D2FAF" w:rsidRDefault="00A1329B" w:rsidP="00ED11DA">
      <w:pPr>
        <w:rPr>
          <w:i/>
          <w:sz w:val="28"/>
          <w:szCs w:val="28"/>
          <w:lang w:val="ro-RO"/>
        </w:rPr>
      </w:pPr>
      <w:r w:rsidRPr="005D2FAF">
        <w:rPr>
          <w:i/>
          <w:sz w:val="28"/>
          <w:szCs w:val="28"/>
          <w:lang w:val="ro-RO"/>
        </w:rPr>
        <w:t xml:space="preserve">compensație pentru achitarea facturilor la energie </w:t>
      </w:r>
      <w:r w:rsidRPr="005D2FAF">
        <w:rPr>
          <w:sz w:val="28"/>
          <w:szCs w:val="28"/>
          <w:lang w:val="ro-RO"/>
        </w:rPr>
        <w:t>– sumă monetară, acordată din contul Fondului de reducere a vulnerabilității energetice la factura pentru consumul de gaze naturale, energie termică și/sau pentru consumul de energie electrică, destinată consumatorilor vulnerabili</w:t>
      </w:r>
      <w:r w:rsidR="004A0CCB" w:rsidRPr="005D2FAF">
        <w:rPr>
          <w:sz w:val="28"/>
          <w:szCs w:val="28"/>
          <w:lang w:val="ro-RO"/>
        </w:rPr>
        <w:t xml:space="preserve"> de energie</w:t>
      </w:r>
      <w:r w:rsidRPr="005D2FAF">
        <w:rPr>
          <w:sz w:val="28"/>
          <w:szCs w:val="28"/>
          <w:lang w:val="ro-RO"/>
        </w:rPr>
        <w:t>, având drept scop acoperirea unei părți din cheltuielile la consumul de energie;</w:t>
      </w:r>
    </w:p>
    <w:p w14:paraId="09D3E975" w14:textId="77777777" w:rsidR="00A1329B" w:rsidRPr="005D2FAF" w:rsidRDefault="00A1329B" w:rsidP="00ED11DA">
      <w:pPr>
        <w:rPr>
          <w:i/>
          <w:sz w:val="28"/>
          <w:szCs w:val="28"/>
          <w:lang w:val="ro-RO"/>
        </w:rPr>
      </w:pPr>
    </w:p>
    <w:p w14:paraId="12C5D6F9" w14:textId="6619E0DA" w:rsidR="00CE5C02" w:rsidRPr="005D2FAF" w:rsidRDefault="00CE5C02" w:rsidP="00ED11DA">
      <w:pPr>
        <w:rPr>
          <w:sz w:val="28"/>
          <w:szCs w:val="28"/>
          <w:lang w:val="ro-RO"/>
        </w:rPr>
      </w:pPr>
      <w:r w:rsidRPr="005D2FAF">
        <w:rPr>
          <w:i/>
          <w:sz w:val="28"/>
          <w:szCs w:val="28"/>
          <w:lang w:val="ro-RO"/>
        </w:rPr>
        <w:t xml:space="preserve">consumator casnic de energie </w:t>
      </w:r>
      <w:r w:rsidRPr="005D2FAF">
        <w:rPr>
          <w:sz w:val="28"/>
          <w:szCs w:val="28"/>
          <w:lang w:val="ro-RO"/>
        </w:rPr>
        <w:t xml:space="preserve">– familie sau persoană singură care consumă resurse energetice pentru necesități casnice;  </w:t>
      </w:r>
    </w:p>
    <w:p w14:paraId="56F6384F" w14:textId="77777777" w:rsidR="001532FA" w:rsidRPr="005D2FAF" w:rsidRDefault="001532FA" w:rsidP="00ED11DA">
      <w:pPr>
        <w:rPr>
          <w:i/>
          <w:sz w:val="28"/>
          <w:szCs w:val="28"/>
          <w:lang w:val="ro-RO"/>
        </w:rPr>
      </w:pPr>
    </w:p>
    <w:p w14:paraId="76560B9C" w14:textId="2074933E" w:rsidR="001532FA" w:rsidRPr="005D2FAF" w:rsidRDefault="00CE5C02" w:rsidP="00ED11DA">
      <w:pPr>
        <w:rPr>
          <w:sz w:val="28"/>
          <w:szCs w:val="28"/>
          <w:lang w:val="ro-RO"/>
        </w:rPr>
      </w:pPr>
      <w:r w:rsidRPr="005D2FAF">
        <w:rPr>
          <w:i/>
          <w:sz w:val="28"/>
          <w:szCs w:val="28"/>
          <w:lang w:val="ro-RO"/>
        </w:rPr>
        <w:t xml:space="preserve">consumator vulnerabil de energie </w:t>
      </w:r>
      <w:r w:rsidRPr="005D2FAF">
        <w:rPr>
          <w:sz w:val="28"/>
          <w:szCs w:val="28"/>
          <w:lang w:val="ro-RO"/>
        </w:rPr>
        <w:t xml:space="preserve">(în continuare – </w:t>
      </w:r>
      <w:r w:rsidRPr="005D2FAF">
        <w:rPr>
          <w:i/>
          <w:sz w:val="28"/>
          <w:szCs w:val="28"/>
          <w:lang w:val="ro-RO"/>
        </w:rPr>
        <w:t>consumator vulnerabil</w:t>
      </w:r>
      <w:r w:rsidRPr="005D2FAF">
        <w:rPr>
          <w:sz w:val="28"/>
          <w:szCs w:val="28"/>
          <w:lang w:val="ro-RO"/>
        </w:rPr>
        <w:t xml:space="preserve">) – consumator casnic, familie sau persoană singură, care, din motive de venituri insuficiente, componență a familiei sau </w:t>
      </w:r>
      <w:r w:rsidR="002D37EF" w:rsidRPr="005D2FAF">
        <w:rPr>
          <w:sz w:val="28"/>
          <w:szCs w:val="28"/>
          <w:lang w:val="ro-RO"/>
        </w:rPr>
        <w:t xml:space="preserve">după </w:t>
      </w:r>
      <w:r w:rsidRPr="005D2FAF">
        <w:rPr>
          <w:sz w:val="28"/>
          <w:szCs w:val="28"/>
          <w:lang w:val="ro-RO"/>
        </w:rPr>
        <w:t xml:space="preserve">alte criterii, necesită măsuri de protecție socială pentru a-și asigura nevoile energetice casnice; </w:t>
      </w:r>
    </w:p>
    <w:p w14:paraId="4AD4D9AF" w14:textId="3EDB18DF" w:rsidR="00CE5C02" w:rsidRPr="005D2FAF" w:rsidRDefault="00CE5C02" w:rsidP="00ED11DA">
      <w:pPr>
        <w:rPr>
          <w:sz w:val="28"/>
          <w:szCs w:val="28"/>
          <w:lang w:val="ro-RO"/>
        </w:rPr>
      </w:pPr>
      <w:r w:rsidRPr="005D2FAF">
        <w:rPr>
          <w:sz w:val="28"/>
          <w:szCs w:val="28"/>
          <w:lang w:val="ro-RO"/>
        </w:rPr>
        <w:t xml:space="preserve"> </w:t>
      </w:r>
    </w:p>
    <w:p w14:paraId="139063DF" w14:textId="7CD013AC" w:rsidR="00CE5C02" w:rsidRPr="005D2FAF" w:rsidRDefault="00CE5C02" w:rsidP="00ED11DA">
      <w:pPr>
        <w:rPr>
          <w:iCs/>
          <w:sz w:val="28"/>
          <w:szCs w:val="28"/>
          <w:lang w:val="ro-RO"/>
        </w:rPr>
      </w:pPr>
      <w:r w:rsidRPr="005D2FAF">
        <w:rPr>
          <w:i/>
          <w:sz w:val="28"/>
          <w:szCs w:val="28"/>
          <w:lang w:val="ro-RO"/>
        </w:rPr>
        <w:t xml:space="preserve">familie – </w:t>
      </w:r>
      <w:r w:rsidRPr="005D2FAF">
        <w:rPr>
          <w:iCs/>
          <w:sz w:val="28"/>
          <w:szCs w:val="28"/>
          <w:lang w:val="ro-RO"/>
        </w:rPr>
        <w:t>două sau mai multe persoane care locuiesc în aceeași locuință și se întrețin dintr-un buget comun. În sensul prezentei legi beneficiază de drepturile de familie și orice persoană adultă care nu face parte dintr-o familie;</w:t>
      </w:r>
    </w:p>
    <w:p w14:paraId="558F9868" w14:textId="77777777" w:rsidR="001532FA" w:rsidRPr="005D2FAF" w:rsidRDefault="001532FA" w:rsidP="00ED11DA">
      <w:pPr>
        <w:rPr>
          <w:sz w:val="28"/>
          <w:szCs w:val="28"/>
          <w:lang w:val="ro-RO"/>
        </w:rPr>
      </w:pPr>
    </w:p>
    <w:p w14:paraId="25540D8C" w14:textId="0D9A5CE1" w:rsidR="00CE5C02" w:rsidRPr="005D2FAF" w:rsidRDefault="00CE5C02" w:rsidP="00ED11DA">
      <w:pPr>
        <w:rPr>
          <w:sz w:val="28"/>
          <w:szCs w:val="28"/>
          <w:lang w:val="ro-RO"/>
        </w:rPr>
      </w:pPr>
      <w:r w:rsidRPr="005D2FAF">
        <w:rPr>
          <w:i/>
          <w:sz w:val="28"/>
          <w:szCs w:val="28"/>
          <w:lang w:val="ro-RO"/>
        </w:rPr>
        <w:t>Fond</w:t>
      </w:r>
      <w:r w:rsidR="00133F91" w:rsidRPr="005D2FAF">
        <w:rPr>
          <w:i/>
          <w:sz w:val="28"/>
          <w:szCs w:val="28"/>
          <w:lang w:val="ro-RO"/>
        </w:rPr>
        <w:t>ul</w:t>
      </w:r>
      <w:r w:rsidRPr="005D2FAF">
        <w:rPr>
          <w:i/>
          <w:sz w:val="28"/>
          <w:szCs w:val="28"/>
          <w:lang w:val="ro-RO"/>
        </w:rPr>
        <w:t xml:space="preserve"> de reducere a vulnerabilității energetice</w:t>
      </w:r>
      <w:r w:rsidRPr="005D2FAF">
        <w:rPr>
          <w:sz w:val="28"/>
          <w:szCs w:val="28"/>
          <w:lang w:val="ro-RO"/>
        </w:rPr>
        <w:t xml:space="preserve"> – fond </w:t>
      </w:r>
      <w:r w:rsidRPr="005D2FAF">
        <w:rPr>
          <w:color w:val="000000"/>
          <w:sz w:val="28"/>
          <w:szCs w:val="28"/>
          <w:lang w:val="ro-RO"/>
        </w:rPr>
        <w:t>în cadrul bugetului de stat</w:t>
      </w:r>
      <w:r w:rsidRPr="005D2FAF">
        <w:rPr>
          <w:sz w:val="28"/>
          <w:szCs w:val="28"/>
          <w:lang w:val="ro-RO"/>
        </w:rPr>
        <w:t xml:space="preserve"> pentru finanțarea programelor de creștere a accesibilității resurselor energetice</w:t>
      </w:r>
      <w:r w:rsidR="0059303B" w:rsidRPr="005D2FAF">
        <w:rPr>
          <w:sz w:val="28"/>
          <w:szCs w:val="28"/>
          <w:lang w:val="ro-RO"/>
        </w:rPr>
        <w:t>,</w:t>
      </w:r>
      <w:r w:rsidRPr="005D2FAF">
        <w:rPr>
          <w:sz w:val="28"/>
          <w:szCs w:val="28"/>
          <w:lang w:val="ro-RO"/>
        </w:rPr>
        <w:t xml:space="preserve"> destinate consumatorilor vulnerabili;</w:t>
      </w:r>
    </w:p>
    <w:p w14:paraId="471442FC" w14:textId="77777777" w:rsidR="001532FA" w:rsidRPr="005D2FAF" w:rsidRDefault="001532FA" w:rsidP="00ED11DA">
      <w:pPr>
        <w:rPr>
          <w:sz w:val="28"/>
          <w:szCs w:val="28"/>
          <w:lang w:val="ro-RO"/>
        </w:rPr>
      </w:pPr>
    </w:p>
    <w:p w14:paraId="24987BCB" w14:textId="3374BB3B" w:rsidR="00CE5C02" w:rsidRPr="005D2FAF" w:rsidRDefault="00CE5C02" w:rsidP="00ED11DA">
      <w:pPr>
        <w:rPr>
          <w:sz w:val="28"/>
          <w:szCs w:val="28"/>
          <w:lang w:val="ro-RO"/>
        </w:rPr>
      </w:pPr>
      <w:r w:rsidRPr="005D2FAF">
        <w:rPr>
          <w:i/>
          <w:sz w:val="28"/>
          <w:szCs w:val="28"/>
          <w:lang w:val="ro-RO"/>
        </w:rPr>
        <w:t xml:space="preserve">locuință </w:t>
      </w:r>
      <w:r w:rsidRPr="005D2FAF">
        <w:rPr>
          <w:sz w:val="28"/>
          <w:szCs w:val="28"/>
          <w:lang w:val="ro-RO"/>
        </w:rPr>
        <w:t xml:space="preserve">– </w:t>
      </w:r>
      <w:r w:rsidR="007B4BCE" w:rsidRPr="005D2FAF">
        <w:rPr>
          <w:sz w:val="28"/>
          <w:szCs w:val="28"/>
          <w:lang w:val="ro-RO"/>
        </w:rPr>
        <w:t xml:space="preserve">reședință </w:t>
      </w:r>
      <w:r w:rsidRPr="005D2FAF">
        <w:rPr>
          <w:sz w:val="28"/>
          <w:szCs w:val="28"/>
          <w:lang w:val="ro-RO"/>
        </w:rPr>
        <w:t xml:space="preserve">obișnuită conform definiției din Codul civil, </w:t>
      </w:r>
      <w:r w:rsidR="002137C1" w:rsidRPr="005D2FAF">
        <w:rPr>
          <w:sz w:val="28"/>
          <w:szCs w:val="28"/>
          <w:lang w:val="ro-RO"/>
        </w:rPr>
        <w:t xml:space="preserve">care se află </w:t>
      </w:r>
      <w:r w:rsidRPr="005D2FAF">
        <w:rPr>
          <w:sz w:val="28"/>
          <w:szCs w:val="28"/>
          <w:lang w:val="ro-RO"/>
        </w:rPr>
        <w:t xml:space="preserve">în proprietatea consumatorului vulnerabil </w:t>
      </w:r>
      <w:r w:rsidR="005B0C46" w:rsidRPr="005D2FAF">
        <w:rPr>
          <w:sz w:val="28"/>
          <w:szCs w:val="28"/>
          <w:lang w:val="ro-RO"/>
        </w:rPr>
        <w:t xml:space="preserve">sau </w:t>
      </w:r>
      <w:r w:rsidR="002137C1" w:rsidRPr="005D2FAF">
        <w:rPr>
          <w:sz w:val="28"/>
          <w:szCs w:val="28"/>
          <w:lang w:val="ro-RO"/>
        </w:rPr>
        <w:t xml:space="preserve">este </w:t>
      </w:r>
      <w:r w:rsidRPr="005D2FAF">
        <w:rPr>
          <w:sz w:val="28"/>
          <w:szCs w:val="28"/>
          <w:lang w:val="ro-RO"/>
        </w:rPr>
        <w:t xml:space="preserve">închiriată </w:t>
      </w:r>
      <w:r w:rsidR="005B0C46" w:rsidRPr="005D2FAF">
        <w:rPr>
          <w:sz w:val="28"/>
          <w:szCs w:val="28"/>
          <w:lang w:val="ro-RO"/>
        </w:rPr>
        <w:t xml:space="preserve">ori </w:t>
      </w:r>
      <w:r w:rsidRPr="005D2FAF">
        <w:rPr>
          <w:sz w:val="28"/>
          <w:szCs w:val="28"/>
          <w:lang w:val="ro-RO"/>
        </w:rPr>
        <w:t xml:space="preserve">asupra căreia </w:t>
      </w:r>
      <w:r w:rsidR="005B0C46" w:rsidRPr="005D2FAF">
        <w:rPr>
          <w:sz w:val="28"/>
          <w:szCs w:val="28"/>
          <w:lang w:val="ro-RO"/>
        </w:rPr>
        <w:t xml:space="preserve">se </w:t>
      </w:r>
      <w:r w:rsidRPr="005D2FAF">
        <w:rPr>
          <w:sz w:val="28"/>
          <w:szCs w:val="28"/>
          <w:lang w:val="ro-RO"/>
        </w:rPr>
        <w:t xml:space="preserve">exercită un drept de folosință în condițiile legii și </w:t>
      </w:r>
      <w:r w:rsidR="002137C1" w:rsidRPr="005D2FAF">
        <w:rPr>
          <w:sz w:val="28"/>
          <w:szCs w:val="28"/>
          <w:lang w:val="ro-RO"/>
        </w:rPr>
        <w:t xml:space="preserve">se ia </w:t>
      </w:r>
      <w:r w:rsidRPr="005D2FAF">
        <w:rPr>
          <w:sz w:val="28"/>
          <w:szCs w:val="28"/>
          <w:lang w:val="ro-RO"/>
        </w:rPr>
        <w:t xml:space="preserve">în calcul la stabilirea cheltuielilor de întreținere a locuinței. </w:t>
      </w:r>
      <w:r w:rsidR="002A3EB7" w:rsidRPr="005D2FAF">
        <w:rPr>
          <w:sz w:val="28"/>
          <w:szCs w:val="28"/>
          <w:lang w:val="ro-RO"/>
        </w:rPr>
        <w:t xml:space="preserve">Cu locuința </w:t>
      </w:r>
      <w:r w:rsidRPr="005D2FAF">
        <w:rPr>
          <w:sz w:val="28"/>
          <w:szCs w:val="28"/>
          <w:lang w:val="ro-RO"/>
        </w:rPr>
        <w:t xml:space="preserve">sau </w:t>
      </w:r>
      <w:r w:rsidR="002A3EB7" w:rsidRPr="005D2FAF">
        <w:rPr>
          <w:sz w:val="28"/>
          <w:szCs w:val="28"/>
          <w:lang w:val="ro-RO"/>
        </w:rPr>
        <w:t xml:space="preserve">reședința obișnuită se asimilează </w:t>
      </w:r>
      <w:r w:rsidRPr="005D2FAF">
        <w:rPr>
          <w:sz w:val="28"/>
          <w:szCs w:val="28"/>
          <w:lang w:val="ro-RO"/>
        </w:rPr>
        <w:t>locuința socială</w:t>
      </w:r>
      <w:r w:rsidR="00BF02B6" w:rsidRPr="005D2FAF">
        <w:rPr>
          <w:sz w:val="28"/>
          <w:szCs w:val="28"/>
          <w:lang w:val="ro-RO"/>
        </w:rPr>
        <w:t xml:space="preserve"> și </w:t>
      </w:r>
      <w:r w:rsidRPr="005D2FAF">
        <w:rPr>
          <w:sz w:val="28"/>
          <w:szCs w:val="28"/>
          <w:lang w:val="ro-RO"/>
        </w:rPr>
        <w:t xml:space="preserve">locuința de manevră, astfel cum sunt definite </w:t>
      </w:r>
      <w:r w:rsidR="002137C1" w:rsidRPr="005D2FAF">
        <w:rPr>
          <w:sz w:val="28"/>
          <w:szCs w:val="28"/>
          <w:lang w:val="ro-RO"/>
        </w:rPr>
        <w:t xml:space="preserve">în </w:t>
      </w:r>
      <w:r w:rsidRPr="005D2FAF">
        <w:rPr>
          <w:sz w:val="28"/>
          <w:szCs w:val="28"/>
          <w:lang w:val="ro-RO"/>
        </w:rPr>
        <w:t>Legea nr.</w:t>
      </w:r>
      <w:r w:rsidR="00454B31" w:rsidRPr="005D2FAF">
        <w:rPr>
          <w:sz w:val="28"/>
          <w:szCs w:val="28"/>
          <w:lang w:val="ro-RO"/>
        </w:rPr>
        <w:t> </w:t>
      </w:r>
      <w:r w:rsidRPr="005D2FAF">
        <w:rPr>
          <w:sz w:val="28"/>
          <w:szCs w:val="28"/>
          <w:lang w:val="ro-RO"/>
        </w:rPr>
        <w:t xml:space="preserve">75/2015 cu privire la locuințe. Nu se consideră locuință în sensul prezentei legi reședința temporară conform definiției din Codul </w:t>
      </w:r>
      <w:r w:rsidR="00EE5F1B" w:rsidRPr="005D2FAF">
        <w:rPr>
          <w:sz w:val="28"/>
          <w:szCs w:val="28"/>
          <w:lang w:val="ro-RO"/>
        </w:rPr>
        <w:t>civil</w:t>
      </w:r>
      <w:r w:rsidRPr="005D2FAF">
        <w:rPr>
          <w:sz w:val="28"/>
          <w:szCs w:val="28"/>
          <w:lang w:val="ro-RO"/>
        </w:rPr>
        <w:t>, instituțiile de asistență socială, inclusiv cele înființate și administrate de cultele religioase</w:t>
      </w:r>
      <w:r w:rsidR="00DB4D2D" w:rsidRPr="005D2FAF">
        <w:rPr>
          <w:sz w:val="28"/>
          <w:szCs w:val="28"/>
          <w:lang w:val="ro-RO"/>
        </w:rPr>
        <w:t xml:space="preserve"> prevăzute </w:t>
      </w:r>
      <w:r w:rsidR="006B2C2B" w:rsidRPr="005D2FAF">
        <w:rPr>
          <w:sz w:val="28"/>
          <w:szCs w:val="28"/>
          <w:lang w:val="ro-RO"/>
        </w:rPr>
        <w:t>în</w:t>
      </w:r>
      <w:r w:rsidR="00DB4D2D" w:rsidRPr="005D2FAF">
        <w:rPr>
          <w:sz w:val="28"/>
          <w:szCs w:val="28"/>
          <w:lang w:val="ro-RO"/>
        </w:rPr>
        <w:t xml:space="preserve"> Legea nr. 125/2007 privind libertatea de conștiință, de gândire și de religie, </w:t>
      </w:r>
      <w:r w:rsidR="004D18C5" w:rsidRPr="005D2FAF">
        <w:rPr>
          <w:sz w:val="28"/>
          <w:szCs w:val="28"/>
          <w:lang w:val="ro-RO"/>
        </w:rPr>
        <w:t>precum și</w:t>
      </w:r>
      <w:r w:rsidRPr="005D2FAF">
        <w:rPr>
          <w:sz w:val="28"/>
          <w:szCs w:val="28"/>
          <w:lang w:val="ro-RO"/>
        </w:rPr>
        <w:t xml:space="preserve"> </w:t>
      </w:r>
      <w:r w:rsidR="006B2C2B" w:rsidRPr="005D2FAF">
        <w:rPr>
          <w:sz w:val="28"/>
          <w:szCs w:val="28"/>
          <w:lang w:val="ro-RO"/>
        </w:rPr>
        <w:t xml:space="preserve">de </w:t>
      </w:r>
      <w:r w:rsidRPr="005D2FAF">
        <w:rPr>
          <w:sz w:val="28"/>
          <w:szCs w:val="28"/>
          <w:lang w:val="ro-RO"/>
        </w:rPr>
        <w:t>asociațiile sau grupurile religioase;</w:t>
      </w:r>
    </w:p>
    <w:p w14:paraId="00605A43" w14:textId="77777777" w:rsidR="001532FA" w:rsidRPr="005D2FAF" w:rsidRDefault="001532FA" w:rsidP="00ED11DA">
      <w:pPr>
        <w:rPr>
          <w:sz w:val="28"/>
          <w:szCs w:val="28"/>
          <w:lang w:val="ro-RO"/>
        </w:rPr>
      </w:pPr>
    </w:p>
    <w:p w14:paraId="08D1DC9D" w14:textId="21060BB7" w:rsidR="00CE5C02" w:rsidRPr="005D2FAF" w:rsidRDefault="00CE5C02" w:rsidP="00ED11DA">
      <w:pPr>
        <w:rPr>
          <w:sz w:val="28"/>
          <w:szCs w:val="28"/>
          <w:lang w:val="ro-RO"/>
        </w:rPr>
      </w:pPr>
      <w:r w:rsidRPr="005D2FAF">
        <w:rPr>
          <w:i/>
          <w:sz w:val="28"/>
          <w:szCs w:val="28"/>
          <w:lang w:val="ro-RO"/>
        </w:rPr>
        <w:lastRenderedPageBreak/>
        <w:t>persoană singură</w:t>
      </w:r>
      <w:r w:rsidRPr="005D2FAF">
        <w:rPr>
          <w:sz w:val="28"/>
          <w:szCs w:val="28"/>
          <w:lang w:val="ro-RO"/>
        </w:rPr>
        <w:t xml:space="preserve"> – </w:t>
      </w:r>
      <w:r w:rsidR="00AA12A2" w:rsidRPr="005D2FAF">
        <w:rPr>
          <w:sz w:val="28"/>
          <w:szCs w:val="28"/>
          <w:lang w:val="ro-RO"/>
        </w:rPr>
        <w:t xml:space="preserve">persoană </w:t>
      </w:r>
      <w:r w:rsidRPr="005D2FAF">
        <w:rPr>
          <w:sz w:val="28"/>
          <w:szCs w:val="28"/>
          <w:lang w:val="ro-RO"/>
        </w:rPr>
        <w:t xml:space="preserve">care a împlinit vârsta de 18 ani, care locuiește singură și nu se mai află în întreținerea părinților, precum și </w:t>
      </w:r>
      <w:r w:rsidR="00CC0E75" w:rsidRPr="005D2FAF">
        <w:rPr>
          <w:sz w:val="28"/>
          <w:szCs w:val="28"/>
          <w:lang w:val="ro-RO"/>
        </w:rPr>
        <w:t xml:space="preserve">persoană </w:t>
      </w:r>
      <w:r w:rsidRPr="005D2FAF">
        <w:rPr>
          <w:sz w:val="28"/>
          <w:szCs w:val="28"/>
          <w:lang w:val="ro-RO"/>
        </w:rPr>
        <w:t xml:space="preserve">cu vârsta cuprinsă între 16 și 18 ani care locuiește și se întreține singură și are capacitate </w:t>
      </w:r>
      <w:r w:rsidR="000160C1" w:rsidRPr="005D2FAF">
        <w:rPr>
          <w:sz w:val="28"/>
          <w:szCs w:val="28"/>
          <w:lang w:val="ro-RO"/>
        </w:rPr>
        <w:t xml:space="preserve">deplină </w:t>
      </w:r>
      <w:r w:rsidRPr="005D2FAF">
        <w:rPr>
          <w:sz w:val="28"/>
          <w:szCs w:val="28"/>
          <w:lang w:val="ro-RO"/>
        </w:rPr>
        <w:t xml:space="preserve">de exercițiu în conformitate cu prevederile art. 26 alin. (3) din Codul </w:t>
      </w:r>
      <w:r w:rsidR="00EF299C" w:rsidRPr="005D2FAF">
        <w:rPr>
          <w:sz w:val="28"/>
          <w:szCs w:val="28"/>
          <w:lang w:val="ro-RO"/>
        </w:rPr>
        <w:t>civil nr. 1107/2002</w:t>
      </w:r>
      <w:r w:rsidRPr="005D2FAF">
        <w:rPr>
          <w:sz w:val="28"/>
          <w:szCs w:val="28"/>
          <w:lang w:val="ro-RO"/>
        </w:rPr>
        <w:t>;</w:t>
      </w:r>
    </w:p>
    <w:p w14:paraId="59768EB0" w14:textId="0016EC5A" w:rsidR="00917452" w:rsidRPr="005D2FAF" w:rsidRDefault="00917452" w:rsidP="00ED11DA">
      <w:pPr>
        <w:rPr>
          <w:sz w:val="28"/>
          <w:szCs w:val="28"/>
          <w:lang w:val="ro-RO"/>
        </w:rPr>
      </w:pPr>
    </w:p>
    <w:p w14:paraId="0A75E9DA" w14:textId="7FFC3CC6" w:rsidR="00917452" w:rsidRPr="005D2FAF" w:rsidRDefault="00917452" w:rsidP="00ED11DA">
      <w:pPr>
        <w:rPr>
          <w:sz w:val="28"/>
          <w:szCs w:val="28"/>
          <w:lang w:val="ro-RO"/>
        </w:rPr>
      </w:pPr>
      <w:r w:rsidRPr="005D2FAF">
        <w:rPr>
          <w:i/>
          <w:sz w:val="28"/>
          <w:szCs w:val="28"/>
          <w:lang w:val="ro-RO"/>
        </w:rPr>
        <w:t xml:space="preserve">Sistemul informațional „Vulnerabilitatea energetică” </w:t>
      </w:r>
      <w:r w:rsidRPr="005D2FAF">
        <w:rPr>
          <w:sz w:val="28"/>
          <w:szCs w:val="28"/>
          <w:lang w:val="ro-RO"/>
        </w:rPr>
        <w:t xml:space="preserve">– sistem informațional, dezvoltat de Guvern, pentru încadrarea consumatorilor casnici în categorii de vulnerabilitate energetică, pentru gestionarea și monitorizarea </w:t>
      </w:r>
      <w:r w:rsidR="007B4DB8" w:rsidRPr="005D2FAF">
        <w:rPr>
          <w:sz w:val="28"/>
          <w:szCs w:val="28"/>
          <w:lang w:val="ro-RO"/>
        </w:rPr>
        <w:t>măsurilor finanțate din Fondul de reducere a vulnerabilității energetice</w:t>
      </w:r>
      <w:r w:rsidRPr="005D2FAF">
        <w:rPr>
          <w:sz w:val="28"/>
          <w:szCs w:val="28"/>
          <w:lang w:val="ro-RO"/>
        </w:rPr>
        <w:t>;</w:t>
      </w:r>
    </w:p>
    <w:p w14:paraId="65E33E9E" w14:textId="77777777" w:rsidR="001532FA" w:rsidRPr="005D2FAF" w:rsidRDefault="001532FA" w:rsidP="00ED11DA">
      <w:pPr>
        <w:rPr>
          <w:sz w:val="28"/>
          <w:szCs w:val="28"/>
          <w:lang w:val="ro-RO"/>
        </w:rPr>
      </w:pPr>
    </w:p>
    <w:p w14:paraId="7609198C" w14:textId="3E3AA70A" w:rsidR="00CE5C02" w:rsidRPr="005D2FAF" w:rsidRDefault="00CE5C02" w:rsidP="00ED11DA">
      <w:pPr>
        <w:rPr>
          <w:sz w:val="28"/>
          <w:szCs w:val="28"/>
          <w:lang w:val="ro-RO"/>
        </w:rPr>
      </w:pPr>
      <w:r w:rsidRPr="005D2FAF">
        <w:rPr>
          <w:i/>
          <w:sz w:val="28"/>
          <w:szCs w:val="28"/>
          <w:lang w:val="ro-RO"/>
        </w:rPr>
        <w:t xml:space="preserve">solicitant </w:t>
      </w:r>
      <w:r w:rsidRPr="005D2FAF">
        <w:rPr>
          <w:sz w:val="28"/>
          <w:szCs w:val="28"/>
          <w:lang w:val="ro-RO"/>
        </w:rPr>
        <w:t>– unul dintre membrii familiei sau persoana singură</w:t>
      </w:r>
      <w:r w:rsidR="007713CA" w:rsidRPr="005D2FAF">
        <w:rPr>
          <w:sz w:val="28"/>
          <w:szCs w:val="28"/>
          <w:lang w:val="ro-RO"/>
        </w:rPr>
        <w:t xml:space="preserve"> </w:t>
      </w:r>
      <w:r w:rsidRPr="005D2FAF">
        <w:rPr>
          <w:sz w:val="28"/>
          <w:szCs w:val="28"/>
          <w:lang w:val="ro-RO"/>
        </w:rPr>
        <w:t>care depun</w:t>
      </w:r>
      <w:r w:rsidR="00AA12A2" w:rsidRPr="005D2FAF">
        <w:rPr>
          <w:sz w:val="28"/>
          <w:szCs w:val="28"/>
          <w:lang w:val="ro-RO"/>
        </w:rPr>
        <w:t>e</w:t>
      </w:r>
      <w:r w:rsidRPr="005D2FAF">
        <w:rPr>
          <w:sz w:val="28"/>
          <w:szCs w:val="28"/>
          <w:lang w:val="ro-RO"/>
        </w:rPr>
        <w:t xml:space="preserve"> solicitarea </w:t>
      </w:r>
      <w:r w:rsidR="00E869EE" w:rsidRPr="005D2FAF">
        <w:rPr>
          <w:color w:val="000000"/>
          <w:sz w:val="28"/>
          <w:szCs w:val="28"/>
          <w:lang w:val="ro-RO"/>
        </w:rPr>
        <w:t>de încadrare în categoriile de vulnerabilitate energetică</w:t>
      </w:r>
      <w:r w:rsidR="00E869EE" w:rsidRPr="005D2FAF" w:rsidDel="00E869EE">
        <w:rPr>
          <w:sz w:val="28"/>
          <w:szCs w:val="28"/>
          <w:lang w:val="ro-RO"/>
        </w:rPr>
        <w:t xml:space="preserve"> </w:t>
      </w:r>
      <w:r w:rsidRPr="005D2FAF">
        <w:rPr>
          <w:sz w:val="28"/>
          <w:szCs w:val="28"/>
          <w:lang w:val="ro-RO"/>
        </w:rPr>
        <w:t xml:space="preserve">prin intermediul interfeței Sistemului </w:t>
      </w:r>
      <w:r w:rsidR="00764EDD" w:rsidRPr="005D2FAF">
        <w:rPr>
          <w:sz w:val="28"/>
          <w:szCs w:val="28"/>
          <w:lang w:val="ro-RO"/>
        </w:rPr>
        <w:t xml:space="preserve">informațional </w:t>
      </w:r>
      <w:r w:rsidRPr="005D2FAF">
        <w:rPr>
          <w:sz w:val="28"/>
          <w:szCs w:val="28"/>
          <w:lang w:val="ro-RO"/>
        </w:rPr>
        <w:t>„Vulnerabilitate</w:t>
      </w:r>
      <w:r w:rsidR="007F7308" w:rsidRPr="005D2FAF">
        <w:rPr>
          <w:sz w:val="28"/>
          <w:szCs w:val="28"/>
          <w:lang w:val="ro-RO"/>
        </w:rPr>
        <w:t>a</w:t>
      </w:r>
      <w:r w:rsidRPr="005D2FAF">
        <w:rPr>
          <w:sz w:val="28"/>
          <w:szCs w:val="28"/>
          <w:lang w:val="ro-RO"/>
        </w:rPr>
        <w:t xml:space="preserve"> energetică”; </w:t>
      </w:r>
    </w:p>
    <w:p w14:paraId="69B8D144" w14:textId="77777777" w:rsidR="001532FA" w:rsidRPr="005D2FAF" w:rsidRDefault="001532FA" w:rsidP="00ED11DA">
      <w:pPr>
        <w:rPr>
          <w:sz w:val="28"/>
          <w:szCs w:val="28"/>
          <w:lang w:val="ro-RO"/>
        </w:rPr>
      </w:pPr>
    </w:p>
    <w:p w14:paraId="0999F1B9" w14:textId="51C167A0" w:rsidR="00CE5C02" w:rsidRPr="005D2FAF" w:rsidRDefault="00CE5C02" w:rsidP="00ED11DA">
      <w:pPr>
        <w:rPr>
          <w:sz w:val="28"/>
          <w:szCs w:val="28"/>
          <w:lang w:val="ro-RO"/>
        </w:rPr>
      </w:pPr>
      <w:r w:rsidRPr="005D2FAF">
        <w:rPr>
          <w:i/>
          <w:iCs/>
          <w:sz w:val="28"/>
          <w:szCs w:val="28"/>
          <w:lang w:val="ro-RO"/>
        </w:rPr>
        <w:t xml:space="preserve">subvenții pentru </w:t>
      </w:r>
      <w:r w:rsidRPr="005D2FAF">
        <w:rPr>
          <w:i/>
          <w:sz w:val="28"/>
          <w:szCs w:val="28"/>
          <w:lang w:val="ro-RO"/>
        </w:rPr>
        <w:t>eficientizarea consumului de resurse energetice</w:t>
      </w:r>
      <w:r w:rsidRPr="005D2FAF">
        <w:rPr>
          <w:i/>
          <w:iCs/>
          <w:sz w:val="28"/>
          <w:szCs w:val="28"/>
          <w:lang w:val="ro-RO"/>
        </w:rPr>
        <w:t xml:space="preserve"> </w:t>
      </w:r>
      <w:r w:rsidRPr="005D2FAF">
        <w:rPr>
          <w:sz w:val="28"/>
          <w:szCs w:val="28"/>
          <w:lang w:val="ro-RO"/>
        </w:rPr>
        <w:t>– program prin care se urmărește acordarea sprijinului financiar destinat consumatorului vulnerabil pentru eficientizarea consumului de resurse energetice în cadrul unei locuințe;</w:t>
      </w:r>
    </w:p>
    <w:p w14:paraId="65D6F420" w14:textId="77777777" w:rsidR="001532FA" w:rsidRPr="005D2FAF" w:rsidRDefault="001532FA" w:rsidP="00ED11DA">
      <w:pPr>
        <w:rPr>
          <w:sz w:val="28"/>
          <w:szCs w:val="28"/>
          <w:lang w:val="ro-RO"/>
        </w:rPr>
      </w:pPr>
    </w:p>
    <w:p w14:paraId="71DB00F3" w14:textId="4050DEDC" w:rsidR="00CE5C02" w:rsidRPr="005D2FAF" w:rsidRDefault="00CE5C02" w:rsidP="00ED11DA">
      <w:pPr>
        <w:rPr>
          <w:sz w:val="28"/>
          <w:szCs w:val="28"/>
          <w:lang w:val="ro-RO"/>
        </w:rPr>
      </w:pPr>
      <w:r w:rsidRPr="005D2FAF">
        <w:rPr>
          <w:i/>
          <w:sz w:val="28"/>
          <w:szCs w:val="28"/>
          <w:lang w:val="ro-RO"/>
        </w:rPr>
        <w:t xml:space="preserve">vulnerabilitate energetică </w:t>
      </w:r>
      <w:r w:rsidRPr="005D2FAF">
        <w:rPr>
          <w:sz w:val="28"/>
          <w:szCs w:val="28"/>
          <w:lang w:val="ro-RO"/>
        </w:rPr>
        <w:t>–</w:t>
      </w:r>
      <w:r w:rsidRPr="005D2FAF">
        <w:rPr>
          <w:i/>
          <w:sz w:val="28"/>
          <w:szCs w:val="28"/>
          <w:lang w:val="ro-RO"/>
        </w:rPr>
        <w:t xml:space="preserve"> </w:t>
      </w:r>
      <w:r w:rsidRPr="005D2FAF">
        <w:rPr>
          <w:sz w:val="28"/>
          <w:szCs w:val="28"/>
          <w:lang w:val="ro-RO"/>
        </w:rPr>
        <w:t xml:space="preserve">situație caracterizată prin acces redus sau putere de cumpărare redusă a consumatorului casnic în raport cu resursele energetice necesare pentru prepararea hranei, </w:t>
      </w:r>
      <w:r w:rsidR="00DA7B33" w:rsidRPr="005D2FAF">
        <w:rPr>
          <w:sz w:val="28"/>
          <w:szCs w:val="28"/>
          <w:lang w:val="ro-RO"/>
        </w:rPr>
        <w:t xml:space="preserve">pentru </w:t>
      </w:r>
      <w:r w:rsidRPr="005D2FAF">
        <w:rPr>
          <w:sz w:val="28"/>
          <w:szCs w:val="28"/>
          <w:lang w:val="ro-RO"/>
        </w:rPr>
        <w:t xml:space="preserve">confortul termic în locuință și alte necesități de bază. </w:t>
      </w:r>
    </w:p>
    <w:p w14:paraId="79C053B3" w14:textId="77777777" w:rsidR="00CE5C02" w:rsidRPr="005D2FAF" w:rsidRDefault="00CE5C02" w:rsidP="00CE5C02">
      <w:pPr>
        <w:ind w:firstLine="0"/>
        <w:jc w:val="center"/>
        <w:rPr>
          <w:b/>
          <w:sz w:val="28"/>
          <w:szCs w:val="28"/>
          <w:lang w:val="ro-RO"/>
        </w:rPr>
      </w:pPr>
    </w:p>
    <w:p w14:paraId="6257E9BE" w14:textId="77777777" w:rsidR="00CE5C02" w:rsidRPr="005D2FAF" w:rsidRDefault="00CE5C02" w:rsidP="00CE5C02">
      <w:pPr>
        <w:ind w:firstLine="0"/>
        <w:jc w:val="center"/>
        <w:rPr>
          <w:b/>
          <w:sz w:val="28"/>
          <w:szCs w:val="28"/>
          <w:lang w:val="ro-RO"/>
        </w:rPr>
      </w:pPr>
      <w:r w:rsidRPr="005D2FAF">
        <w:rPr>
          <w:b/>
          <w:sz w:val="28"/>
          <w:szCs w:val="28"/>
          <w:lang w:val="ro-RO"/>
        </w:rPr>
        <w:t>Capitolul II</w:t>
      </w:r>
    </w:p>
    <w:p w14:paraId="3078229D" w14:textId="77777777" w:rsidR="003F18C9" w:rsidRPr="005D2FAF" w:rsidRDefault="00CE5C02" w:rsidP="00CE5C02">
      <w:pPr>
        <w:shd w:val="clear" w:color="auto" w:fill="FFFFFF"/>
        <w:ind w:firstLine="0"/>
        <w:jc w:val="center"/>
        <w:rPr>
          <w:b/>
          <w:sz w:val="28"/>
          <w:szCs w:val="28"/>
          <w:lang w:val="ro-RO"/>
        </w:rPr>
      </w:pPr>
      <w:r w:rsidRPr="005D2FAF">
        <w:rPr>
          <w:b/>
          <w:sz w:val="28"/>
          <w:szCs w:val="28"/>
          <w:lang w:val="ro-RO"/>
        </w:rPr>
        <w:t>MIJLOACELE</w:t>
      </w:r>
      <w:r w:rsidR="0072638A" w:rsidRPr="005D2FAF">
        <w:rPr>
          <w:b/>
          <w:sz w:val="28"/>
          <w:szCs w:val="28"/>
          <w:lang w:val="ro-RO"/>
        </w:rPr>
        <w:t xml:space="preserve"> ȘI</w:t>
      </w:r>
      <w:r w:rsidRPr="005D2FAF">
        <w:rPr>
          <w:b/>
          <w:sz w:val="28"/>
          <w:szCs w:val="28"/>
          <w:lang w:val="ro-RO"/>
        </w:rPr>
        <w:t xml:space="preserve"> </w:t>
      </w:r>
      <w:r w:rsidR="0072638A" w:rsidRPr="005D2FAF">
        <w:rPr>
          <w:b/>
          <w:sz w:val="28"/>
          <w:szCs w:val="28"/>
          <w:lang w:val="ro-RO"/>
        </w:rPr>
        <w:t xml:space="preserve">ADMINISTRAREA </w:t>
      </w:r>
      <w:r w:rsidRPr="005D2FAF">
        <w:rPr>
          <w:b/>
          <w:sz w:val="28"/>
          <w:szCs w:val="28"/>
          <w:lang w:val="ro-RO"/>
        </w:rPr>
        <w:t xml:space="preserve">FONDULUI DE REDUCERE </w:t>
      </w:r>
    </w:p>
    <w:p w14:paraId="61AF17A1" w14:textId="03B14B8E" w:rsidR="00CE5C02" w:rsidRPr="005D2FAF" w:rsidRDefault="00CE5C02" w:rsidP="00CE5C02">
      <w:pPr>
        <w:shd w:val="clear" w:color="auto" w:fill="FFFFFF"/>
        <w:ind w:firstLine="0"/>
        <w:jc w:val="center"/>
        <w:rPr>
          <w:b/>
          <w:sz w:val="28"/>
          <w:szCs w:val="28"/>
          <w:lang w:val="ro-RO"/>
        </w:rPr>
      </w:pPr>
      <w:r w:rsidRPr="005D2FAF">
        <w:rPr>
          <w:b/>
          <w:sz w:val="28"/>
          <w:szCs w:val="28"/>
          <w:lang w:val="ro-RO"/>
        </w:rPr>
        <w:t xml:space="preserve">A VULNERABILITĂȚII ENERGETICE </w:t>
      </w:r>
    </w:p>
    <w:p w14:paraId="152A7420" w14:textId="77777777" w:rsidR="00CE5C02" w:rsidRPr="005D2FAF" w:rsidRDefault="00CE5C02" w:rsidP="00CE5C02">
      <w:pPr>
        <w:rPr>
          <w:b/>
          <w:sz w:val="28"/>
          <w:szCs w:val="28"/>
          <w:lang w:val="ro-RO"/>
        </w:rPr>
      </w:pPr>
    </w:p>
    <w:p w14:paraId="18B5B40A" w14:textId="17A9B0AF" w:rsidR="00CE5C02" w:rsidRPr="005D2FAF" w:rsidRDefault="00CE5C02" w:rsidP="00ED11DA">
      <w:pPr>
        <w:tabs>
          <w:tab w:val="left" w:pos="851"/>
        </w:tabs>
        <w:rPr>
          <w:sz w:val="28"/>
          <w:szCs w:val="28"/>
          <w:lang w:val="ro-RO"/>
        </w:rPr>
      </w:pPr>
      <w:r w:rsidRPr="005D2FAF">
        <w:rPr>
          <w:b/>
          <w:sz w:val="28"/>
          <w:szCs w:val="28"/>
          <w:lang w:val="ro-RO"/>
        </w:rPr>
        <w:t>Articolul 4.</w:t>
      </w:r>
      <w:r w:rsidRPr="005D2FAF">
        <w:rPr>
          <w:sz w:val="28"/>
          <w:szCs w:val="28"/>
          <w:lang w:val="ro-RO"/>
        </w:rPr>
        <w:t xml:space="preserve"> Fondul de reducere a vulnerabilității energetice</w:t>
      </w:r>
    </w:p>
    <w:p w14:paraId="63EBF626" w14:textId="77777777" w:rsidR="0035111A" w:rsidRPr="005D2FAF" w:rsidRDefault="0035111A" w:rsidP="00ED11DA">
      <w:pPr>
        <w:tabs>
          <w:tab w:val="left" w:pos="851"/>
        </w:tabs>
        <w:rPr>
          <w:sz w:val="28"/>
          <w:szCs w:val="28"/>
          <w:lang w:val="ro-RO"/>
        </w:rPr>
      </w:pPr>
    </w:p>
    <w:p w14:paraId="2A839BB7" w14:textId="78AE8BF4" w:rsidR="0035111A" w:rsidRPr="005D2FAF" w:rsidRDefault="00CE5C02" w:rsidP="00ED11DA">
      <w:pPr>
        <w:pStyle w:val="ListParagraph"/>
        <w:numPr>
          <w:ilvl w:val="0"/>
          <w:numId w:val="2"/>
        </w:numPr>
        <w:tabs>
          <w:tab w:val="left" w:pos="1134"/>
        </w:tabs>
        <w:ind w:left="0" w:firstLine="709"/>
        <w:rPr>
          <w:sz w:val="28"/>
          <w:szCs w:val="28"/>
          <w:lang w:val="ro-RO"/>
        </w:rPr>
      </w:pPr>
      <w:r w:rsidRPr="005D2FAF">
        <w:rPr>
          <w:sz w:val="28"/>
          <w:szCs w:val="28"/>
          <w:lang w:val="ro-RO"/>
        </w:rPr>
        <w:t xml:space="preserve">Fondul </w:t>
      </w:r>
      <w:r w:rsidR="001575E9" w:rsidRPr="005D2FAF">
        <w:rPr>
          <w:sz w:val="28"/>
          <w:szCs w:val="28"/>
          <w:lang w:val="ro-RO"/>
        </w:rPr>
        <w:t xml:space="preserve">de reducere a vulnerabilității energetice (în continuare – </w:t>
      </w:r>
      <w:r w:rsidR="001575E9" w:rsidRPr="005D2FAF">
        <w:rPr>
          <w:i/>
          <w:iCs/>
          <w:sz w:val="28"/>
          <w:szCs w:val="28"/>
          <w:lang w:val="ro-RO"/>
        </w:rPr>
        <w:t>Fond</w:t>
      </w:r>
      <w:r w:rsidR="001575E9" w:rsidRPr="005D2FAF">
        <w:rPr>
          <w:sz w:val="28"/>
          <w:szCs w:val="28"/>
          <w:lang w:val="ro-RO"/>
        </w:rPr>
        <w:t xml:space="preserve">) </w:t>
      </w:r>
      <w:r w:rsidRPr="005D2FAF">
        <w:rPr>
          <w:sz w:val="28"/>
          <w:szCs w:val="28"/>
          <w:lang w:val="ro-RO"/>
        </w:rPr>
        <w:t xml:space="preserve">reprezintă totalitatea mijloacelor financiare destinate finanțării programelor din domeniul protecției sociale pentru </w:t>
      </w:r>
      <w:r w:rsidR="006576F2" w:rsidRPr="005D2FAF">
        <w:rPr>
          <w:sz w:val="28"/>
          <w:szCs w:val="28"/>
          <w:lang w:val="ro-RO"/>
        </w:rPr>
        <w:t>acordarea</w:t>
      </w:r>
      <w:r w:rsidRPr="005D2FAF">
        <w:rPr>
          <w:sz w:val="28"/>
          <w:szCs w:val="28"/>
          <w:lang w:val="ro-RO"/>
        </w:rPr>
        <w:t xml:space="preserve"> compensații</w:t>
      </w:r>
      <w:r w:rsidR="00ED132B" w:rsidRPr="005D2FAF">
        <w:rPr>
          <w:sz w:val="28"/>
          <w:szCs w:val="28"/>
          <w:lang w:val="ro-RO"/>
        </w:rPr>
        <w:t xml:space="preserve">lor pentru achitarea facturilor </w:t>
      </w:r>
      <w:r w:rsidRPr="005D2FAF">
        <w:rPr>
          <w:sz w:val="28"/>
          <w:szCs w:val="28"/>
          <w:lang w:val="ro-RO"/>
        </w:rPr>
        <w:t xml:space="preserve">la energie consumatorilor vulnerabili, a subvențiilor pentru eficientizarea consumului de resurse energetice și </w:t>
      </w:r>
      <w:r w:rsidR="004A4720" w:rsidRPr="005D2FAF">
        <w:rPr>
          <w:sz w:val="28"/>
          <w:szCs w:val="28"/>
          <w:lang w:val="ro-RO"/>
        </w:rPr>
        <w:t xml:space="preserve">finanțării </w:t>
      </w:r>
      <w:r w:rsidRPr="005D2FAF">
        <w:rPr>
          <w:sz w:val="28"/>
          <w:szCs w:val="28"/>
          <w:lang w:val="ro-RO"/>
        </w:rPr>
        <w:t>altor măsuri de asistență socială pentru reducerea vulnerabilității energetice.</w:t>
      </w:r>
    </w:p>
    <w:p w14:paraId="0DC890E5" w14:textId="555EA242" w:rsidR="00CE5C02" w:rsidRPr="005D2FAF" w:rsidRDefault="00CE5C02" w:rsidP="00ED11DA">
      <w:pPr>
        <w:tabs>
          <w:tab w:val="left" w:pos="1134"/>
        </w:tabs>
        <w:rPr>
          <w:sz w:val="28"/>
          <w:szCs w:val="28"/>
          <w:lang w:val="ro-RO"/>
        </w:rPr>
      </w:pPr>
      <w:r w:rsidRPr="005D2FAF">
        <w:rPr>
          <w:sz w:val="28"/>
          <w:szCs w:val="28"/>
          <w:lang w:val="ro-RO"/>
        </w:rPr>
        <w:t xml:space="preserve"> </w:t>
      </w:r>
    </w:p>
    <w:p w14:paraId="626B4993" w14:textId="177C73AC" w:rsidR="00CE5C02" w:rsidRPr="005D2FAF" w:rsidRDefault="00CE5C02" w:rsidP="00ED11DA">
      <w:pPr>
        <w:pStyle w:val="ListParagraph"/>
        <w:numPr>
          <w:ilvl w:val="0"/>
          <w:numId w:val="2"/>
        </w:numPr>
        <w:tabs>
          <w:tab w:val="left" w:pos="1134"/>
        </w:tabs>
        <w:ind w:left="0" w:firstLine="709"/>
        <w:rPr>
          <w:sz w:val="28"/>
          <w:szCs w:val="28"/>
          <w:lang w:val="ro-RO"/>
        </w:rPr>
      </w:pPr>
      <w:r w:rsidRPr="005D2FAF">
        <w:rPr>
          <w:sz w:val="28"/>
          <w:szCs w:val="28"/>
          <w:lang w:val="ro-RO"/>
        </w:rPr>
        <w:t xml:space="preserve">Mărimea mijloacelor financiare ale Fondului </w:t>
      </w:r>
      <w:r w:rsidR="004A3725" w:rsidRPr="005D2FAF">
        <w:rPr>
          <w:sz w:val="28"/>
          <w:szCs w:val="28"/>
          <w:lang w:val="ro-RO"/>
        </w:rPr>
        <w:t>se stabilește</w:t>
      </w:r>
      <w:r w:rsidRPr="005D2FAF">
        <w:rPr>
          <w:sz w:val="28"/>
          <w:szCs w:val="28"/>
          <w:lang w:val="ro-RO"/>
        </w:rPr>
        <w:t xml:space="preserve"> </w:t>
      </w:r>
      <w:r w:rsidR="00C86744" w:rsidRPr="005D2FAF">
        <w:rPr>
          <w:sz w:val="28"/>
          <w:szCs w:val="28"/>
          <w:lang w:val="ro-RO"/>
        </w:rPr>
        <w:t xml:space="preserve">anual </w:t>
      </w:r>
      <w:r w:rsidRPr="005D2FAF">
        <w:rPr>
          <w:sz w:val="28"/>
          <w:szCs w:val="28"/>
          <w:lang w:val="ro-RO"/>
        </w:rPr>
        <w:t>prin legea bugetului de stat, în corespundere cu prevederile Legii finanțelor publice și responsabilității bugetar-fiscale nr. 181/2014.</w:t>
      </w:r>
    </w:p>
    <w:p w14:paraId="1344408E" w14:textId="77777777" w:rsidR="0035111A" w:rsidRPr="005D2FAF" w:rsidRDefault="0035111A" w:rsidP="000F3F4C">
      <w:pPr>
        <w:tabs>
          <w:tab w:val="left" w:pos="1134"/>
        </w:tabs>
        <w:rPr>
          <w:sz w:val="28"/>
          <w:szCs w:val="28"/>
          <w:lang w:val="ro-RO"/>
        </w:rPr>
      </w:pPr>
    </w:p>
    <w:p w14:paraId="48F288EF" w14:textId="0BD8BD49" w:rsidR="00CE5C02" w:rsidRPr="005D2FAF" w:rsidRDefault="00CE5C02" w:rsidP="00ED11DA">
      <w:pPr>
        <w:pStyle w:val="ListParagraph"/>
        <w:numPr>
          <w:ilvl w:val="0"/>
          <w:numId w:val="2"/>
        </w:numPr>
        <w:tabs>
          <w:tab w:val="left" w:pos="1134"/>
        </w:tabs>
        <w:ind w:left="0" w:firstLine="709"/>
        <w:rPr>
          <w:sz w:val="28"/>
          <w:szCs w:val="28"/>
          <w:lang w:val="ro-RO"/>
        </w:rPr>
      </w:pPr>
      <w:r w:rsidRPr="005D2FAF">
        <w:rPr>
          <w:sz w:val="28"/>
          <w:szCs w:val="28"/>
          <w:lang w:val="ro-RO"/>
        </w:rPr>
        <w:t>Sursele de finanțare a</w:t>
      </w:r>
      <w:r w:rsidR="00CB4002" w:rsidRPr="005D2FAF">
        <w:rPr>
          <w:sz w:val="28"/>
          <w:szCs w:val="28"/>
          <w:lang w:val="ro-RO"/>
        </w:rPr>
        <w:t>le</w:t>
      </w:r>
      <w:r w:rsidRPr="005D2FAF">
        <w:rPr>
          <w:sz w:val="28"/>
          <w:szCs w:val="28"/>
          <w:lang w:val="ro-RO"/>
        </w:rPr>
        <w:t xml:space="preserve"> Fondului sunt:</w:t>
      </w:r>
    </w:p>
    <w:p w14:paraId="1B7C0E52" w14:textId="40EF1844" w:rsidR="00CE5C02" w:rsidRPr="005D2FAF" w:rsidRDefault="00CE5C02" w:rsidP="00ED11DA">
      <w:pPr>
        <w:numPr>
          <w:ilvl w:val="0"/>
          <w:numId w:val="1"/>
        </w:numPr>
        <w:tabs>
          <w:tab w:val="left" w:pos="1134"/>
        </w:tabs>
        <w:ind w:left="0" w:firstLine="709"/>
        <w:rPr>
          <w:sz w:val="28"/>
          <w:szCs w:val="28"/>
          <w:lang w:val="ro-RO"/>
        </w:rPr>
      </w:pPr>
      <w:r w:rsidRPr="005D2FAF">
        <w:rPr>
          <w:sz w:val="28"/>
          <w:szCs w:val="28"/>
          <w:lang w:val="ro-RO"/>
        </w:rPr>
        <w:lastRenderedPageBreak/>
        <w:t>bugetul de stat</w:t>
      </w:r>
      <w:r w:rsidR="00C86744" w:rsidRPr="005D2FAF">
        <w:rPr>
          <w:sz w:val="28"/>
          <w:szCs w:val="28"/>
          <w:lang w:val="ro-RO"/>
        </w:rPr>
        <w:t>,</w:t>
      </w:r>
      <w:r w:rsidRPr="005D2FAF">
        <w:rPr>
          <w:sz w:val="28"/>
          <w:szCs w:val="28"/>
          <w:lang w:val="ro-RO"/>
        </w:rPr>
        <w:t xml:space="preserve"> în limita alocațiilor aprobate anual prin legea bugetului de stat;</w:t>
      </w:r>
    </w:p>
    <w:p w14:paraId="013E1CEF" w14:textId="77777777" w:rsidR="00CE5C02" w:rsidRPr="005D2FAF" w:rsidRDefault="00CE5C02" w:rsidP="00ED11DA">
      <w:pPr>
        <w:numPr>
          <w:ilvl w:val="0"/>
          <w:numId w:val="1"/>
        </w:numPr>
        <w:tabs>
          <w:tab w:val="left" w:pos="1134"/>
        </w:tabs>
        <w:ind w:left="0" w:firstLine="709"/>
        <w:rPr>
          <w:sz w:val="28"/>
          <w:szCs w:val="28"/>
          <w:lang w:val="ro-RO"/>
        </w:rPr>
      </w:pPr>
      <w:r w:rsidRPr="005D2FAF">
        <w:rPr>
          <w:sz w:val="28"/>
          <w:szCs w:val="28"/>
          <w:lang w:val="ro-RO"/>
        </w:rPr>
        <w:t>fonduri europene sau alte surse de asistență externă;</w:t>
      </w:r>
    </w:p>
    <w:p w14:paraId="46E8B8B1" w14:textId="77777777" w:rsidR="00CE5C02" w:rsidRPr="005D2FAF" w:rsidRDefault="00CE5C02" w:rsidP="00ED11DA">
      <w:pPr>
        <w:numPr>
          <w:ilvl w:val="0"/>
          <w:numId w:val="1"/>
        </w:numPr>
        <w:tabs>
          <w:tab w:val="left" w:pos="1134"/>
        </w:tabs>
        <w:ind w:left="0" w:firstLine="709"/>
        <w:rPr>
          <w:sz w:val="28"/>
          <w:szCs w:val="28"/>
          <w:lang w:val="ro-RO"/>
        </w:rPr>
      </w:pPr>
      <w:r w:rsidRPr="005D2FAF">
        <w:rPr>
          <w:sz w:val="28"/>
          <w:szCs w:val="28"/>
          <w:lang w:val="ro-RO"/>
        </w:rPr>
        <w:t xml:space="preserve">alte surse ce nu contravin legislației. </w:t>
      </w:r>
    </w:p>
    <w:p w14:paraId="04BB85CE" w14:textId="77777777" w:rsidR="0035111A" w:rsidRPr="005D2FAF" w:rsidRDefault="0035111A" w:rsidP="000F3F4C">
      <w:pPr>
        <w:pStyle w:val="ListParagraph"/>
        <w:tabs>
          <w:tab w:val="left" w:pos="1134"/>
        </w:tabs>
        <w:ind w:left="709"/>
        <w:rPr>
          <w:sz w:val="28"/>
          <w:szCs w:val="28"/>
          <w:lang w:val="ro-RO"/>
        </w:rPr>
      </w:pPr>
    </w:p>
    <w:p w14:paraId="69023D29" w14:textId="2908DA9F" w:rsidR="00CE5C02" w:rsidRPr="005D2FAF" w:rsidRDefault="00CE5C02" w:rsidP="00ED11DA">
      <w:pPr>
        <w:pStyle w:val="ListParagraph"/>
        <w:numPr>
          <w:ilvl w:val="0"/>
          <w:numId w:val="2"/>
        </w:numPr>
        <w:tabs>
          <w:tab w:val="left" w:pos="1134"/>
        </w:tabs>
        <w:ind w:left="0" w:firstLine="709"/>
        <w:rPr>
          <w:sz w:val="28"/>
          <w:szCs w:val="28"/>
          <w:lang w:val="ro-RO"/>
        </w:rPr>
      </w:pPr>
      <w:r w:rsidRPr="005D2FAF">
        <w:rPr>
          <w:sz w:val="28"/>
          <w:szCs w:val="28"/>
          <w:lang w:val="ro-RO"/>
        </w:rPr>
        <w:t>Modul de creare și funcționare a Fondului, condițiile de alocare a mijloacelor financiare conform domeniilor de intervenție sunt prevăzute în Regulamentul privind gestionarea mijloacelor Fondului de reducere a vulnerabilității energetice, aprobat de Guvern.</w:t>
      </w:r>
    </w:p>
    <w:p w14:paraId="53B7D4BC" w14:textId="77777777" w:rsidR="0035111A" w:rsidRPr="005D2FAF" w:rsidRDefault="0035111A" w:rsidP="000F3F4C">
      <w:pPr>
        <w:pStyle w:val="ListParagraph"/>
        <w:tabs>
          <w:tab w:val="left" w:pos="1134"/>
        </w:tabs>
        <w:ind w:left="709"/>
        <w:rPr>
          <w:sz w:val="28"/>
          <w:szCs w:val="28"/>
          <w:lang w:val="ro-RO"/>
        </w:rPr>
      </w:pPr>
    </w:p>
    <w:p w14:paraId="15F1318D" w14:textId="77777777" w:rsidR="00CE5C02" w:rsidRPr="005D2FAF" w:rsidRDefault="00CE5C02" w:rsidP="00ED11DA">
      <w:pPr>
        <w:pStyle w:val="ListParagraph"/>
        <w:numPr>
          <w:ilvl w:val="0"/>
          <w:numId w:val="2"/>
        </w:numPr>
        <w:tabs>
          <w:tab w:val="left" w:pos="1134"/>
        </w:tabs>
        <w:ind w:left="0" w:firstLine="709"/>
        <w:rPr>
          <w:sz w:val="28"/>
          <w:szCs w:val="28"/>
          <w:lang w:val="ro-RO"/>
        </w:rPr>
      </w:pPr>
      <w:r w:rsidRPr="005D2FAF">
        <w:rPr>
          <w:sz w:val="28"/>
          <w:szCs w:val="28"/>
          <w:lang w:val="ro-RO"/>
        </w:rPr>
        <w:t xml:space="preserve">Fondul se află în gestiunea Ministerului Muncii și Protecției Sociale. </w:t>
      </w:r>
    </w:p>
    <w:p w14:paraId="6106B806" w14:textId="77777777" w:rsidR="00CE5C02" w:rsidRPr="005D2FAF" w:rsidRDefault="00CE5C02" w:rsidP="00ED11DA">
      <w:pPr>
        <w:shd w:val="clear" w:color="auto" w:fill="FFFFFF"/>
        <w:tabs>
          <w:tab w:val="left" w:pos="851"/>
          <w:tab w:val="left" w:pos="993"/>
        </w:tabs>
        <w:rPr>
          <w:b/>
          <w:sz w:val="28"/>
          <w:szCs w:val="28"/>
          <w:lang w:val="ro-RO"/>
        </w:rPr>
      </w:pPr>
    </w:p>
    <w:p w14:paraId="314BD4A5" w14:textId="4FC14C61" w:rsidR="0035111A" w:rsidRPr="005D2FAF" w:rsidRDefault="00CE5C02" w:rsidP="000F3F4C">
      <w:pPr>
        <w:shd w:val="clear" w:color="auto" w:fill="FFFFFF"/>
        <w:tabs>
          <w:tab w:val="left" w:pos="851"/>
          <w:tab w:val="left" w:pos="993"/>
        </w:tabs>
        <w:rPr>
          <w:sz w:val="28"/>
          <w:szCs w:val="28"/>
          <w:lang w:val="ro-RO"/>
        </w:rPr>
      </w:pPr>
      <w:r w:rsidRPr="005D2FAF">
        <w:rPr>
          <w:b/>
          <w:sz w:val="28"/>
          <w:szCs w:val="28"/>
          <w:lang w:val="ro-RO"/>
        </w:rPr>
        <w:t>Articolul 5.</w:t>
      </w:r>
      <w:r w:rsidRPr="005D2FAF">
        <w:rPr>
          <w:sz w:val="28"/>
          <w:szCs w:val="28"/>
          <w:lang w:val="ro-RO"/>
        </w:rPr>
        <w:t xml:space="preserve"> Măsurile finanțate din contul Fondului </w:t>
      </w:r>
    </w:p>
    <w:p w14:paraId="59CEBB29" w14:textId="4E691B5E" w:rsidR="00CE5C02" w:rsidRPr="005D2FAF" w:rsidRDefault="00CE5C02" w:rsidP="00ED11DA">
      <w:pPr>
        <w:shd w:val="clear" w:color="auto" w:fill="FFFFFF"/>
        <w:tabs>
          <w:tab w:val="left" w:pos="851"/>
          <w:tab w:val="left" w:pos="993"/>
        </w:tabs>
        <w:rPr>
          <w:sz w:val="28"/>
          <w:szCs w:val="28"/>
          <w:lang w:val="ro-RO"/>
        </w:rPr>
      </w:pPr>
      <w:r w:rsidRPr="005D2FAF" w:rsidDel="008957FA">
        <w:rPr>
          <w:sz w:val="28"/>
          <w:szCs w:val="28"/>
          <w:lang w:val="ro-RO"/>
        </w:rPr>
        <w:t xml:space="preserve"> </w:t>
      </w:r>
    </w:p>
    <w:p w14:paraId="6AEEECD5" w14:textId="0DBAA6C0" w:rsidR="00CE5C02" w:rsidRPr="005D2FAF" w:rsidRDefault="00CE5C02" w:rsidP="00ED11DA">
      <w:pPr>
        <w:pBdr>
          <w:top w:val="nil"/>
          <w:left w:val="nil"/>
          <w:bottom w:val="nil"/>
          <w:right w:val="nil"/>
          <w:between w:val="nil"/>
        </w:pBdr>
        <w:tabs>
          <w:tab w:val="left" w:pos="851"/>
          <w:tab w:val="left" w:pos="993"/>
        </w:tabs>
        <w:rPr>
          <w:sz w:val="28"/>
          <w:szCs w:val="28"/>
          <w:lang w:val="ro-RO"/>
        </w:rPr>
      </w:pPr>
      <w:r w:rsidRPr="005D2FAF">
        <w:rPr>
          <w:sz w:val="28"/>
          <w:szCs w:val="28"/>
          <w:lang w:val="ro-RO"/>
        </w:rPr>
        <w:t xml:space="preserve">(1) Măsurile destinate consumatorului vulnerabil în baza prezentei legi sunt </w:t>
      </w:r>
      <w:r w:rsidR="00DE3665" w:rsidRPr="005D2FAF">
        <w:rPr>
          <w:sz w:val="28"/>
          <w:szCs w:val="28"/>
          <w:lang w:val="ro-RO"/>
        </w:rPr>
        <w:t>următoarele</w:t>
      </w:r>
      <w:r w:rsidRPr="005D2FAF">
        <w:rPr>
          <w:sz w:val="28"/>
          <w:szCs w:val="28"/>
          <w:lang w:val="ro-RO"/>
        </w:rPr>
        <w:t>:</w:t>
      </w:r>
    </w:p>
    <w:p w14:paraId="6B009885" w14:textId="5B145CAA" w:rsidR="00CE5C02" w:rsidRPr="005D2FAF" w:rsidRDefault="00CE5C02" w:rsidP="00ED11DA">
      <w:pPr>
        <w:pBdr>
          <w:top w:val="nil"/>
          <w:left w:val="nil"/>
          <w:bottom w:val="nil"/>
          <w:right w:val="nil"/>
          <w:between w:val="nil"/>
        </w:pBdr>
        <w:tabs>
          <w:tab w:val="left" w:pos="851"/>
          <w:tab w:val="left" w:pos="993"/>
        </w:tabs>
        <w:rPr>
          <w:sz w:val="28"/>
          <w:szCs w:val="28"/>
          <w:lang w:val="ro-RO"/>
        </w:rPr>
      </w:pPr>
      <w:r w:rsidRPr="005D2FAF">
        <w:rPr>
          <w:sz w:val="28"/>
          <w:szCs w:val="28"/>
          <w:lang w:val="ro-RO"/>
        </w:rPr>
        <w:t>a) compensație lunară pentru achitarea facturilor la energie sub formă de ajutor financiar</w:t>
      </w:r>
      <w:r w:rsidR="006C4D17" w:rsidRPr="005D2FAF">
        <w:rPr>
          <w:sz w:val="28"/>
          <w:szCs w:val="28"/>
          <w:lang w:val="ro-RO"/>
        </w:rPr>
        <w:t>, reflectat în</w:t>
      </w:r>
      <w:r w:rsidRPr="005D2FAF">
        <w:rPr>
          <w:sz w:val="28"/>
          <w:szCs w:val="28"/>
          <w:lang w:val="ro-RO"/>
        </w:rPr>
        <w:t xml:space="preserve"> </w:t>
      </w:r>
      <w:r w:rsidR="006C4D17" w:rsidRPr="005D2FAF">
        <w:rPr>
          <w:sz w:val="28"/>
          <w:szCs w:val="28"/>
          <w:lang w:val="ro-RO"/>
        </w:rPr>
        <w:t xml:space="preserve">factura de plată, </w:t>
      </w:r>
      <w:r w:rsidRPr="005D2FAF">
        <w:rPr>
          <w:sz w:val="28"/>
          <w:szCs w:val="28"/>
          <w:lang w:val="ro-RO"/>
        </w:rPr>
        <w:t xml:space="preserve">pentru acoperirea unei părți din cheltuielile la consumul de </w:t>
      </w:r>
      <w:r w:rsidR="00BC325A" w:rsidRPr="005D2FAF">
        <w:rPr>
          <w:sz w:val="28"/>
          <w:szCs w:val="28"/>
          <w:lang w:val="ro-RO"/>
        </w:rPr>
        <w:t xml:space="preserve">gaze naturale, </w:t>
      </w:r>
      <w:r w:rsidRPr="005D2FAF">
        <w:rPr>
          <w:sz w:val="28"/>
          <w:szCs w:val="28"/>
          <w:lang w:val="ro-RO"/>
        </w:rPr>
        <w:t xml:space="preserve">energie termică în sistem centralizat </w:t>
      </w:r>
      <w:r w:rsidR="007C661F" w:rsidRPr="005D2FAF">
        <w:rPr>
          <w:sz w:val="28"/>
          <w:szCs w:val="28"/>
          <w:lang w:val="ro-RO"/>
        </w:rPr>
        <w:t xml:space="preserve">și/sau </w:t>
      </w:r>
      <w:r w:rsidR="00BC325A" w:rsidRPr="005D2FAF">
        <w:rPr>
          <w:sz w:val="28"/>
          <w:szCs w:val="28"/>
          <w:lang w:val="ro-RO"/>
        </w:rPr>
        <w:t xml:space="preserve">la consumul </w:t>
      </w:r>
      <w:r w:rsidR="007C661F" w:rsidRPr="005D2FAF">
        <w:rPr>
          <w:sz w:val="28"/>
          <w:szCs w:val="28"/>
          <w:lang w:val="ro-RO"/>
        </w:rPr>
        <w:t xml:space="preserve">de </w:t>
      </w:r>
      <w:r w:rsidRPr="005D2FAF">
        <w:rPr>
          <w:sz w:val="28"/>
          <w:szCs w:val="28"/>
          <w:lang w:val="ro-RO"/>
        </w:rPr>
        <w:t xml:space="preserve">energie electrică;  </w:t>
      </w:r>
    </w:p>
    <w:p w14:paraId="10E80AF3" w14:textId="77777777" w:rsidR="00CE5C02" w:rsidRPr="005D2FAF" w:rsidRDefault="00CE5C02" w:rsidP="00ED11DA">
      <w:pPr>
        <w:pBdr>
          <w:top w:val="nil"/>
          <w:left w:val="nil"/>
          <w:bottom w:val="nil"/>
          <w:right w:val="nil"/>
          <w:between w:val="nil"/>
        </w:pBdr>
        <w:tabs>
          <w:tab w:val="left" w:pos="851"/>
          <w:tab w:val="left" w:pos="993"/>
        </w:tabs>
        <w:rPr>
          <w:sz w:val="28"/>
          <w:szCs w:val="28"/>
          <w:lang w:val="ro-RO"/>
        </w:rPr>
      </w:pPr>
      <w:r w:rsidRPr="005D2FAF">
        <w:rPr>
          <w:sz w:val="28"/>
          <w:szCs w:val="28"/>
          <w:lang w:val="ro-RO"/>
        </w:rPr>
        <w:t>b) subvenție pentru eficientizarea consumului de resurse energetice sub formă de sprijin financiar unic pentru acoperirea unei părți din costul de înlocuire, în cadrul unei locuințe, a echipamentelor electrocasnice, electrice și electronice uzate cu unele mai performante din punct de vedere energetic, precum și pentru schimbarea ferestrelor, modernizarea sistemelor individuale de încălzire, termoizolarea locuințelor, conform programului de acordare a subvențiilor pentru înlocuirea aparatelor electrocasnice;</w:t>
      </w:r>
    </w:p>
    <w:p w14:paraId="30F8BDA8" w14:textId="3733D39B" w:rsidR="00CE5C02" w:rsidRPr="005D2FAF" w:rsidRDefault="00CE5C02" w:rsidP="000F3F4C">
      <w:pPr>
        <w:pBdr>
          <w:top w:val="nil"/>
          <w:left w:val="nil"/>
          <w:bottom w:val="nil"/>
          <w:right w:val="nil"/>
          <w:between w:val="nil"/>
        </w:pBdr>
        <w:tabs>
          <w:tab w:val="left" w:pos="851"/>
          <w:tab w:val="left" w:pos="993"/>
        </w:tabs>
        <w:rPr>
          <w:sz w:val="28"/>
          <w:szCs w:val="28"/>
          <w:lang w:val="ro-RO"/>
        </w:rPr>
      </w:pPr>
      <w:r w:rsidRPr="005D2FAF">
        <w:rPr>
          <w:sz w:val="28"/>
          <w:szCs w:val="28"/>
          <w:lang w:val="ro-RO"/>
        </w:rPr>
        <w:t xml:space="preserve">c) </w:t>
      </w:r>
      <w:r w:rsidR="005D4399" w:rsidRPr="005D2FAF">
        <w:rPr>
          <w:sz w:val="28"/>
          <w:szCs w:val="28"/>
          <w:lang w:val="ro-RO"/>
        </w:rPr>
        <w:t>alte</w:t>
      </w:r>
      <w:r w:rsidRPr="005D2FAF">
        <w:rPr>
          <w:sz w:val="28"/>
          <w:szCs w:val="28"/>
          <w:lang w:val="ro-RO"/>
        </w:rPr>
        <w:t xml:space="preserve"> măsuri de asistență socială pentru reducerea vulnerabilității energetice, stabilite de Guvern. </w:t>
      </w:r>
    </w:p>
    <w:p w14:paraId="4F78ED72" w14:textId="77777777" w:rsidR="0035111A" w:rsidRPr="005D2FAF" w:rsidRDefault="0035111A" w:rsidP="000F3F4C">
      <w:pPr>
        <w:pBdr>
          <w:top w:val="nil"/>
          <w:left w:val="nil"/>
          <w:bottom w:val="nil"/>
          <w:right w:val="nil"/>
          <w:between w:val="nil"/>
        </w:pBdr>
        <w:tabs>
          <w:tab w:val="left" w:pos="851"/>
          <w:tab w:val="left" w:pos="993"/>
        </w:tabs>
        <w:rPr>
          <w:sz w:val="28"/>
          <w:szCs w:val="28"/>
          <w:lang w:val="ro-RO"/>
        </w:rPr>
      </w:pPr>
    </w:p>
    <w:p w14:paraId="5190A468" w14:textId="5A499FB9" w:rsidR="00CE5C02" w:rsidRPr="005D2FAF" w:rsidRDefault="00CE5C02" w:rsidP="000F3F4C">
      <w:pPr>
        <w:pBdr>
          <w:top w:val="nil"/>
          <w:left w:val="nil"/>
          <w:bottom w:val="nil"/>
          <w:right w:val="nil"/>
          <w:between w:val="nil"/>
        </w:pBdr>
        <w:tabs>
          <w:tab w:val="left" w:pos="851"/>
          <w:tab w:val="left" w:pos="993"/>
        </w:tabs>
        <w:rPr>
          <w:sz w:val="28"/>
          <w:szCs w:val="28"/>
          <w:lang w:val="ro-RO"/>
        </w:rPr>
      </w:pPr>
      <w:r w:rsidRPr="005D2FAF">
        <w:rPr>
          <w:sz w:val="28"/>
          <w:szCs w:val="28"/>
          <w:lang w:val="ro-RO"/>
        </w:rPr>
        <w:t xml:space="preserve">(2) Măsurile prevăzute la alin. (1) se finanțează din contul Fondului, în limita bugetului alocat. </w:t>
      </w:r>
    </w:p>
    <w:p w14:paraId="660AFAE7" w14:textId="77777777" w:rsidR="0035111A" w:rsidRPr="005D2FAF" w:rsidRDefault="0035111A" w:rsidP="000F3F4C">
      <w:pPr>
        <w:pBdr>
          <w:top w:val="nil"/>
          <w:left w:val="nil"/>
          <w:bottom w:val="nil"/>
          <w:right w:val="nil"/>
          <w:between w:val="nil"/>
        </w:pBdr>
        <w:tabs>
          <w:tab w:val="left" w:pos="851"/>
          <w:tab w:val="left" w:pos="993"/>
        </w:tabs>
        <w:rPr>
          <w:sz w:val="28"/>
          <w:szCs w:val="28"/>
          <w:lang w:val="ro-RO"/>
        </w:rPr>
      </w:pPr>
    </w:p>
    <w:p w14:paraId="52A5026F" w14:textId="558161CF" w:rsidR="005D4399" w:rsidRPr="005D2FAF" w:rsidRDefault="00CE5C02">
      <w:pPr>
        <w:pBdr>
          <w:top w:val="nil"/>
          <w:left w:val="nil"/>
          <w:bottom w:val="nil"/>
          <w:right w:val="nil"/>
          <w:between w:val="nil"/>
        </w:pBdr>
        <w:tabs>
          <w:tab w:val="left" w:pos="851"/>
          <w:tab w:val="left" w:pos="993"/>
        </w:tabs>
        <w:rPr>
          <w:sz w:val="28"/>
          <w:szCs w:val="28"/>
          <w:lang w:val="ro-RO"/>
        </w:rPr>
      </w:pPr>
      <w:r w:rsidRPr="005D2FAF">
        <w:rPr>
          <w:sz w:val="28"/>
          <w:szCs w:val="28"/>
          <w:lang w:val="ro-RO"/>
        </w:rPr>
        <w:t>(3) Pentru măsurile prevăzute la</w:t>
      </w:r>
      <w:r w:rsidR="00DE3665" w:rsidRPr="005D2FAF">
        <w:rPr>
          <w:sz w:val="28"/>
          <w:szCs w:val="28"/>
          <w:lang w:val="ro-RO"/>
        </w:rPr>
        <w:t xml:space="preserve"> alin. (1)</w:t>
      </w:r>
      <w:r w:rsidRPr="005D2FAF">
        <w:rPr>
          <w:sz w:val="28"/>
          <w:szCs w:val="28"/>
          <w:lang w:val="ro-RO"/>
        </w:rPr>
        <w:t xml:space="preserve"> lit. b) și c), resursele din Fond sunt transferate autorităților și instituțiilor implementatoare, în modul stabilit de Guvern.</w:t>
      </w:r>
    </w:p>
    <w:p w14:paraId="0C617698" w14:textId="77777777" w:rsidR="005D4399" w:rsidRPr="005D2FAF" w:rsidRDefault="005D4399">
      <w:pPr>
        <w:pBdr>
          <w:top w:val="nil"/>
          <w:left w:val="nil"/>
          <w:bottom w:val="nil"/>
          <w:right w:val="nil"/>
          <w:between w:val="nil"/>
        </w:pBdr>
        <w:tabs>
          <w:tab w:val="left" w:pos="851"/>
          <w:tab w:val="left" w:pos="993"/>
        </w:tabs>
        <w:rPr>
          <w:sz w:val="28"/>
          <w:szCs w:val="28"/>
          <w:lang w:val="ro-RO"/>
        </w:rPr>
      </w:pPr>
    </w:p>
    <w:p w14:paraId="35000379" w14:textId="5417EB43" w:rsidR="00CE5C02" w:rsidRPr="005D2FAF" w:rsidRDefault="005D4399" w:rsidP="000F3F4C">
      <w:pPr>
        <w:pBdr>
          <w:top w:val="nil"/>
          <w:left w:val="nil"/>
          <w:bottom w:val="nil"/>
          <w:right w:val="nil"/>
          <w:between w:val="nil"/>
        </w:pBdr>
        <w:tabs>
          <w:tab w:val="left" w:pos="851"/>
          <w:tab w:val="left" w:pos="993"/>
        </w:tabs>
        <w:rPr>
          <w:sz w:val="28"/>
          <w:szCs w:val="28"/>
          <w:lang w:val="ro-RO"/>
        </w:rPr>
      </w:pPr>
      <w:r w:rsidRPr="005D2FAF">
        <w:rPr>
          <w:sz w:val="28"/>
          <w:szCs w:val="28"/>
          <w:lang w:val="ro-RO"/>
        </w:rPr>
        <w:t xml:space="preserve">(4) Implementarea măsurilor prevăzute la alin. (1) lit. a) și c) este coordonată de </w:t>
      </w:r>
      <w:r w:rsidR="00765010" w:rsidRPr="005D2FAF">
        <w:rPr>
          <w:sz w:val="28"/>
          <w:szCs w:val="28"/>
          <w:lang w:val="ro-RO"/>
        </w:rPr>
        <w:t xml:space="preserve">către </w:t>
      </w:r>
      <w:r w:rsidRPr="005D2FAF">
        <w:rPr>
          <w:sz w:val="28"/>
          <w:szCs w:val="28"/>
          <w:lang w:val="ro-RO"/>
        </w:rPr>
        <w:t xml:space="preserve">autoritatea centrală responsabilă de politica de protecție socială, iar a celor prevăzute la alin. (1) lit. b) </w:t>
      </w:r>
      <w:r w:rsidR="00765010" w:rsidRPr="005D2FAF">
        <w:rPr>
          <w:sz w:val="28"/>
          <w:szCs w:val="28"/>
          <w:lang w:val="ro-RO"/>
        </w:rPr>
        <w:t xml:space="preserve">– </w:t>
      </w:r>
      <w:r w:rsidRPr="005D2FAF">
        <w:rPr>
          <w:sz w:val="28"/>
          <w:szCs w:val="28"/>
          <w:lang w:val="ro-RO"/>
        </w:rPr>
        <w:t xml:space="preserve">de </w:t>
      </w:r>
      <w:r w:rsidR="00765010" w:rsidRPr="005D2FAF">
        <w:rPr>
          <w:sz w:val="28"/>
          <w:szCs w:val="28"/>
          <w:lang w:val="ro-RO"/>
        </w:rPr>
        <w:t xml:space="preserve">către </w:t>
      </w:r>
      <w:r w:rsidRPr="005D2FAF">
        <w:rPr>
          <w:sz w:val="28"/>
          <w:szCs w:val="28"/>
          <w:lang w:val="ro-RO"/>
        </w:rPr>
        <w:t>autoritatea centrală responsabilă de politica de eficiență energetică.</w:t>
      </w:r>
      <w:r w:rsidR="00CE5C02" w:rsidRPr="005D2FAF">
        <w:rPr>
          <w:sz w:val="28"/>
          <w:szCs w:val="28"/>
          <w:lang w:val="ro-RO"/>
        </w:rPr>
        <w:t xml:space="preserve"> </w:t>
      </w:r>
    </w:p>
    <w:p w14:paraId="5C91FCB1" w14:textId="77777777" w:rsidR="00CE5C02" w:rsidRPr="005D2FAF" w:rsidRDefault="00CE5C02" w:rsidP="000F3F4C">
      <w:pPr>
        <w:rPr>
          <w:sz w:val="24"/>
          <w:szCs w:val="24"/>
          <w:lang w:val="ro-RO"/>
        </w:rPr>
      </w:pPr>
    </w:p>
    <w:p w14:paraId="20E0C617" w14:textId="77777777" w:rsidR="007557E3" w:rsidRPr="005D2FAF" w:rsidRDefault="007557E3" w:rsidP="00CE5C02">
      <w:pPr>
        <w:ind w:firstLine="0"/>
        <w:jc w:val="center"/>
        <w:rPr>
          <w:b/>
          <w:bCs/>
          <w:sz w:val="28"/>
          <w:szCs w:val="28"/>
          <w:lang w:val="ro-RO"/>
        </w:rPr>
      </w:pPr>
    </w:p>
    <w:p w14:paraId="44DC973D" w14:textId="77777777" w:rsidR="007557E3" w:rsidRPr="005D2FAF" w:rsidRDefault="007557E3" w:rsidP="00CE5C02">
      <w:pPr>
        <w:ind w:firstLine="0"/>
        <w:jc w:val="center"/>
        <w:rPr>
          <w:b/>
          <w:bCs/>
          <w:sz w:val="28"/>
          <w:szCs w:val="28"/>
          <w:lang w:val="ro-RO"/>
        </w:rPr>
      </w:pPr>
    </w:p>
    <w:p w14:paraId="6797F3EE" w14:textId="49A7C926" w:rsidR="00CE5C02" w:rsidRPr="005D2FAF" w:rsidRDefault="00CE5C02" w:rsidP="006E60D4">
      <w:pPr>
        <w:ind w:firstLine="0"/>
        <w:jc w:val="center"/>
        <w:rPr>
          <w:b/>
          <w:bCs/>
          <w:sz w:val="28"/>
          <w:szCs w:val="28"/>
          <w:lang w:val="ro-RO"/>
        </w:rPr>
      </w:pPr>
      <w:r w:rsidRPr="005D2FAF">
        <w:rPr>
          <w:b/>
          <w:bCs/>
          <w:sz w:val="28"/>
          <w:szCs w:val="28"/>
          <w:lang w:val="ro-RO"/>
        </w:rPr>
        <w:lastRenderedPageBreak/>
        <w:t>Capitolul III</w:t>
      </w:r>
    </w:p>
    <w:p w14:paraId="4B75E54D" w14:textId="77777777" w:rsidR="00CE5C02" w:rsidRPr="005D2FAF" w:rsidRDefault="00CE5C02" w:rsidP="006E60D4">
      <w:pPr>
        <w:ind w:firstLine="0"/>
        <w:jc w:val="center"/>
        <w:rPr>
          <w:b/>
          <w:bCs/>
          <w:sz w:val="28"/>
          <w:szCs w:val="28"/>
          <w:lang w:val="ro-RO"/>
        </w:rPr>
      </w:pPr>
      <w:r w:rsidRPr="005D2FAF">
        <w:rPr>
          <w:b/>
          <w:bCs/>
          <w:sz w:val="28"/>
          <w:szCs w:val="28"/>
          <w:lang w:val="ro-RO"/>
        </w:rPr>
        <w:t>SISTEMUL INFORMAȚIONAL „VULNERABILITATEA ENERGETICĂ” ȘI CATEGORIILE DE VULNERABILITATE ENERGETICĂ</w:t>
      </w:r>
    </w:p>
    <w:p w14:paraId="04EA8DC6" w14:textId="77777777" w:rsidR="00CE5C02" w:rsidRPr="005D2FAF" w:rsidRDefault="00CE5C02" w:rsidP="00CE5C02">
      <w:pPr>
        <w:rPr>
          <w:sz w:val="24"/>
          <w:szCs w:val="24"/>
          <w:lang w:val="ro-RO"/>
        </w:rPr>
      </w:pPr>
    </w:p>
    <w:p w14:paraId="354D8D64" w14:textId="77777777" w:rsidR="00CE5C02" w:rsidRPr="005D2FAF" w:rsidRDefault="00CE5C02" w:rsidP="00E04554">
      <w:pPr>
        <w:rPr>
          <w:sz w:val="28"/>
          <w:szCs w:val="28"/>
          <w:lang w:val="ro-RO"/>
        </w:rPr>
      </w:pPr>
      <w:r w:rsidRPr="005D2FAF">
        <w:rPr>
          <w:b/>
          <w:sz w:val="28"/>
          <w:szCs w:val="28"/>
          <w:lang w:val="ro-RO"/>
        </w:rPr>
        <w:t>Articolul 6.</w:t>
      </w:r>
      <w:r w:rsidRPr="005D2FAF">
        <w:rPr>
          <w:sz w:val="28"/>
          <w:szCs w:val="28"/>
          <w:lang w:val="ro-RO"/>
        </w:rPr>
        <w:t xml:space="preserve"> Sistemul informațional „Vulnerabilitatea energetică”</w:t>
      </w:r>
    </w:p>
    <w:p w14:paraId="4C0226EF" w14:textId="77777777" w:rsidR="0035111A" w:rsidRPr="005D2FAF" w:rsidRDefault="0035111A" w:rsidP="00E04554">
      <w:pPr>
        <w:pBdr>
          <w:top w:val="nil"/>
          <w:left w:val="nil"/>
          <w:bottom w:val="nil"/>
          <w:right w:val="nil"/>
          <w:between w:val="nil"/>
        </w:pBdr>
        <w:shd w:val="clear" w:color="auto" w:fill="FFFFFF"/>
        <w:rPr>
          <w:bCs/>
          <w:color w:val="000000"/>
          <w:sz w:val="28"/>
          <w:szCs w:val="28"/>
          <w:lang w:val="ro-RO"/>
        </w:rPr>
      </w:pPr>
    </w:p>
    <w:p w14:paraId="7B361276" w14:textId="7028766C" w:rsidR="00CE5C02" w:rsidRPr="005D2FAF" w:rsidRDefault="00CE5C02" w:rsidP="00E04554">
      <w:pPr>
        <w:pBdr>
          <w:top w:val="nil"/>
          <w:left w:val="nil"/>
          <w:bottom w:val="nil"/>
          <w:right w:val="nil"/>
          <w:between w:val="nil"/>
        </w:pBdr>
        <w:shd w:val="clear" w:color="auto" w:fill="FFFFFF"/>
        <w:rPr>
          <w:bCs/>
          <w:color w:val="000000"/>
          <w:sz w:val="28"/>
          <w:szCs w:val="28"/>
          <w:lang w:val="ro-RO"/>
        </w:rPr>
      </w:pPr>
      <w:r w:rsidRPr="005D2FAF">
        <w:rPr>
          <w:bCs/>
          <w:color w:val="000000"/>
          <w:sz w:val="28"/>
          <w:szCs w:val="28"/>
          <w:lang w:val="ro-RO"/>
        </w:rPr>
        <w:t xml:space="preserve">(1) </w:t>
      </w:r>
      <w:r w:rsidRPr="005D2FAF">
        <w:rPr>
          <w:sz w:val="28"/>
          <w:szCs w:val="28"/>
          <w:lang w:val="ro-RO"/>
        </w:rPr>
        <w:t>Sistemul informațional „Vulnerabilitatea energetică” reprezintă un sistem informațional al cărui posesor este Ministerul Muncii și Protecției Sociale</w:t>
      </w:r>
      <w:r w:rsidR="00DE3665" w:rsidRPr="005D2FAF">
        <w:rPr>
          <w:sz w:val="28"/>
          <w:szCs w:val="28"/>
          <w:lang w:val="ro-RO"/>
        </w:rPr>
        <w:t>. Acesta este</w:t>
      </w:r>
      <w:r w:rsidRPr="005D2FAF">
        <w:rPr>
          <w:sz w:val="28"/>
          <w:szCs w:val="28"/>
          <w:lang w:val="ro-RO"/>
        </w:rPr>
        <w:t xml:space="preserve"> destinat acumulării informațiilor documentate privind parametrii de vulnerabilitate energetică a consumatorilor casnici</w:t>
      </w:r>
      <w:r w:rsidR="00765010" w:rsidRPr="005D2FAF">
        <w:rPr>
          <w:sz w:val="28"/>
          <w:szCs w:val="28"/>
          <w:lang w:val="ro-RO"/>
        </w:rPr>
        <w:t xml:space="preserve">, precum </w:t>
      </w:r>
      <w:r w:rsidR="00765010" w:rsidRPr="005D2FAF">
        <w:rPr>
          <w:rFonts w:ascii="Times" w:hAnsi="Times"/>
          <w:sz w:val="28"/>
          <w:szCs w:val="28"/>
          <w:lang w:val="ro-RO"/>
        </w:rPr>
        <w:t>și gestionării și monitorizării măsurilor finanțate din contul Fondului</w:t>
      </w:r>
      <w:r w:rsidRPr="005D2FAF">
        <w:rPr>
          <w:sz w:val="28"/>
          <w:szCs w:val="28"/>
          <w:lang w:val="ro-RO"/>
        </w:rPr>
        <w:t xml:space="preserve">. Conceptul Sistemului informațional „Vulnerabilitatea energetică” și </w:t>
      </w:r>
      <w:r w:rsidR="00765010" w:rsidRPr="005D2FAF">
        <w:rPr>
          <w:sz w:val="28"/>
          <w:szCs w:val="28"/>
          <w:lang w:val="ro-RO"/>
        </w:rPr>
        <w:t>r</w:t>
      </w:r>
      <w:r w:rsidRPr="005D2FAF">
        <w:rPr>
          <w:sz w:val="28"/>
          <w:szCs w:val="28"/>
          <w:lang w:val="ro-RO"/>
        </w:rPr>
        <w:t xml:space="preserve">egulamentul de organizare și funcționare a acestuia se aprobă de Guvern. </w:t>
      </w:r>
    </w:p>
    <w:p w14:paraId="52BCA434" w14:textId="77777777" w:rsidR="0035111A" w:rsidRPr="005D2FAF" w:rsidRDefault="0035111A" w:rsidP="00E04554">
      <w:pPr>
        <w:pStyle w:val="ListParagraph"/>
        <w:pBdr>
          <w:top w:val="nil"/>
          <w:left w:val="nil"/>
          <w:bottom w:val="nil"/>
          <w:right w:val="nil"/>
          <w:between w:val="nil"/>
        </w:pBdr>
        <w:ind w:left="0"/>
        <w:rPr>
          <w:sz w:val="24"/>
          <w:szCs w:val="24"/>
          <w:lang w:val="ro-RO"/>
        </w:rPr>
      </w:pPr>
    </w:p>
    <w:p w14:paraId="646F309A" w14:textId="5B608F6D" w:rsidR="00CE5C02" w:rsidRPr="005D2FAF" w:rsidRDefault="00CE5C02" w:rsidP="00E04554">
      <w:pPr>
        <w:pStyle w:val="ListParagraph"/>
        <w:pBdr>
          <w:top w:val="nil"/>
          <w:left w:val="nil"/>
          <w:bottom w:val="nil"/>
          <w:right w:val="nil"/>
          <w:between w:val="nil"/>
        </w:pBdr>
        <w:ind w:left="0"/>
        <w:rPr>
          <w:bCs/>
          <w:color w:val="000000"/>
          <w:sz w:val="28"/>
          <w:szCs w:val="28"/>
          <w:lang w:val="ro-RO"/>
        </w:rPr>
      </w:pPr>
      <w:r w:rsidRPr="005D2FAF">
        <w:rPr>
          <w:sz w:val="24"/>
          <w:szCs w:val="24"/>
          <w:lang w:val="ro-RO"/>
        </w:rPr>
        <w:t>(</w:t>
      </w:r>
      <w:r w:rsidRPr="005D2FAF">
        <w:rPr>
          <w:sz w:val="28"/>
          <w:szCs w:val="28"/>
          <w:lang w:val="ro-RO"/>
        </w:rPr>
        <w:t xml:space="preserve">2) </w:t>
      </w:r>
      <w:r w:rsidRPr="005D2FAF">
        <w:rPr>
          <w:bCs/>
          <w:color w:val="000000"/>
          <w:sz w:val="28"/>
          <w:szCs w:val="28"/>
          <w:lang w:val="ro-RO"/>
        </w:rPr>
        <w:t xml:space="preserve">Consumatorii casnici de energie se înregistrează prin intermediul interfeței  Sistemului informațional „Vulnerabilitatea energetică” și furnizează informațiile necesare pentru încadrarea în categoria de vulnerabilitate energetică în modul stabilit de Guvern. În cazul în care </w:t>
      </w:r>
      <w:r w:rsidR="007C5277" w:rsidRPr="005D2FAF">
        <w:rPr>
          <w:bCs/>
          <w:color w:val="000000"/>
          <w:sz w:val="28"/>
          <w:szCs w:val="28"/>
          <w:lang w:val="ro-RO"/>
        </w:rPr>
        <w:t xml:space="preserve">unele </w:t>
      </w:r>
      <w:r w:rsidRPr="005D2FAF">
        <w:rPr>
          <w:bCs/>
          <w:color w:val="000000"/>
          <w:sz w:val="28"/>
          <w:szCs w:val="28"/>
          <w:lang w:val="ro-RO"/>
        </w:rPr>
        <w:t xml:space="preserve">informații necesare pentru încadrarea în categoria de vulnerabilitate energetică sunt disponibile în alte resurse informaționale și pot fi consumate prin intermediul platformei de interoperabilitate, acestea nu se solicită </w:t>
      </w:r>
      <w:r w:rsidR="007C5277" w:rsidRPr="005D2FAF">
        <w:rPr>
          <w:bCs/>
          <w:color w:val="000000"/>
          <w:sz w:val="28"/>
          <w:szCs w:val="28"/>
          <w:lang w:val="ro-RO"/>
        </w:rPr>
        <w:t xml:space="preserve">de </w:t>
      </w:r>
      <w:r w:rsidRPr="005D2FAF">
        <w:rPr>
          <w:bCs/>
          <w:color w:val="000000"/>
          <w:sz w:val="28"/>
          <w:szCs w:val="28"/>
          <w:lang w:val="ro-RO"/>
        </w:rPr>
        <w:t>a fi furnizate de către consumatorii casnici de energie.</w:t>
      </w:r>
    </w:p>
    <w:p w14:paraId="1CD485B5" w14:textId="77777777" w:rsidR="0035111A" w:rsidRPr="005D2FAF" w:rsidRDefault="0035111A" w:rsidP="00E04554">
      <w:pPr>
        <w:pStyle w:val="NormalWeb"/>
        <w:shd w:val="clear" w:color="auto" w:fill="FFFFFF"/>
        <w:ind w:firstLine="709"/>
        <w:rPr>
          <w:bCs/>
          <w:color w:val="000000"/>
          <w:sz w:val="28"/>
          <w:szCs w:val="28"/>
          <w:lang w:val="ro-RO"/>
        </w:rPr>
      </w:pPr>
    </w:p>
    <w:p w14:paraId="18A867FA" w14:textId="36D79F9C" w:rsidR="00CE5C02" w:rsidRPr="005D2FAF" w:rsidRDefault="00CE5C02" w:rsidP="00E04554">
      <w:pPr>
        <w:pStyle w:val="NormalWeb"/>
        <w:shd w:val="clear" w:color="auto" w:fill="FFFFFF"/>
        <w:ind w:firstLine="709"/>
        <w:rPr>
          <w:color w:val="000000"/>
          <w:sz w:val="28"/>
          <w:szCs w:val="28"/>
          <w:lang w:val="ro-RO"/>
        </w:rPr>
      </w:pPr>
      <w:r w:rsidRPr="005D2FAF">
        <w:rPr>
          <w:bCs/>
          <w:color w:val="000000"/>
          <w:sz w:val="28"/>
          <w:szCs w:val="28"/>
          <w:lang w:val="ro-RO"/>
        </w:rPr>
        <w:t xml:space="preserve">(3) </w:t>
      </w:r>
      <w:r w:rsidRPr="005D2FAF">
        <w:rPr>
          <w:color w:val="000000"/>
          <w:sz w:val="28"/>
          <w:szCs w:val="28"/>
          <w:lang w:val="ro-RO"/>
        </w:rPr>
        <w:t xml:space="preserve">Consumatorii casnici </w:t>
      </w:r>
      <w:r w:rsidR="002C0023" w:rsidRPr="005D2FAF">
        <w:rPr>
          <w:color w:val="000000"/>
          <w:sz w:val="28"/>
          <w:szCs w:val="28"/>
          <w:lang w:val="ro-RO"/>
        </w:rPr>
        <w:t xml:space="preserve">de energie </w:t>
      </w:r>
      <w:r w:rsidRPr="005D2FAF">
        <w:rPr>
          <w:color w:val="000000"/>
          <w:sz w:val="28"/>
          <w:szCs w:val="28"/>
          <w:lang w:val="ro-RO"/>
        </w:rPr>
        <w:t>sunt obligați să prezinte</w:t>
      </w:r>
      <w:r w:rsidR="002C0023" w:rsidRPr="005D2FAF">
        <w:rPr>
          <w:color w:val="000000"/>
          <w:sz w:val="28"/>
          <w:szCs w:val="28"/>
          <w:lang w:val="ro-RO"/>
        </w:rPr>
        <w:t>,</w:t>
      </w:r>
      <w:r w:rsidRPr="005D2FAF">
        <w:rPr>
          <w:color w:val="000000"/>
          <w:sz w:val="28"/>
          <w:szCs w:val="28"/>
          <w:lang w:val="ro-RO"/>
        </w:rPr>
        <w:t xml:space="preserve"> prin intermediul interfeței Sistemului informațional „Vulnerabilitatea energetică”</w:t>
      </w:r>
      <w:r w:rsidR="002C0023" w:rsidRPr="005D2FAF">
        <w:rPr>
          <w:color w:val="000000"/>
          <w:sz w:val="28"/>
          <w:szCs w:val="28"/>
          <w:lang w:val="ro-RO"/>
        </w:rPr>
        <w:t>,</w:t>
      </w:r>
      <w:r w:rsidR="004E1A6C" w:rsidRPr="005D2FAF">
        <w:rPr>
          <w:color w:val="000000"/>
          <w:sz w:val="28"/>
          <w:szCs w:val="28"/>
          <w:lang w:val="ro-RO"/>
        </w:rPr>
        <w:t xml:space="preserve"> </w:t>
      </w:r>
      <w:r w:rsidR="002C0023" w:rsidRPr="005D2FAF">
        <w:rPr>
          <w:color w:val="000000"/>
          <w:sz w:val="28"/>
          <w:szCs w:val="28"/>
          <w:lang w:val="ro-RO"/>
        </w:rPr>
        <w:t>informații complete și veridice</w:t>
      </w:r>
      <w:r w:rsidRPr="005D2FAF">
        <w:rPr>
          <w:color w:val="000000"/>
          <w:sz w:val="28"/>
          <w:szCs w:val="28"/>
          <w:lang w:val="ro-RO"/>
        </w:rPr>
        <w:t xml:space="preserve">. În cazul prezentării unor informații false care au influențat cuantumul măsurilor </w:t>
      </w:r>
      <w:r w:rsidR="005B13C8" w:rsidRPr="005D2FAF">
        <w:rPr>
          <w:rFonts w:ascii="Times" w:hAnsi="Times"/>
          <w:sz w:val="28"/>
          <w:szCs w:val="28"/>
          <w:lang w:val="ro-RO"/>
        </w:rPr>
        <w:t>finanțate din contul Fondului</w:t>
      </w:r>
      <w:r w:rsidRPr="005D2FAF">
        <w:rPr>
          <w:color w:val="000000"/>
          <w:sz w:val="28"/>
          <w:szCs w:val="28"/>
          <w:lang w:val="ro-RO"/>
        </w:rPr>
        <w:t xml:space="preserve">, beneficiarul va restitui întreaga sumă care i-a fost </w:t>
      </w:r>
      <w:r w:rsidR="005B13C8" w:rsidRPr="005D2FAF">
        <w:rPr>
          <w:color w:val="000000"/>
          <w:sz w:val="28"/>
          <w:szCs w:val="28"/>
          <w:lang w:val="ro-RO"/>
        </w:rPr>
        <w:t xml:space="preserve">acordată </w:t>
      </w:r>
      <w:r w:rsidRPr="005D2FAF">
        <w:rPr>
          <w:color w:val="000000"/>
          <w:sz w:val="28"/>
          <w:szCs w:val="28"/>
          <w:lang w:val="ro-RO"/>
        </w:rPr>
        <w:t xml:space="preserve">în mod neîntemeiat. </w:t>
      </w:r>
    </w:p>
    <w:p w14:paraId="26FAF0F3" w14:textId="77777777" w:rsidR="0035111A" w:rsidRPr="005D2FAF" w:rsidRDefault="0035111A" w:rsidP="00E04554">
      <w:pPr>
        <w:pStyle w:val="NormalWeb"/>
        <w:shd w:val="clear" w:color="auto" w:fill="FFFFFF"/>
        <w:ind w:firstLine="709"/>
        <w:rPr>
          <w:bCs/>
          <w:color w:val="000000"/>
          <w:sz w:val="28"/>
          <w:szCs w:val="28"/>
          <w:lang w:val="ro-RO" w:eastAsia="en-GB"/>
        </w:rPr>
      </w:pPr>
    </w:p>
    <w:p w14:paraId="0FA9A81B" w14:textId="18C74800"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 xml:space="preserve">(4) Verificarea și, în caz de necesitate, corectarea datelor furnizate de consumatorii casnici de energie în Sistemul informațional „Vulnerabilitatea energetică”, precum și modalitatea de recuperare a sumelor </w:t>
      </w:r>
      <w:r w:rsidR="00E52AE8" w:rsidRPr="005D2FAF">
        <w:rPr>
          <w:bCs/>
          <w:color w:val="000000"/>
          <w:sz w:val="28"/>
          <w:szCs w:val="28"/>
          <w:lang w:val="ro-RO" w:eastAsia="en-GB"/>
        </w:rPr>
        <w:t xml:space="preserve">acordate </w:t>
      </w:r>
      <w:r w:rsidRPr="005D2FAF">
        <w:rPr>
          <w:bCs/>
          <w:color w:val="000000"/>
          <w:sz w:val="28"/>
          <w:szCs w:val="28"/>
          <w:lang w:val="ro-RO" w:eastAsia="en-GB"/>
        </w:rPr>
        <w:t xml:space="preserve">neîntemeiat se stabilesc în </w:t>
      </w:r>
      <w:r w:rsidR="00E52AE8" w:rsidRPr="005D2FAF">
        <w:rPr>
          <w:bCs/>
          <w:color w:val="000000"/>
          <w:sz w:val="28"/>
          <w:szCs w:val="28"/>
          <w:lang w:val="ro-RO" w:eastAsia="en-GB"/>
        </w:rPr>
        <w:t xml:space="preserve">regulamentele </w:t>
      </w:r>
      <w:r w:rsidRPr="005D2FAF">
        <w:rPr>
          <w:bCs/>
          <w:color w:val="000000"/>
          <w:sz w:val="28"/>
          <w:szCs w:val="28"/>
          <w:lang w:val="ro-RO" w:eastAsia="en-GB"/>
        </w:rPr>
        <w:t>aprobate de Guvern.</w:t>
      </w:r>
    </w:p>
    <w:p w14:paraId="39A47BD0" w14:textId="77777777" w:rsidR="0035111A" w:rsidRPr="005D2FAF" w:rsidRDefault="0035111A" w:rsidP="00E04554">
      <w:pPr>
        <w:pStyle w:val="ListParagraph"/>
        <w:pBdr>
          <w:top w:val="nil"/>
          <w:left w:val="nil"/>
          <w:bottom w:val="nil"/>
          <w:right w:val="nil"/>
          <w:between w:val="nil"/>
        </w:pBdr>
        <w:ind w:left="0"/>
        <w:rPr>
          <w:sz w:val="28"/>
          <w:szCs w:val="28"/>
          <w:lang w:val="ro-RO"/>
        </w:rPr>
      </w:pPr>
    </w:p>
    <w:p w14:paraId="7AA2D5D1" w14:textId="62BD5A38" w:rsidR="00CE5C02" w:rsidRPr="005D2FAF" w:rsidRDefault="00CE5C02" w:rsidP="00E04554">
      <w:pPr>
        <w:pStyle w:val="ListParagraph"/>
        <w:pBdr>
          <w:top w:val="nil"/>
          <w:left w:val="nil"/>
          <w:bottom w:val="nil"/>
          <w:right w:val="nil"/>
          <w:between w:val="nil"/>
        </w:pBdr>
        <w:ind w:left="0"/>
        <w:rPr>
          <w:bCs/>
          <w:color w:val="000000"/>
          <w:sz w:val="28"/>
          <w:szCs w:val="28"/>
          <w:lang w:val="ro-RO"/>
        </w:rPr>
      </w:pPr>
      <w:r w:rsidRPr="005D2FAF">
        <w:rPr>
          <w:sz w:val="28"/>
          <w:szCs w:val="28"/>
          <w:lang w:val="ro-RO"/>
        </w:rPr>
        <w:t xml:space="preserve">(5) Consumatorii casnici de energie care nu vor furniza date </w:t>
      </w:r>
      <w:r w:rsidR="00171E4A" w:rsidRPr="005D2FAF">
        <w:rPr>
          <w:sz w:val="28"/>
          <w:szCs w:val="28"/>
          <w:lang w:val="ro-RO"/>
        </w:rPr>
        <w:t xml:space="preserve">prin </w:t>
      </w:r>
      <w:r w:rsidRPr="005D2FAF">
        <w:rPr>
          <w:sz w:val="28"/>
          <w:szCs w:val="28"/>
          <w:lang w:val="ro-RO"/>
        </w:rPr>
        <w:t xml:space="preserve">interfața  </w:t>
      </w:r>
      <w:r w:rsidRPr="005D2FAF">
        <w:rPr>
          <w:bCs/>
          <w:color w:val="000000"/>
          <w:sz w:val="28"/>
          <w:szCs w:val="28"/>
          <w:lang w:val="ro-RO"/>
        </w:rPr>
        <w:t>Sistemului informațional „Vulnerabilitatea energetică”</w:t>
      </w:r>
      <w:r w:rsidRPr="005D2FAF">
        <w:rPr>
          <w:sz w:val="28"/>
          <w:szCs w:val="28"/>
          <w:lang w:val="ro-RO"/>
        </w:rPr>
        <w:t xml:space="preserve"> </w:t>
      </w:r>
      <w:r w:rsidRPr="005D2FAF">
        <w:rPr>
          <w:bCs/>
          <w:color w:val="000000"/>
          <w:sz w:val="28"/>
          <w:szCs w:val="28"/>
          <w:lang w:val="ro-RO"/>
        </w:rPr>
        <w:t>vor fi încadrați în una din</w:t>
      </w:r>
      <w:r w:rsidR="0034567D" w:rsidRPr="005D2FAF">
        <w:rPr>
          <w:bCs/>
          <w:color w:val="000000"/>
          <w:sz w:val="28"/>
          <w:szCs w:val="28"/>
          <w:lang w:val="ro-RO"/>
        </w:rPr>
        <w:t>tre</w:t>
      </w:r>
      <w:r w:rsidRPr="005D2FAF">
        <w:rPr>
          <w:bCs/>
          <w:color w:val="000000"/>
          <w:sz w:val="28"/>
          <w:szCs w:val="28"/>
          <w:lang w:val="ro-RO"/>
        </w:rPr>
        <w:t xml:space="preserve"> categoriile de vulnerabilitate energetică </w:t>
      </w:r>
      <w:r w:rsidR="006F201E" w:rsidRPr="005D2FAF">
        <w:rPr>
          <w:bCs/>
          <w:color w:val="000000"/>
          <w:sz w:val="28"/>
          <w:szCs w:val="28"/>
          <w:lang w:val="ro-RO"/>
        </w:rPr>
        <w:t>după</w:t>
      </w:r>
      <w:r w:rsidRPr="005D2FAF">
        <w:rPr>
          <w:bCs/>
          <w:color w:val="000000"/>
          <w:sz w:val="28"/>
          <w:szCs w:val="28"/>
          <w:lang w:val="ro-RO"/>
        </w:rPr>
        <w:t xml:space="preserve"> metoda de estimare indirectă a vulnerabilității, pornind</w:t>
      </w:r>
      <w:r w:rsidR="009A2B47" w:rsidRPr="005D2FAF">
        <w:rPr>
          <w:bCs/>
          <w:color w:val="000000"/>
          <w:sz w:val="28"/>
          <w:szCs w:val="28"/>
          <w:lang w:val="ro-RO"/>
        </w:rPr>
        <w:t>u-se</w:t>
      </w:r>
      <w:r w:rsidRPr="005D2FAF">
        <w:rPr>
          <w:bCs/>
          <w:color w:val="000000"/>
          <w:sz w:val="28"/>
          <w:szCs w:val="28"/>
          <w:lang w:val="ro-RO"/>
        </w:rPr>
        <w:t xml:space="preserve"> de la datele </w:t>
      </w:r>
      <w:r w:rsidR="009A2B47" w:rsidRPr="005D2FAF">
        <w:rPr>
          <w:bCs/>
          <w:color w:val="000000"/>
          <w:sz w:val="28"/>
          <w:szCs w:val="28"/>
          <w:lang w:val="ro-RO"/>
        </w:rPr>
        <w:t xml:space="preserve">ce țin de </w:t>
      </w:r>
      <w:r w:rsidRPr="005D2FAF">
        <w:rPr>
          <w:bCs/>
          <w:color w:val="000000"/>
          <w:sz w:val="28"/>
          <w:szCs w:val="28"/>
          <w:lang w:val="ro-RO"/>
        </w:rPr>
        <w:t>încadrarea altor familii</w:t>
      </w:r>
      <w:r w:rsidR="00B16B9E" w:rsidRPr="005D2FAF">
        <w:rPr>
          <w:bCs/>
          <w:color w:val="000000"/>
          <w:sz w:val="28"/>
          <w:szCs w:val="28"/>
          <w:lang w:val="ro-RO"/>
        </w:rPr>
        <w:t xml:space="preserve"> sau </w:t>
      </w:r>
      <w:r w:rsidRPr="005D2FAF">
        <w:rPr>
          <w:bCs/>
          <w:color w:val="000000"/>
          <w:sz w:val="28"/>
          <w:szCs w:val="28"/>
          <w:lang w:val="ro-RO"/>
        </w:rPr>
        <w:t xml:space="preserve">persoane singure cu profil și consum similar, conform modului stabilit de Guvern. Consumatorii încadrați în categoriile de vulnerabilitate energetică după această metodă vor avea dreptul de a solicita revizuirea încadrării în baza informațiilor furnizate. </w:t>
      </w:r>
    </w:p>
    <w:p w14:paraId="53F1B41A" w14:textId="77777777" w:rsidR="00CE5C02" w:rsidRPr="005D2FAF" w:rsidRDefault="00CE5C02" w:rsidP="00E04554">
      <w:pPr>
        <w:pStyle w:val="ListParagraph"/>
        <w:pBdr>
          <w:top w:val="nil"/>
          <w:left w:val="nil"/>
          <w:bottom w:val="nil"/>
          <w:right w:val="nil"/>
          <w:between w:val="nil"/>
        </w:pBdr>
        <w:ind w:left="0"/>
        <w:rPr>
          <w:bCs/>
          <w:color w:val="000000"/>
          <w:sz w:val="24"/>
          <w:szCs w:val="24"/>
          <w:lang w:val="ro-RO"/>
        </w:rPr>
      </w:pPr>
    </w:p>
    <w:p w14:paraId="4A1B55CD" w14:textId="77777777" w:rsidR="007557E3" w:rsidRPr="005D2FAF" w:rsidRDefault="007557E3" w:rsidP="00E04554">
      <w:pPr>
        <w:pBdr>
          <w:top w:val="nil"/>
          <w:left w:val="nil"/>
          <w:bottom w:val="nil"/>
          <w:right w:val="nil"/>
          <w:between w:val="nil"/>
        </w:pBdr>
        <w:tabs>
          <w:tab w:val="left" w:pos="851"/>
          <w:tab w:val="left" w:pos="993"/>
        </w:tabs>
        <w:rPr>
          <w:b/>
          <w:sz w:val="28"/>
          <w:szCs w:val="28"/>
          <w:lang w:val="ro-RO"/>
        </w:rPr>
      </w:pPr>
    </w:p>
    <w:p w14:paraId="7A9728FA" w14:textId="5DA2D03B" w:rsidR="00CE5C02" w:rsidRPr="005D2FAF" w:rsidRDefault="00CE5C02" w:rsidP="00E04554">
      <w:pPr>
        <w:pBdr>
          <w:top w:val="nil"/>
          <w:left w:val="nil"/>
          <w:bottom w:val="nil"/>
          <w:right w:val="nil"/>
          <w:between w:val="nil"/>
        </w:pBdr>
        <w:tabs>
          <w:tab w:val="left" w:pos="851"/>
          <w:tab w:val="left" w:pos="993"/>
        </w:tabs>
        <w:rPr>
          <w:sz w:val="28"/>
          <w:szCs w:val="28"/>
          <w:lang w:val="ro-RO"/>
        </w:rPr>
      </w:pPr>
      <w:r w:rsidRPr="005D2FAF">
        <w:rPr>
          <w:b/>
          <w:sz w:val="28"/>
          <w:szCs w:val="28"/>
          <w:lang w:val="ro-RO"/>
        </w:rPr>
        <w:lastRenderedPageBreak/>
        <w:t>Articolul 7.</w:t>
      </w:r>
      <w:r w:rsidRPr="005D2FAF">
        <w:rPr>
          <w:sz w:val="28"/>
          <w:szCs w:val="28"/>
          <w:lang w:val="ro-RO"/>
        </w:rPr>
        <w:t xml:space="preserve"> Categoriile de vulnerabilitate energetică </w:t>
      </w:r>
    </w:p>
    <w:p w14:paraId="78D164D4" w14:textId="77777777" w:rsidR="0035111A" w:rsidRPr="005D2FAF" w:rsidRDefault="0035111A" w:rsidP="00E04554">
      <w:pPr>
        <w:pStyle w:val="NormalWeb"/>
        <w:shd w:val="clear" w:color="auto" w:fill="FFFFFF"/>
        <w:ind w:firstLine="709"/>
        <w:rPr>
          <w:bCs/>
          <w:color w:val="000000"/>
          <w:sz w:val="28"/>
          <w:szCs w:val="28"/>
          <w:lang w:val="ro-RO" w:eastAsia="en-GB"/>
        </w:rPr>
      </w:pPr>
    </w:p>
    <w:p w14:paraId="140BEF5E" w14:textId="762EB48C"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(1) Consumatorii casnici de energie sunt încadrați în următoarele categorii:</w:t>
      </w:r>
    </w:p>
    <w:p w14:paraId="28EA9608" w14:textId="387FE1BF"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 xml:space="preserve">a) consumatori cu vulnerabilitate </w:t>
      </w:r>
      <w:r w:rsidR="009A5F72" w:rsidRPr="005D2FAF">
        <w:rPr>
          <w:bCs/>
          <w:color w:val="000000"/>
          <w:sz w:val="28"/>
          <w:szCs w:val="28"/>
          <w:lang w:val="ro-RO" w:eastAsia="en-GB"/>
        </w:rPr>
        <w:t xml:space="preserve">energetică </w:t>
      </w:r>
      <w:r w:rsidRPr="005D2FAF">
        <w:rPr>
          <w:bCs/>
          <w:color w:val="000000"/>
          <w:sz w:val="28"/>
          <w:szCs w:val="28"/>
          <w:lang w:val="ro-RO" w:eastAsia="en-GB"/>
        </w:rPr>
        <w:t>foarte ridicată;</w:t>
      </w:r>
    </w:p>
    <w:p w14:paraId="4A8A832D" w14:textId="17EB0095"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 xml:space="preserve">b) consumatori cu vulnerabilitate </w:t>
      </w:r>
      <w:r w:rsidR="009A5F72" w:rsidRPr="005D2FAF">
        <w:rPr>
          <w:bCs/>
          <w:color w:val="000000"/>
          <w:sz w:val="28"/>
          <w:szCs w:val="28"/>
          <w:lang w:val="ro-RO" w:eastAsia="en-GB"/>
        </w:rPr>
        <w:t xml:space="preserve">energetică </w:t>
      </w:r>
      <w:r w:rsidRPr="005D2FAF">
        <w:rPr>
          <w:bCs/>
          <w:color w:val="000000"/>
          <w:sz w:val="28"/>
          <w:szCs w:val="28"/>
          <w:lang w:val="ro-RO" w:eastAsia="en-GB"/>
        </w:rPr>
        <w:t>ridicată;</w:t>
      </w:r>
    </w:p>
    <w:p w14:paraId="3ED7401F" w14:textId="5DF965C2"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 xml:space="preserve">c) consumatori cu vulnerabilitate </w:t>
      </w:r>
      <w:r w:rsidR="009A5F72" w:rsidRPr="005D2FAF">
        <w:rPr>
          <w:bCs/>
          <w:color w:val="000000"/>
          <w:sz w:val="28"/>
          <w:szCs w:val="28"/>
          <w:lang w:val="ro-RO" w:eastAsia="en-GB"/>
        </w:rPr>
        <w:t xml:space="preserve">energetică </w:t>
      </w:r>
      <w:r w:rsidRPr="005D2FAF">
        <w:rPr>
          <w:bCs/>
          <w:color w:val="000000"/>
          <w:sz w:val="28"/>
          <w:szCs w:val="28"/>
          <w:lang w:val="ro-RO" w:eastAsia="en-GB"/>
        </w:rPr>
        <w:t>medie;</w:t>
      </w:r>
    </w:p>
    <w:p w14:paraId="62C3B8E1" w14:textId="4DB59190"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 xml:space="preserve">d) consumatori cu vulnerabilitate </w:t>
      </w:r>
      <w:r w:rsidR="009A5F72" w:rsidRPr="005D2FAF">
        <w:rPr>
          <w:bCs/>
          <w:color w:val="000000"/>
          <w:sz w:val="28"/>
          <w:szCs w:val="28"/>
          <w:lang w:val="ro-RO" w:eastAsia="en-GB"/>
        </w:rPr>
        <w:t xml:space="preserve">energetică </w:t>
      </w:r>
      <w:r w:rsidRPr="005D2FAF">
        <w:rPr>
          <w:bCs/>
          <w:color w:val="000000"/>
          <w:sz w:val="28"/>
          <w:szCs w:val="28"/>
          <w:lang w:val="ro-RO" w:eastAsia="en-GB"/>
        </w:rPr>
        <w:t>scăzută;</w:t>
      </w:r>
    </w:p>
    <w:p w14:paraId="099884DB" w14:textId="77777777"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 xml:space="preserve">e) consumatori fără vulnerabilitate energetică. </w:t>
      </w:r>
    </w:p>
    <w:p w14:paraId="2D84DA18" w14:textId="77777777" w:rsidR="0035111A" w:rsidRPr="005D2FAF" w:rsidRDefault="0035111A" w:rsidP="00E04554">
      <w:pPr>
        <w:pStyle w:val="NormalWeb"/>
        <w:shd w:val="clear" w:color="auto" w:fill="FFFFFF"/>
        <w:ind w:firstLine="709"/>
        <w:rPr>
          <w:bCs/>
          <w:color w:val="000000"/>
          <w:sz w:val="28"/>
          <w:szCs w:val="28"/>
          <w:lang w:val="ro-RO" w:eastAsia="en-GB"/>
        </w:rPr>
      </w:pPr>
    </w:p>
    <w:p w14:paraId="3B2D755D" w14:textId="14161087"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(2) Criteriile pentru încadrarea consumatorilor casnici de energie în categoriile prevăzute la alin. (1) sunt:</w:t>
      </w:r>
    </w:p>
    <w:p w14:paraId="59FC4647" w14:textId="77777777"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a) nivelul de venit al familiei sau al persoanei singure;</w:t>
      </w:r>
    </w:p>
    <w:p w14:paraId="3E20F54C" w14:textId="75FCE5E7"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b) raportul dintre cheltuielile pentru resursele energetice și veniturile familiei sau a</w:t>
      </w:r>
      <w:r w:rsidR="0034567D" w:rsidRPr="005D2FAF">
        <w:rPr>
          <w:bCs/>
          <w:color w:val="000000"/>
          <w:sz w:val="28"/>
          <w:szCs w:val="28"/>
          <w:lang w:val="ro-RO" w:eastAsia="en-GB"/>
        </w:rPr>
        <w:t>le</w:t>
      </w:r>
      <w:r w:rsidRPr="005D2FAF">
        <w:rPr>
          <w:bCs/>
          <w:color w:val="000000"/>
          <w:sz w:val="28"/>
          <w:szCs w:val="28"/>
          <w:lang w:val="ro-RO" w:eastAsia="en-GB"/>
        </w:rPr>
        <w:t xml:space="preserve"> persoanei singure;</w:t>
      </w:r>
    </w:p>
    <w:p w14:paraId="116F46D8" w14:textId="77777777"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c) tipul sistemului de încălzire;</w:t>
      </w:r>
    </w:p>
    <w:p w14:paraId="74FD84F6" w14:textId="77777777"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d) componența familiei;</w:t>
      </w:r>
    </w:p>
    <w:p w14:paraId="3CE2CFEC" w14:textId="2E26C00F"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 xml:space="preserve">e) </w:t>
      </w:r>
      <w:r w:rsidR="00902FF7" w:rsidRPr="005D2FAF">
        <w:rPr>
          <w:bCs/>
          <w:color w:val="000000"/>
          <w:sz w:val="28"/>
          <w:szCs w:val="28"/>
          <w:lang w:val="ro-RO" w:eastAsia="en-GB"/>
        </w:rPr>
        <w:t>alte criterii</w:t>
      </w:r>
      <w:r w:rsidRPr="005D2FAF">
        <w:rPr>
          <w:bCs/>
          <w:color w:val="000000"/>
          <w:sz w:val="28"/>
          <w:szCs w:val="28"/>
          <w:lang w:val="ro-RO" w:eastAsia="en-GB"/>
        </w:rPr>
        <w:t xml:space="preserve"> </w:t>
      </w:r>
      <w:r w:rsidR="00902FF7" w:rsidRPr="005D2FAF">
        <w:rPr>
          <w:bCs/>
          <w:color w:val="000000"/>
          <w:sz w:val="28"/>
          <w:szCs w:val="28"/>
          <w:lang w:val="ro-RO" w:eastAsia="en-GB"/>
        </w:rPr>
        <w:t xml:space="preserve">stabilite </w:t>
      </w:r>
      <w:r w:rsidRPr="005D2FAF">
        <w:rPr>
          <w:bCs/>
          <w:color w:val="000000"/>
          <w:sz w:val="28"/>
          <w:szCs w:val="28"/>
          <w:lang w:val="ro-RO" w:eastAsia="en-GB"/>
        </w:rPr>
        <w:t>de Guvern.</w:t>
      </w:r>
    </w:p>
    <w:p w14:paraId="71A60B80" w14:textId="77777777" w:rsidR="007919A9" w:rsidRPr="005D2FAF" w:rsidRDefault="007919A9" w:rsidP="00E04554">
      <w:pPr>
        <w:pStyle w:val="NormalWeb"/>
        <w:shd w:val="clear" w:color="auto" w:fill="FFFFFF"/>
        <w:ind w:firstLine="709"/>
        <w:rPr>
          <w:bCs/>
          <w:color w:val="000000"/>
          <w:sz w:val="28"/>
          <w:szCs w:val="28"/>
          <w:lang w:val="ro-RO" w:eastAsia="en-GB"/>
        </w:rPr>
      </w:pPr>
    </w:p>
    <w:p w14:paraId="644F62A1" w14:textId="43771493"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(3) Guvernul aprob</w:t>
      </w:r>
      <w:r w:rsidR="006576F2" w:rsidRPr="005D2FAF">
        <w:rPr>
          <w:bCs/>
          <w:color w:val="000000"/>
          <w:sz w:val="28"/>
          <w:szCs w:val="28"/>
          <w:lang w:val="ro-RO" w:eastAsia="en-GB"/>
        </w:rPr>
        <w:t>ă</w:t>
      </w:r>
      <w:r w:rsidRPr="005D2FAF">
        <w:rPr>
          <w:bCs/>
          <w:color w:val="000000"/>
          <w:sz w:val="28"/>
          <w:szCs w:val="28"/>
          <w:lang w:val="ro-RO" w:eastAsia="en-GB"/>
        </w:rPr>
        <w:t xml:space="preserve"> parametrii de încadrare în categoriile de vulnerabilitate energetică în baza criteriilor prevăzute la alin. (2).</w:t>
      </w:r>
    </w:p>
    <w:p w14:paraId="57298C10" w14:textId="77777777" w:rsidR="0035111A" w:rsidRPr="005D2FAF" w:rsidRDefault="0035111A" w:rsidP="00E04554">
      <w:pPr>
        <w:pStyle w:val="NormalWeb"/>
        <w:shd w:val="clear" w:color="auto" w:fill="FFFFFF"/>
        <w:ind w:firstLine="709"/>
        <w:rPr>
          <w:bCs/>
          <w:color w:val="000000"/>
          <w:sz w:val="28"/>
          <w:szCs w:val="28"/>
          <w:lang w:val="ro-RO"/>
        </w:rPr>
      </w:pPr>
    </w:p>
    <w:p w14:paraId="5487A8C8" w14:textId="4A5D2970"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rPr>
        <w:t xml:space="preserve">(4) Încadrarea familiilor și a persoanelor singure în categoriile prevăzute la alin. (1) se face în baza informațiilor din </w:t>
      </w:r>
      <w:r w:rsidR="00764EDD" w:rsidRPr="005D2FAF">
        <w:rPr>
          <w:bCs/>
          <w:color w:val="000000"/>
          <w:sz w:val="28"/>
          <w:szCs w:val="28"/>
          <w:lang w:val="ro-RO"/>
        </w:rPr>
        <w:t xml:space="preserve">Sistemul </w:t>
      </w:r>
      <w:r w:rsidRPr="005D2FAF">
        <w:rPr>
          <w:bCs/>
          <w:color w:val="000000"/>
          <w:sz w:val="28"/>
          <w:szCs w:val="28"/>
          <w:lang w:val="ro-RO"/>
        </w:rPr>
        <w:t>informațional „Vulnerabilitatea energetică” și a parametrilor stabiliți de Guvern</w:t>
      </w:r>
      <w:r w:rsidRPr="005D2FAF">
        <w:rPr>
          <w:sz w:val="28"/>
          <w:szCs w:val="28"/>
          <w:lang w:val="ro-RO"/>
        </w:rPr>
        <w:t>.</w:t>
      </w:r>
    </w:p>
    <w:p w14:paraId="44B0F412" w14:textId="77777777" w:rsidR="0035111A" w:rsidRPr="005D2FAF" w:rsidRDefault="0035111A" w:rsidP="00E04554">
      <w:pPr>
        <w:pStyle w:val="NormalWeb"/>
        <w:shd w:val="clear" w:color="auto" w:fill="FFFFFF"/>
        <w:ind w:firstLine="709"/>
        <w:rPr>
          <w:bCs/>
          <w:color w:val="000000"/>
          <w:sz w:val="28"/>
          <w:szCs w:val="28"/>
          <w:lang w:val="ro-RO" w:eastAsia="en-GB"/>
        </w:rPr>
      </w:pPr>
    </w:p>
    <w:p w14:paraId="7362E8E1" w14:textId="1C1EBA6F" w:rsidR="00CE5C02" w:rsidRPr="005D2FAF" w:rsidRDefault="00CE5C02" w:rsidP="00E04554">
      <w:pPr>
        <w:pStyle w:val="NormalWeb"/>
        <w:shd w:val="clear" w:color="auto" w:fill="FFFFFF"/>
        <w:ind w:firstLine="709"/>
        <w:rPr>
          <w:bCs/>
          <w:color w:val="000000"/>
          <w:sz w:val="28"/>
          <w:szCs w:val="28"/>
          <w:lang w:val="ro-RO" w:eastAsia="en-GB"/>
        </w:rPr>
      </w:pPr>
      <w:r w:rsidRPr="005D2FAF">
        <w:rPr>
          <w:bCs/>
          <w:color w:val="000000"/>
          <w:sz w:val="28"/>
          <w:szCs w:val="28"/>
          <w:lang w:val="ro-RO" w:eastAsia="en-GB"/>
        </w:rPr>
        <w:t xml:space="preserve">(5) Categoriile de vulnerabilitate energetică sunt utilizate pentru diferențierea sprijinului acordat prin măsurile finanțate </w:t>
      </w:r>
      <w:r w:rsidR="00433D67" w:rsidRPr="005D2FAF">
        <w:rPr>
          <w:bCs/>
          <w:color w:val="000000"/>
          <w:sz w:val="28"/>
          <w:szCs w:val="28"/>
          <w:lang w:val="ro-RO" w:eastAsia="en-GB"/>
        </w:rPr>
        <w:t xml:space="preserve">din contul </w:t>
      </w:r>
      <w:r w:rsidRPr="005D2FAF">
        <w:rPr>
          <w:bCs/>
          <w:color w:val="000000"/>
          <w:sz w:val="28"/>
          <w:szCs w:val="28"/>
          <w:lang w:val="ro-RO" w:eastAsia="en-GB"/>
        </w:rPr>
        <w:t>Fond</w:t>
      </w:r>
      <w:r w:rsidR="00433D67" w:rsidRPr="005D2FAF">
        <w:rPr>
          <w:bCs/>
          <w:color w:val="000000"/>
          <w:sz w:val="28"/>
          <w:szCs w:val="28"/>
          <w:lang w:val="ro-RO" w:eastAsia="en-GB"/>
        </w:rPr>
        <w:t>ului</w:t>
      </w:r>
      <w:r w:rsidRPr="005D2FAF">
        <w:rPr>
          <w:bCs/>
          <w:color w:val="000000"/>
          <w:sz w:val="28"/>
          <w:szCs w:val="28"/>
          <w:lang w:val="ro-RO" w:eastAsia="en-GB"/>
        </w:rPr>
        <w:t xml:space="preserve">. </w:t>
      </w:r>
    </w:p>
    <w:p w14:paraId="5D85CBF1" w14:textId="77777777" w:rsidR="0035111A" w:rsidRPr="005D2FAF" w:rsidRDefault="0035111A" w:rsidP="00E04554">
      <w:pPr>
        <w:tabs>
          <w:tab w:val="left" w:pos="851"/>
          <w:tab w:val="left" w:pos="993"/>
        </w:tabs>
        <w:rPr>
          <w:sz w:val="28"/>
          <w:szCs w:val="28"/>
          <w:lang w:val="ro-RO"/>
        </w:rPr>
      </w:pPr>
    </w:p>
    <w:p w14:paraId="348CF2FB" w14:textId="61E2F13D" w:rsidR="00CE5C02" w:rsidRPr="005D2FAF" w:rsidRDefault="00CE5C02" w:rsidP="00E04554">
      <w:pPr>
        <w:tabs>
          <w:tab w:val="left" w:pos="851"/>
          <w:tab w:val="left" w:pos="993"/>
        </w:tabs>
        <w:rPr>
          <w:sz w:val="28"/>
          <w:szCs w:val="28"/>
          <w:lang w:val="ro-RO"/>
        </w:rPr>
      </w:pPr>
      <w:r w:rsidRPr="005D2FAF">
        <w:rPr>
          <w:sz w:val="28"/>
          <w:szCs w:val="28"/>
          <w:lang w:val="ro-RO"/>
        </w:rPr>
        <w:t xml:space="preserve">(6) Consumatorii fără vulnerabilitate energetică nu sunt eligibili pentru a beneficia de măsurile finanțate din </w:t>
      </w:r>
      <w:r w:rsidR="00433D67" w:rsidRPr="005D2FAF">
        <w:rPr>
          <w:bCs/>
          <w:color w:val="000000"/>
          <w:sz w:val="28"/>
          <w:szCs w:val="28"/>
          <w:lang w:val="ro-RO" w:eastAsia="en-GB"/>
        </w:rPr>
        <w:t>contul</w:t>
      </w:r>
      <w:r w:rsidR="00433D67" w:rsidRPr="005D2FAF">
        <w:rPr>
          <w:sz w:val="28"/>
          <w:szCs w:val="28"/>
          <w:lang w:val="ro-RO"/>
        </w:rPr>
        <w:t xml:space="preserve"> </w:t>
      </w:r>
      <w:r w:rsidRPr="005D2FAF">
        <w:rPr>
          <w:sz w:val="28"/>
          <w:szCs w:val="28"/>
          <w:lang w:val="ro-RO"/>
        </w:rPr>
        <w:t>Fond</w:t>
      </w:r>
      <w:r w:rsidR="00433D67" w:rsidRPr="005D2FAF">
        <w:rPr>
          <w:sz w:val="28"/>
          <w:szCs w:val="28"/>
          <w:lang w:val="ro-RO"/>
        </w:rPr>
        <w:t>ului</w:t>
      </w:r>
      <w:r w:rsidRPr="005D2FAF">
        <w:rPr>
          <w:sz w:val="28"/>
          <w:szCs w:val="28"/>
          <w:lang w:val="ro-RO"/>
        </w:rPr>
        <w:t>.</w:t>
      </w:r>
    </w:p>
    <w:p w14:paraId="1E5248C0" w14:textId="77777777" w:rsidR="00CE5C02" w:rsidRPr="005D2FAF" w:rsidRDefault="00CE5C02" w:rsidP="00E04554">
      <w:pPr>
        <w:pBdr>
          <w:top w:val="nil"/>
          <w:left w:val="nil"/>
          <w:bottom w:val="nil"/>
          <w:right w:val="nil"/>
          <w:between w:val="nil"/>
        </w:pBdr>
        <w:rPr>
          <w:b/>
          <w:sz w:val="28"/>
          <w:szCs w:val="28"/>
          <w:lang w:val="ro-RO"/>
        </w:rPr>
      </w:pPr>
    </w:p>
    <w:p w14:paraId="2CE736E4" w14:textId="77777777" w:rsidR="00E04554" w:rsidRPr="005D2FAF" w:rsidRDefault="00CE5C02" w:rsidP="00E04554">
      <w:pPr>
        <w:pBdr>
          <w:top w:val="nil"/>
          <w:left w:val="nil"/>
          <w:bottom w:val="nil"/>
          <w:right w:val="nil"/>
          <w:between w:val="nil"/>
        </w:pBdr>
        <w:rPr>
          <w:sz w:val="28"/>
          <w:szCs w:val="28"/>
          <w:lang w:val="ro-RO"/>
        </w:rPr>
      </w:pPr>
      <w:r w:rsidRPr="005D2FAF">
        <w:rPr>
          <w:b/>
          <w:sz w:val="28"/>
          <w:szCs w:val="28"/>
          <w:lang w:val="ro-RO"/>
        </w:rPr>
        <w:t>Articolul 8.</w:t>
      </w:r>
      <w:r w:rsidRPr="005D2FAF">
        <w:rPr>
          <w:sz w:val="28"/>
          <w:szCs w:val="28"/>
          <w:lang w:val="ro-RO"/>
        </w:rPr>
        <w:t xml:space="preserve"> Controlul asupra corectitudinii încadrării în </w:t>
      </w:r>
    </w:p>
    <w:p w14:paraId="55BD9EC1" w14:textId="5F959270" w:rsidR="00CE5C02" w:rsidRPr="005D2FAF" w:rsidRDefault="00E04554" w:rsidP="000F3F4C">
      <w:pPr>
        <w:pBdr>
          <w:top w:val="nil"/>
          <w:left w:val="nil"/>
          <w:bottom w:val="nil"/>
          <w:right w:val="nil"/>
          <w:between w:val="nil"/>
        </w:pBdr>
        <w:rPr>
          <w:sz w:val="28"/>
          <w:szCs w:val="28"/>
          <w:lang w:val="ro-RO"/>
        </w:rPr>
      </w:pPr>
      <w:r w:rsidRPr="005D2FAF">
        <w:rPr>
          <w:sz w:val="28"/>
          <w:szCs w:val="28"/>
          <w:lang w:val="ro-RO"/>
        </w:rPr>
        <w:t xml:space="preserve">                     </w:t>
      </w:r>
      <w:r w:rsidR="00CE5C02" w:rsidRPr="005D2FAF">
        <w:rPr>
          <w:sz w:val="28"/>
          <w:szCs w:val="28"/>
          <w:lang w:val="ro-RO"/>
        </w:rPr>
        <w:t>categoriile de vulnerabilitate energetică</w:t>
      </w:r>
    </w:p>
    <w:p w14:paraId="0E273940" w14:textId="77777777" w:rsidR="0035111A" w:rsidRPr="005D2FAF" w:rsidRDefault="0035111A" w:rsidP="000F3F4C">
      <w:pPr>
        <w:pBdr>
          <w:top w:val="nil"/>
          <w:left w:val="nil"/>
          <w:bottom w:val="nil"/>
          <w:right w:val="nil"/>
          <w:between w:val="nil"/>
        </w:pBdr>
        <w:rPr>
          <w:sz w:val="28"/>
          <w:szCs w:val="28"/>
          <w:lang w:val="ro-RO"/>
        </w:rPr>
      </w:pPr>
    </w:p>
    <w:p w14:paraId="66802402" w14:textId="5196A282" w:rsidR="00CE5C02" w:rsidRPr="005D2FAF" w:rsidRDefault="00CE5C02" w:rsidP="00E04554">
      <w:pPr>
        <w:pBdr>
          <w:top w:val="nil"/>
          <w:left w:val="nil"/>
          <w:bottom w:val="nil"/>
          <w:right w:val="nil"/>
          <w:between w:val="nil"/>
        </w:pBdr>
        <w:rPr>
          <w:sz w:val="28"/>
          <w:szCs w:val="28"/>
          <w:lang w:val="ro-RO"/>
        </w:rPr>
      </w:pPr>
      <w:r w:rsidRPr="005D2FAF">
        <w:rPr>
          <w:sz w:val="28"/>
          <w:szCs w:val="28"/>
          <w:lang w:val="ro-RO"/>
        </w:rPr>
        <w:t>(1) Prin organele abilitate ale Ministerului Muncii și Protecției Sociale și prin intermediul structurilor teritoriale de asistență socială pot fi efectuate anchete</w:t>
      </w:r>
      <w:r w:rsidR="00902FF7" w:rsidRPr="005D2FAF">
        <w:rPr>
          <w:sz w:val="28"/>
          <w:szCs w:val="28"/>
          <w:lang w:val="ro-RO"/>
        </w:rPr>
        <w:t>,</w:t>
      </w:r>
      <w:r w:rsidRPr="005D2FAF">
        <w:rPr>
          <w:sz w:val="28"/>
          <w:szCs w:val="28"/>
          <w:lang w:val="ro-RO"/>
        </w:rPr>
        <w:t xml:space="preserve"> </w:t>
      </w:r>
      <w:r w:rsidR="00902FF7" w:rsidRPr="005D2FAF">
        <w:rPr>
          <w:sz w:val="28"/>
          <w:szCs w:val="28"/>
          <w:lang w:val="ro-RO"/>
        </w:rPr>
        <w:t>verificări și/</w:t>
      </w:r>
      <w:r w:rsidR="00D53F97" w:rsidRPr="005D2FAF">
        <w:rPr>
          <w:sz w:val="28"/>
          <w:szCs w:val="28"/>
          <w:lang w:val="ro-RO"/>
        </w:rPr>
        <w:t xml:space="preserve">sau </w:t>
      </w:r>
      <w:r w:rsidR="00902FF7" w:rsidRPr="005D2FAF">
        <w:rPr>
          <w:sz w:val="28"/>
          <w:szCs w:val="28"/>
          <w:lang w:val="ro-RO"/>
        </w:rPr>
        <w:t xml:space="preserve">controale </w:t>
      </w:r>
      <w:r w:rsidRPr="005D2FAF">
        <w:rPr>
          <w:sz w:val="28"/>
          <w:szCs w:val="28"/>
          <w:lang w:val="ro-RO"/>
        </w:rPr>
        <w:t xml:space="preserve">la domiciliul </w:t>
      </w:r>
      <w:r w:rsidR="00171E4A" w:rsidRPr="005D2FAF">
        <w:rPr>
          <w:sz w:val="28"/>
          <w:szCs w:val="28"/>
          <w:lang w:val="ro-RO"/>
        </w:rPr>
        <w:t>solicitanților</w:t>
      </w:r>
      <w:r w:rsidRPr="005D2FAF">
        <w:rPr>
          <w:sz w:val="28"/>
          <w:szCs w:val="28"/>
          <w:lang w:val="ro-RO"/>
        </w:rPr>
        <w:t xml:space="preserve"> pentru stabilirea veridicității informațiilor prezentate</w:t>
      </w:r>
      <w:r w:rsidR="00A230E1" w:rsidRPr="005D2FAF">
        <w:rPr>
          <w:sz w:val="28"/>
          <w:szCs w:val="28"/>
          <w:lang w:val="ro-RO"/>
        </w:rPr>
        <w:t xml:space="preserve"> de către </w:t>
      </w:r>
      <w:r w:rsidR="00171E4A" w:rsidRPr="005D2FAF">
        <w:rPr>
          <w:sz w:val="28"/>
          <w:szCs w:val="28"/>
          <w:lang w:val="ro-RO"/>
        </w:rPr>
        <w:t xml:space="preserve">aceștia </w:t>
      </w:r>
      <w:r w:rsidRPr="005D2FAF">
        <w:rPr>
          <w:sz w:val="28"/>
          <w:szCs w:val="28"/>
          <w:lang w:val="ro-RO"/>
        </w:rPr>
        <w:t>și</w:t>
      </w:r>
      <w:r w:rsidR="00171E4A" w:rsidRPr="005D2FAF">
        <w:rPr>
          <w:sz w:val="28"/>
          <w:szCs w:val="28"/>
          <w:lang w:val="ro-RO"/>
        </w:rPr>
        <w:t>,</w:t>
      </w:r>
      <w:r w:rsidRPr="005D2FAF">
        <w:rPr>
          <w:sz w:val="28"/>
          <w:szCs w:val="28"/>
          <w:lang w:val="ro-RO"/>
        </w:rPr>
        <w:t xml:space="preserve"> </w:t>
      </w:r>
      <w:r w:rsidR="00A230E1" w:rsidRPr="005D2FAF">
        <w:rPr>
          <w:color w:val="000000"/>
          <w:sz w:val="28"/>
          <w:szCs w:val="28"/>
          <w:lang w:val="ro-RO"/>
        </w:rPr>
        <w:t>după caz, corectarea încadrării în categoriile de vulnerabilitate energetică</w:t>
      </w:r>
      <w:r w:rsidRPr="005D2FAF">
        <w:rPr>
          <w:sz w:val="28"/>
          <w:szCs w:val="28"/>
          <w:lang w:val="ro-RO"/>
        </w:rPr>
        <w:t>.</w:t>
      </w:r>
    </w:p>
    <w:p w14:paraId="78D6711B" w14:textId="77777777" w:rsidR="0035111A" w:rsidRPr="005D2FAF" w:rsidRDefault="0035111A" w:rsidP="00E04554">
      <w:pPr>
        <w:pBdr>
          <w:top w:val="nil"/>
          <w:left w:val="nil"/>
          <w:bottom w:val="nil"/>
          <w:right w:val="nil"/>
          <w:between w:val="nil"/>
        </w:pBdr>
        <w:rPr>
          <w:sz w:val="28"/>
          <w:szCs w:val="28"/>
          <w:lang w:val="ro-RO"/>
        </w:rPr>
      </w:pPr>
    </w:p>
    <w:p w14:paraId="56CE5B0A" w14:textId="5E4E0BD2" w:rsidR="00CE5C02" w:rsidRPr="005D2FAF" w:rsidRDefault="00CE5C02" w:rsidP="00E04554">
      <w:pPr>
        <w:pBdr>
          <w:top w:val="nil"/>
          <w:left w:val="nil"/>
          <w:bottom w:val="nil"/>
          <w:right w:val="nil"/>
          <w:between w:val="nil"/>
        </w:pBdr>
        <w:rPr>
          <w:sz w:val="28"/>
          <w:szCs w:val="28"/>
          <w:lang w:val="ro-RO"/>
        </w:rPr>
      </w:pPr>
      <w:r w:rsidRPr="005D2FAF">
        <w:rPr>
          <w:sz w:val="28"/>
          <w:szCs w:val="28"/>
          <w:lang w:val="ro-RO"/>
        </w:rPr>
        <w:t>(</w:t>
      </w:r>
      <w:r w:rsidR="00171E4A" w:rsidRPr="005D2FAF">
        <w:rPr>
          <w:sz w:val="28"/>
          <w:szCs w:val="28"/>
          <w:lang w:val="ro-RO"/>
        </w:rPr>
        <w:t>2</w:t>
      </w:r>
      <w:r w:rsidRPr="005D2FAF">
        <w:rPr>
          <w:sz w:val="28"/>
          <w:szCs w:val="28"/>
          <w:lang w:val="ro-RO"/>
        </w:rPr>
        <w:t xml:space="preserve">) În </w:t>
      </w:r>
      <w:r w:rsidR="006F201E" w:rsidRPr="005D2FAF">
        <w:rPr>
          <w:sz w:val="28"/>
          <w:szCs w:val="28"/>
          <w:lang w:val="ro-RO"/>
        </w:rPr>
        <w:t xml:space="preserve">cazul </w:t>
      </w:r>
      <w:r w:rsidRPr="005D2FAF">
        <w:rPr>
          <w:sz w:val="28"/>
          <w:szCs w:val="28"/>
          <w:lang w:val="ro-RO"/>
        </w:rPr>
        <w:t xml:space="preserve">în care solicitantul refuză să furnizeze informațiile și documentele necesare pentru efectuarea verificării/controlului prevăzut </w:t>
      </w:r>
      <w:r w:rsidR="0034567D" w:rsidRPr="005D2FAF">
        <w:rPr>
          <w:sz w:val="28"/>
          <w:szCs w:val="28"/>
          <w:lang w:val="ro-RO"/>
        </w:rPr>
        <w:t xml:space="preserve">la </w:t>
      </w:r>
      <w:r w:rsidRPr="005D2FAF">
        <w:rPr>
          <w:sz w:val="28"/>
          <w:szCs w:val="28"/>
          <w:lang w:val="ro-RO"/>
        </w:rPr>
        <w:t xml:space="preserve">alin. (1), </w:t>
      </w:r>
      <w:r w:rsidR="00A230E1" w:rsidRPr="005D2FAF">
        <w:rPr>
          <w:color w:val="000000"/>
          <w:sz w:val="28"/>
          <w:szCs w:val="28"/>
          <w:lang w:val="ro-RO"/>
        </w:rPr>
        <w:t xml:space="preserve">categoria de </w:t>
      </w:r>
      <w:r w:rsidR="00A230E1" w:rsidRPr="005D2FAF">
        <w:rPr>
          <w:color w:val="000000"/>
          <w:sz w:val="28"/>
          <w:szCs w:val="28"/>
          <w:lang w:val="ro-RO"/>
        </w:rPr>
        <w:lastRenderedPageBreak/>
        <w:t>vulnerabilitate energetică a consumatorului poate fi diminuată</w:t>
      </w:r>
      <w:r w:rsidR="00A230E1" w:rsidRPr="005D2FAF" w:rsidDel="00A230E1">
        <w:rPr>
          <w:sz w:val="28"/>
          <w:szCs w:val="28"/>
          <w:lang w:val="ro-RO"/>
        </w:rPr>
        <w:t xml:space="preserve"> </w:t>
      </w:r>
      <w:r w:rsidRPr="005D2FAF">
        <w:rPr>
          <w:sz w:val="28"/>
          <w:szCs w:val="28"/>
          <w:lang w:val="ro-RO"/>
        </w:rPr>
        <w:t>în modul stabilit de Guvern.</w:t>
      </w:r>
    </w:p>
    <w:p w14:paraId="458781DF" w14:textId="77777777" w:rsidR="00CE5C02" w:rsidRPr="005D2FAF" w:rsidRDefault="00CE5C02" w:rsidP="00CE5C02">
      <w:pPr>
        <w:ind w:firstLine="0"/>
        <w:rPr>
          <w:sz w:val="28"/>
          <w:szCs w:val="28"/>
          <w:lang w:val="ro-RO"/>
        </w:rPr>
      </w:pPr>
    </w:p>
    <w:p w14:paraId="7A8E2FC9" w14:textId="77777777" w:rsidR="00CE5C02" w:rsidRPr="005D2FAF" w:rsidRDefault="00CE5C02" w:rsidP="00CE5C02">
      <w:pPr>
        <w:ind w:firstLine="0"/>
        <w:jc w:val="center"/>
        <w:rPr>
          <w:b/>
          <w:bCs/>
          <w:sz w:val="28"/>
          <w:szCs w:val="28"/>
          <w:lang w:val="ro-RO"/>
        </w:rPr>
      </w:pPr>
      <w:r w:rsidRPr="005D2FAF">
        <w:rPr>
          <w:b/>
          <w:bCs/>
          <w:sz w:val="28"/>
          <w:szCs w:val="28"/>
          <w:lang w:val="ro-RO"/>
        </w:rPr>
        <w:t>Capitolul IV</w:t>
      </w:r>
    </w:p>
    <w:p w14:paraId="3BCC21D0" w14:textId="77777777" w:rsidR="00CE5C02" w:rsidRPr="005D2FAF" w:rsidRDefault="00CE5C02" w:rsidP="00CE5C02">
      <w:pPr>
        <w:ind w:firstLine="0"/>
        <w:jc w:val="center"/>
        <w:rPr>
          <w:b/>
          <w:bCs/>
          <w:sz w:val="28"/>
          <w:szCs w:val="28"/>
          <w:lang w:val="ro-RO"/>
        </w:rPr>
      </w:pPr>
      <w:r w:rsidRPr="005D2FAF">
        <w:rPr>
          <w:b/>
          <w:bCs/>
          <w:sz w:val="28"/>
          <w:szCs w:val="28"/>
          <w:lang w:val="ro-RO"/>
        </w:rPr>
        <w:t>COMPENSAȚII PENTRU ACHITAREA FACTURILOR LA ENERGIE</w:t>
      </w:r>
    </w:p>
    <w:p w14:paraId="213A02B4" w14:textId="77777777" w:rsidR="00CE5C02" w:rsidRPr="005D2FAF" w:rsidRDefault="00CE5C02" w:rsidP="00CE5C02">
      <w:pPr>
        <w:rPr>
          <w:sz w:val="24"/>
          <w:szCs w:val="24"/>
          <w:lang w:val="ro-RO"/>
        </w:rPr>
      </w:pPr>
    </w:p>
    <w:p w14:paraId="49867A92" w14:textId="732870D2" w:rsidR="00CE5C02" w:rsidRPr="005D2FAF" w:rsidRDefault="00CE5C02" w:rsidP="00CE5C02">
      <w:pPr>
        <w:pBdr>
          <w:top w:val="nil"/>
          <w:left w:val="nil"/>
          <w:bottom w:val="nil"/>
          <w:right w:val="nil"/>
          <w:between w:val="nil"/>
        </w:pBdr>
        <w:rPr>
          <w:sz w:val="28"/>
          <w:szCs w:val="28"/>
          <w:lang w:val="ro-RO"/>
        </w:rPr>
      </w:pPr>
      <w:r w:rsidRPr="005D2FAF">
        <w:rPr>
          <w:b/>
          <w:sz w:val="28"/>
          <w:szCs w:val="28"/>
          <w:lang w:val="ro-RO"/>
        </w:rPr>
        <w:t xml:space="preserve">Articolul 9. </w:t>
      </w:r>
      <w:r w:rsidRPr="005D2FAF">
        <w:rPr>
          <w:sz w:val="28"/>
          <w:szCs w:val="28"/>
          <w:lang w:val="ro-RO"/>
        </w:rPr>
        <w:t xml:space="preserve">Dreptul la </w:t>
      </w:r>
      <w:r w:rsidR="0026715E" w:rsidRPr="005D2FAF">
        <w:rPr>
          <w:sz w:val="28"/>
          <w:szCs w:val="28"/>
          <w:lang w:val="ro-RO"/>
        </w:rPr>
        <w:t xml:space="preserve">compensația </w:t>
      </w:r>
      <w:r w:rsidRPr="005D2FAF">
        <w:rPr>
          <w:sz w:val="28"/>
          <w:szCs w:val="28"/>
          <w:lang w:val="ro-RO"/>
        </w:rPr>
        <w:t>pentru achitarea facturilor la energie</w:t>
      </w:r>
    </w:p>
    <w:p w14:paraId="7779695A" w14:textId="77777777" w:rsidR="0035111A" w:rsidRPr="005D2FAF" w:rsidRDefault="0035111A" w:rsidP="00CE5C02">
      <w:pPr>
        <w:pBdr>
          <w:top w:val="nil"/>
          <w:left w:val="nil"/>
          <w:bottom w:val="nil"/>
          <w:right w:val="nil"/>
          <w:between w:val="nil"/>
        </w:pBdr>
        <w:rPr>
          <w:sz w:val="28"/>
          <w:szCs w:val="28"/>
          <w:lang w:val="ro-RO"/>
        </w:rPr>
      </w:pPr>
    </w:p>
    <w:p w14:paraId="4719224F" w14:textId="0B8FF87D" w:rsidR="00CE5C02" w:rsidRPr="005D2FAF" w:rsidRDefault="00CE5C02" w:rsidP="00CE5C02">
      <w:pPr>
        <w:pBdr>
          <w:top w:val="nil"/>
          <w:left w:val="nil"/>
          <w:bottom w:val="nil"/>
          <w:right w:val="nil"/>
          <w:between w:val="nil"/>
        </w:pBdr>
        <w:rPr>
          <w:sz w:val="28"/>
          <w:szCs w:val="28"/>
          <w:lang w:val="ro-RO"/>
        </w:rPr>
      </w:pPr>
      <w:r w:rsidRPr="005D2FAF">
        <w:rPr>
          <w:sz w:val="28"/>
          <w:szCs w:val="28"/>
          <w:lang w:val="ro-RO"/>
        </w:rPr>
        <w:t>(1) Dreptul la compensații pentru achitarea facturilor la energie se acordă consumatorilor casnici de gaze naturale, energie termică și/sau energie electrică diferențiat</w:t>
      </w:r>
      <w:r w:rsidR="001C1844" w:rsidRPr="005D2FAF">
        <w:rPr>
          <w:sz w:val="28"/>
          <w:szCs w:val="28"/>
          <w:lang w:val="ro-RO"/>
        </w:rPr>
        <w:t>,</w:t>
      </w:r>
      <w:r w:rsidRPr="005D2FAF">
        <w:rPr>
          <w:sz w:val="28"/>
          <w:szCs w:val="28"/>
          <w:lang w:val="ro-RO"/>
        </w:rPr>
        <w:t xml:space="preserve"> în funcție de categoria de vulnerabilitate energetică atribuită acestora, în modul stabilit de prezenta lege și de </w:t>
      </w:r>
      <w:r w:rsidR="00824D66" w:rsidRPr="005D2FAF">
        <w:rPr>
          <w:sz w:val="28"/>
          <w:szCs w:val="28"/>
          <w:lang w:val="ro-RO"/>
        </w:rPr>
        <w:t xml:space="preserve">regulamentele </w:t>
      </w:r>
      <w:r w:rsidRPr="005D2FAF">
        <w:rPr>
          <w:sz w:val="28"/>
          <w:szCs w:val="28"/>
          <w:lang w:val="ro-RO"/>
        </w:rPr>
        <w:t>aprobate de Guvern.</w:t>
      </w:r>
    </w:p>
    <w:p w14:paraId="2A67E25E" w14:textId="77777777" w:rsidR="0035111A" w:rsidRPr="005D2FAF" w:rsidRDefault="0035111A" w:rsidP="00CE5C02">
      <w:pPr>
        <w:rPr>
          <w:sz w:val="28"/>
          <w:szCs w:val="28"/>
          <w:lang w:val="ro-RO"/>
        </w:rPr>
      </w:pPr>
    </w:p>
    <w:p w14:paraId="2A46006D" w14:textId="490B88B1" w:rsidR="00CE5C02" w:rsidRPr="005D2FAF" w:rsidRDefault="00CE5C02" w:rsidP="00CE5C02">
      <w:pPr>
        <w:rPr>
          <w:sz w:val="28"/>
          <w:szCs w:val="28"/>
          <w:lang w:val="ro-RO"/>
        </w:rPr>
      </w:pPr>
      <w:r w:rsidRPr="005D2FAF">
        <w:rPr>
          <w:sz w:val="28"/>
          <w:szCs w:val="28"/>
          <w:lang w:val="ro-RO"/>
        </w:rPr>
        <w:t xml:space="preserve">(2) </w:t>
      </w:r>
      <w:r w:rsidR="00B41DDD" w:rsidRPr="005D2FAF">
        <w:rPr>
          <w:sz w:val="28"/>
          <w:szCs w:val="28"/>
          <w:lang w:val="ro-RO"/>
        </w:rPr>
        <w:t>D</w:t>
      </w:r>
      <w:r w:rsidR="00634E4D" w:rsidRPr="005D2FAF">
        <w:rPr>
          <w:sz w:val="28"/>
          <w:szCs w:val="28"/>
          <w:lang w:val="ro-RO"/>
        </w:rPr>
        <w:t>reptul la compensați</w:t>
      </w:r>
      <w:r w:rsidR="00B41DDD" w:rsidRPr="005D2FAF">
        <w:rPr>
          <w:sz w:val="28"/>
          <w:szCs w:val="28"/>
          <w:lang w:val="ro-RO"/>
        </w:rPr>
        <w:t>i</w:t>
      </w:r>
      <w:r w:rsidR="00634E4D" w:rsidRPr="005D2FAF">
        <w:rPr>
          <w:sz w:val="28"/>
          <w:szCs w:val="28"/>
          <w:lang w:val="ro-RO"/>
        </w:rPr>
        <w:t xml:space="preserve"> </w:t>
      </w:r>
      <w:r w:rsidR="005D30D6" w:rsidRPr="005D2FAF">
        <w:rPr>
          <w:sz w:val="28"/>
          <w:szCs w:val="28"/>
          <w:lang w:val="ro-RO"/>
        </w:rPr>
        <w:t xml:space="preserve">pentru achitarea facturilor la energie </w:t>
      </w:r>
      <w:r w:rsidR="00B41DDD" w:rsidRPr="005D2FAF">
        <w:rPr>
          <w:sz w:val="28"/>
          <w:szCs w:val="28"/>
          <w:lang w:val="ro-RO"/>
        </w:rPr>
        <w:t xml:space="preserve">îl au </w:t>
      </w:r>
      <w:r w:rsidRPr="005D2FAF">
        <w:rPr>
          <w:sz w:val="28"/>
          <w:szCs w:val="28"/>
          <w:lang w:val="ro-RO"/>
        </w:rPr>
        <w:t>familiil</w:t>
      </w:r>
      <w:r w:rsidR="00634E4D" w:rsidRPr="005D2FAF">
        <w:rPr>
          <w:sz w:val="28"/>
          <w:szCs w:val="28"/>
          <w:lang w:val="ro-RO"/>
        </w:rPr>
        <w:t>e</w:t>
      </w:r>
      <w:r w:rsidRPr="005D2FAF">
        <w:rPr>
          <w:sz w:val="28"/>
          <w:szCs w:val="28"/>
          <w:lang w:val="ro-RO"/>
        </w:rPr>
        <w:t xml:space="preserve"> și </w:t>
      </w:r>
      <w:r w:rsidR="00634E4D" w:rsidRPr="005D2FAF">
        <w:rPr>
          <w:sz w:val="28"/>
          <w:szCs w:val="28"/>
          <w:lang w:val="ro-RO"/>
        </w:rPr>
        <w:t xml:space="preserve">persoanele </w:t>
      </w:r>
      <w:r w:rsidRPr="005D2FAF">
        <w:rPr>
          <w:sz w:val="28"/>
          <w:szCs w:val="28"/>
          <w:lang w:val="ro-RO"/>
        </w:rPr>
        <w:t>singure cetățeni ai Republicii Moldova, care locuiesc în Republica Moldova, și străini</w:t>
      </w:r>
      <w:r w:rsidR="00634E4D" w:rsidRPr="005D2FAF">
        <w:rPr>
          <w:sz w:val="28"/>
          <w:szCs w:val="28"/>
          <w:lang w:val="ro-RO"/>
        </w:rPr>
        <w:t>i</w:t>
      </w:r>
      <w:r w:rsidRPr="005D2FAF">
        <w:rPr>
          <w:sz w:val="28"/>
          <w:szCs w:val="28"/>
          <w:lang w:val="ro-RO"/>
        </w:rPr>
        <w:t xml:space="preserve"> specificați la art. 2 alin. (1) din Legea nr. 274/2011 privind integrarea străinilor în Republica Moldova. </w:t>
      </w:r>
    </w:p>
    <w:p w14:paraId="5A8B1343" w14:textId="77777777" w:rsidR="00CE5C02" w:rsidRPr="005D2FAF" w:rsidRDefault="00CE5C02" w:rsidP="00CE5C02">
      <w:pPr>
        <w:rPr>
          <w:b/>
          <w:sz w:val="28"/>
          <w:szCs w:val="28"/>
          <w:lang w:val="ro-RO"/>
        </w:rPr>
      </w:pPr>
    </w:p>
    <w:p w14:paraId="4D00E324" w14:textId="5A87BF99" w:rsidR="00FD7F9C" w:rsidRPr="005D2FAF" w:rsidRDefault="00CE5C02" w:rsidP="00CE5C02">
      <w:pPr>
        <w:rPr>
          <w:sz w:val="28"/>
          <w:szCs w:val="28"/>
          <w:lang w:val="ro-RO"/>
        </w:rPr>
      </w:pPr>
      <w:r w:rsidRPr="005D2FAF">
        <w:rPr>
          <w:b/>
          <w:sz w:val="28"/>
          <w:szCs w:val="28"/>
          <w:lang w:val="ro-RO"/>
        </w:rPr>
        <w:t>Articolul 10.</w:t>
      </w:r>
      <w:r w:rsidRPr="005D2FAF">
        <w:rPr>
          <w:sz w:val="28"/>
          <w:szCs w:val="28"/>
          <w:lang w:val="ro-RO"/>
        </w:rPr>
        <w:t xml:space="preserve"> Modul de stabilire a dreptului la </w:t>
      </w:r>
      <w:r w:rsidR="00D77552" w:rsidRPr="005D2FAF">
        <w:rPr>
          <w:sz w:val="28"/>
          <w:szCs w:val="28"/>
          <w:lang w:val="ro-RO"/>
        </w:rPr>
        <w:t xml:space="preserve">compensația </w:t>
      </w:r>
    </w:p>
    <w:p w14:paraId="246EDDFD" w14:textId="058AE566" w:rsidR="00CE5C02" w:rsidRPr="005D2FAF" w:rsidRDefault="00FD7F9C" w:rsidP="00CE5C02">
      <w:pPr>
        <w:rPr>
          <w:sz w:val="28"/>
          <w:szCs w:val="28"/>
          <w:lang w:val="ro-RO"/>
        </w:rPr>
      </w:pPr>
      <w:r w:rsidRPr="005D2FAF">
        <w:rPr>
          <w:sz w:val="28"/>
          <w:szCs w:val="28"/>
          <w:lang w:val="ro-RO"/>
        </w:rPr>
        <w:t xml:space="preserve">                       pentru achitarea facturilor la energie</w:t>
      </w:r>
    </w:p>
    <w:p w14:paraId="0EFF9F2A" w14:textId="77777777" w:rsidR="0035111A" w:rsidRPr="005D2FAF" w:rsidRDefault="0035111A" w:rsidP="00CE5C02">
      <w:pPr>
        <w:pStyle w:val="ListParagraph"/>
        <w:pBdr>
          <w:top w:val="nil"/>
          <w:left w:val="nil"/>
          <w:bottom w:val="nil"/>
          <w:right w:val="nil"/>
          <w:between w:val="nil"/>
        </w:pBdr>
        <w:ind w:left="0"/>
        <w:rPr>
          <w:sz w:val="28"/>
          <w:szCs w:val="28"/>
          <w:lang w:val="ro-RO"/>
        </w:rPr>
      </w:pPr>
    </w:p>
    <w:p w14:paraId="4C46F4EC" w14:textId="5CE08D30" w:rsidR="00CE5C02" w:rsidRPr="005D2FAF" w:rsidRDefault="00CE5C02" w:rsidP="00CE5C02">
      <w:pPr>
        <w:pStyle w:val="ListParagraph"/>
        <w:pBdr>
          <w:top w:val="nil"/>
          <w:left w:val="nil"/>
          <w:bottom w:val="nil"/>
          <w:right w:val="nil"/>
          <w:between w:val="nil"/>
        </w:pBdr>
        <w:ind w:left="0"/>
        <w:rPr>
          <w:sz w:val="28"/>
          <w:szCs w:val="28"/>
          <w:lang w:val="ro-RO"/>
        </w:rPr>
      </w:pPr>
      <w:r w:rsidRPr="005D2FAF">
        <w:rPr>
          <w:sz w:val="28"/>
          <w:szCs w:val="28"/>
          <w:lang w:val="ro-RO"/>
        </w:rPr>
        <w:t xml:space="preserve">(1) În funcție de gradul în care consumatorii vulnerabili sunt afectați de situația de pe piața resurselor energetice, </w:t>
      </w:r>
      <w:r w:rsidR="00E90ABD" w:rsidRPr="005D2FAF">
        <w:rPr>
          <w:sz w:val="28"/>
          <w:szCs w:val="28"/>
          <w:lang w:val="ro-RO"/>
        </w:rPr>
        <w:t xml:space="preserve">de </w:t>
      </w:r>
      <w:r w:rsidRPr="005D2FAF">
        <w:rPr>
          <w:sz w:val="28"/>
          <w:szCs w:val="28"/>
          <w:lang w:val="ro-RO"/>
        </w:rPr>
        <w:t>creșterea prețurilor și a tarifelor la resursele energetice și/sau disponibilitatea resurselor energetice, Guvernul acordă compensații pentru achitarea facturilor la energie și stabilește:</w:t>
      </w:r>
    </w:p>
    <w:p w14:paraId="592EDC8C" w14:textId="2D954806" w:rsidR="00CE5C02" w:rsidRPr="005D2FAF" w:rsidRDefault="00CE5C02" w:rsidP="000F3F4C">
      <w:pPr>
        <w:pStyle w:val="ListParagraph"/>
        <w:numPr>
          <w:ilvl w:val="0"/>
          <w:numId w:val="3"/>
        </w:numPr>
        <w:pBdr>
          <w:top w:val="nil"/>
          <w:left w:val="nil"/>
          <w:bottom w:val="nil"/>
          <w:right w:val="nil"/>
          <w:between w:val="nil"/>
        </w:pBdr>
        <w:ind w:left="0" w:firstLine="709"/>
        <w:rPr>
          <w:sz w:val="28"/>
          <w:szCs w:val="28"/>
          <w:lang w:val="ro-RO"/>
        </w:rPr>
      </w:pPr>
      <w:r w:rsidRPr="005D2FAF">
        <w:rPr>
          <w:sz w:val="28"/>
          <w:szCs w:val="28"/>
          <w:lang w:val="ro-RO"/>
        </w:rPr>
        <w:t>perioada de acordare a compensațiilor;</w:t>
      </w:r>
    </w:p>
    <w:p w14:paraId="75CFC664" w14:textId="52F8E2FF" w:rsidR="00CE5C02" w:rsidRPr="005D2FAF" w:rsidRDefault="00CE5C02" w:rsidP="000F3F4C">
      <w:pPr>
        <w:pStyle w:val="ListParagraph"/>
        <w:numPr>
          <w:ilvl w:val="0"/>
          <w:numId w:val="3"/>
        </w:numPr>
        <w:pBdr>
          <w:top w:val="nil"/>
          <w:left w:val="nil"/>
          <w:bottom w:val="nil"/>
          <w:right w:val="nil"/>
          <w:between w:val="nil"/>
        </w:pBdr>
        <w:ind w:left="0" w:firstLine="709"/>
        <w:rPr>
          <w:sz w:val="28"/>
          <w:szCs w:val="28"/>
          <w:lang w:val="ro-RO"/>
        </w:rPr>
      </w:pPr>
      <w:r w:rsidRPr="005D2FAF">
        <w:rPr>
          <w:sz w:val="28"/>
          <w:szCs w:val="28"/>
          <w:lang w:val="ro-RO"/>
        </w:rPr>
        <w:t>tipul resurselor energetice pentru care sunt acordate compensațiile;</w:t>
      </w:r>
    </w:p>
    <w:p w14:paraId="3EFADADF" w14:textId="31294228" w:rsidR="00CE5C02" w:rsidRPr="005D2FAF" w:rsidRDefault="00CE5C02" w:rsidP="000F3F4C">
      <w:pPr>
        <w:pStyle w:val="ListParagraph"/>
        <w:numPr>
          <w:ilvl w:val="0"/>
          <w:numId w:val="3"/>
        </w:numPr>
        <w:pBdr>
          <w:top w:val="nil"/>
          <w:left w:val="nil"/>
          <w:bottom w:val="nil"/>
          <w:right w:val="nil"/>
          <w:between w:val="nil"/>
        </w:pBdr>
        <w:ind w:left="0" w:firstLine="709"/>
        <w:rPr>
          <w:sz w:val="28"/>
          <w:szCs w:val="28"/>
          <w:lang w:val="ro-RO"/>
        </w:rPr>
      </w:pPr>
      <w:r w:rsidRPr="005D2FAF">
        <w:rPr>
          <w:sz w:val="28"/>
          <w:szCs w:val="28"/>
          <w:lang w:val="ro-RO"/>
        </w:rPr>
        <w:t>categoriile de vulnerabilitate energetică pentru care sunt acordate compensațiile;</w:t>
      </w:r>
    </w:p>
    <w:p w14:paraId="38AB7042" w14:textId="16DBB321" w:rsidR="00CE5C02" w:rsidRPr="005D2FAF" w:rsidRDefault="00CE5C02" w:rsidP="000F3F4C">
      <w:pPr>
        <w:pStyle w:val="ListParagraph"/>
        <w:numPr>
          <w:ilvl w:val="0"/>
          <w:numId w:val="3"/>
        </w:numPr>
        <w:pBdr>
          <w:top w:val="nil"/>
          <w:left w:val="nil"/>
          <w:bottom w:val="nil"/>
          <w:right w:val="nil"/>
          <w:between w:val="nil"/>
        </w:pBdr>
        <w:ind w:left="0" w:firstLine="709"/>
        <w:rPr>
          <w:sz w:val="28"/>
          <w:szCs w:val="28"/>
          <w:lang w:val="ro-RO"/>
        </w:rPr>
      </w:pPr>
      <w:r w:rsidRPr="005D2FAF">
        <w:rPr>
          <w:sz w:val="28"/>
          <w:szCs w:val="28"/>
          <w:lang w:val="ro-RO"/>
        </w:rPr>
        <w:t>volumul energiei compensate și valoarea compensațiilor pentru consumatorii din fiecare categorie.</w:t>
      </w:r>
    </w:p>
    <w:p w14:paraId="6DFB4EC0" w14:textId="77777777" w:rsidR="006A3D90" w:rsidRPr="005D2FAF" w:rsidRDefault="006A3D90" w:rsidP="00CE5C02">
      <w:pPr>
        <w:rPr>
          <w:sz w:val="28"/>
          <w:szCs w:val="28"/>
          <w:lang w:val="ro-RO"/>
        </w:rPr>
      </w:pPr>
    </w:p>
    <w:p w14:paraId="23FE6640" w14:textId="52D07662" w:rsidR="00CE5C02" w:rsidRPr="005D2FAF" w:rsidRDefault="00CE5C02" w:rsidP="00CE5C02">
      <w:pPr>
        <w:rPr>
          <w:sz w:val="28"/>
          <w:szCs w:val="28"/>
          <w:lang w:val="ro-RO"/>
        </w:rPr>
      </w:pPr>
      <w:r w:rsidRPr="005D2FAF">
        <w:rPr>
          <w:sz w:val="28"/>
          <w:szCs w:val="28"/>
          <w:lang w:val="ro-RO"/>
        </w:rPr>
        <w:t>(2) În cazul în care se acordă dreptul la compensație</w:t>
      </w:r>
      <w:r w:rsidR="009A799E" w:rsidRPr="005D2FAF">
        <w:rPr>
          <w:sz w:val="28"/>
          <w:szCs w:val="28"/>
          <w:lang w:val="ro-RO"/>
        </w:rPr>
        <w:t xml:space="preserve"> pentru achitarea facturilor la energie</w:t>
      </w:r>
      <w:r w:rsidRPr="005D2FAF">
        <w:rPr>
          <w:sz w:val="28"/>
          <w:szCs w:val="28"/>
          <w:lang w:val="ro-RO"/>
        </w:rPr>
        <w:t xml:space="preserve"> mai multor categorii, valoarea compensațiilor pe unitate de energie consumată pentru o categorie de</w:t>
      </w:r>
      <w:r w:rsidR="008472C0" w:rsidRPr="005D2FAF">
        <w:rPr>
          <w:sz w:val="28"/>
          <w:szCs w:val="28"/>
          <w:lang w:val="ro-RO"/>
        </w:rPr>
        <w:t xml:space="preserve"> consumatori cu</w:t>
      </w:r>
      <w:r w:rsidRPr="005D2FAF">
        <w:rPr>
          <w:sz w:val="28"/>
          <w:szCs w:val="28"/>
          <w:lang w:val="ro-RO"/>
        </w:rPr>
        <w:t xml:space="preserve"> vulnerabilitate energetică</w:t>
      </w:r>
      <w:r w:rsidR="006576F2" w:rsidRPr="005D2FAF">
        <w:rPr>
          <w:sz w:val="28"/>
          <w:szCs w:val="28"/>
          <w:lang w:val="ro-RO"/>
        </w:rPr>
        <w:t xml:space="preserve"> mai</w:t>
      </w:r>
      <w:r w:rsidRPr="005D2FAF">
        <w:rPr>
          <w:sz w:val="28"/>
          <w:szCs w:val="28"/>
          <w:lang w:val="ro-RO"/>
        </w:rPr>
        <w:t xml:space="preserve"> ridicată nu poate fi mai mică decât valoarea compensațiilor pe unitate de energie consumată pentru o categorie de</w:t>
      </w:r>
      <w:r w:rsidR="00A51251" w:rsidRPr="005D2FAF">
        <w:rPr>
          <w:sz w:val="28"/>
          <w:szCs w:val="28"/>
          <w:lang w:val="ro-RO"/>
        </w:rPr>
        <w:t xml:space="preserve"> consumatori cu</w:t>
      </w:r>
      <w:r w:rsidRPr="005D2FAF">
        <w:rPr>
          <w:sz w:val="28"/>
          <w:szCs w:val="28"/>
          <w:lang w:val="ro-RO"/>
        </w:rPr>
        <w:t xml:space="preserve"> vulnerabilitate energetică </w:t>
      </w:r>
      <w:r w:rsidR="006576F2" w:rsidRPr="005D2FAF">
        <w:rPr>
          <w:sz w:val="28"/>
          <w:szCs w:val="28"/>
          <w:lang w:val="ro-RO"/>
        </w:rPr>
        <w:t xml:space="preserve">mai </w:t>
      </w:r>
      <w:r w:rsidRPr="005D2FAF">
        <w:rPr>
          <w:sz w:val="28"/>
          <w:szCs w:val="28"/>
          <w:lang w:val="ro-RO"/>
        </w:rPr>
        <w:t>scăzută.</w:t>
      </w:r>
    </w:p>
    <w:p w14:paraId="40B61A7F" w14:textId="77777777" w:rsidR="006A3D90" w:rsidRPr="005D2FAF" w:rsidRDefault="006A3D90" w:rsidP="00CE5C02">
      <w:pPr>
        <w:rPr>
          <w:sz w:val="28"/>
          <w:szCs w:val="28"/>
          <w:lang w:val="ro-RO"/>
        </w:rPr>
      </w:pPr>
    </w:p>
    <w:p w14:paraId="71A569A8" w14:textId="5D0916A2" w:rsidR="00CE5C02" w:rsidRPr="005D2FAF" w:rsidRDefault="00CE5C02" w:rsidP="00CE5C02">
      <w:pPr>
        <w:rPr>
          <w:sz w:val="28"/>
          <w:szCs w:val="28"/>
          <w:lang w:val="ro-RO"/>
        </w:rPr>
      </w:pPr>
      <w:r w:rsidRPr="005D2FAF">
        <w:rPr>
          <w:sz w:val="28"/>
          <w:szCs w:val="28"/>
          <w:lang w:val="ro-RO"/>
        </w:rPr>
        <w:t>(3) Dacă două sau mai multe familii sau persoane singure locuiesc în aceeași locuință, compensația pentru achitarea facturilor la energie se acordă titularului contractului încheiat cu furnizorul de energie.</w:t>
      </w:r>
    </w:p>
    <w:p w14:paraId="552328F8" w14:textId="77777777" w:rsidR="006A3D90" w:rsidRPr="005D2FAF" w:rsidRDefault="006A3D90" w:rsidP="00CE5C02">
      <w:pPr>
        <w:pBdr>
          <w:top w:val="nil"/>
          <w:left w:val="nil"/>
          <w:bottom w:val="nil"/>
          <w:right w:val="nil"/>
          <w:between w:val="nil"/>
        </w:pBdr>
        <w:rPr>
          <w:sz w:val="28"/>
          <w:szCs w:val="28"/>
          <w:lang w:val="ro-RO"/>
        </w:rPr>
      </w:pPr>
    </w:p>
    <w:p w14:paraId="71D34C03" w14:textId="25234538" w:rsidR="00CE5C02" w:rsidRPr="005D2FAF" w:rsidRDefault="00CE5C02" w:rsidP="00CE5C02">
      <w:pPr>
        <w:pBdr>
          <w:top w:val="nil"/>
          <w:left w:val="nil"/>
          <w:bottom w:val="nil"/>
          <w:right w:val="nil"/>
          <w:between w:val="nil"/>
        </w:pBdr>
        <w:rPr>
          <w:sz w:val="28"/>
          <w:szCs w:val="28"/>
          <w:lang w:val="ro-RO"/>
        </w:rPr>
      </w:pPr>
      <w:r w:rsidRPr="005D2FAF">
        <w:rPr>
          <w:sz w:val="28"/>
          <w:szCs w:val="28"/>
          <w:lang w:val="ro-RO"/>
        </w:rPr>
        <w:lastRenderedPageBreak/>
        <w:t xml:space="preserve">(4) Compensația pentru achitarea facturilor la energie se reflectă direct în factură, cu reducerea corespunzătoare a valorii facturii, și nu implică acordarea plăților în numerar. </w:t>
      </w:r>
    </w:p>
    <w:p w14:paraId="0ECD778B" w14:textId="77777777" w:rsidR="006A3D90" w:rsidRPr="005D2FAF" w:rsidRDefault="006A3D90" w:rsidP="00CE5C02">
      <w:pPr>
        <w:pStyle w:val="ListParagraph"/>
        <w:pBdr>
          <w:top w:val="nil"/>
          <w:left w:val="nil"/>
          <w:bottom w:val="nil"/>
          <w:right w:val="nil"/>
          <w:between w:val="nil"/>
        </w:pBdr>
        <w:ind w:left="0"/>
        <w:rPr>
          <w:sz w:val="28"/>
          <w:szCs w:val="28"/>
          <w:lang w:val="ro-RO"/>
        </w:rPr>
      </w:pPr>
    </w:p>
    <w:p w14:paraId="52180434" w14:textId="40E791B4" w:rsidR="00CE5C02" w:rsidRPr="005D2FAF" w:rsidRDefault="00CE5C02" w:rsidP="00CE5C02">
      <w:pPr>
        <w:pStyle w:val="ListParagraph"/>
        <w:pBdr>
          <w:top w:val="nil"/>
          <w:left w:val="nil"/>
          <w:bottom w:val="nil"/>
          <w:right w:val="nil"/>
          <w:between w:val="nil"/>
        </w:pBdr>
        <w:ind w:left="0"/>
        <w:rPr>
          <w:sz w:val="28"/>
          <w:szCs w:val="28"/>
          <w:lang w:val="ro-RO"/>
        </w:rPr>
      </w:pPr>
      <w:r w:rsidRPr="005D2FAF">
        <w:rPr>
          <w:sz w:val="28"/>
          <w:szCs w:val="28"/>
          <w:lang w:val="ro-RO"/>
        </w:rPr>
        <w:t>(5) Furnizorii de energie au acces la datele privind încadrarea consumatorilor în categoriile de vulnerabilitate energetică în scopul acordării compensațiilor pentru achitarea facturilor la energie.</w:t>
      </w:r>
    </w:p>
    <w:p w14:paraId="7E661521" w14:textId="77777777" w:rsidR="00CE5C02" w:rsidRPr="005D2FAF" w:rsidRDefault="00CE5C02" w:rsidP="00CE5C02">
      <w:pPr>
        <w:pBdr>
          <w:top w:val="nil"/>
          <w:left w:val="nil"/>
          <w:bottom w:val="nil"/>
          <w:right w:val="nil"/>
          <w:between w:val="nil"/>
        </w:pBdr>
        <w:rPr>
          <w:sz w:val="28"/>
          <w:szCs w:val="28"/>
          <w:lang w:val="ro-RO"/>
        </w:rPr>
      </w:pPr>
    </w:p>
    <w:p w14:paraId="7712B3D5" w14:textId="77777777" w:rsidR="00E04FD4" w:rsidRPr="005D2FAF" w:rsidRDefault="00CE5C02" w:rsidP="00CE5C02">
      <w:pPr>
        <w:pStyle w:val="NormalWeb"/>
        <w:shd w:val="clear" w:color="auto" w:fill="FFFFFF"/>
        <w:ind w:firstLine="709"/>
        <w:rPr>
          <w:sz w:val="28"/>
          <w:szCs w:val="28"/>
          <w:lang w:val="ro-RO"/>
        </w:rPr>
      </w:pPr>
      <w:r w:rsidRPr="005D2FAF">
        <w:rPr>
          <w:rStyle w:val="Strong"/>
          <w:sz w:val="28"/>
          <w:szCs w:val="28"/>
          <w:lang w:val="ro-RO"/>
        </w:rPr>
        <w:t>Articolul 11.</w:t>
      </w:r>
      <w:r w:rsidRPr="005D2FAF">
        <w:rPr>
          <w:color w:val="000000"/>
          <w:sz w:val="28"/>
          <w:szCs w:val="28"/>
          <w:lang w:val="ro-RO"/>
        </w:rPr>
        <w:t> Modul de plată a compensațiilor</w:t>
      </w:r>
      <w:r w:rsidR="00E04FD4" w:rsidRPr="005D2FAF">
        <w:rPr>
          <w:color w:val="000000"/>
          <w:sz w:val="28"/>
          <w:szCs w:val="28"/>
          <w:lang w:val="ro-RO"/>
        </w:rPr>
        <w:t xml:space="preserve"> </w:t>
      </w:r>
      <w:r w:rsidR="00E04FD4" w:rsidRPr="005D2FAF">
        <w:rPr>
          <w:sz w:val="28"/>
          <w:szCs w:val="28"/>
          <w:lang w:val="ro-RO"/>
        </w:rPr>
        <w:t xml:space="preserve">pentru </w:t>
      </w:r>
    </w:p>
    <w:p w14:paraId="2D4595D1" w14:textId="2B169EB0" w:rsidR="00CE5C02" w:rsidRPr="005D2FAF" w:rsidRDefault="00E04FD4" w:rsidP="00CE5C02">
      <w:pPr>
        <w:pStyle w:val="NormalWeb"/>
        <w:shd w:val="clear" w:color="auto" w:fill="FFFFFF"/>
        <w:ind w:firstLine="709"/>
        <w:rPr>
          <w:color w:val="000000"/>
          <w:sz w:val="28"/>
          <w:szCs w:val="28"/>
          <w:lang w:val="ro-RO"/>
        </w:rPr>
      </w:pPr>
      <w:r w:rsidRPr="005D2FAF">
        <w:rPr>
          <w:sz w:val="28"/>
          <w:szCs w:val="28"/>
          <w:lang w:val="ro-RO"/>
        </w:rPr>
        <w:t xml:space="preserve">                      achitarea facturilor la energie</w:t>
      </w:r>
    </w:p>
    <w:p w14:paraId="07F6CEE3" w14:textId="77777777" w:rsidR="006A3D90" w:rsidRPr="005D2FAF" w:rsidRDefault="006A3D90" w:rsidP="00CE5C02">
      <w:pPr>
        <w:pStyle w:val="NormalWeb"/>
        <w:shd w:val="clear" w:color="auto" w:fill="FFFFFF"/>
        <w:ind w:firstLine="709"/>
        <w:rPr>
          <w:color w:val="000000"/>
          <w:sz w:val="28"/>
          <w:szCs w:val="28"/>
          <w:lang w:val="ro-RO"/>
        </w:rPr>
      </w:pPr>
    </w:p>
    <w:p w14:paraId="61912C18" w14:textId="78EB118D" w:rsidR="00CE5C02" w:rsidRPr="005D2FAF" w:rsidRDefault="00CE5C02" w:rsidP="00CE5C02">
      <w:pPr>
        <w:pStyle w:val="NormalWeb"/>
        <w:shd w:val="clear" w:color="auto" w:fill="FFFFFF"/>
        <w:ind w:firstLine="709"/>
        <w:rPr>
          <w:color w:val="000000"/>
          <w:sz w:val="28"/>
          <w:szCs w:val="28"/>
          <w:lang w:val="ro-RO"/>
        </w:rPr>
      </w:pPr>
      <w:r w:rsidRPr="005D2FAF">
        <w:rPr>
          <w:color w:val="000000"/>
          <w:sz w:val="28"/>
          <w:szCs w:val="28"/>
          <w:lang w:val="ro-RO"/>
        </w:rPr>
        <w:t xml:space="preserve">(1) Furnizorii de gaze naturale/furnizorii de energie termică/furnizorii de energie electrică calculează lunar valoarea mijloacelor financiare necesare </w:t>
      </w:r>
      <w:r w:rsidR="0006639A" w:rsidRPr="005D2FAF">
        <w:rPr>
          <w:color w:val="000000"/>
          <w:sz w:val="28"/>
          <w:szCs w:val="28"/>
          <w:lang w:val="ro-RO"/>
        </w:rPr>
        <w:t xml:space="preserve">la </w:t>
      </w:r>
      <w:r w:rsidRPr="005D2FAF">
        <w:rPr>
          <w:color w:val="000000"/>
          <w:sz w:val="28"/>
          <w:szCs w:val="28"/>
          <w:lang w:val="ro-RO"/>
        </w:rPr>
        <w:t xml:space="preserve">plata compensațiilor pentru </w:t>
      </w:r>
      <w:r w:rsidRPr="005D2FAF">
        <w:rPr>
          <w:sz w:val="28"/>
          <w:szCs w:val="28"/>
          <w:lang w:val="ro-RO"/>
        </w:rPr>
        <w:t xml:space="preserve">achitarea facturilor </w:t>
      </w:r>
      <w:r w:rsidRPr="005D2FAF">
        <w:rPr>
          <w:color w:val="000000"/>
          <w:sz w:val="28"/>
          <w:szCs w:val="28"/>
          <w:lang w:val="ro-RO"/>
        </w:rPr>
        <w:t xml:space="preserve">la energie pentru toți consumatorii vulnerabili eligibili. Valoarea mijloacelor financiare necesare pentru plata compensațiilor se calculează de </w:t>
      </w:r>
      <w:r w:rsidR="00FC2B42" w:rsidRPr="005D2FAF">
        <w:rPr>
          <w:color w:val="000000"/>
          <w:sz w:val="28"/>
          <w:szCs w:val="28"/>
          <w:lang w:val="ro-RO"/>
        </w:rPr>
        <w:t xml:space="preserve">către </w:t>
      </w:r>
      <w:r w:rsidRPr="005D2FAF">
        <w:rPr>
          <w:color w:val="000000"/>
          <w:sz w:val="28"/>
          <w:szCs w:val="28"/>
          <w:lang w:val="ro-RO"/>
        </w:rPr>
        <w:t>furnizori utilizând</w:t>
      </w:r>
      <w:r w:rsidR="00E04FD4" w:rsidRPr="005D2FAF">
        <w:rPr>
          <w:color w:val="000000"/>
          <w:sz w:val="28"/>
          <w:szCs w:val="28"/>
          <w:lang w:val="ro-RO"/>
        </w:rPr>
        <w:t>u-se</w:t>
      </w:r>
      <w:r w:rsidRPr="005D2FAF">
        <w:rPr>
          <w:color w:val="000000"/>
          <w:sz w:val="28"/>
          <w:szCs w:val="28"/>
          <w:lang w:val="ro-RO"/>
        </w:rPr>
        <w:t xml:space="preserve"> datele </w:t>
      </w:r>
      <w:r w:rsidR="006978EC" w:rsidRPr="005D2FAF">
        <w:rPr>
          <w:color w:val="000000"/>
          <w:sz w:val="28"/>
          <w:szCs w:val="28"/>
          <w:lang w:val="ro-RO"/>
        </w:rPr>
        <w:t xml:space="preserve">cu privire la </w:t>
      </w:r>
      <w:r w:rsidRPr="005D2FAF">
        <w:rPr>
          <w:color w:val="000000"/>
          <w:sz w:val="28"/>
          <w:szCs w:val="28"/>
          <w:lang w:val="ro-RO"/>
        </w:rPr>
        <w:t xml:space="preserve">încadrarea consumatorilor în categoriile de vulnerabilitate energetică și tipul </w:t>
      </w:r>
      <w:r w:rsidR="005A5536" w:rsidRPr="005D2FAF">
        <w:rPr>
          <w:color w:val="000000"/>
          <w:sz w:val="28"/>
          <w:szCs w:val="28"/>
          <w:lang w:val="ro-RO"/>
        </w:rPr>
        <w:t>resurselor energetice</w:t>
      </w:r>
      <w:r w:rsidRPr="005D2FAF">
        <w:rPr>
          <w:color w:val="000000"/>
          <w:sz w:val="28"/>
          <w:szCs w:val="28"/>
          <w:lang w:val="ro-RO"/>
        </w:rPr>
        <w:t xml:space="preserve">, perioada și parametrii compensației acordate consumatorilor vulnerabili stabiliți </w:t>
      </w:r>
      <w:r w:rsidR="0006639A" w:rsidRPr="005D2FAF">
        <w:rPr>
          <w:color w:val="000000"/>
          <w:sz w:val="28"/>
          <w:szCs w:val="28"/>
          <w:lang w:val="ro-RO"/>
        </w:rPr>
        <w:t xml:space="preserve">la </w:t>
      </w:r>
      <w:r w:rsidRPr="005D2FAF">
        <w:rPr>
          <w:color w:val="000000"/>
          <w:sz w:val="28"/>
          <w:szCs w:val="28"/>
          <w:lang w:val="ro-RO"/>
        </w:rPr>
        <w:t>art. 9.</w:t>
      </w:r>
    </w:p>
    <w:p w14:paraId="10B304F0" w14:textId="77777777" w:rsidR="006A3D90" w:rsidRPr="005D2FAF" w:rsidRDefault="006A3D90" w:rsidP="00CE5C02">
      <w:pPr>
        <w:pStyle w:val="NormalWeb"/>
        <w:shd w:val="clear" w:color="auto" w:fill="FFFFFF"/>
        <w:ind w:firstLine="709"/>
        <w:rPr>
          <w:color w:val="000000"/>
          <w:sz w:val="28"/>
          <w:szCs w:val="28"/>
          <w:lang w:val="ro-RO"/>
        </w:rPr>
      </w:pPr>
    </w:p>
    <w:p w14:paraId="19558544" w14:textId="3205233D" w:rsidR="00CE5C02" w:rsidRPr="005D2FAF" w:rsidRDefault="00CE5C02" w:rsidP="00CE5C02">
      <w:pPr>
        <w:pStyle w:val="NormalWeb"/>
        <w:shd w:val="clear" w:color="auto" w:fill="FFFFFF"/>
        <w:ind w:firstLine="709"/>
        <w:rPr>
          <w:color w:val="000000"/>
          <w:sz w:val="28"/>
          <w:szCs w:val="28"/>
          <w:lang w:val="ro-RO"/>
        </w:rPr>
      </w:pPr>
      <w:r w:rsidRPr="005D2FAF">
        <w:rPr>
          <w:color w:val="000000"/>
          <w:sz w:val="28"/>
          <w:szCs w:val="28"/>
          <w:lang w:val="ro-RO"/>
        </w:rPr>
        <w:t>(2) Asociațiile de locatari care au centrale termice de cartier, bloc sau scară calculează lunar valoarea mijloacelor financiare necesare pentru plata compensațiilor pentru achitarea facturilor la energie pentru toți consumatorii vulnerabili eligibili și prezintă informația respectivă spre verificare furnizorului.</w:t>
      </w:r>
    </w:p>
    <w:p w14:paraId="76A0BC4A" w14:textId="77777777" w:rsidR="006A3D90" w:rsidRPr="005D2FAF" w:rsidRDefault="006A3D90" w:rsidP="00CE5C02">
      <w:pPr>
        <w:pStyle w:val="NormalWeb"/>
        <w:shd w:val="clear" w:color="auto" w:fill="FFFFFF"/>
        <w:ind w:firstLine="709"/>
        <w:rPr>
          <w:color w:val="000000"/>
          <w:sz w:val="28"/>
          <w:szCs w:val="28"/>
          <w:lang w:val="ro-RO"/>
        </w:rPr>
      </w:pPr>
    </w:p>
    <w:p w14:paraId="00E62E71" w14:textId="3ED1185F" w:rsidR="00CE5C02" w:rsidRPr="005D2FAF" w:rsidRDefault="00CE5C02" w:rsidP="00CE5C02">
      <w:pPr>
        <w:pStyle w:val="NormalWeb"/>
        <w:shd w:val="clear" w:color="auto" w:fill="FFFFFF"/>
        <w:ind w:firstLine="709"/>
        <w:rPr>
          <w:color w:val="000000"/>
          <w:sz w:val="28"/>
          <w:szCs w:val="28"/>
          <w:lang w:val="ro-RO"/>
        </w:rPr>
      </w:pPr>
      <w:r w:rsidRPr="005D2FAF">
        <w:rPr>
          <w:color w:val="000000"/>
          <w:sz w:val="28"/>
          <w:szCs w:val="28"/>
          <w:lang w:val="ro-RO"/>
        </w:rPr>
        <w:t xml:space="preserve">(3) După verificarea informației privind suma compensațiilor, furnizorii de energie prezintă lunar, până la data de 10 a lunii ulterioare lunii de consum, Ministerului Muncii și Protecției Sociale dările de seamă/raportul financiar privind mijloacele financiare necesare pentru finanțarea compensațiilor pentru </w:t>
      </w:r>
      <w:r w:rsidRPr="005D2FAF">
        <w:rPr>
          <w:sz w:val="28"/>
          <w:szCs w:val="28"/>
          <w:lang w:val="ro-RO"/>
        </w:rPr>
        <w:t xml:space="preserve">achitarea facturilor </w:t>
      </w:r>
      <w:r w:rsidRPr="005D2FAF">
        <w:rPr>
          <w:color w:val="000000"/>
          <w:sz w:val="28"/>
          <w:szCs w:val="28"/>
          <w:lang w:val="ro-RO"/>
        </w:rPr>
        <w:t>la energie calculate, numărul de beneficiari și volumul consumat de gaze naturale/energie termică/energie electrică, conform normelor stabilite.</w:t>
      </w:r>
    </w:p>
    <w:p w14:paraId="194B53F7" w14:textId="77777777" w:rsidR="006A3D90" w:rsidRPr="005D2FAF" w:rsidRDefault="006A3D90" w:rsidP="00CE5C02">
      <w:pPr>
        <w:pStyle w:val="NormalWeb"/>
        <w:shd w:val="clear" w:color="auto" w:fill="FFFFFF"/>
        <w:ind w:firstLine="709"/>
        <w:rPr>
          <w:color w:val="000000"/>
          <w:sz w:val="28"/>
          <w:szCs w:val="28"/>
          <w:lang w:val="ro-RO"/>
        </w:rPr>
      </w:pPr>
    </w:p>
    <w:p w14:paraId="19904306" w14:textId="64B18641" w:rsidR="00CE5C02" w:rsidRPr="005D2FAF" w:rsidRDefault="00CE5C02" w:rsidP="00CE5C02">
      <w:pPr>
        <w:pStyle w:val="NormalWeb"/>
        <w:shd w:val="clear" w:color="auto" w:fill="FFFFFF"/>
        <w:ind w:firstLine="709"/>
        <w:rPr>
          <w:color w:val="000000"/>
          <w:sz w:val="28"/>
          <w:szCs w:val="28"/>
          <w:lang w:val="ro-RO"/>
        </w:rPr>
      </w:pPr>
      <w:r w:rsidRPr="005D2FAF">
        <w:rPr>
          <w:color w:val="000000"/>
          <w:sz w:val="28"/>
          <w:szCs w:val="28"/>
          <w:lang w:val="ro-RO"/>
        </w:rPr>
        <w:t>(4) Ministerul Muncii și Protecției Sociale întocmește documentele de plată pentru transferul mijloacelor financiare respective la conturile furnizorilor de energie</w:t>
      </w:r>
      <w:r w:rsidR="00CF61B8" w:rsidRPr="005D2FAF">
        <w:rPr>
          <w:color w:val="000000"/>
          <w:sz w:val="28"/>
          <w:szCs w:val="28"/>
          <w:lang w:val="ro-RO"/>
        </w:rPr>
        <w:t>, în conformitate cu prevederile prezentei legi</w:t>
      </w:r>
      <w:r w:rsidRPr="005D2FAF">
        <w:rPr>
          <w:color w:val="000000"/>
          <w:sz w:val="28"/>
          <w:szCs w:val="28"/>
          <w:lang w:val="ro-RO"/>
        </w:rPr>
        <w:t>.</w:t>
      </w:r>
    </w:p>
    <w:p w14:paraId="45BEA623" w14:textId="77777777" w:rsidR="006A3D90" w:rsidRPr="005D2FAF" w:rsidRDefault="006A3D90" w:rsidP="00CE5C02">
      <w:pPr>
        <w:pStyle w:val="NormalWeb"/>
        <w:shd w:val="clear" w:color="auto" w:fill="FFFFFF"/>
        <w:ind w:firstLine="709"/>
        <w:rPr>
          <w:color w:val="000000"/>
          <w:sz w:val="28"/>
          <w:szCs w:val="28"/>
          <w:lang w:val="ro-RO"/>
        </w:rPr>
      </w:pPr>
    </w:p>
    <w:p w14:paraId="4E6809D5" w14:textId="5840940F" w:rsidR="00CE5C02" w:rsidRDefault="00CE5C02" w:rsidP="00CE5C02">
      <w:pPr>
        <w:pStyle w:val="NormalWeb"/>
        <w:shd w:val="clear" w:color="auto" w:fill="FFFFFF"/>
        <w:ind w:firstLine="709"/>
        <w:rPr>
          <w:color w:val="000000"/>
          <w:sz w:val="28"/>
          <w:szCs w:val="28"/>
          <w:lang w:val="ro-RO"/>
        </w:rPr>
      </w:pPr>
      <w:r w:rsidRPr="005D2FAF">
        <w:rPr>
          <w:color w:val="000000"/>
          <w:sz w:val="28"/>
          <w:szCs w:val="28"/>
          <w:lang w:val="ro-RO"/>
        </w:rPr>
        <w:t xml:space="preserve">(5) Sumele aferente compensațiilor pentru </w:t>
      </w:r>
      <w:r w:rsidRPr="005D2FAF">
        <w:rPr>
          <w:sz w:val="28"/>
          <w:szCs w:val="28"/>
          <w:lang w:val="ro-RO"/>
        </w:rPr>
        <w:t xml:space="preserve">achitarea facturilor </w:t>
      </w:r>
      <w:r w:rsidRPr="005D2FAF">
        <w:rPr>
          <w:color w:val="000000"/>
          <w:sz w:val="28"/>
          <w:szCs w:val="28"/>
          <w:lang w:val="ro-RO"/>
        </w:rPr>
        <w:t>la energie care n-au fost solicitate sau au fost solicitate în mod eronat de către furnizorii de gaze naturale/energie termică/energie electrică pe perioada de gestiune pot fi restituite în perioadele ulterioare, în baza raportului pentru perioada respectivă, însă nu mai târziu de termenul-limită pentru transferul alocațiilor bugetare în anul de gestiune.</w:t>
      </w:r>
    </w:p>
    <w:p w14:paraId="407CE3E2" w14:textId="77777777" w:rsidR="006E60D4" w:rsidRPr="005D2FAF" w:rsidRDefault="006E60D4" w:rsidP="00CE5C02">
      <w:pPr>
        <w:pStyle w:val="NormalWeb"/>
        <w:shd w:val="clear" w:color="auto" w:fill="FFFFFF"/>
        <w:ind w:firstLine="709"/>
        <w:rPr>
          <w:color w:val="333333"/>
          <w:sz w:val="28"/>
          <w:szCs w:val="28"/>
          <w:lang w:val="ro-RO"/>
        </w:rPr>
      </w:pPr>
    </w:p>
    <w:p w14:paraId="084E0EC1" w14:textId="77777777" w:rsidR="00CE5C02" w:rsidRPr="005D2FAF" w:rsidRDefault="00CE5C02" w:rsidP="00CE5C02">
      <w:pPr>
        <w:pStyle w:val="NormalWeb"/>
        <w:shd w:val="clear" w:color="auto" w:fill="FFFFFF"/>
        <w:ind w:firstLine="709"/>
        <w:rPr>
          <w:color w:val="333333"/>
          <w:sz w:val="28"/>
          <w:szCs w:val="28"/>
          <w:lang w:val="ro-RO"/>
        </w:rPr>
      </w:pPr>
    </w:p>
    <w:p w14:paraId="60130AA5" w14:textId="303813BF" w:rsidR="00E04FD4" w:rsidRPr="005D2FAF" w:rsidRDefault="00CE5C02" w:rsidP="00CE5C02">
      <w:pPr>
        <w:pStyle w:val="NormalWeb"/>
        <w:shd w:val="clear" w:color="auto" w:fill="FFFFFF"/>
        <w:ind w:firstLine="709"/>
        <w:rPr>
          <w:color w:val="000000"/>
          <w:sz w:val="28"/>
          <w:szCs w:val="28"/>
          <w:lang w:val="ro-RO"/>
        </w:rPr>
      </w:pPr>
      <w:r w:rsidRPr="005D2FAF">
        <w:rPr>
          <w:rStyle w:val="Strong"/>
          <w:sz w:val="28"/>
          <w:szCs w:val="28"/>
          <w:lang w:val="ro-RO"/>
        </w:rPr>
        <w:lastRenderedPageBreak/>
        <w:t>Articolul 12.</w:t>
      </w:r>
      <w:r w:rsidRPr="005D2FAF">
        <w:rPr>
          <w:color w:val="000000"/>
          <w:sz w:val="28"/>
          <w:szCs w:val="28"/>
          <w:lang w:val="ro-RO"/>
        </w:rPr>
        <w:t> Responsabilități la stabilirea și la plata compensațiilor</w:t>
      </w:r>
      <w:r w:rsidR="00E04FD4" w:rsidRPr="005D2FAF">
        <w:rPr>
          <w:color w:val="000000"/>
          <w:sz w:val="28"/>
          <w:szCs w:val="28"/>
          <w:lang w:val="ro-RO"/>
        </w:rPr>
        <w:t xml:space="preserve"> </w:t>
      </w:r>
    </w:p>
    <w:p w14:paraId="3598C028" w14:textId="22CEC51C" w:rsidR="00CE5C02" w:rsidRPr="005D2FAF" w:rsidRDefault="00E04FD4" w:rsidP="00CE5C02">
      <w:pPr>
        <w:pStyle w:val="NormalWeb"/>
        <w:shd w:val="clear" w:color="auto" w:fill="FFFFFF"/>
        <w:ind w:firstLine="709"/>
        <w:rPr>
          <w:color w:val="000000"/>
          <w:sz w:val="28"/>
          <w:szCs w:val="28"/>
          <w:lang w:val="ro-RO"/>
        </w:rPr>
      </w:pPr>
      <w:r w:rsidRPr="005D2FAF">
        <w:rPr>
          <w:color w:val="000000"/>
          <w:sz w:val="28"/>
          <w:szCs w:val="28"/>
          <w:lang w:val="ro-RO"/>
        </w:rPr>
        <w:t xml:space="preserve">                       </w:t>
      </w:r>
      <w:r w:rsidRPr="005D2FAF">
        <w:rPr>
          <w:sz w:val="28"/>
          <w:szCs w:val="28"/>
          <w:lang w:val="ro-RO"/>
        </w:rPr>
        <w:t>pentru achitarea facturilor la energie</w:t>
      </w:r>
    </w:p>
    <w:p w14:paraId="7E0D210C" w14:textId="77777777" w:rsidR="006A3D90" w:rsidRPr="005D2FAF" w:rsidRDefault="006A3D90" w:rsidP="00CE5C02">
      <w:pPr>
        <w:pStyle w:val="NormalWeb"/>
        <w:shd w:val="clear" w:color="auto" w:fill="FFFFFF"/>
        <w:ind w:firstLine="709"/>
        <w:rPr>
          <w:color w:val="000000"/>
          <w:sz w:val="28"/>
          <w:szCs w:val="28"/>
          <w:lang w:val="ro-RO"/>
        </w:rPr>
      </w:pPr>
    </w:p>
    <w:p w14:paraId="4010814B" w14:textId="09785F62" w:rsidR="00CE5C02" w:rsidRPr="005D2FAF" w:rsidRDefault="00CE5C02" w:rsidP="00CE5C02">
      <w:pPr>
        <w:pStyle w:val="NormalWeb"/>
        <w:shd w:val="clear" w:color="auto" w:fill="FFFFFF"/>
        <w:ind w:firstLine="709"/>
        <w:rPr>
          <w:color w:val="333333"/>
          <w:sz w:val="28"/>
          <w:szCs w:val="28"/>
          <w:lang w:val="ro-RO"/>
        </w:rPr>
      </w:pPr>
      <w:r w:rsidRPr="005D2FAF">
        <w:rPr>
          <w:color w:val="000000"/>
          <w:sz w:val="28"/>
          <w:szCs w:val="28"/>
          <w:lang w:val="ro-RO"/>
        </w:rPr>
        <w:t xml:space="preserve">(1) Răspunderea pentru efectuarea calculului sumei compensațiilor, </w:t>
      </w:r>
      <w:r w:rsidR="007C661F" w:rsidRPr="005D2FAF">
        <w:rPr>
          <w:sz w:val="28"/>
          <w:szCs w:val="28"/>
          <w:lang w:val="ro-RO"/>
        </w:rPr>
        <w:t xml:space="preserve">pentru </w:t>
      </w:r>
      <w:r w:rsidRPr="005D2FAF">
        <w:rPr>
          <w:sz w:val="28"/>
          <w:szCs w:val="28"/>
          <w:lang w:val="ro-RO"/>
        </w:rPr>
        <w:t>reflectarea valorii compensației în factura de plată și</w:t>
      </w:r>
      <w:r w:rsidR="007C661F" w:rsidRPr="005D2FAF">
        <w:rPr>
          <w:sz w:val="28"/>
          <w:szCs w:val="28"/>
          <w:lang w:val="ro-RO"/>
        </w:rPr>
        <w:t xml:space="preserve"> în</w:t>
      </w:r>
      <w:r w:rsidRPr="005D2FAF">
        <w:rPr>
          <w:sz w:val="28"/>
          <w:szCs w:val="28"/>
          <w:lang w:val="ro-RO"/>
        </w:rPr>
        <w:t xml:space="preserve"> raportul financiar priv</w:t>
      </w:r>
      <w:r w:rsidRPr="005D2FAF">
        <w:rPr>
          <w:color w:val="000000"/>
          <w:sz w:val="28"/>
          <w:szCs w:val="28"/>
          <w:lang w:val="ro-RO"/>
        </w:rPr>
        <w:t xml:space="preserve">ind mijloacele financiare necesare </w:t>
      </w:r>
      <w:r w:rsidR="0026715E" w:rsidRPr="005D2FAF">
        <w:rPr>
          <w:color w:val="000000"/>
          <w:sz w:val="28"/>
          <w:szCs w:val="28"/>
          <w:lang w:val="ro-RO"/>
        </w:rPr>
        <w:t xml:space="preserve">la </w:t>
      </w:r>
      <w:r w:rsidRPr="005D2FAF">
        <w:rPr>
          <w:color w:val="000000"/>
          <w:sz w:val="28"/>
          <w:szCs w:val="28"/>
          <w:lang w:val="ro-RO"/>
        </w:rPr>
        <w:t xml:space="preserve">finanțarea compensațiilor </w:t>
      </w:r>
      <w:r w:rsidR="0026715E" w:rsidRPr="005D2FAF">
        <w:rPr>
          <w:sz w:val="28"/>
          <w:szCs w:val="28"/>
          <w:lang w:val="ro-RO"/>
        </w:rPr>
        <w:t>pentru achitarea facturilor la energie</w:t>
      </w:r>
      <w:r w:rsidR="0026715E" w:rsidRPr="005D2FAF">
        <w:rPr>
          <w:color w:val="000000"/>
          <w:sz w:val="28"/>
          <w:szCs w:val="28"/>
          <w:lang w:val="ro-RO"/>
        </w:rPr>
        <w:t xml:space="preserve"> </w:t>
      </w:r>
      <w:r w:rsidRPr="005D2FAF">
        <w:rPr>
          <w:color w:val="000000"/>
          <w:sz w:val="28"/>
          <w:szCs w:val="28"/>
          <w:lang w:val="ro-RO"/>
        </w:rPr>
        <w:t>o poartă furnizorii de energie.</w:t>
      </w:r>
    </w:p>
    <w:p w14:paraId="697F362E" w14:textId="77777777" w:rsidR="006A3D90" w:rsidRPr="005D2FAF" w:rsidRDefault="006A3D90" w:rsidP="00CE5C02">
      <w:pPr>
        <w:pStyle w:val="NormalWeb"/>
        <w:shd w:val="clear" w:color="auto" w:fill="FFFFFF"/>
        <w:ind w:firstLine="709"/>
        <w:rPr>
          <w:color w:val="000000"/>
          <w:sz w:val="28"/>
          <w:szCs w:val="28"/>
          <w:lang w:val="ro-RO"/>
        </w:rPr>
      </w:pPr>
    </w:p>
    <w:p w14:paraId="543CEE04" w14:textId="58B9C31E" w:rsidR="00CE5C02" w:rsidRPr="005D2FAF" w:rsidRDefault="00CE5C02" w:rsidP="00CE5C02">
      <w:pPr>
        <w:pStyle w:val="NormalWeb"/>
        <w:shd w:val="clear" w:color="auto" w:fill="FFFFFF"/>
        <w:ind w:firstLine="709"/>
        <w:rPr>
          <w:color w:val="333333"/>
          <w:sz w:val="28"/>
          <w:szCs w:val="28"/>
          <w:lang w:val="ro-RO"/>
        </w:rPr>
      </w:pPr>
      <w:r w:rsidRPr="005D2FAF">
        <w:rPr>
          <w:color w:val="000000"/>
          <w:sz w:val="28"/>
          <w:szCs w:val="28"/>
          <w:lang w:val="ro-RO"/>
        </w:rPr>
        <w:t xml:space="preserve">(2) Controlul asupra corectitudinii privind stabilirea sumei compensației pentru </w:t>
      </w:r>
      <w:r w:rsidRPr="005D2FAF">
        <w:rPr>
          <w:sz w:val="28"/>
          <w:szCs w:val="28"/>
          <w:lang w:val="ro-RO"/>
        </w:rPr>
        <w:t xml:space="preserve">achitarea facturilor </w:t>
      </w:r>
      <w:r w:rsidRPr="005D2FAF">
        <w:rPr>
          <w:color w:val="000000"/>
          <w:sz w:val="28"/>
          <w:szCs w:val="28"/>
          <w:lang w:val="ro-RO"/>
        </w:rPr>
        <w:t>la energie îl exercită Inspecția Financiară a Ministerului Finanțelor și alte organe de control abilitate.</w:t>
      </w:r>
    </w:p>
    <w:p w14:paraId="4083EC24" w14:textId="77777777" w:rsidR="00CE5C02" w:rsidRPr="005D2FAF" w:rsidRDefault="00CE5C02" w:rsidP="00CE5C02">
      <w:pPr>
        <w:shd w:val="clear" w:color="auto" w:fill="FFFFFF"/>
        <w:ind w:firstLine="0"/>
        <w:jc w:val="center"/>
        <w:rPr>
          <w:b/>
          <w:sz w:val="28"/>
          <w:szCs w:val="28"/>
          <w:lang w:val="ro-RO"/>
        </w:rPr>
      </w:pPr>
    </w:p>
    <w:p w14:paraId="2006EF01" w14:textId="77777777" w:rsidR="00CE5C02" w:rsidRPr="005D2FAF" w:rsidRDefault="00CE5C02" w:rsidP="00CE5C02">
      <w:pPr>
        <w:shd w:val="clear" w:color="auto" w:fill="FFFFFF"/>
        <w:ind w:firstLine="0"/>
        <w:jc w:val="center"/>
        <w:rPr>
          <w:b/>
          <w:sz w:val="28"/>
          <w:szCs w:val="28"/>
          <w:lang w:val="ro-RO"/>
        </w:rPr>
      </w:pPr>
      <w:r w:rsidRPr="005D2FAF">
        <w:rPr>
          <w:b/>
          <w:sz w:val="28"/>
          <w:szCs w:val="28"/>
          <w:lang w:val="ro-RO"/>
        </w:rPr>
        <w:t>Capitolul V</w:t>
      </w:r>
    </w:p>
    <w:p w14:paraId="450BCF9B" w14:textId="69EFD810" w:rsidR="00CE5C02" w:rsidRPr="005D2FAF" w:rsidRDefault="008F7E95" w:rsidP="00CE5C02">
      <w:pPr>
        <w:shd w:val="clear" w:color="auto" w:fill="FFFFFF"/>
        <w:ind w:firstLine="0"/>
        <w:jc w:val="center"/>
        <w:rPr>
          <w:b/>
          <w:sz w:val="28"/>
          <w:szCs w:val="28"/>
          <w:lang w:val="ro-RO"/>
        </w:rPr>
      </w:pPr>
      <w:r w:rsidRPr="005D2FAF">
        <w:rPr>
          <w:rFonts w:ascii="Times" w:hAnsi="Times"/>
          <w:b/>
          <w:sz w:val="28"/>
          <w:szCs w:val="28"/>
          <w:lang w:val="ro-RO"/>
        </w:rPr>
        <w:t>SUBVENȚII</w:t>
      </w:r>
      <w:r w:rsidRPr="005D2FAF" w:rsidDel="008F7E95">
        <w:rPr>
          <w:b/>
          <w:sz w:val="28"/>
          <w:szCs w:val="28"/>
          <w:lang w:val="ro-RO"/>
        </w:rPr>
        <w:t xml:space="preserve"> </w:t>
      </w:r>
      <w:r w:rsidR="00CE5C02" w:rsidRPr="005D2FAF">
        <w:rPr>
          <w:b/>
          <w:sz w:val="28"/>
          <w:szCs w:val="28"/>
          <w:lang w:val="ro-RO"/>
        </w:rPr>
        <w:t xml:space="preserve"> PENTRU EFICIENTIZAREA </w:t>
      </w:r>
    </w:p>
    <w:p w14:paraId="712849C4" w14:textId="3140D71F" w:rsidR="00CE5C02" w:rsidRPr="005D2FAF" w:rsidRDefault="00CE5C02" w:rsidP="00CE5C02">
      <w:pPr>
        <w:shd w:val="clear" w:color="auto" w:fill="FFFFFF"/>
        <w:ind w:firstLine="0"/>
        <w:jc w:val="center"/>
        <w:rPr>
          <w:b/>
          <w:sz w:val="28"/>
          <w:szCs w:val="28"/>
          <w:lang w:val="ro-RO"/>
        </w:rPr>
      </w:pPr>
      <w:r w:rsidRPr="005D2FAF">
        <w:rPr>
          <w:b/>
          <w:sz w:val="28"/>
          <w:szCs w:val="28"/>
          <w:lang w:val="ro-RO"/>
        </w:rPr>
        <w:t xml:space="preserve">CONSUMULUI DE </w:t>
      </w:r>
      <w:r w:rsidR="008F7E95" w:rsidRPr="005D2FAF">
        <w:rPr>
          <w:b/>
          <w:sz w:val="28"/>
          <w:szCs w:val="28"/>
          <w:lang w:val="ro-RO"/>
        </w:rPr>
        <w:t>RESURSE ENERGETICE</w:t>
      </w:r>
    </w:p>
    <w:p w14:paraId="31A2E9F4" w14:textId="77777777" w:rsidR="00CE5C02" w:rsidRPr="005D2FAF" w:rsidRDefault="00CE5C02" w:rsidP="00CE5C02">
      <w:pPr>
        <w:rPr>
          <w:b/>
          <w:sz w:val="28"/>
          <w:szCs w:val="28"/>
          <w:lang w:val="ro-RO"/>
        </w:rPr>
      </w:pPr>
    </w:p>
    <w:p w14:paraId="7133A297" w14:textId="304FC604" w:rsidR="009A799E" w:rsidRPr="005D2FAF" w:rsidRDefault="00CE5C02" w:rsidP="009A799E">
      <w:pPr>
        <w:rPr>
          <w:sz w:val="28"/>
          <w:szCs w:val="28"/>
          <w:lang w:val="ro-RO"/>
        </w:rPr>
      </w:pPr>
      <w:r w:rsidRPr="005D2FAF">
        <w:rPr>
          <w:b/>
          <w:sz w:val="28"/>
          <w:szCs w:val="28"/>
          <w:lang w:val="ro-RO"/>
        </w:rPr>
        <w:t xml:space="preserve">Articolul 13. </w:t>
      </w:r>
      <w:r w:rsidRPr="005D2FAF">
        <w:rPr>
          <w:sz w:val="28"/>
          <w:szCs w:val="28"/>
          <w:lang w:val="ro-RO"/>
        </w:rPr>
        <w:t xml:space="preserve">Implementarea </w:t>
      </w:r>
      <w:r w:rsidR="008F7E95" w:rsidRPr="005D2FAF">
        <w:rPr>
          <w:sz w:val="28"/>
          <w:szCs w:val="28"/>
          <w:lang w:val="ro-RO"/>
        </w:rPr>
        <w:t>subvențiilor</w:t>
      </w:r>
      <w:r w:rsidRPr="005D2FAF">
        <w:rPr>
          <w:sz w:val="28"/>
          <w:szCs w:val="28"/>
          <w:lang w:val="ro-RO"/>
        </w:rPr>
        <w:t xml:space="preserve"> </w:t>
      </w:r>
      <w:r w:rsidR="008F7E95" w:rsidRPr="005D2FAF">
        <w:rPr>
          <w:sz w:val="28"/>
          <w:szCs w:val="28"/>
          <w:lang w:val="ro-RO"/>
        </w:rPr>
        <w:t>pentru</w:t>
      </w:r>
      <w:r w:rsidR="009A799E" w:rsidRPr="005D2FAF">
        <w:rPr>
          <w:sz w:val="28"/>
          <w:szCs w:val="28"/>
          <w:lang w:val="ro-RO"/>
        </w:rPr>
        <w:t xml:space="preserve"> </w:t>
      </w:r>
      <w:r w:rsidRPr="005D2FAF">
        <w:rPr>
          <w:sz w:val="28"/>
          <w:szCs w:val="28"/>
          <w:lang w:val="ro-RO"/>
        </w:rPr>
        <w:t>eficientizarea</w:t>
      </w:r>
    </w:p>
    <w:p w14:paraId="51F5F1F5" w14:textId="7F6C6363" w:rsidR="00CE5C02" w:rsidRPr="005D2FAF" w:rsidRDefault="009A799E" w:rsidP="009A799E">
      <w:pPr>
        <w:rPr>
          <w:sz w:val="28"/>
          <w:szCs w:val="28"/>
          <w:lang w:val="ro-RO"/>
        </w:rPr>
      </w:pPr>
      <w:r w:rsidRPr="005D2FAF">
        <w:rPr>
          <w:sz w:val="28"/>
          <w:szCs w:val="28"/>
          <w:lang w:val="ro-RO"/>
        </w:rPr>
        <w:t xml:space="preserve">                     </w:t>
      </w:r>
      <w:r w:rsidR="00CE5C02" w:rsidRPr="005D2FAF">
        <w:rPr>
          <w:sz w:val="28"/>
          <w:szCs w:val="28"/>
          <w:lang w:val="ro-RO"/>
        </w:rPr>
        <w:t xml:space="preserve"> consumului de </w:t>
      </w:r>
      <w:r w:rsidR="008F7E95" w:rsidRPr="005D2FAF">
        <w:rPr>
          <w:sz w:val="28"/>
          <w:szCs w:val="28"/>
          <w:lang w:val="ro-RO"/>
        </w:rPr>
        <w:t xml:space="preserve">resurse energetice </w:t>
      </w:r>
    </w:p>
    <w:p w14:paraId="6B9A23DD" w14:textId="77777777" w:rsidR="006A3D90" w:rsidRPr="005D2FAF" w:rsidRDefault="006A3D90" w:rsidP="00E04554">
      <w:pPr>
        <w:rPr>
          <w:sz w:val="28"/>
          <w:szCs w:val="28"/>
          <w:lang w:val="ro-RO"/>
        </w:rPr>
      </w:pPr>
    </w:p>
    <w:p w14:paraId="6350264F" w14:textId="0369E4DA" w:rsidR="00CE5C02" w:rsidRPr="005D2FAF" w:rsidRDefault="00CE5C02" w:rsidP="00E04554">
      <w:pPr>
        <w:rPr>
          <w:sz w:val="28"/>
          <w:szCs w:val="28"/>
          <w:lang w:val="ro-RO"/>
        </w:rPr>
      </w:pPr>
      <w:r w:rsidRPr="005D2FAF">
        <w:rPr>
          <w:sz w:val="28"/>
          <w:szCs w:val="28"/>
          <w:lang w:val="ro-RO"/>
        </w:rPr>
        <w:t>(1) Pentru consumatorii vulnerabili, măsurile de subvenți</w:t>
      </w:r>
      <w:r w:rsidR="008F7E95" w:rsidRPr="005D2FAF">
        <w:rPr>
          <w:sz w:val="28"/>
          <w:szCs w:val="28"/>
          <w:lang w:val="ro-RO"/>
        </w:rPr>
        <w:t>onare</w:t>
      </w:r>
      <w:r w:rsidRPr="005D2FAF">
        <w:rPr>
          <w:sz w:val="28"/>
          <w:szCs w:val="28"/>
          <w:lang w:val="ro-RO"/>
        </w:rPr>
        <w:t xml:space="preserve"> pentru eficientizarea consumului de resurse energetice, finanțate din contul Fondului, se stabilesc în modul aprobat de Guvern.</w:t>
      </w:r>
    </w:p>
    <w:p w14:paraId="3587ACE2" w14:textId="77777777" w:rsidR="006A3D90" w:rsidRPr="005D2FAF" w:rsidRDefault="006A3D90" w:rsidP="00E04554">
      <w:pPr>
        <w:rPr>
          <w:sz w:val="28"/>
          <w:szCs w:val="28"/>
          <w:lang w:val="ro-RO"/>
        </w:rPr>
      </w:pPr>
    </w:p>
    <w:p w14:paraId="14DA8A88" w14:textId="17EBC2AF" w:rsidR="00CE5C02" w:rsidRPr="005D2FAF" w:rsidRDefault="00CE5C02" w:rsidP="00E04554">
      <w:pPr>
        <w:rPr>
          <w:sz w:val="28"/>
          <w:szCs w:val="28"/>
          <w:lang w:val="ro-RO"/>
        </w:rPr>
      </w:pPr>
      <w:r w:rsidRPr="005D2FAF">
        <w:rPr>
          <w:sz w:val="28"/>
          <w:szCs w:val="28"/>
          <w:lang w:val="ro-RO"/>
        </w:rPr>
        <w:t xml:space="preserve">(2) </w:t>
      </w:r>
      <w:r w:rsidR="009A799E" w:rsidRPr="005D2FAF">
        <w:rPr>
          <w:sz w:val="28"/>
          <w:szCs w:val="28"/>
          <w:lang w:val="ro-RO"/>
        </w:rPr>
        <w:t xml:space="preserve">Subvențiile </w:t>
      </w:r>
      <w:r w:rsidRPr="005D2FAF">
        <w:rPr>
          <w:sz w:val="28"/>
          <w:szCs w:val="28"/>
          <w:lang w:val="ro-RO"/>
        </w:rPr>
        <w:t xml:space="preserve">pentru eficientizarea consumului de resurse energetice se </w:t>
      </w:r>
      <w:r w:rsidR="009A799E" w:rsidRPr="005D2FAF">
        <w:rPr>
          <w:sz w:val="28"/>
          <w:szCs w:val="28"/>
          <w:lang w:val="ro-RO"/>
        </w:rPr>
        <w:t>acordă în mod</w:t>
      </w:r>
      <w:r w:rsidRPr="005D2FAF">
        <w:rPr>
          <w:sz w:val="28"/>
          <w:szCs w:val="28"/>
          <w:lang w:val="ro-RO"/>
        </w:rPr>
        <w:t xml:space="preserve"> prioritar </w:t>
      </w:r>
      <w:r w:rsidR="006D07F3" w:rsidRPr="005D2FAF">
        <w:rPr>
          <w:sz w:val="28"/>
          <w:szCs w:val="28"/>
          <w:lang w:val="ro-RO"/>
        </w:rPr>
        <w:t xml:space="preserve">pentru </w:t>
      </w:r>
      <w:r w:rsidR="00900D3D" w:rsidRPr="005D2FAF">
        <w:rPr>
          <w:sz w:val="28"/>
          <w:szCs w:val="28"/>
          <w:lang w:val="ro-RO"/>
        </w:rPr>
        <w:t xml:space="preserve">categoria de </w:t>
      </w:r>
      <w:r w:rsidRPr="005D2FAF">
        <w:rPr>
          <w:sz w:val="28"/>
          <w:szCs w:val="28"/>
          <w:lang w:val="ro-RO"/>
        </w:rPr>
        <w:t xml:space="preserve">consumatori </w:t>
      </w:r>
      <w:r w:rsidR="00900D3D" w:rsidRPr="005D2FAF">
        <w:rPr>
          <w:sz w:val="28"/>
          <w:szCs w:val="28"/>
          <w:lang w:val="ro-RO"/>
        </w:rPr>
        <w:t>cu</w:t>
      </w:r>
      <w:r w:rsidRPr="005D2FAF">
        <w:rPr>
          <w:sz w:val="28"/>
          <w:szCs w:val="28"/>
          <w:lang w:val="ro-RO"/>
        </w:rPr>
        <w:t xml:space="preserve"> vulnerabilitate</w:t>
      </w:r>
      <w:r w:rsidR="00AA56A1" w:rsidRPr="005D2FAF">
        <w:rPr>
          <w:sz w:val="28"/>
          <w:szCs w:val="28"/>
          <w:lang w:val="ro-RO"/>
        </w:rPr>
        <w:t>a</w:t>
      </w:r>
      <w:r w:rsidRPr="005D2FAF">
        <w:rPr>
          <w:sz w:val="28"/>
          <w:szCs w:val="28"/>
          <w:lang w:val="ro-RO"/>
        </w:rPr>
        <w:t xml:space="preserve"> energetică </w:t>
      </w:r>
      <w:r w:rsidR="00AA56A1" w:rsidRPr="005D2FAF">
        <w:rPr>
          <w:sz w:val="28"/>
          <w:szCs w:val="28"/>
          <w:lang w:val="ro-RO"/>
        </w:rPr>
        <w:t>mai</w:t>
      </w:r>
      <w:r w:rsidR="00900D3D" w:rsidRPr="005D2FAF">
        <w:rPr>
          <w:sz w:val="28"/>
          <w:szCs w:val="28"/>
          <w:lang w:val="ro-RO"/>
        </w:rPr>
        <w:t xml:space="preserve"> </w:t>
      </w:r>
      <w:r w:rsidRPr="005D2FAF">
        <w:rPr>
          <w:sz w:val="28"/>
          <w:szCs w:val="28"/>
          <w:lang w:val="ro-RO"/>
        </w:rPr>
        <w:t>ridicată, conform art. 7.</w:t>
      </w:r>
    </w:p>
    <w:p w14:paraId="1F01311D" w14:textId="77777777" w:rsidR="00CE5C02" w:rsidRPr="005D2FAF" w:rsidRDefault="00CE5C02" w:rsidP="00E04554">
      <w:pPr>
        <w:rPr>
          <w:sz w:val="24"/>
          <w:szCs w:val="24"/>
          <w:lang w:val="ro-RO"/>
        </w:rPr>
      </w:pPr>
    </w:p>
    <w:p w14:paraId="67E2DEBE" w14:textId="4A986ACC" w:rsidR="007909E4" w:rsidRPr="005D2FAF" w:rsidRDefault="00CE5C02" w:rsidP="00E04554">
      <w:pPr>
        <w:rPr>
          <w:sz w:val="28"/>
          <w:szCs w:val="28"/>
          <w:lang w:val="ro-RO"/>
        </w:rPr>
      </w:pPr>
      <w:r w:rsidRPr="005D2FAF">
        <w:rPr>
          <w:b/>
          <w:sz w:val="28"/>
          <w:szCs w:val="28"/>
          <w:lang w:val="ro-RO"/>
        </w:rPr>
        <w:t xml:space="preserve">Articolul 14. </w:t>
      </w:r>
      <w:r w:rsidRPr="005D2FAF">
        <w:rPr>
          <w:sz w:val="28"/>
          <w:szCs w:val="28"/>
          <w:lang w:val="ro-RO"/>
        </w:rPr>
        <w:t xml:space="preserve">Programe de </w:t>
      </w:r>
      <w:r w:rsidR="00F25509" w:rsidRPr="005D2FAF">
        <w:rPr>
          <w:sz w:val="28"/>
          <w:szCs w:val="28"/>
          <w:lang w:val="ro-RO"/>
        </w:rPr>
        <w:t xml:space="preserve">subvenționare </w:t>
      </w:r>
      <w:r w:rsidRPr="005D2FAF">
        <w:rPr>
          <w:sz w:val="28"/>
          <w:szCs w:val="28"/>
          <w:lang w:val="ro-RO"/>
        </w:rPr>
        <w:t xml:space="preserve">pentru eficientizarea </w:t>
      </w:r>
    </w:p>
    <w:p w14:paraId="0BC5F7BC" w14:textId="5A18E266" w:rsidR="00CE5C02" w:rsidRPr="005D2FAF" w:rsidRDefault="007909E4" w:rsidP="00E04554">
      <w:pPr>
        <w:rPr>
          <w:sz w:val="28"/>
          <w:szCs w:val="28"/>
          <w:lang w:val="ro-RO"/>
        </w:rPr>
      </w:pPr>
      <w:r w:rsidRPr="005D2FAF">
        <w:rPr>
          <w:sz w:val="28"/>
          <w:szCs w:val="28"/>
          <w:lang w:val="ro-RO"/>
        </w:rPr>
        <w:t xml:space="preserve">                      </w:t>
      </w:r>
      <w:r w:rsidR="00CE5C02" w:rsidRPr="005D2FAF">
        <w:rPr>
          <w:sz w:val="28"/>
          <w:szCs w:val="28"/>
          <w:lang w:val="ro-RO"/>
        </w:rPr>
        <w:t xml:space="preserve">consumului de resurse energetice  </w:t>
      </w:r>
    </w:p>
    <w:p w14:paraId="6EBEA2C4" w14:textId="77777777" w:rsidR="006A3D90" w:rsidRPr="005D2FAF" w:rsidRDefault="006A3D90" w:rsidP="00E04554">
      <w:pPr>
        <w:tabs>
          <w:tab w:val="left" w:pos="540"/>
        </w:tabs>
        <w:rPr>
          <w:sz w:val="28"/>
          <w:szCs w:val="28"/>
          <w:lang w:val="ro-RO"/>
        </w:rPr>
      </w:pPr>
    </w:p>
    <w:p w14:paraId="44BDA4BD" w14:textId="0C4810FF" w:rsidR="00CE5C02" w:rsidRPr="005D2FAF" w:rsidRDefault="00CE5C02" w:rsidP="00E04554">
      <w:pPr>
        <w:tabs>
          <w:tab w:val="left" w:pos="540"/>
        </w:tabs>
        <w:rPr>
          <w:sz w:val="28"/>
          <w:szCs w:val="28"/>
          <w:lang w:val="ro-RO"/>
        </w:rPr>
      </w:pPr>
      <w:r w:rsidRPr="005D2FAF">
        <w:rPr>
          <w:sz w:val="28"/>
          <w:szCs w:val="28"/>
          <w:lang w:val="ro-RO"/>
        </w:rPr>
        <w:tab/>
        <w:t xml:space="preserve">(1) Din </w:t>
      </w:r>
      <w:r w:rsidR="00CB4002" w:rsidRPr="005D2FAF">
        <w:rPr>
          <w:sz w:val="28"/>
          <w:szCs w:val="28"/>
          <w:lang w:val="ro-RO"/>
        </w:rPr>
        <w:t xml:space="preserve">contul </w:t>
      </w:r>
      <w:r w:rsidRPr="005D2FAF">
        <w:rPr>
          <w:sz w:val="28"/>
          <w:szCs w:val="28"/>
          <w:lang w:val="ro-RO"/>
        </w:rPr>
        <w:t>Fond</w:t>
      </w:r>
      <w:r w:rsidR="00CB4002" w:rsidRPr="005D2FAF">
        <w:rPr>
          <w:sz w:val="28"/>
          <w:szCs w:val="28"/>
          <w:lang w:val="ro-RO"/>
        </w:rPr>
        <w:t>ului</w:t>
      </w:r>
      <w:r w:rsidRPr="005D2FAF">
        <w:rPr>
          <w:sz w:val="28"/>
          <w:szCs w:val="28"/>
          <w:lang w:val="ro-RO"/>
        </w:rPr>
        <w:t xml:space="preserve"> pot fi finanțate programe de </w:t>
      </w:r>
      <w:r w:rsidR="00F25509" w:rsidRPr="005D2FAF">
        <w:rPr>
          <w:sz w:val="28"/>
          <w:szCs w:val="28"/>
          <w:lang w:val="ro-RO"/>
        </w:rPr>
        <w:t xml:space="preserve">subvenționare </w:t>
      </w:r>
      <w:r w:rsidRPr="005D2FAF">
        <w:rPr>
          <w:sz w:val="28"/>
          <w:szCs w:val="28"/>
          <w:lang w:val="ro-RO"/>
        </w:rPr>
        <w:t>pentru următoarele măsuri:</w:t>
      </w:r>
    </w:p>
    <w:p w14:paraId="3A65BE67" w14:textId="77777777" w:rsidR="00CE5C02" w:rsidRPr="005D2FAF" w:rsidRDefault="00CE5C02" w:rsidP="00E04554">
      <w:pPr>
        <w:pStyle w:val="ListParagraph"/>
        <w:tabs>
          <w:tab w:val="left" w:pos="4680"/>
        </w:tabs>
        <w:ind w:left="0"/>
        <w:rPr>
          <w:sz w:val="28"/>
          <w:szCs w:val="28"/>
          <w:lang w:val="ro-RO"/>
        </w:rPr>
      </w:pPr>
      <w:r w:rsidRPr="005D2FAF">
        <w:rPr>
          <w:sz w:val="28"/>
          <w:szCs w:val="28"/>
          <w:lang w:val="ro-RO"/>
        </w:rPr>
        <w:t>a) înlocuirea corpurilor de iluminat și/sau modernizarea rețelelor electrice casnice;</w:t>
      </w:r>
    </w:p>
    <w:p w14:paraId="6C4643CA" w14:textId="77777777" w:rsidR="00CE5C02" w:rsidRPr="005D2FAF" w:rsidRDefault="00CE5C02" w:rsidP="00E04554">
      <w:pPr>
        <w:pStyle w:val="ListParagraph"/>
        <w:tabs>
          <w:tab w:val="left" w:pos="4680"/>
        </w:tabs>
        <w:ind w:left="0"/>
        <w:rPr>
          <w:sz w:val="28"/>
          <w:szCs w:val="28"/>
          <w:lang w:val="ro-RO"/>
        </w:rPr>
      </w:pPr>
      <w:r w:rsidRPr="005D2FAF">
        <w:rPr>
          <w:sz w:val="28"/>
          <w:szCs w:val="28"/>
          <w:lang w:val="ro-RO"/>
        </w:rPr>
        <w:t>b) înlocuirea echipamentelor electrocasnice, electrice și electronice uzate cu unele mai performante din punct de vedere energetic;</w:t>
      </w:r>
    </w:p>
    <w:p w14:paraId="5EA39C6F" w14:textId="77777777" w:rsidR="00CE5C02" w:rsidRPr="005D2FAF" w:rsidRDefault="00CE5C02" w:rsidP="00E04554">
      <w:pPr>
        <w:pStyle w:val="ListParagraph"/>
        <w:tabs>
          <w:tab w:val="left" w:pos="4680"/>
        </w:tabs>
        <w:ind w:left="0"/>
        <w:rPr>
          <w:sz w:val="28"/>
          <w:szCs w:val="28"/>
          <w:lang w:val="ro-RO"/>
        </w:rPr>
      </w:pPr>
      <w:r w:rsidRPr="005D2FAF">
        <w:rPr>
          <w:sz w:val="28"/>
          <w:szCs w:val="28"/>
          <w:lang w:val="ro-RO"/>
        </w:rPr>
        <w:t>c) schimbarea ferestrelor, modernizarea sistemelor individuale de încălzire, termoizolarea locuințelor.</w:t>
      </w:r>
    </w:p>
    <w:p w14:paraId="4F7B23A3" w14:textId="77777777" w:rsidR="006A3D90" w:rsidRPr="005D2FAF" w:rsidRDefault="006A3D90" w:rsidP="00E04554">
      <w:pPr>
        <w:rPr>
          <w:sz w:val="28"/>
          <w:szCs w:val="28"/>
          <w:lang w:val="ro-RO"/>
        </w:rPr>
      </w:pPr>
    </w:p>
    <w:p w14:paraId="45B5387F" w14:textId="17806D7F" w:rsidR="00CE5C02" w:rsidRPr="005D2FAF" w:rsidRDefault="00CE5C02" w:rsidP="00E04554">
      <w:pPr>
        <w:rPr>
          <w:sz w:val="28"/>
          <w:szCs w:val="28"/>
          <w:lang w:val="ro-RO"/>
        </w:rPr>
      </w:pPr>
      <w:r w:rsidRPr="005D2FAF">
        <w:rPr>
          <w:sz w:val="28"/>
          <w:szCs w:val="28"/>
          <w:lang w:val="ro-RO"/>
        </w:rPr>
        <w:t xml:space="preserve">(2) </w:t>
      </w:r>
      <w:r w:rsidR="00985C55" w:rsidRPr="005D2FAF">
        <w:rPr>
          <w:sz w:val="28"/>
          <w:szCs w:val="28"/>
          <w:lang w:val="ro-RO"/>
        </w:rPr>
        <w:t xml:space="preserve">Modul </w:t>
      </w:r>
      <w:r w:rsidRPr="005D2FAF">
        <w:rPr>
          <w:sz w:val="28"/>
          <w:szCs w:val="28"/>
          <w:lang w:val="ro-RO"/>
        </w:rPr>
        <w:t>de acordare</w:t>
      </w:r>
      <w:r w:rsidR="00BB5098" w:rsidRPr="005D2FAF">
        <w:rPr>
          <w:sz w:val="28"/>
          <w:szCs w:val="28"/>
          <w:lang w:val="ro-RO"/>
        </w:rPr>
        <w:t xml:space="preserve"> </w:t>
      </w:r>
      <w:r w:rsidR="00AA56A1" w:rsidRPr="005D2FAF">
        <w:rPr>
          <w:sz w:val="28"/>
          <w:szCs w:val="28"/>
          <w:lang w:val="ro-RO"/>
        </w:rPr>
        <w:t>a subvențiilor</w:t>
      </w:r>
      <w:r w:rsidRPr="005D2FAF">
        <w:rPr>
          <w:sz w:val="28"/>
          <w:szCs w:val="28"/>
          <w:lang w:val="ro-RO"/>
        </w:rPr>
        <w:t xml:space="preserve"> și resursele alocate anual pentru finanțarea programelor de </w:t>
      </w:r>
      <w:r w:rsidR="00F258F5" w:rsidRPr="005D2FAF">
        <w:rPr>
          <w:sz w:val="28"/>
          <w:szCs w:val="28"/>
          <w:lang w:val="ro-RO"/>
        </w:rPr>
        <w:t xml:space="preserve">subvenționare </w:t>
      </w:r>
      <w:r w:rsidRPr="005D2FAF">
        <w:rPr>
          <w:sz w:val="28"/>
          <w:szCs w:val="28"/>
          <w:lang w:val="ro-RO"/>
        </w:rPr>
        <w:t>pentru eficientizarea consumului de resurse energetice</w:t>
      </w:r>
      <w:r w:rsidR="00985C55" w:rsidRPr="005D2FAF">
        <w:rPr>
          <w:sz w:val="28"/>
          <w:szCs w:val="28"/>
          <w:lang w:val="ro-RO"/>
        </w:rPr>
        <w:t xml:space="preserve"> se stabilesc de către Guvern</w:t>
      </w:r>
      <w:r w:rsidRPr="005D2FAF">
        <w:rPr>
          <w:sz w:val="28"/>
          <w:szCs w:val="28"/>
          <w:lang w:val="ro-RO"/>
        </w:rPr>
        <w:t>.</w:t>
      </w:r>
    </w:p>
    <w:p w14:paraId="544548BC" w14:textId="77777777" w:rsidR="00CE5C02" w:rsidRPr="005D2FAF" w:rsidRDefault="00CE5C02" w:rsidP="00CE5C02">
      <w:pPr>
        <w:rPr>
          <w:sz w:val="28"/>
          <w:szCs w:val="28"/>
          <w:lang w:val="ro-RO"/>
        </w:rPr>
      </w:pPr>
    </w:p>
    <w:p w14:paraId="01044405" w14:textId="77777777" w:rsidR="00CE5C02" w:rsidRPr="005D2FAF" w:rsidRDefault="00CE5C02" w:rsidP="00CE5C02">
      <w:pPr>
        <w:pBdr>
          <w:top w:val="nil"/>
          <w:left w:val="nil"/>
          <w:bottom w:val="nil"/>
          <w:right w:val="nil"/>
          <w:between w:val="nil"/>
        </w:pBdr>
        <w:ind w:firstLine="0"/>
        <w:rPr>
          <w:sz w:val="24"/>
          <w:szCs w:val="24"/>
          <w:lang w:val="ro-RO"/>
        </w:rPr>
      </w:pPr>
    </w:p>
    <w:p w14:paraId="1BB220A0" w14:textId="77777777" w:rsidR="00CE5C02" w:rsidRPr="005D2FAF" w:rsidRDefault="00CE5C02" w:rsidP="00CE5C02">
      <w:pPr>
        <w:pBdr>
          <w:top w:val="nil"/>
          <w:left w:val="nil"/>
          <w:bottom w:val="nil"/>
          <w:right w:val="nil"/>
          <w:between w:val="nil"/>
        </w:pBdr>
        <w:shd w:val="clear" w:color="auto" w:fill="FFFFFF"/>
        <w:ind w:firstLine="0"/>
        <w:jc w:val="center"/>
        <w:rPr>
          <w:b/>
          <w:sz w:val="28"/>
          <w:szCs w:val="28"/>
          <w:lang w:val="ro-RO"/>
        </w:rPr>
      </w:pPr>
      <w:r w:rsidRPr="005D2FAF">
        <w:rPr>
          <w:b/>
          <w:sz w:val="28"/>
          <w:szCs w:val="28"/>
          <w:lang w:val="ro-RO"/>
        </w:rPr>
        <w:t>Capitolul VI</w:t>
      </w:r>
    </w:p>
    <w:p w14:paraId="1B9A656F" w14:textId="77777777" w:rsidR="00CE5C02" w:rsidRPr="005D2FAF" w:rsidRDefault="00CE5C02" w:rsidP="00CE5C02">
      <w:pPr>
        <w:pBdr>
          <w:top w:val="nil"/>
          <w:left w:val="nil"/>
          <w:bottom w:val="nil"/>
          <w:right w:val="nil"/>
          <w:between w:val="nil"/>
        </w:pBdr>
        <w:shd w:val="clear" w:color="auto" w:fill="FFFFFF"/>
        <w:ind w:firstLine="0"/>
        <w:jc w:val="center"/>
        <w:rPr>
          <w:b/>
          <w:sz w:val="28"/>
          <w:szCs w:val="28"/>
          <w:lang w:val="ro-RO"/>
        </w:rPr>
      </w:pPr>
      <w:r w:rsidRPr="005D2FAF">
        <w:rPr>
          <w:b/>
          <w:sz w:val="28"/>
          <w:szCs w:val="28"/>
          <w:lang w:val="ro-RO"/>
        </w:rPr>
        <w:t>DISPOZIȚII FINALE ȘI TRANZITORII</w:t>
      </w:r>
    </w:p>
    <w:p w14:paraId="0D3200FF" w14:textId="77777777" w:rsidR="00CE5C02" w:rsidRPr="005D2FAF" w:rsidRDefault="00CE5C02" w:rsidP="00CE5C02">
      <w:pPr>
        <w:pBdr>
          <w:top w:val="nil"/>
          <w:left w:val="nil"/>
          <w:bottom w:val="nil"/>
          <w:right w:val="nil"/>
          <w:between w:val="nil"/>
        </w:pBdr>
        <w:shd w:val="clear" w:color="auto" w:fill="FFFFFF"/>
        <w:jc w:val="center"/>
        <w:rPr>
          <w:b/>
          <w:color w:val="000000"/>
          <w:sz w:val="28"/>
          <w:szCs w:val="28"/>
          <w:lang w:val="ro-RO"/>
        </w:rPr>
      </w:pPr>
    </w:p>
    <w:p w14:paraId="525CF22B" w14:textId="77777777" w:rsidR="00CE5C02" w:rsidRPr="005D2FAF" w:rsidRDefault="00CE5C02" w:rsidP="00CE5C02">
      <w:pPr>
        <w:pBdr>
          <w:top w:val="nil"/>
          <w:left w:val="nil"/>
          <w:bottom w:val="nil"/>
          <w:right w:val="nil"/>
          <w:between w:val="nil"/>
        </w:pBdr>
        <w:rPr>
          <w:sz w:val="28"/>
          <w:szCs w:val="28"/>
          <w:lang w:val="ro-RO"/>
        </w:rPr>
      </w:pPr>
      <w:r w:rsidRPr="005D2FAF">
        <w:rPr>
          <w:b/>
          <w:sz w:val="28"/>
          <w:szCs w:val="28"/>
          <w:lang w:val="ro-RO"/>
        </w:rPr>
        <w:t xml:space="preserve">Articolul 15. </w:t>
      </w:r>
      <w:r w:rsidRPr="005D2FAF">
        <w:rPr>
          <w:sz w:val="28"/>
          <w:szCs w:val="28"/>
          <w:lang w:val="ro-RO"/>
        </w:rPr>
        <w:t>Intrarea în vigoare și punerea în aplicare</w:t>
      </w:r>
    </w:p>
    <w:p w14:paraId="70BFAD31" w14:textId="77777777" w:rsidR="006A3D90" w:rsidRPr="005D2FAF" w:rsidRDefault="006A3D90" w:rsidP="00CE5C02">
      <w:pPr>
        <w:pBdr>
          <w:top w:val="nil"/>
          <w:left w:val="nil"/>
          <w:bottom w:val="nil"/>
          <w:right w:val="nil"/>
          <w:between w:val="nil"/>
        </w:pBdr>
        <w:rPr>
          <w:sz w:val="28"/>
          <w:szCs w:val="28"/>
          <w:lang w:val="ro-RO"/>
        </w:rPr>
      </w:pPr>
    </w:p>
    <w:p w14:paraId="52C32E4E" w14:textId="09938D63" w:rsidR="00CE5C02" w:rsidRPr="005D2FAF" w:rsidRDefault="00CE5C02" w:rsidP="00CE5C02">
      <w:pPr>
        <w:pBdr>
          <w:top w:val="nil"/>
          <w:left w:val="nil"/>
          <w:bottom w:val="nil"/>
          <w:right w:val="nil"/>
          <w:between w:val="nil"/>
        </w:pBdr>
        <w:rPr>
          <w:sz w:val="28"/>
          <w:szCs w:val="28"/>
          <w:lang w:val="ro-RO"/>
        </w:rPr>
      </w:pPr>
      <w:r w:rsidRPr="005D2FAF">
        <w:rPr>
          <w:sz w:val="28"/>
          <w:szCs w:val="28"/>
          <w:lang w:val="ro-RO"/>
        </w:rPr>
        <w:t>(1) Prezenta lege intră în vigoare la 1 septembrie 2022.</w:t>
      </w:r>
    </w:p>
    <w:p w14:paraId="7CA3C61C" w14:textId="77777777" w:rsidR="004721F6" w:rsidRPr="005D2FAF" w:rsidRDefault="004721F6" w:rsidP="00CE5C02">
      <w:pPr>
        <w:pBdr>
          <w:top w:val="nil"/>
          <w:left w:val="nil"/>
          <w:bottom w:val="nil"/>
          <w:right w:val="nil"/>
          <w:between w:val="nil"/>
        </w:pBdr>
        <w:rPr>
          <w:sz w:val="28"/>
          <w:szCs w:val="28"/>
          <w:lang w:val="ro-RO"/>
        </w:rPr>
      </w:pPr>
    </w:p>
    <w:p w14:paraId="24D43DDB" w14:textId="41B6487A" w:rsidR="00CE5C02" w:rsidRPr="005D2FAF" w:rsidRDefault="00CE5C02" w:rsidP="00CE5C02">
      <w:pPr>
        <w:pBdr>
          <w:top w:val="nil"/>
          <w:left w:val="nil"/>
          <w:bottom w:val="nil"/>
          <w:right w:val="nil"/>
          <w:between w:val="nil"/>
        </w:pBdr>
        <w:tabs>
          <w:tab w:val="left" w:pos="450"/>
        </w:tabs>
        <w:rPr>
          <w:sz w:val="28"/>
          <w:szCs w:val="28"/>
          <w:lang w:val="ro-RO"/>
        </w:rPr>
      </w:pPr>
      <w:r w:rsidRPr="005D2FAF">
        <w:rPr>
          <w:sz w:val="28"/>
          <w:szCs w:val="28"/>
          <w:lang w:val="ro-RO"/>
        </w:rPr>
        <w:t xml:space="preserve">(2) Guvernul, în termen de </w:t>
      </w:r>
      <w:r w:rsidR="00A77E97" w:rsidRPr="005D2FAF">
        <w:rPr>
          <w:sz w:val="28"/>
          <w:szCs w:val="28"/>
          <w:lang w:val="ro-RO"/>
        </w:rPr>
        <w:t xml:space="preserve">două </w:t>
      </w:r>
      <w:r w:rsidRPr="005D2FAF">
        <w:rPr>
          <w:sz w:val="28"/>
          <w:szCs w:val="28"/>
          <w:lang w:val="ro-RO"/>
        </w:rPr>
        <w:t>luni de la data publicării prezentei legi</w:t>
      </w:r>
      <w:r w:rsidR="006756F7" w:rsidRPr="005D2FAF">
        <w:rPr>
          <w:sz w:val="28"/>
          <w:szCs w:val="28"/>
          <w:lang w:val="ro-RO"/>
        </w:rPr>
        <w:t xml:space="preserve"> în Monitorul Oficial al Republicii Moldova</w:t>
      </w:r>
      <w:r w:rsidRPr="005D2FAF">
        <w:rPr>
          <w:sz w:val="28"/>
          <w:szCs w:val="28"/>
          <w:lang w:val="ro-RO"/>
        </w:rPr>
        <w:t xml:space="preserve">, va elabora și va aproba actele normative necesare pentru implementarea </w:t>
      </w:r>
      <w:r w:rsidR="00743BA0" w:rsidRPr="005D2FAF">
        <w:rPr>
          <w:sz w:val="28"/>
          <w:szCs w:val="28"/>
          <w:lang w:val="ro-RO"/>
        </w:rPr>
        <w:t>acesteia</w:t>
      </w:r>
      <w:r w:rsidRPr="005D2FAF">
        <w:rPr>
          <w:sz w:val="28"/>
          <w:szCs w:val="28"/>
          <w:lang w:val="ro-RO"/>
        </w:rPr>
        <w:t>.</w:t>
      </w:r>
    </w:p>
    <w:p w14:paraId="7D55B406" w14:textId="647293A8" w:rsidR="00CE5C02" w:rsidRPr="005D2FAF" w:rsidRDefault="00CE5C02" w:rsidP="00CE5C02">
      <w:pPr>
        <w:tabs>
          <w:tab w:val="left" w:pos="6386"/>
        </w:tabs>
        <w:rPr>
          <w:rFonts w:asciiTheme="majorBidi" w:hAnsiTheme="majorBidi" w:cstheme="majorBidi"/>
          <w:sz w:val="28"/>
          <w:szCs w:val="28"/>
          <w:lang w:val="ro-RO" w:eastAsia="ru-RU"/>
        </w:rPr>
      </w:pPr>
    </w:p>
    <w:p w14:paraId="1A977046" w14:textId="77777777" w:rsidR="006A3D90" w:rsidRPr="005D2FAF" w:rsidRDefault="006A3D90" w:rsidP="00CE5C02">
      <w:pPr>
        <w:tabs>
          <w:tab w:val="left" w:pos="6386"/>
        </w:tabs>
        <w:rPr>
          <w:rFonts w:asciiTheme="majorBidi" w:hAnsiTheme="majorBidi" w:cstheme="majorBidi"/>
          <w:sz w:val="28"/>
          <w:szCs w:val="28"/>
          <w:lang w:val="ro-RO" w:eastAsia="ru-RU"/>
        </w:rPr>
      </w:pPr>
    </w:p>
    <w:p w14:paraId="23577EA3" w14:textId="77777777" w:rsidR="00AA56A3" w:rsidRPr="007B4DBF" w:rsidRDefault="00AA56A3" w:rsidP="006E60D4">
      <w:pPr>
        <w:ind w:left="567" w:hanging="567"/>
        <w:jc w:val="center"/>
        <w:rPr>
          <w:b/>
          <w:bCs/>
          <w:color w:val="000000" w:themeColor="text1"/>
          <w:sz w:val="28"/>
          <w:szCs w:val="28"/>
        </w:rPr>
      </w:pPr>
      <w:proofErr w:type="gramStart"/>
      <w:r w:rsidRPr="007B4DBF">
        <w:rPr>
          <w:b/>
          <w:bCs/>
          <w:color w:val="000000" w:themeColor="text1"/>
          <w:sz w:val="28"/>
          <w:szCs w:val="28"/>
        </w:rPr>
        <w:t>PREŞEDINTELE  PARLAMENTULUI</w:t>
      </w:r>
      <w:proofErr w:type="gramEnd"/>
    </w:p>
    <w:p w14:paraId="6EA1EEC8" w14:textId="7BDCDAE5" w:rsidR="00AA56A3" w:rsidRDefault="00AA56A3" w:rsidP="006E60D4">
      <w:pPr>
        <w:ind w:leftChars="100" w:left="767" w:rightChars="350" w:right="700" w:hanging="567"/>
        <w:jc w:val="center"/>
        <w:rPr>
          <w:b/>
          <w:bCs/>
          <w:color w:val="000000" w:themeColor="text1"/>
          <w:sz w:val="28"/>
          <w:szCs w:val="28"/>
        </w:rPr>
      </w:pPr>
    </w:p>
    <w:p w14:paraId="62C683B1" w14:textId="77777777" w:rsidR="006E60D4" w:rsidRPr="007B4DBF" w:rsidRDefault="006E60D4" w:rsidP="006E60D4">
      <w:pPr>
        <w:ind w:leftChars="100" w:left="767" w:rightChars="350" w:right="700" w:hanging="567"/>
        <w:jc w:val="center"/>
        <w:rPr>
          <w:b/>
          <w:bCs/>
          <w:color w:val="000000" w:themeColor="text1"/>
          <w:sz w:val="28"/>
          <w:szCs w:val="28"/>
        </w:rPr>
      </w:pPr>
    </w:p>
    <w:p w14:paraId="55525801" w14:textId="77777777" w:rsidR="00AA56A3" w:rsidRPr="007B4DBF" w:rsidRDefault="00AA56A3" w:rsidP="006E60D4">
      <w:pPr>
        <w:ind w:leftChars="100" w:left="767" w:rightChars="350" w:right="700" w:hanging="567"/>
        <w:jc w:val="center"/>
        <w:rPr>
          <w:b/>
          <w:bCs/>
          <w:color w:val="000000" w:themeColor="text1"/>
          <w:sz w:val="28"/>
          <w:szCs w:val="28"/>
        </w:rPr>
      </w:pPr>
    </w:p>
    <w:p w14:paraId="53070730" w14:textId="77777777" w:rsidR="00AA56A3" w:rsidRPr="007B4DBF" w:rsidRDefault="00AA56A3" w:rsidP="006E60D4">
      <w:pPr>
        <w:ind w:left="567" w:hanging="567"/>
        <w:jc w:val="center"/>
        <w:rPr>
          <w:b/>
          <w:bCs/>
          <w:caps/>
          <w:color w:val="000000" w:themeColor="text1"/>
          <w:sz w:val="28"/>
          <w:szCs w:val="28"/>
        </w:rPr>
      </w:pPr>
      <w:r w:rsidRPr="007B4DBF">
        <w:rPr>
          <w:b/>
          <w:bCs/>
          <w:caps/>
          <w:color w:val="000000" w:themeColor="text1"/>
          <w:sz w:val="28"/>
          <w:szCs w:val="28"/>
        </w:rPr>
        <w:t>Igor GROSU</w:t>
      </w:r>
    </w:p>
    <w:p w14:paraId="4FAB9AB2" w14:textId="77777777" w:rsidR="00AA56A3" w:rsidRPr="007B4DBF" w:rsidRDefault="00AA56A3" w:rsidP="006E60D4">
      <w:pPr>
        <w:ind w:left="567" w:right="1985"/>
        <w:jc w:val="center"/>
        <w:rPr>
          <w:b/>
          <w:bCs/>
          <w:caps/>
          <w:color w:val="000000" w:themeColor="text1"/>
          <w:sz w:val="28"/>
          <w:szCs w:val="28"/>
        </w:rPr>
      </w:pPr>
    </w:p>
    <w:p w14:paraId="055A8BD7" w14:textId="77777777" w:rsidR="00AA56A3" w:rsidRPr="007B4DBF" w:rsidRDefault="00AA56A3" w:rsidP="006E60D4">
      <w:pPr>
        <w:ind w:left="567" w:right="1985"/>
        <w:jc w:val="center"/>
        <w:rPr>
          <w:b/>
          <w:bCs/>
          <w:caps/>
          <w:color w:val="000000" w:themeColor="text1"/>
          <w:sz w:val="28"/>
          <w:szCs w:val="28"/>
        </w:rPr>
      </w:pPr>
    </w:p>
    <w:p w14:paraId="2D2ACF9C" w14:textId="77777777" w:rsidR="006E60D4" w:rsidRDefault="006E60D4" w:rsidP="006E60D4">
      <w:pPr>
        <w:ind w:firstLine="0"/>
        <w:rPr>
          <w:b/>
          <w:bCs/>
          <w:caps/>
          <w:color w:val="000000" w:themeColor="text1"/>
          <w:sz w:val="28"/>
          <w:szCs w:val="28"/>
        </w:rPr>
      </w:pPr>
    </w:p>
    <w:p w14:paraId="5838A493" w14:textId="77777777" w:rsidR="006E60D4" w:rsidRDefault="006E60D4" w:rsidP="006E60D4">
      <w:pPr>
        <w:ind w:firstLine="0"/>
        <w:rPr>
          <w:b/>
          <w:bCs/>
          <w:caps/>
          <w:color w:val="000000" w:themeColor="text1"/>
          <w:sz w:val="28"/>
          <w:szCs w:val="28"/>
        </w:rPr>
      </w:pPr>
    </w:p>
    <w:p w14:paraId="16C2D10B" w14:textId="77777777" w:rsidR="006E60D4" w:rsidRDefault="006E60D4" w:rsidP="006E60D4">
      <w:pPr>
        <w:ind w:firstLine="0"/>
        <w:rPr>
          <w:b/>
          <w:bCs/>
          <w:caps/>
          <w:color w:val="000000" w:themeColor="text1"/>
          <w:sz w:val="28"/>
          <w:szCs w:val="28"/>
        </w:rPr>
      </w:pPr>
    </w:p>
    <w:p w14:paraId="322D68DF" w14:textId="77777777" w:rsidR="006E60D4" w:rsidRDefault="006E60D4" w:rsidP="006E60D4">
      <w:pPr>
        <w:ind w:firstLine="0"/>
        <w:rPr>
          <w:b/>
          <w:bCs/>
          <w:caps/>
          <w:color w:val="000000" w:themeColor="text1"/>
          <w:sz w:val="28"/>
          <w:szCs w:val="28"/>
        </w:rPr>
      </w:pPr>
    </w:p>
    <w:p w14:paraId="5C88989B" w14:textId="77777777" w:rsidR="006E60D4" w:rsidRDefault="006E60D4" w:rsidP="006E60D4">
      <w:pPr>
        <w:ind w:firstLine="0"/>
        <w:rPr>
          <w:b/>
          <w:bCs/>
          <w:caps/>
          <w:color w:val="000000" w:themeColor="text1"/>
          <w:sz w:val="28"/>
          <w:szCs w:val="28"/>
        </w:rPr>
      </w:pPr>
    </w:p>
    <w:p w14:paraId="7DB35D2A" w14:textId="131D0D01" w:rsidR="00AA56A3" w:rsidRPr="007B4DBF" w:rsidRDefault="00AA56A3" w:rsidP="006E60D4">
      <w:pPr>
        <w:ind w:firstLine="0"/>
        <w:rPr>
          <w:b/>
          <w:bCs/>
          <w:color w:val="000000" w:themeColor="text1"/>
          <w:sz w:val="28"/>
          <w:szCs w:val="28"/>
        </w:rPr>
      </w:pPr>
      <w:proofErr w:type="spellStart"/>
      <w:r w:rsidRPr="007B4DBF">
        <w:rPr>
          <w:b/>
          <w:bCs/>
          <w:caps/>
          <w:color w:val="000000" w:themeColor="text1"/>
          <w:sz w:val="28"/>
          <w:szCs w:val="28"/>
        </w:rPr>
        <w:t>C</w:t>
      </w:r>
      <w:r w:rsidRPr="007B4DBF">
        <w:rPr>
          <w:b/>
          <w:bCs/>
          <w:color w:val="000000" w:themeColor="text1"/>
          <w:sz w:val="28"/>
          <w:szCs w:val="28"/>
        </w:rPr>
        <w:t>hișinău</w:t>
      </w:r>
      <w:proofErr w:type="spellEnd"/>
      <w:r w:rsidRPr="007B4DBF">
        <w:rPr>
          <w:b/>
          <w:bCs/>
          <w:color w:val="000000" w:themeColor="text1"/>
          <w:sz w:val="28"/>
          <w:szCs w:val="28"/>
        </w:rPr>
        <w:t>, 2</w:t>
      </w:r>
      <w:r>
        <w:rPr>
          <w:b/>
          <w:bCs/>
          <w:color w:val="000000" w:themeColor="text1"/>
          <w:sz w:val="28"/>
          <w:szCs w:val="28"/>
        </w:rPr>
        <w:t>8</w:t>
      </w:r>
      <w:r w:rsidRPr="007B4DBF">
        <w:rPr>
          <w:b/>
          <w:bCs/>
          <w:color w:val="000000" w:themeColor="text1"/>
          <w:sz w:val="28"/>
          <w:szCs w:val="28"/>
        </w:rPr>
        <w:t xml:space="preserve"> </w:t>
      </w:r>
      <w:proofErr w:type="spellStart"/>
      <w:r w:rsidRPr="007B4DBF">
        <w:rPr>
          <w:b/>
          <w:bCs/>
          <w:color w:val="000000" w:themeColor="text1"/>
          <w:sz w:val="28"/>
          <w:szCs w:val="28"/>
        </w:rPr>
        <w:t>iulie</w:t>
      </w:r>
      <w:proofErr w:type="spellEnd"/>
      <w:r w:rsidRPr="007B4DBF">
        <w:rPr>
          <w:b/>
          <w:bCs/>
          <w:color w:val="000000" w:themeColor="text1"/>
          <w:sz w:val="28"/>
          <w:szCs w:val="28"/>
        </w:rPr>
        <w:t xml:space="preserve"> 2022.     </w:t>
      </w:r>
    </w:p>
    <w:p w14:paraId="650A1EF3" w14:textId="7E2CC4D2" w:rsidR="00AA56A3" w:rsidRPr="00ED5816" w:rsidRDefault="00AA56A3" w:rsidP="006E60D4">
      <w:pPr>
        <w:spacing w:line="360" w:lineRule="auto"/>
        <w:ind w:firstLine="0"/>
        <w:jc w:val="left"/>
        <w:rPr>
          <w:b/>
          <w:sz w:val="28"/>
          <w:szCs w:val="28"/>
          <w:lang w:val="ro-RO"/>
        </w:rPr>
      </w:pPr>
      <w:r w:rsidRPr="007B4DBF">
        <w:rPr>
          <w:b/>
          <w:bCs/>
          <w:color w:val="000000" w:themeColor="text1"/>
          <w:sz w:val="28"/>
          <w:szCs w:val="28"/>
        </w:rPr>
        <w:t>Nr. 2</w:t>
      </w:r>
      <w:r>
        <w:rPr>
          <w:b/>
          <w:bCs/>
          <w:color w:val="000000" w:themeColor="text1"/>
          <w:sz w:val="28"/>
          <w:szCs w:val="28"/>
        </w:rPr>
        <w:t>41</w:t>
      </w:r>
      <w:r w:rsidRPr="007B4DBF">
        <w:rPr>
          <w:b/>
          <w:bCs/>
          <w:color w:val="000000" w:themeColor="text1"/>
          <w:sz w:val="28"/>
          <w:szCs w:val="28"/>
        </w:rPr>
        <w:t>.</w:t>
      </w:r>
    </w:p>
    <w:p w14:paraId="2CA9DE3D" w14:textId="77777777" w:rsidR="0073056F" w:rsidRPr="005D2FAF" w:rsidRDefault="0073056F" w:rsidP="00AA56A3">
      <w:pPr>
        <w:tabs>
          <w:tab w:val="left" w:pos="6386"/>
        </w:tabs>
        <w:ind w:firstLine="0"/>
        <w:jc w:val="center"/>
        <w:rPr>
          <w:lang w:val="ro-RO"/>
        </w:rPr>
      </w:pPr>
    </w:p>
    <w:sectPr w:rsidR="0073056F" w:rsidRPr="005D2FAF" w:rsidSect="00E04554">
      <w:headerReference w:type="default" r:id="rId8"/>
      <w:footerReference w:type="default" r:id="rId9"/>
      <w:headerReference w:type="first" r:id="rId10"/>
      <w:footerReference w:type="first" r:id="rId11"/>
      <w:pgSz w:w="11907" w:h="16840" w:code="9"/>
      <w:pgMar w:top="1418" w:right="567" w:bottom="1418" w:left="1985" w:header="709"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9FEC8" w14:textId="77777777" w:rsidR="0095753B" w:rsidRDefault="0095753B" w:rsidP="00CE5C02">
      <w:r>
        <w:separator/>
      </w:r>
    </w:p>
  </w:endnote>
  <w:endnote w:type="continuationSeparator" w:id="0">
    <w:p w14:paraId="1E298651" w14:textId="77777777" w:rsidR="0095753B" w:rsidRDefault="0095753B" w:rsidP="00CE5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slon">
    <w:altName w:val="Arial"/>
    <w:charset w:val="00"/>
    <w:family w:val="swiss"/>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FE626" w14:textId="77777777" w:rsidR="000D7A09" w:rsidRPr="00C74719" w:rsidRDefault="006E60D4"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8984" w14:textId="77777777" w:rsidR="001D364E" w:rsidRPr="001D364E" w:rsidRDefault="006E60D4"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C6A79" w14:textId="77777777" w:rsidR="0095753B" w:rsidRDefault="0095753B" w:rsidP="00CE5C02">
      <w:r>
        <w:separator/>
      </w:r>
    </w:p>
  </w:footnote>
  <w:footnote w:type="continuationSeparator" w:id="0">
    <w:p w14:paraId="43B903BA" w14:textId="77777777" w:rsidR="0095753B" w:rsidRDefault="0095753B" w:rsidP="00CE5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A79BE" w14:textId="77777777" w:rsidR="000D7A09" w:rsidRPr="001532FA" w:rsidRDefault="000120B8" w:rsidP="006E60D4">
    <w:pPr>
      <w:pStyle w:val="Header"/>
      <w:ind w:firstLine="0"/>
      <w:jc w:val="center"/>
      <w:rPr>
        <w:sz w:val="28"/>
        <w:szCs w:val="28"/>
      </w:rPr>
    </w:pPr>
    <w:r w:rsidRPr="001532FA">
      <w:rPr>
        <w:sz w:val="28"/>
        <w:szCs w:val="28"/>
      </w:rPr>
      <w:fldChar w:fldCharType="begin"/>
    </w:r>
    <w:r w:rsidRPr="001532FA">
      <w:rPr>
        <w:sz w:val="28"/>
        <w:szCs w:val="28"/>
      </w:rPr>
      <w:instrText>PAGE   \* MERGEFORMAT</w:instrText>
    </w:r>
    <w:r w:rsidRPr="001532FA">
      <w:rPr>
        <w:sz w:val="28"/>
        <w:szCs w:val="28"/>
      </w:rPr>
      <w:fldChar w:fldCharType="separate"/>
    </w:r>
    <w:r w:rsidRPr="001532FA">
      <w:rPr>
        <w:noProof/>
        <w:sz w:val="28"/>
        <w:szCs w:val="28"/>
        <w:lang w:val="ro-RO"/>
      </w:rPr>
      <w:t>1</w:t>
    </w:r>
    <w:r w:rsidRPr="001532FA">
      <w:rPr>
        <w:noProof/>
        <w:sz w:val="28"/>
        <w:szCs w:val="28"/>
        <w:lang w:val="ro-RO"/>
      </w:rPr>
      <w:t>0</w:t>
    </w:r>
    <w:r w:rsidRPr="001532FA">
      <w:rPr>
        <w:sz w:val="28"/>
        <w:szCs w:val="28"/>
      </w:rPr>
      <w:fldChar w:fldCharType="end"/>
    </w:r>
  </w:p>
  <w:p w14:paraId="78BD247E" w14:textId="77777777" w:rsidR="000D7A09" w:rsidRPr="001532FA" w:rsidRDefault="006E60D4">
    <w:pPr>
      <w:pStyle w:val="Header"/>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F57E1" w14:textId="77777777" w:rsidR="000D7A09" w:rsidRPr="00B16328" w:rsidRDefault="006E60D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210B6"/>
    <w:multiLevelType w:val="multilevel"/>
    <w:tmpl w:val="2A486A7E"/>
    <w:lvl w:ilvl="0">
      <w:start w:val="1"/>
      <w:numFmt w:val="lowerLetter"/>
      <w:suff w:val="space"/>
      <w:lvlText w:val="%1)"/>
      <w:lvlJc w:val="left"/>
      <w:pPr>
        <w:ind w:left="1440" w:hanging="363"/>
      </w:pPr>
      <w:rPr>
        <w:rFonts w:hint="default"/>
        <w:u w:val="none"/>
      </w:rPr>
    </w:lvl>
    <w:lvl w:ilvl="1">
      <w:start w:val="1"/>
      <w:numFmt w:val="lowerRoman"/>
      <w:lvlText w:val="%2)"/>
      <w:lvlJc w:val="right"/>
      <w:pPr>
        <w:ind w:left="2160" w:hanging="363"/>
      </w:pPr>
      <w:rPr>
        <w:rFonts w:hint="default"/>
        <w:u w:val="none"/>
      </w:rPr>
    </w:lvl>
    <w:lvl w:ilvl="2">
      <w:start w:val="1"/>
      <w:numFmt w:val="decimal"/>
      <w:lvlText w:val="%3)"/>
      <w:lvlJc w:val="left"/>
      <w:pPr>
        <w:ind w:left="2880" w:hanging="363"/>
      </w:pPr>
      <w:rPr>
        <w:rFonts w:hint="default"/>
        <w:u w:val="none"/>
      </w:rPr>
    </w:lvl>
    <w:lvl w:ilvl="3">
      <w:start w:val="1"/>
      <w:numFmt w:val="lowerLetter"/>
      <w:lvlText w:val="(%4)"/>
      <w:lvlJc w:val="left"/>
      <w:pPr>
        <w:ind w:left="3600" w:hanging="363"/>
      </w:pPr>
      <w:rPr>
        <w:rFonts w:hint="default"/>
        <w:u w:val="none"/>
      </w:rPr>
    </w:lvl>
    <w:lvl w:ilvl="4">
      <w:start w:val="1"/>
      <w:numFmt w:val="lowerRoman"/>
      <w:lvlText w:val="(%5)"/>
      <w:lvlJc w:val="right"/>
      <w:pPr>
        <w:ind w:left="4320" w:hanging="363"/>
      </w:pPr>
      <w:rPr>
        <w:rFonts w:hint="default"/>
        <w:u w:val="none"/>
      </w:rPr>
    </w:lvl>
    <w:lvl w:ilvl="5">
      <w:start w:val="1"/>
      <w:numFmt w:val="decimal"/>
      <w:lvlText w:val="(%6)"/>
      <w:lvlJc w:val="left"/>
      <w:pPr>
        <w:ind w:left="5040" w:hanging="363"/>
      </w:pPr>
      <w:rPr>
        <w:rFonts w:hint="default"/>
        <w:u w:val="none"/>
      </w:rPr>
    </w:lvl>
    <w:lvl w:ilvl="6">
      <w:start w:val="1"/>
      <w:numFmt w:val="lowerLetter"/>
      <w:lvlText w:val="%7."/>
      <w:lvlJc w:val="left"/>
      <w:pPr>
        <w:ind w:left="5760" w:hanging="363"/>
      </w:pPr>
      <w:rPr>
        <w:rFonts w:hint="default"/>
        <w:u w:val="none"/>
      </w:rPr>
    </w:lvl>
    <w:lvl w:ilvl="7">
      <w:start w:val="1"/>
      <w:numFmt w:val="lowerRoman"/>
      <w:lvlText w:val="%8."/>
      <w:lvlJc w:val="right"/>
      <w:pPr>
        <w:ind w:left="6480" w:hanging="363"/>
      </w:pPr>
      <w:rPr>
        <w:rFonts w:hint="default"/>
        <w:u w:val="none"/>
      </w:rPr>
    </w:lvl>
    <w:lvl w:ilvl="8">
      <w:start w:val="1"/>
      <w:numFmt w:val="decimal"/>
      <w:lvlText w:val="%9."/>
      <w:lvlJc w:val="left"/>
      <w:pPr>
        <w:ind w:left="7200" w:hanging="363"/>
      </w:pPr>
      <w:rPr>
        <w:rFonts w:hint="default"/>
        <w:u w:val="none"/>
      </w:rPr>
    </w:lvl>
  </w:abstractNum>
  <w:abstractNum w:abstractNumId="1" w15:restartNumberingAfterBreak="0">
    <w:nsid w:val="4AA96C38"/>
    <w:multiLevelType w:val="hybridMultilevel"/>
    <w:tmpl w:val="CE52D9A4"/>
    <w:lvl w:ilvl="0" w:tplc="BDEECD12">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 w15:restartNumberingAfterBreak="0">
    <w:nsid w:val="54D401E9"/>
    <w:multiLevelType w:val="multilevel"/>
    <w:tmpl w:val="2A486A7E"/>
    <w:lvl w:ilvl="0">
      <w:start w:val="1"/>
      <w:numFmt w:val="lowerLetter"/>
      <w:suff w:val="space"/>
      <w:lvlText w:val="%1)"/>
      <w:lvlJc w:val="left"/>
      <w:pPr>
        <w:ind w:left="1440" w:hanging="363"/>
      </w:pPr>
      <w:rPr>
        <w:rFonts w:hint="default"/>
        <w:u w:val="none"/>
      </w:rPr>
    </w:lvl>
    <w:lvl w:ilvl="1">
      <w:start w:val="1"/>
      <w:numFmt w:val="lowerRoman"/>
      <w:lvlText w:val="%2)"/>
      <w:lvlJc w:val="right"/>
      <w:pPr>
        <w:ind w:left="2160" w:hanging="363"/>
      </w:pPr>
      <w:rPr>
        <w:rFonts w:hint="default"/>
        <w:u w:val="none"/>
      </w:rPr>
    </w:lvl>
    <w:lvl w:ilvl="2">
      <w:start w:val="1"/>
      <w:numFmt w:val="decimal"/>
      <w:lvlText w:val="%3)"/>
      <w:lvlJc w:val="left"/>
      <w:pPr>
        <w:ind w:left="2880" w:hanging="363"/>
      </w:pPr>
      <w:rPr>
        <w:rFonts w:hint="default"/>
        <w:u w:val="none"/>
      </w:rPr>
    </w:lvl>
    <w:lvl w:ilvl="3">
      <w:start w:val="1"/>
      <w:numFmt w:val="lowerLetter"/>
      <w:lvlText w:val="(%4)"/>
      <w:lvlJc w:val="left"/>
      <w:pPr>
        <w:ind w:left="3600" w:hanging="363"/>
      </w:pPr>
      <w:rPr>
        <w:rFonts w:hint="default"/>
        <w:u w:val="none"/>
      </w:rPr>
    </w:lvl>
    <w:lvl w:ilvl="4">
      <w:start w:val="1"/>
      <w:numFmt w:val="lowerRoman"/>
      <w:lvlText w:val="(%5)"/>
      <w:lvlJc w:val="right"/>
      <w:pPr>
        <w:ind w:left="4320" w:hanging="363"/>
      </w:pPr>
      <w:rPr>
        <w:rFonts w:hint="default"/>
        <w:u w:val="none"/>
      </w:rPr>
    </w:lvl>
    <w:lvl w:ilvl="5">
      <w:start w:val="1"/>
      <w:numFmt w:val="decimal"/>
      <w:lvlText w:val="(%6)"/>
      <w:lvlJc w:val="left"/>
      <w:pPr>
        <w:ind w:left="5040" w:hanging="363"/>
      </w:pPr>
      <w:rPr>
        <w:rFonts w:hint="default"/>
        <w:u w:val="none"/>
      </w:rPr>
    </w:lvl>
    <w:lvl w:ilvl="6">
      <w:start w:val="1"/>
      <w:numFmt w:val="lowerLetter"/>
      <w:lvlText w:val="%7."/>
      <w:lvlJc w:val="left"/>
      <w:pPr>
        <w:ind w:left="5760" w:hanging="363"/>
      </w:pPr>
      <w:rPr>
        <w:rFonts w:hint="default"/>
        <w:u w:val="none"/>
      </w:rPr>
    </w:lvl>
    <w:lvl w:ilvl="7">
      <w:start w:val="1"/>
      <w:numFmt w:val="lowerRoman"/>
      <w:lvlText w:val="%8."/>
      <w:lvlJc w:val="right"/>
      <w:pPr>
        <w:ind w:left="6480" w:hanging="363"/>
      </w:pPr>
      <w:rPr>
        <w:rFonts w:hint="default"/>
        <w:u w:val="none"/>
      </w:rPr>
    </w:lvl>
    <w:lvl w:ilvl="8">
      <w:start w:val="1"/>
      <w:numFmt w:val="decimal"/>
      <w:lvlText w:val="%9."/>
      <w:lvlJc w:val="left"/>
      <w:pPr>
        <w:ind w:left="7200" w:hanging="363"/>
      </w:pPr>
      <w:rPr>
        <w:rFonts w:hint="default"/>
        <w:u w:val="none"/>
      </w:rPr>
    </w:lvl>
  </w:abstractNum>
  <w:abstractNum w:abstractNumId="3" w15:restartNumberingAfterBreak="0">
    <w:nsid w:val="64CC2F29"/>
    <w:multiLevelType w:val="hybridMultilevel"/>
    <w:tmpl w:val="8BD29B72"/>
    <w:lvl w:ilvl="0" w:tplc="9DEAAC60">
      <w:start w:val="1"/>
      <w:numFmt w:val="decimal"/>
      <w:lvlText w:val="(%1)"/>
      <w:lvlJc w:val="left"/>
      <w:pPr>
        <w:ind w:left="480" w:hanging="4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C02"/>
    <w:rsid w:val="000120B8"/>
    <w:rsid w:val="000160C1"/>
    <w:rsid w:val="00061015"/>
    <w:rsid w:val="000610B0"/>
    <w:rsid w:val="0006639A"/>
    <w:rsid w:val="00091347"/>
    <w:rsid w:val="000A5142"/>
    <w:rsid w:val="000F1237"/>
    <w:rsid w:val="000F28D3"/>
    <w:rsid w:val="000F3F4C"/>
    <w:rsid w:val="0012434D"/>
    <w:rsid w:val="001326E8"/>
    <w:rsid w:val="00133F91"/>
    <w:rsid w:val="001532FA"/>
    <w:rsid w:val="001575E9"/>
    <w:rsid w:val="00160CAC"/>
    <w:rsid w:val="00171E4A"/>
    <w:rsid w:val="001B33B4"/>
    <w:rsid w:val="001C1844"/>
    <w:rsid w:val="001F7F24"/>
    <w:rsid w:val="002137C1"/>
    <w:rsid w:val="0021650F"/>
    <w:rsid w:val="00261F5B"/>
    <w:rsid w:val="0026715E"/>
    <w:rsid w:val="00270A1F"/>
    <w:rsid w:val="002A3EB7"/>
    <w:rsid w:val="002A6BB3"/>
    <w:rsid w:val="002C0023"/>
    <w:rsid w:val="002D37EF"/>
    <w:rsid w:val="00311B13"/>
    <w:rsid w:val="003212F1"/>
    <w:rsid w:val="0034567D"/>
    <w:rsid w:val="0035111A"/>
    <w:rsid w:val="003643FD"/>
    <w:rsid w:val="00373ACA"/>
    <w:rsid w:val="003778A7"/>
    <w:rsid w:val="003815A2"/>
    <w:rsid w:val="003964A8"/>
    <w:rsid w:val="003A67D5"/>
    <w:rsid w:val="003D0B9C"/>
    <w:rsid w:val="003D1E41"/>
    <w:rsid w:val="003D7B90"/>
    <w:rsid w:val="003F18C9"/>
    <w:rsid w:val="00413CD9"/>
    <w:rsid w:val="00433D67"/>
    <w:rsid w:val="00454B31"/>
    <w:rsid w:val="004721F6"/>
    <w:rsid w:val="00477BC1"/>
    <w:rsid w:val="004A0771"/>
    <w:rsid w:val="004A0CCB"/>
    <w:rsid w:val="004A3725"/>
    <w:rsid w:val="004A4720"/>
    <w:rsid w:val="004C0DE8"/>
    <w:rsid w:val="004C2E15"/>
    <w:rsid w:val="004C6F82"/>
    <w:rsid w:val="004D1486"/>
    <w:rsid w:val="004D18C5"/>
    <w:rsid w:val="004D4C09"/>
    <w:rsid w:val="004E1A6C"/>
    <w:rsid w:val="005209A3"/>
    <w:rsid w:val="00521422"/>
    <w:rsid w:val="00561D4E"/>
    <w:rsid w:val="0056647D"/>
    <w:rsid w:val="00567398"/>
    <w:rsid w:val="0059303B"/>
    <w:rsid w:val="005A5536"/>
    <w:rsid w:val="005B0C46"/>
    <w:rsid w:val="005B13C8"/>
    <w:rsid w:val="005D0C56"/>
    <w:rsid w:val="005D2FAF"/>
    <w:rsid w:val="005D30D6"/>
    <w:rsid w:val="005D4399"/>
    <w:rsid w:val="005E5268"/>
    <w:rsid w:val="0062719A"/>
    <w:rsid w:val="00634E4D"/>
    <w:rsid w:val="006529A5"/>
    <w:rsid w:val="00655497"/>
    <w:rsid w:val="006576F2"/>
    <w:rsid w:val="00661D4C"/>
    <w:rsid w:val="006756F7"/>
    <w:rsid w:val="00696F8A"/>
    <w:rsid w:val="006978EC"/>
    <w:rsid w:val="006A3D90"/>
    <w:rsid w:val="006B2C2B"/>
    <w:rsid w:val="006B5A4B"/>
    <w:rsid w:val="006C399F"/>
    <w:rsid w:val="006C4D17"/>
    <w:rsid w:val="006D07F3"/>
    <w:rsid w:val="006E169C"/>
    <w:rsid w:val="006E4E54"/>
    <w:rsid w:val="006E60D4"/>
    <w:rsid w:val="006F201E"/>
    <w:rsid w:val="00711F6E"/>
    <w:rsid w:val="007259C0"/>
    <w:rsid w:val="0072638A"/>
    <w:rsid w:val="0073056F"/>
    <w:rsid w:val="00742204"/>
    <w:rsid w:val="00743BA0"/>
    <w:rsid w:val="007557E3"/>
    <w:rsid w:val="00757A1E"/>
    <w:rsid w:val="00760255"/>
    <w:rsid w:val="00764EDD"/>
    <w:rsid w:val="00765010"/>
    <w:rsid w:val="007713CA"/>
    <w:rsid w:val="00775E7A"/>
    <w:rsid w:val="007909E4"/>
    <w:rsid w:val="007919A9"/>
    <w:rsid w:val="007A2688"/>
    <w:rsid w:val="007B466A"/>
    <w:rsid w:val="007B4BCE"/>
    <w:rsid w:val="007B4DB8"/>
    <w:rsid w:val="007C5277"/>
    <w:rsid w:val="007C661F"/>
    <w:rsid w:val="007E4B8D"/>
    <w:rsid w:val="007F7308"/>
    <w:rsid w:val="00800426"/>
    <w:rsid w:val="00824D66"/>
    <w:rsid w:val="00833E67"/>
    <w:rsid w:val="00840E18"/>
    <w:rsid w:val="008472C0"/>
    <w:rsid w:val="00854F89"/>
    <w:rsid w:val="008673C8"/>
    <w:rsid w:val="008B308D"/>
    <w:rsid w:val="008C21D9"/>
    <w:rsid w:val="008C5F51"/>
    <w:rsid w:val="008F7E95"/>
    <w:rsid w:val="00900D3D"/>
    <w:rsid w:val="00902FF7"/>
    <w:rsid w:val="009169EC"/>
    <w:rsid w:val="00917452"/>
    <w:rsid w:val="0092371F"/>
    <w:rsid w:val="00954215"/>
    <w:rsid w:val="0095753B"/>
    <w:rsid w:val="00960659"/>
    <w:rsid w:val="00985C55"/>
    <w:rsid w:val="009A2B47"/>
    <w:rsid w:val="009A5F72"/>
    <w:rsid w:val="009A799E"/>
    <w:rsid w:val="009B3C85"/>
    <w:rsid w:val="009C1C24"/>
    <w:rsid w:val="009D4EFD"/>
    <w:rsid w:val="00A1329B"/>
    <w:rsid w:val="00A230E1"/>
    <w:rsid w:val="00A37AC2"/>
    <w:rsid w:val="00A47634"/>
    <w:rsid w:val="00A51251"/>
    <w:rsid w:val="00A77E97"/>
    <w:rsid w:val="00AA12A2"/>
    <w:rsid w:val="00AA56A1"/>
    <w:rsid w:val="00AA56A3"/>
    <w:rsid w:val="00AD1DB4"/>
    <w:rsid w:val="00AE16F4"/>
    <w:rsid w:val="00AF4295"/>
    <w:rsid w:val="00B12833"/>
    <w:rsid w:val="00B16B9E"/>
    <w:rsid w:val="00B35140"/>
    <w:rsid w:val="00B41DDD"/>
    <w:rsid w:val="00B744C0"/>
    <w:rsid w:val="00BB5098"/>
    <w:rsid w:val="00BC325A"/>
    <w:rsid w:val="00BE0884"/>
    <w:rsid w:val="00BF02B6"/>
    <w:rsid w:val="00BF17C7"/>
    <w:rsid w:val="00C4696B"/>
    <w:rsid w:val="00C6271F"/>
    <w:rsid w:val="00C86744"/>
    <w:rsid w:val="00C86FE7"/>
    <w:rsid w:val="00CB4002"/>
    <w:rsid w:val="00CC0E75"/>
    <w:rsid w:val="00CD461B"/>
    <w:rsid w:val="00CD4B51"/>
    <w:rsid w:val="00CD4EBA"/>
    <w:rsid w:val="00CE5C02"/>
    <w:rsid w:val="00CF61B8"/>
    <w:rsid w:val="00D16779"/>
    <w:rsid w:val="00D23C38"/>
    <w:rsid w:val="00D53F97"/>
    <w:rsid w:val="00D60836"/>
    <w:rsid w:val="00D772D7"/>
    <w:rsid w:val="00D77552"/>
    <w:rsid w:val="00DA7B33"/>
    <w:rsid w:val="00DB3C99"/>
    <w:rsid w:val="00DB4D2D"/>
    <w:rsid w:val="00DC00FA"/>
    <w:rsid w:val="00DC173B"/>
    <w:rsid w:val="00DE3665"/>
    <w:rsid w:val="00E01729"/>
    <w:rsid w:val="00E04554"/>
    <w:rsid w:val="00E04FD4"/>
    <w:rsid w:val="00E101E6"/>
    <w:rsid w:val="00E12300"/>
    <w:rsid w:val="00E52AE8"/>
    <w:rsid w:val="00E5388C"/>
    <w:rsid w:val="00E869EE"/>
    <w:rsid w:val="00E90ABD"/>
    <w:rsid w:val="00E9698F"/>
    <w:rsid w:val="00E969DD"/>
    <w:rsid w:val="00EA5479"/>
    <w:rsid w:val="00EC2AD5"/>
    <w:rsid w:val="00ED11DA"/>
    <w:rsid w:val="00ED132B"/>
    <w:rsid w:val="00EE5F1B"/>
    <w:rsid w:val="00EF299C"/>
    <w:rsid w:val="00EF3553"/>
    <w:rsid w:val="00EF5354"/>
    <w:rsid w:val="00F25509"/>
    <w:rsid w:val="00F258F5"/>
    <w:rsid w:val="00F6065F"/>
    <w:rsid w:val="00FC2B42"/>
    <w:rsid w:val="00FD7F9C"/>
    <w:rsid w:val="00FE23F6"/>
    <w:rsid w:val="00FE7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E9DDDB"/>
  <w15:chartTrackingRefBased/>
  <w15:docId w15:val="{EE9110DE-DE52-4EA1-96F7-7AEBF857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C02"/>
    <w:pPr>
      <w:spacing w:after="0" w:line="240" w:lineRule="auto"/>
      <w:ind w:firstLine="709"/>
      <w:jc w:val="both"/>
    </w:pPr>
    <w:rPr>
      <w:rFonts w:ascii="Times New Roman" w:eastAsia="Times New Roman" w:hAnsi="Times New Roman" w:cs="Times New Roman"/>
      <w:sz w:val="20"/>
      <w:szCs w:val="20"/>
    </w:rPr>
  </w:style>
  <w:style w:type="paragraph" w:styleId="Heading8">
    <w:name w:val="heading 8"/>
    <w:basedOn w:val="Normal"/>
    <w:next w:val="Normal"/>
    <w:link w:val="Heading8Char"/>
    <w:qFormat/>
    <w:rsid w:val="00CE5C02"/>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CE5C02"/>
    <w:rPr>
      <w:rFonts w:ascii="$Caslon" w:eastAsia="Times New Roman" w:hAnsi="$Caslon" w:cs="Times New Roman"/>
      <w:b/>
      <w:sz w:val="24"/>
      <w:szCs w:val="20"/>
    </w:rPr>
  </w:style>
  <w:style w:type="paragraph" w:styleId="NormalWeb">
    <w:name w:val="Normal (Web)"/>
    <w:basedOn w:val="Normal"/>
    <w:uiPriority w:val="99"/>
    <w:unhideWhenUsed/>
    <w:rsid w:val="00CE5C02"/>
    <w:pPr>
      <w:ind w:firstLine="567"/>
    </w:pPr>
    <w:rPr>
      <w:sz w:val="24"/>
      <w:szCs w:val="24"/>
      <w:lang w:val="ru-RU" w:eastAsia="ru-RU"/>
    </w:rPr>
  </w:style>
  <w:style w:type="paragraph" w:styleId="Header">
    <w:name w:val="header"/>
    <w:basedOn w:val="Normal"/>
    <w:link w:val="HeaderChar"/>
    <w:rsid w:val="00CE5C02"/>
    <w:pPr>
      <w:tabs>
        <w:tab w:val="center" w:pos="4677"/>
        <w:tab w:val="right" w:pos="9355"/>
      </w:tabs>
    </w:pPr>
  </w:style>
  <w:style w:type="character" w:customStyle="1" w:styleId="HeaderChar">
    <w:name w:val="Header Char"/>
    <w:basedOn w:val="DefaultParagraphFont"/>
    <w:link w:val="Header"/>
    <w:rsid w:val="00CE5C02"/>
    <w:rPr>
      <w:rFonts w:ascii="Times New Roman" w:eastAsia="Times New Roman" w:hAnsi="Times New Roman" w:cs="Times New Roman"/>
      <w:sz w:val="20"/>
      <w:szCs w:val="20"/>
    </w:rPr>
  </w:style>
  <w:style w:type="paragraph" w:styleId="Footer">
    <w:name w:val="footer"/>
    <w:basedOn w:val="Normal"/>
    <w:link w:val="FooterChar"/>
    <w:rsid w:val="00CE5C02"/>
    <w:pPr>
      <w:tabs>
        <w:tab w:val="center" w:pos="4677"/>
        <w:tab w:val="right" w:pos="9355"/>
      </w:tabs>
    </w:pPr>
  </w:style>
  <w:style w:type="character" w:customStyle="1" w:styleId="FooterChar">
    <w:name w:val="Footer Char"/>
    <w:basedOn w:val="DefaultParagraphFont"/>
    <w:link w:val="Footer"/>
    <w:rsid w:val="00CE5C02"/>
    <w:rPr>
      <w:rFonts w:ascii="Times New Roman" w:eastAsia="Times New Roman" w:hAnsi="Times New Roman" w:cs="Times New Roman"/>
      <w:sz w:val="20"/>
      <w:szCs w:val="20"/>
    </w:rPr>
  </w:style>
  <w:style w:type="table" w:styleId="TableGrid">
    <w:name w:val="Table Grid"/>
    <w:basedOn w:val="TableNormal"/>
    <w:uiPriority w:val="39"/>
    <w:rsid w:val="00CE5C02"/>
    <w:pPr>
      <w:spacing w:after="0" w:line="240" w:lineRule="auto"/>
      <w:ind w:firstLine="709"/>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C02"/>
    <w:pPr>
      <w:ind w:left="720"/>
      <w:contextualSpacing/>
    </w:pPr>
  </w:style>
  <w:style w:type="character" w:styleId="Strong">
    <w:name w:val="Strong"/>
    <w:uiPriority w:val="22"/>
    <w:qFormat/>
    <w:rsid w:val="00CE5C02"/>
    <w:rPr>
      <w:b/>
      <w:bCs/>
    </w:rPr>
  </w:style>
  <w:style w:type="paragraph" w:styleId="Revision">
    <w:name w:val="Revision"/>
    <w:hidden/>
    <w:uiPriority w:val="99"/>
    <w:semiHidden/>
    <w:rsid w:val="005E5268"/>
    <w:pPr>
      <w:spacing w:after="0" w:line="240" w:lineRule="auto"/>
    </w:pPr>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E969DD"/>
    <w:rPr>
      <w:sz w:val="16"/>
      <w:szCs w:val="16"/>
    </w:rPr>
  </w:style>
  <w:style w:type="paragraph" w:styleId="CommentText">
    <w:name w:val="annotation text"/>
    <w:basedOn w:val="Normal"/>
    <w:link w:val="CommentTextChar"/>
    <w:uiPriority w:val="99"/>
    <w:semiHidden/>
    <w:unhideWhenUsed/>
    <w:rsid w:val="00E969DD"/>
  </w:style>
  <w:style w:type="character" w:customStyle="1" w:styleId="CommentTextChar">
    <w:name w:val="Comment Text Char"/>
    <w:basedOn w:val="DefaultParagraphFont"/>
    <w:link w:val="CommentText"/>
    <w:uiPriority w:val="99"/>
    <w:semiHidden/>
    <w:rsid w:val="00E969D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969DD"/>
    <w:rPr>
      <w:b/>
      <w:bCs/>
    </w:rPr>
  </w:style>
  <w:style w:type="character" w:customStyle="1" w:styleId="CommentSubjectChar">
    <w:name w:val="Comment Subject Char"/>
    <w:basedOn w:val="CommentTextChar"/>
    <w:link w:val="CommentSubject"/>
    <w:uiPriority w:val="99"/>
    <w:semiHidden/>
    <w:rsid w:val="00E969DD"/>
    <w:rPr>
      <w:rFonts w:ascii="Times New Roman" w:eastAsia="Times New Roman" w:hAnsi="Times New Roman" w:cs="Times New Roman"/>
      <w:b/>
      <w:bCs/>
      <w:sz w:val="20"/>
      <w:szCs w:val="20"/>
    </w:rPr>
  </w:style>
  <w:style w:type="character" w:styleId="Emphasis">
    <w:name w:val="Emphasis"/>
    <w:basedOn w:val="DefaultParagraphFont"/>
    <w:uiPriority w:val="20"/>
    <w:qFormat/>
    <w:rsid w:val="00E969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C2169AF5-9879-47F7-9404-F23E21E96C2C}"/>
</file>

<file path=customXml/itemProps2.xml><?xml version="1.0" encoding="utf-8"?>
<ds:datastoreItem xmlns:ds="http://schemas.openxmlformats.org/officeDocument/2006/customXml" ds:itemID="{5B96F39A-3104-42BA-AC2C-9AD8A3BD0E0B}"/>
</file>

<file path=customXml/itemProps3.xml><?xml version="1.0" encoding="utf-8"?>
<ds:datastoreItem xmlns:ds="http://schemas.openxmlformats.org/officeDocument/2006/customXml" ds:itemID="{02D32AA1-94AF-444D-B197-EB331CFAC8BA}"/>
</file>

<file path=customXml/itemProps4.xml><?xml version="1.0" encoding="utf-8"?>
<ds:datastoreItem xmlns:ds="http://schemas.openxmlformats.org/officeDocument/2006/customXml" ds:itemID="{0ABE1DFB-743F-4C2F-8D46-63F84D60D44A}"/>
</file>

<file path=docProps/app.xml><?xml version="1.0" encoding="utf-8"?>
<Properties xmlns="http://schemas.openxmlformats.org/officeDocument/2006/extended-properties" xmlns:vt="http://schemas.openxmlformats.org/officeDocument/2006/docPropsVTypes">
  <Template>Normal</Template>
  <TotalTime>2</TotalTime>
  <Pages>10</Pages>
  <Words>2943</Words>
  <Characters>17071</Characters>
  <Application>Microsoft Office Word</Application>
  <DocSecurity>0</DocSecurity>
  <Lines>142</Lines>
  <Paragraphs>39</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19975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L_241.2022.ro</dc:title>
  <dc:subject/>
  <dc:creator>Amelia</dc:creator>
  <cp:keywords/>
  <dc:description/>
  <cp:lastModifiedBy>Inga Rusnac</cp:lastModifiedBy>
  <cp:revision>3</cp:revision>
  <dcterms:created xsi:type="dcterms:W3CDTF">2022-07-29T13:06:00Z</dcterms:created>
  <dcterms:modified xsi:type="dcterms:W3CDTF">2022-07-29T13:08:00Z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