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C7158" w14:textId="77777777"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9E711" wp14:editId="1B8232E5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F17994" w14:textId="27A26DF7" w:rsidR="00AD66D2" w:rsidRDefault="004D4AC8" w:rsidP="00AD66D2">
                            <w:pPr>
                              <w:pStyle w:val="nr"/>
                              <w:spacing w:after="160"/>
                            </w:pPr>
                            <w:permStart w:id="833765534" w:edGrp="everyone"/>
                            <w:r>
                              <w:t xml:space="preserve"> </w:t>
                            </w:r>
                            <w:r w:rsidR="002A169B">
                              <w:t>RG</w:t>
                            </w:r>
                            <w:r w:rsidR="002B5620">
                              <w:t xml:space="preserve"> </w:t>
                            </w:r>
                            <w:permEnd w:id="833765534"/>
                            <w:r w:rsidR="00AD66D2">
                              <w:t xml:space="preserve"> nr. </w:t>
                            </w:r>
                            <w:permStart w:id="1496139505" w:edGrp="everyone"/>
                            <w:r>
                              <w:t xml:space="preserve"> </w:t>
                            </w:r>
                            <w:r w:rsidR="00316F4E">
                              <w:t>142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>.</w:t>
                            </w:r>
                            <w:permEnd w:id="1496139505"/>
                            <w:r w:rsidR="00AD66D2">
                              <w:t xml:space="preserve"> </w:t>
                            </w:r>
                          </w:p>
                          <w:p w14:paraId="73D1FACE" w14:textId="66A6C5B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48860560" w:edGrp="everyone"/>
                            <w:r w:rsidR="002B5620">
                              <w:t xml:space="preserve"> </w:t>
                            </w:r>
                            <w:r w:rsidR="00316F4E">
                              <w:t>10</w:t>
                            </w:r>
                            <w:r w:rsidR="00A14C21">
                              <w:t xml:space="preserve"> februarie 2021</w:t>
                            </w:r>
                            <w:permEnd w:id="24886056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9E71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3DF17994" w14:textId="27A26DF7" w:rsidR="00AD66D2" w:rsidRDefault="004D4AC8" w:rsidP="00AD66D2">
                      <w:pPr>
                        <w:pStyle w:val="nr"/>
                        <w:spacing w:after="160"/>
                      </w:pPr>
                      <w:permStart w:id="833765534" w:edGrp="everyone"/>
                      <w:r>
                        <w:t xml:space="preserve"> </w:t>
                      </w:r>
                      <w:r w:rsidR="002A169B">
                        <w:t>RG</w:t>
                      </w:r>
                      <w:r w:rsidR="002B5620">
                        <w:t xml:space="preserve"> </w:t>
                      </w:r>
                      <w:permEnd w:id="833765534"/>
                      <w:r w:rsidR="00AD66D2">
                        <w:t xml:space="preserve"> nr. </w:t>
                      </w:r>
                      <w:permStart w:id="1496139505" w:edGrp="everyone"/>
                      <w:r>
                        <w:t xml:space="preserve"> </w:t>
                      </w:r>
                      <w:r w:rsidR="00316F4E">
                        <w:t>142</w:t>
                      </w:r>
                      <w:r w:rsidR="002B5620" w:rsidRPr="002B5620">
                        <w:rPr>
                          <w:color w:val="FFFFFF" w:themeColor="background1"/>
                        </w:rPr>
                        <w:t>.</w:t>
                      </w:r>
                      <w:permEnd w:id="1496139505"/>
                      <w:r w:rsidR="00AD66D2">
                        <w:t xml:space="preserve"> </w:t>
                      </w:r>
                    </w:p>
                    <w:p w14:paraId="73D1FACE" w14:textId="66A6C5B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248860560" w:edGrp="everyone"/>
                      <w:r w:rsidR="002B5620">
                        <w:t xml:space="preserve"> </w:t>
                      </w:r>
                      <w:r w:rsidR="00316F4E">
                        <w:t>10</w:t>
                      </w:r>
                      <w:r w:rsidR="00A14C21">
                        <w:t xml:space="preserve"> februarie 2021</w:t>
                      </w:r>
                      <w:permEnd w:id="24886056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4950FE9" w14:textId="77777777" w:rsidR="00A73619" w:rsidRDefault="008E0D34" w:rsidP="00A73619">
      <w:pPr>
        <w:spacing w:after="0"/>
        <w:jc w:val="right"/>
        <w:rPr>
          <w:b/>
          <w:sz w:val="30"/>
          <w:szCs w:val="30"/>
        </w:rPr>
      </w:pPr>
      <w:permStart w:id="655770675" w:edGrp="everyone"/>
      <w:r w:rsidRPr="00A73619">
        <w:rPr>
          <w:b/>
          <w:sz w:val="30"/>
          <w:szCs w:val="30"/>
        </w:rPr>
        <w:t>Biroul</w:t>
      </w:r>
      <w:r w:rsidR="00A73619">
        <w:rPr>
          <w:b/>
          <w:sz w:val="30"/>
          <w:szCs w:val="30"/>
        </w:rPr>
        <w:t>ui</w:t>
      </w:r>
      <w:r w:rsidRPr="00A73619">
        <w:rPr>
          <w:b/>
          <w:sz w:val="30"/>
          <w:szCs w:val="30"/>
        </w:rPr>
        <w:t xml:space="preserve"> Permanent </w:t>
      </w:r>
    </w:p>
    <w:p w14:paraId="159060C6" w14:textId="77777777" w:rsidR="008E0D34" w:rsidRPr="00A73619" w:rsidRDefault="008E0D34" w:rsidP="008E0D34">
      <w:pPr>
        <w:jc w:val="right"/>
        <w:rPr>
          <w:b/>
          <w:sz w:val="30"/>
          <w:szCs w:val="30"/>
        </w:rPr>
      </w:pPr>
      <w:r w:rsidRPr="00A73619">
        <w:rPr>
          <w:b/>
          <w:sz w:val="30"/>
          <w:szCs w:val="30"/>
        </w:rPr>
        <w:t>al Parlamentului Republicii Moldova</w:t>
      </w:r>
    </w:p>
    <w:p w14:paraId="5EDD3A9C" w14:textId="77777777"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14:paraId="681E52BA" w14:textId="77777777" w:rsidR="008E0D34" w:rsidRPr="001309CC" w:rsidRDefault="008E0D34" w:rsidP="001309CC">
      <w:pPr>
        <w:spacing w:after="0"/>
        <w:ind w:left="0" w:firstLine="360"/>
        <w:jc w:val="both"/>
        <w:rPr>
          <w:rFonts w:eastAsia="Times New Roman" w:cs="Times New Roman"/>
          <w:sz w:val="26"/>
          <w:szCs w:val="26"/>
          <w:lang w:eastAsia="ro-MD"/>
        </w:rPr>
      </w:pPr>
      <w:r w:rsidRPr="001309CC">
        <w:rPr>
          <w:rFonts w:cs="Times New Roman"/>
          <w:sz w:val="26"/>
          <w:szCs w:val="26"/>
        </w:rPr>
        <w:t xml:space="preserve">În conformitate cu </w:t>
      </w:r>
      <w:r w:rsidR="001309CC">
        <w:rPr>
          <w:rFonts w:cs="Times New Roman"/>
          <w:sz w:val="26"/>
          <w:szCs w:val="26"/>
        </w:rPr>
        <w:t xml:space="preserve">prevederile </w:t>
      </w:r>
      <w:r w:rsidRPr="001309CC">
        <w:rPr>
          <w:rFonts w:cs="Times New Roman"/>
          <w:sz w:val="26"/>
          <w:szCs w:val="26"/>
        </w:rPr>
        <w:t>art</w:t>
      </w:r>
      <w:r w:rsidR="001309CC">
        <w:rPr>
          <w:rFonts w:cs="Times New Roman"/>
          <w:sz w:val="26"/>
          <w:szCs w:val="26"/>
        </w:rPr>
        <w:t>.</w:t>
      </w:r>
      <w:r w:rsidRPr="001309CC">
        <w:rPr>
          <w:rFonts w:cs="Times New Roman"/>
          <w:sz w:val="26"/>
          <w:szCs w:val="26"/>
        </w:rPr>
        <w:t xml:space="preserve"> 73 </w:t>
      </w:r>
      <w:r w:rsidR="00FC051F">
        <w:rPr>
          <w:rFonts w:cs="Times New Roman"/>
          <w:sz w:val="26"/>
          <w:szCs w:val="26"/>
        </w:rPr>
        <w:t>din</w:t>
      </w:r>
      <w:r w:rsidRPr="001309CC">
        <w:rPr>
          <w:rFonts w:cs="Times New Roman"/>
          <w:sz w:val="26"/>
          <w:szCs w:val="26"/>
        </w:rPr>
        <w:t xml:space="preserve"> Constituți</w:t>
      </w:r>
      <w:r w:rsidR="00FE7385">
        <w:rPr>
          <w:rFonts w:cs="Times New Roman"/>
          <w:sz w:val="26"/>
          <w:szCs w:val="26"/>
        </w:rPr>
        <w:t xml:space="preserve">e </w:t>
      </w:r>
      <w:r w:rsidRPr="001309CC">
        <w:rPr>
          <w:rFonts w:cs="Times New Roman"/>
          <w:sz w:val="26"/>
          <w:szCs w:val="26"/>
        </w:rPr>
        <w:t xml:space="preserve">și </w:t>
      </w:r>
      <w:r w:rsidR="001309CC">
        <w:rPr>
          <w:rFonts w:cs="Times New Roman"/>
          <w:sz w:val="26"/>
          <w:szCs w:val="26"/>
        </w:rPr>
        <w:t xml:space="preserve">cele ale </w:t>
      </w:r>
      <w:r w:rsidRPr="001309CC">
        <w:rPr>
          <w:rFonts w:cs="Times New Roman"/>
          <w:sz w:val="26"/>
          <w:szCs w:val="26"/>
        </w:rPr>
        <w:t>art</w:t>
      </w:r>
      <w:r w:rsidR="001309CC">
        <w:rPr>
          <w:rFonts w:cs="Times New Roman"/>
          <w:sz w:val="26"/>
          <w:szCs w:val="26"/>
        </w:rPr>
        <w:t>.</w:t>
      </w:r>
      <w:r w:rsidRPr="001309CC">
        <w:rPr>
          <w:rFonts w:cs="Times New Roman"/>
          <w:sz w:val="26"/>
          <w:szCs w:val="26"/>
        </w:rPr>
        <w:t xml:space="preserve"> 47 </w:t>
      </w:r>
      <w:r w:rsidR="00FC051F">
        <w:rPr>
          <w:rFonts w:cs="Times New Roman"/>
          <w:sz w:val="26"/>
          <w:szCs w:val="26"/>
        </w:rPr>
        <w:t>din</w:t>
      </w:r>
      <w:r w:rsidRPr="001309CC">
        <w:rPr>
          <w:rFonts w:cs="Times New Roman"/>
          <w:sz w:val="26"/>
          <w:szCs w:val="26"/>
        </w:rPr>
        <w:t xml:space="preserve"> Regulamentul</w:t>
      </w:r>
      <w:r w:rsidR="00C659AD">
        <w:rPr>
          <w:rFonts w:cs="Times New Roman"/>
          <w:sz w:val="26"/>
          <w:szCs w:val="26"/>
        </w:rPr>
        <w:t>ui</w:t>
      </w:r>
      <w:r w:rsidRPr="001309CC">
        <w:rPr>
          <w:rFonts w:cs="Times New Roman"/>
          <w:sz w:val="26"/>
          <w:szCs w:val="26"/>
        </w:rPr>
        <w:t xml:space="preserve"> Parlamentului, se înaintează cu titlu de inițiativă legislativă </w:t>
      </w:r>
      <w:r w:rsidRPr="001309CC">
        <w:rPr>
          <w:rFonts w:cs="Times New Roman"/>
          <w:sz w:val="26"/>
          <w:szCs w:val="26"/>
          <w:lang w:val="ro-MD"/>
        </w:rPr>
        <w:t xml:space="preserve">proiectul de </w:t>
      </w:r>
      <w:r w:rsidR="009F5DB3" w:rsidRPr="001309CC">
        <w:rPr>
          <w:rFonts w:cs="Times New Roman"/>
          <w:sz w:val="26"/>
          <w:szCs w:val="26"/>
          <w:lang w:val="ro-MD"/>
        </w:rPr>
        <w:t>Hotărâre</w:t>
      </w:r>
      <w:r w:rsidRPr="001309CC">
        <w:rPr>
          <w:rFonts w:cs="Times New Roman"/>
          <w:sz w:val="26"/>
          <w:szCs w:val="26"/>
          <w:lang w:val="ro-MD"/>
        </w:rPr>
        <w:t xml:space="preserve"> </w:t>
      </w:r>
      <w:r w:rsidRPr="001309CC">
        <w:rPr>
          <w:rFonts w:eastAsia="Times New Roman" w:cs="Times New Roman"/>
          <w:sz w:val="26"/>
          <w:szCs w:val="26"/>
          <w:lang w:eastAsia="ro-MD"/>
        </w:rPr>
        <w:t>pentru modificarea articolului 2 din Hotărârea Parlamentului nr.</w:t>
      </w:r>
      <w:r w:rsidR="00EB70F6">
        <w:rPr>
          <w:rFonts w:eastAsia="Times New Roman" w:cs="Times New Roman"/>
          <w:sz w:val="26"/>
          <w:szCs w:val="26"/>
          <w:lang w:eastAsia="ro-MD"/>
        </w:rPr>
        <w:t>209</w:t>
      </w:r>
      <w:r w:rsidRPr="001309CC">
        <w:rPr>
          <w:rFonts w:eastAsia="Times New Roman" w:cs="Times New Roman"/>
          <w:sz w:val="26"/>
          <w:szCs w:val="26"/>
          <w:lang w:eastAsia="ro-MD"/>
        </w:rPr>
        <w:t>/2020 privind instituirea</w:t>
      </w:r>
      <w:r w:rsidR="00EB70F6">
        <w:rPr>
          <w:rFonts w:eastAsia="Times New Roman" w:cs="Times New Roman"/>
          <w:sz w:val="26"/>
          <w:szCs w:val="26"/>
          <w:lang w:eastAsia="ro-MD"/>
        </w:rPr>
        <w:t xml:space="preserve"> Comisiei</w:t>
      </w:r>
      <w:r w:rsidRPr="001309CC">
        <w:rPr>
          <w:rFonts w:eastAsia="Times New Roman" w:cs="Times New Roman"/>
          <w:sz w:val="26"/>
          <w:szCs w:val="26"/>
          <w:lang w:eastAsia="ro-MD"/>
        </w:rPr>
        <w:t xml:space="preserve"> </w:t>
      </w:r>
      <w:r w:rsidR="00EB70F6" w:rsidRPr="00EB70F6">
        <w:rPr>
          <w:rFonts w:eastAsia="Times New Roman" w:cs="Times New Roman"/>
          <w:sz w:val="26"/>
          <w:szCs w:val="26"/>
          <w:lang w:eastAsia="ro-MD"/>
        </w:rPr>
        <w:t>special</w:t>
      </w:r>
      <w:r w:rsidR="00900313">
        <w:rPr>
          <w:rFonts w:eastAsia="Times New Roman" w:cs="Times New Roman"/>
          <w:sz w:val="26"/>
          <w:szCs w:val="26"/>
          <w:lang w:eastAsia="ro-MD"/>
        </w:rPr>
        <w:t>e</w:t>
      </w:r>
      <w:r w:rsidR="00EB70F6" w:rsidRPr="00EB70F6">
        <w:rPr>
          <w:rFonts w:eastAsia="Times New Roman" w:cs="Times New Roman"/>
          <w:sz w:val="26"/>
          <w:szCs w:val="26"/>
          <w:lang w:eastAsia="ro-MD"/>
        </w:rPr>
        <w:t xml:space="preserve"> pentru elaborarea proiectului Codului </w:t>
      </w:r>
      <w:r w:rsidR="00796884" w:rsidRPr="00EB70F6">
        <w:rPr>
          <w:rFonts w:eastAsia="Times New Roman" w:cs="Times New Roman"/>
          <w:sz w:val="26"/>
          <w:szCs w:val="26"/>
          <w:lang w:eastAsia="ro-MD"/>
        </w:rPr>
        <w:t>sănătății</w:t>
      </w:r>
      <w:r w:rsidR="00EB70F6" w:rsidRPr="00EB70F6">
        <w:rPr>
          <w:rFonts w:eastAsia="Times New Roman" w:cs="Times New Roman"/>
          <w:sz w:val="26"/>
          <w:szCs w:val="26"/>
          <w:lang w:eastAsia="ro-MD"/>
        </w:rPr>
        <w:t xml:space="preserve"> al Republicii Moldova </w:t>
      </w:r>
      <w:r w:rsidR="00796884" w:rsidRPr="00EB70F6">
        <w:rPr>
          <w:rFonts w:eastAsia="Times New Roman" w:cs="Times New Roman"/>
          <w:sz w:val="26"/>
          <w:szCs w:val="26"/>
          <w:lang w:eastAsia="ro-MD"/>
        </w:rPr>
        <w:t>și</w:t>
      </w:r>
      <w:r w:rsidR="00EB70F6" w:rsidRPr="00EB70F6">
        <w:rPr>
          <w:rFonts w:eastAsia="Times New Roman" w:cs="Times New Roman"/>
          <w:sz w:val="26"/>
          <w:szCs w:val="26"/>
          <w:lang w:eastAsia="ro-MD"/>
        </w:rPr>
        <w:t xml:space="preserve"> a proiectului Strategiei de dezvoltare a sectorului </w:t>
      </w:r>
      <w:r w:rsidR="00796884" w:rsidRPr="00EB70F6">
        <w:rPr>
          <w:rFonts w:eastAsia="Times New Roman" w:cs="Times New Roman"/>
          <w:sz w:val="26"/>
          <w:szCs w:val="26"/>
          <w:lang w:eastAsia="ro-MD"/>
        </w:rPr>
        <w:t>sănătății</w:t>
      </w:r>
      <w:r w:rsidR="00EB70F6" w:rsidRPr="00EB70F6">
        <w:rPr>
          <w:rFonts w:eastAsia="Times New Roman" w:cs="Times New Roman"/>
          <w:sz w:val="26"/>
          <w:szCs w:val="26"/>
          <w:lang w:eastAsia="ro-MD"/>
        </w:rPr>
        <w:t xml:space="preserve"> din Republica Moldova pe perioada 2020–2030</w:t>
      </w:r>
      <w:r w:rsidRPr="001309CC">
        <w:rPr>
          <w:rFonts w:eastAsia="Times New Roman" w:cs="Times New Roman"/>
          <w:sz w:val="26"/>
          <w:szCs w:val="26"/>
          <w:lang w:eastAsia="ro-MD"/>
        </w:rPr>
        <w:t>.</w:t>
      </w:r>
    </w:p>
    <w:p w14:paraId="6E58A486" w14:textId="77777777" w:rsidR="008E0D34" w:rsidRPr="001309CC" w:rsidRDefault="008E0D34" w:rsidP="001309CC">
      <w:pPr>
        <w:ind w:left="0"/>
        <w:jc w:val="both"/>
        <w:rPr>
          <w:sz w:val="26"/>
          <w:szCs w:val="26"/>
        </w:rPr>
      </w:pPr>
    </w:p>
    <w:p w14:paraId="59ACABA7" w14:textId="77777777" w:rsidR="008E0D34" w:rsidRPr="001309CC" w:rsidRDefault="008E0D34" w:rsidP="001309CC">
      <w:pPr>
        <w:ind w:left="0" w:firstLine="360"/>
        <w:jc w:val="both"/>
        <w:rPr>
          <w:b/>
          <w:i/>
          <w:sz w:val="26"/>
          <w:szCs w:val="26"/>
        </w:rPr>
      </w:pPr>
      <w:r w:rsidRPr="001309CC">
        <w:rPr>
          <w:b/>
          <w:i/>
          <w:sz w:val="26"/>
          <w:szCs w:val="26"/>
        </w:rPr>
        <w:t>Anexă:</w:t>
      </w:r>
    </w:p>
    <w:p w14:paraId="504212FD" w14:textId="77777777" w:rsidR="008E0D34" w:rsidRPr="001309CC" w:rsidRDefault="008E0D34" w:rsidP="008E0D34">
      <w:pPr>
        <w:pStyle w:val="a7"/>
        <w:numPr>
          <w:ilvl w:val="0"/>
          <w:numId w:val="1"/>
        </w:numPr>
        <w:spacing w:after="200" w:line="276" w:lineRule="auto"/>
        <w:jc w:val="both"/>
        <w:rPr>
          <w:sz w:val="26"/>
          <w:szCs w:val="26"/>
        </w:rPr>
      </w:pPr>
      <w:r w:rsidRPr="001309CC">
        <w:rPr>
          <w:sz w:val="26"/>
          <w:szCs w:val="26"/>
        </w:rPr>
        <w:t xml:space="preserve">Proiectul de </w:t>
      </w:r>
      <w:r w:rsidR="000F3BFB" w:rsidRPr="001309CC">
        <w:rPr>
          <w:sz w:val="26"/>
          <w:szCs w:val="26"/>
        </w:rPr>
        <w:t>hotărâre</w:t>
      </w:r>
    </w:p>
    <w:p w14:paraId="11DF4E47" w14:textId="77777777" w:rsidR="008E0D34" w:rsidRPr="001309CC" w:rsidRDefault="008E0D34" w:rsidP="008E0D34">
      <w:pPr>
        <w:pStyle w:val="a7"/>
        <w:numPr>
          <w:ilvl w:val="0"/>
          <w:numId w:val="1"/>
        </w:numPr>
        <w:spacing w:after="200" w:line="276" w:lineRule="auto"/>
        <w:jc w:val="both"/>
        <w:rPr>
          <w:sz w:val="26"/>
          <w:szCs w:val="26"/>
        </w:rPr>
      </w:pPr>
      <w:r w:rsidRPr="001309CC">
        <w:rPr>
          <w:sz w:val="26"/>
          <w:szCs w:val="26"/>
        </w:rPr>
        <w:t>Notă informativă</w:t>
      </w:r>
    </w:p>
    <w:p w14:paraId="3ECAAF84" w14:textId="77777777" w:rsidR="008E0D34" w:rsidRPr="001309CC" w:rsidRDefault="001309CC" w:rsidP="001309CC">
      <w:pPr>
        <w:spacing w:after="0"/>
        <w:jc w:val="right"/>
        <w:rPr>
          <w:b/>
          <w:sz w:val="30"/>
          <w:szCs w:val="30"/>
        </w:rPr>
      </w:pPr>
      <w:r>
        <w:rPr>
          <w:b/>
          <w:sz w:val="30"/>
          <w:szCs w:val="30"/>
        </w:rPr>
        <w:t>Ruxanda Glavan</w:t>
      </w:r>
      <w:r w:rsidR="00A14C21" w:rsidRPr="001309CC">
        <w:rPr>
          <w:b/>
          <w:sz w:val="30"/>
          <w:szCs w:val="30"/>
        </w:rPr>
        <w:t>,</w:t>
      </w:r>
    </w:p>
    <w:p w14:paraId="00BC3DDD" w14:textId="77777777" w:rsidR="008E0D34" w:rsidRPr="001309CC" w:rsidRDefault="008E0D34" w:rsidP="008E0D34">
      <w:pPr>
        <w:jc w:val="right"/>
        <w:rPr>
          <w:b/>
          <w:sz w:val="30"/>
          <w:szCs w:val="30"/>
        </w:rPr>
      </w:pPr>
      <w:r w:rsidRPr="001309CC">
        <w:rPr>
          <w:b/>
          <w:sz w:val="30"/>
          <w:szCs w:val="30"/>
        </w:rPr>
        <w:t>Deputați în Parlament</w:t>
      </w:r>
    </w:p>
    <w:p w14:paraId="509DF1C5" w14:textId="77777777" w:rsidR="00784DA0" w:rsidRDefault="00784DA0">
      <w:pPr>
        <w:spacing w:after="160" w:line="259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5650EC08" w14:textId="77777777" w:rsidR="008E0D34" w:rsidRPr="0005503E" w:rsidRDefault="00784DA0" w:rsidP="008E0D34">
      <w:pPr>
        <w:spacing w:after="0" w:line="240" w:lineRule="auto"/>
        <w:jc w:val="right"/>
        <w:rPr>
          <w:rFonts w:eastAsia="Times New Roman" w:cs="Times New Roman"/>
          <w:bCs/>
          <w:i/>
          <w:sz w:val="26"/>
          <w:szCs w:val="26"/>
          <w:lang w:eastAsia="ro-MD"/>
        </w:rPr>
      </w:pPr>
      <w:r w:rsidRPr="0005503E">
        <w:rPr>
          <w:rFonts w:eastAsia="Times New Roman" w:cs="Times New Roman"/>
          <w:bCs/>
          <w:i/>
          <w:sz w:val="26"/>
          <w:szCs w:val="26"/>
          <w:lang w:eastAsia="ro-MD"/>
        </w:rPr>
        <w:lastRenderedPageBreak/>
        <w:t>Pr</w:t>
      </w:r>
      <w:r w:rsidR="008E0D34" w:rsidRPr="0005503E">
        <w:rPr>
          <w:rFonts w:eastAsia="Times New Roman" w:cs="Times New Roman"/>
          <w:bCs/>
          <w:i/>
          <w:sz w:val="26"/>
          <w:szCs w:val="26"/>
          <w:lang w:eastAsia="ro-MD"/>
        </w:rPr>
        <w:t>oiect</w:t>
      </w:r>
    </w:p>
    <w:p w14:paraId="797BCF90" w14:textId="77777777" w:rsidR="008E0D34" w:rsidRPr="0005503E" w:rsidRDefault="008E0D34" w:rsidP="008E0D34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1DD6AD4B" w14:textId="77777777" w:rsidR="008E0D34" w:rsidRPr="0005503E" w:rsidRDefault="008E0D34" w:rsidP="008E0D34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4FC2D1F7" w14:textId="77777777" w:rsidR="008E0D34" w:rsidRPr="0005503E" w:rsidRDefault="008E0D34" w:rsidP="008E0D34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7FFDC1A6" w14:textId="77777777" w:rsidR="008E0D34" w:rsidRPr="0005503E" w:rsidRDefault="008E0D34" w:rsidP="008E0D34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44FB041A" w14:textId="77777777" w:rsidR="008E0D34" w:rsidRPr="0005503E" w:rsidRDefault="008E0D34" w:rsidP="008E0D34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H O T Ă R Â R E</w:t>
      </w:r>
    </w:p>
    <w:p w14:paraId="6CD92A97" w14:textId="77777777" w:rsidR="008E0D34" w:rsidRPr="0005503E" w:rsidRDefault="008E0D34" w:rsidP="008E0D34">
      <w:pPr>
        <w:spacing w:after="0"/>
        <w:jc w:val="center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pentru modificarea articolului 2 din Hotărârea Parlamentului nr.</w:t>
      </w:r>
      <w:r w:rsidR="00855CC6">
        <w:rPr>
          <w:rFonts w:eastAsia="Times New Roman" w:cs="Times New Roman"/>
          <w:b/>
          <w:bCs/>
          <w:sz w:val="26"/>
          <w:szCs w:val="26"/>
          <w:lang w:eastAsia="ro-MD"/>
        </w:rPr>
        <w:t>209</w:t>
      </w: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 xml:space="preserve">/2020 privind instituirea Comisiei </w:t>
      </w:r>
      <w:r w:rsidR="000376B2" w:rsidRPr="000376B2">
        <w:rPr>
          <w:rFonts w:eastAsia="Times New Roman" w:cs="Times New Roman"/>
          <w:b/>
          <w:bCs/>
          <w:sz w:val="26"/>
          <w:szCs w:val="26"/>
          <w:lang w:eastAsia="ro-MD"/>
        </w:rPr>
        <w:t>speciale pentru elaborarea proiectului Codului sănătății al Republicii Moldova și a proiectului Strategiei de dezvoltare a sectorului sănătății din Republica Moldova pe perioada 2020–2030.</w:t>
      </w: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br/>
      </w:r>
    </w:p>
    <w:p w14:paraId="6243D831" w14:textId="77777777" w:rsidR="008E0D34" w:rsidRPr="0005503E" w:rsidRDefault="008E0D34" w:rsidP="008E0D34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sz w:val="26"/>
          <w:szCs w:val="26"/>
          <w:lang w:eastAsia="ro-MD"/>
        </w:rPr>
        <w:t>Parlamentul adoptă prezenta hotărâre.</w:t>
      </w:r>
    </w:p>
    <w:p w14:paraId="5FC9BB06" w14:textId="77777777" w:rsidR="008E0D34" w:rsidRPr="0005503E" w:rsidRDefault="008E0D34" w:rsidP="008E0D34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sz w:val="26"/>
          <w:szCs w:val="26"/>
          <w:lang w:eastAsia="ro-MD"/>
        </w:rPr>
        <w:t> </w:t>
      </w:r>
    </w:p>
    <w:p w14:paraId="5918AC3F" w14:textId="02DF3031" w:rsidR="00784DA0" w:rsidRPr="0005503E" w:rsidRDefault="008E0D34" w:rsidP="00784DA0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Art. I.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 – La articolul 2 din Hotărârea Parlamentului nr.</w:t>
      </w:r>
      <w:r w:rsidR="004D7E84">
        <w:rPr>
          <w:rFonts w:eastAsia="Times New Roman" w:cs="Times New Roman"/>
          <w:sz w:val="26"/>
          <w:szCs w:val="26"/>
          <w:lang w:eastAsia="ro-MD"/>
        </w:rPr>
        <w:t>209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/2020 privind instituirea Comisiei </w:t>
      </w:r>
      <w:r w:rsidR="005B29D5" w:rsidRPr="005B29D5">
        <w:rPr>
          <w:rFonts w:eastAsia="Times New Roman" w:cs="Times New Roman"/>
          <w:sz w:val="26"/>
          <w:szCs w:val="26"/>
          <w:lang w:eastAsia="ro-MD"/>
        </w:rPr>
        <w:t>speciale pentru elaborarea proiectului Codului sănătății al Republicii Moldova și a proiectului Strategiei de dezvoltare a sectorului sănătății din Republica Moldova pe perioada 2020–2030</w:t>
      </w:r>
      <w:r w:rsidR="005B29D5">
        <w:rPr>
          <w:rFonts w:eastAsia="Times New Roman" w:cs="Times New Roman"/>
          <w:sz w:val="26"/>
          <w:szCs w:val="26"/>
          <w:lang w:eastAsia="ro-MD"/>
        </w:rPr>
        <w:t xml:space="preserve"> </w:t>
      </w:r>
      <w:r w:rsidRPr="0005503E">
        <w:rPr>
          <w:rFonts w:eastAsia="Times New Roman" w:cs="Times New Roman"/>
          <w:sz w:val="26"/>
          <w:szCs w:val="26"/>
          <w:lang w:eastAsia="ro-MD"/>
        </w:rPr>
        <w:t>(Monitorul Oficial al Republicii Moldova, 2020, nr.</w:t>
      </w:r>
      <w:r w:rsidR="007217A5">
        <w:rPr>
          <w:rFonts w:eastAsia="Times New Roman" w:cs="Times New Roman"/>
          <w:sz w:val="26"/>
          <w:szCs w:val="26"/>
          <w:lang w:eastAsia="ro-MD"/>
        </w:rPr>
        <w:t xml:space="preserve"> </w:t>
      </w:r>
      <w:r w:rsidR="00C44423">
        <w:rPr>
          <w:rFonts w:eastAsia="Times New Roman" w:cs="Times New Roman"/>
          <w:sz w:val="26"/>
          <w:szCs w:val="26"/>
          <w:lang w:eastAsia="ro-MD"/>
        </w:rPr>
        <w:t>329-331</w:t>
      </w:r>
      <w:r w:rsidR="00954513">
        <w:rPr>
          <w:rFonts w:eastAsia="Times New Roman" w:cs="Times New Roman"/>
          <w:sz w:val="26"/>
          <w:szCs w:val="26"/>
          <w:lang w:eastAsia="ro-MD"/>
        </w:rPr>
        <w:t>/</w:t>
      </w:r>
      <w:r w:rsidR="00C44423">
        <w:rPr>
          <w:rFonts w:eastAsia="Times New Roman" w:cs="Times New Roman"/>
          <w:sz w:val="26"/>
          <w:szCs w:val="26"/>
          <w:lang w:eastAsia="ro-MD"/>
        </w:rPr>
        <w:t>216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) textul </w:t>
      </w:r>
      <w:r w:rsidR="00D050D3">
        <w:rPr>
          <w:rFonts w:eastAsia="Times New Roman" w:cs="Times New Roman"/>
          <w:sz w:val="26"/>
          <w:szCs w:val="26"/>
          <w:lang w:eastAsia="ro-MD"/>
        </w:rPr>
        <w:t>„</w:t>
      </w:r>
      <w:r w:rsidR="00D050D3" w:rsidRPr="00D050D3">
        <w:rPr>
          <w:rFonts w:eastAsia="Times New Roman" w:cs="Times New Roman"/>
          <w:i/>
          <w:sz w:val="26"/>
          <w:szCs w:val="26"/>
          <w:lang w:eastAsia="ro-MD"/>
        </w:rPr>
        <w:t>în termen de 90 de zile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” se substituie cu textul </w:t>
      </w:r>
      <w:r w:rsidR="00D050D3">
        <w:rPr>
          <w:rFonts w:eastAsia="Times New Roman" w:cs="Times New Roman"/>
          <w:sz w:val="26"/>
          <w:szCs w:val="26"/>
          <w:lang w:eastAsia="ro-MD"/>
        </w:rPr>
        <w:t>„</w:t>
      </w:r>
      <w:r w:rsidRPr="00D050D3">
        <w:rPr>
          <w:rFonts w:eastAsia="Times New Roman" w:cs="Times New Roman"/>
          <w:i/>
          <w:sz w:val="26"/>
          <w:szCs w:val="26"/>
          <w:lang w:eastAsia="ro-MD"/>
        </w:rPr>
        <w:t xml:space="preserve">până la data de </w:t>
      </w:r>
      <w:r w:rsidR="00E22897" w:rsidRPr="00D050D3">
        <w:rPr>
          <w:rFonts w:eastAsia="Times New Roman" w:cs="Times New Roman"/>
          <w:i/>
          <w:sz w:val="26"/>
          <w:szCs w:val="26"/>
          <w:lang w:eastAsia="ro-MD"/>
        </w:rPr>
        <w:t xml:space="preserve">31 </w:t>
      </w:r>
      <w:r w:rsidR="00716B20" w:rsidRPr="00D050D3">
        <w:rPr>
          <w:rFonts w:eastAsia="Times New Roman" w:cs="Times New Roman"/>
          <w:i/>
          <w:sz w:val="26"/>
          <w:szCs w:val="26"/>
          <w:lang w:eastAsia="ro-MD"/>
        </w:rPr>
        <w:t>noiembrie</w:t>
      </w:r>
      <w:r w:rsidR="00E22897" w:rsidRPr="00D050D3">
        <w:rPr>
          <w:rFonts w:eastAsia="Times New Roman" w:cs="Times New Roman"/>
          <w:i/>
          <w:sz w:val="26"/>
          <w:szCs w:val="26"/>
          <w:lang w:eastAsia="ro-MD"/>
        </w:rPr>
        <w:t xml:space="preserve"> </w:t>
      </w:r>
      <w:r w:rsidRPr="00D050D3">
        <w:rPr>
          <w:rFonts w:eastAsia="Times New Roman" w:cs="Times New Roman"/>
          <w:i/>
          <w:sz w:val="26"/>
          <w:szCs w:val="26"/>
          <w:lang w:eastAsia="ro-MD"/>
        </w:rPr>
        <w:t>2021</w:t>
      </w:r>
      <w:r w:rsidRPr="0005503E">
        <w:rPr>
          <w:rFonts w:eastAsia="Times New Roman" w:cs="Times New Roman"/>
          <w:sz w:val="26"/>
          <w:szCs w:val="26"/>
          <w:lang w:eastAsia="ro-MD"/>
        </w:rPr>
        <w:t>”.</w:t>
      </w:r>
    </w:p>
    <w:p w14:paraId="2294C947" w14:textId="77777777" w:rsidR="00784DA0" w:rsidRPr="0005503E" w:rsidRDefault="00784DA0" w:rsidP="00784DA0">
      <w:pPr>
        <w:spacing w:after="0"/>
        <w:ind w:firstLine="567"/>
        <w:jc w:val="both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40FA5AD8" w14:textId="77777777" w:rsidR="008E0D34" w:rsidRPr="0005503E" w:rsidRDefault="008E0D34" w:rsidP="00784DA0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Art. II.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 – Prezenta hotărâre intră în vigoare la data adoptării.</w:t>
      </w:r>
    </w:p>
    <w:p w14:paraId="5F7BF732" w14:textId="77777777" w:rsidR="00784DA0" w:rsidRPr="0005503E" w:rsidRDefault="00784DA0" w:rsidP="00784DA0">
      <w:pPr>
        <w:spacing w:after="0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31C71421" w14:textId="77777777" w:rsidR="00784DA0" w:rsidRPr="0005503E" w:rsidRDefault="00784DA0" w:rsidP="00784DA0">
      <w:pPr>
        <w:spacing w:after="0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3D5BFD19" w14:textId="77777777" w:rsidR="00784DA0" w:rsidRPr="0005503E" w:rsidRDefault="00784DA0" w:rsidP="00784DA0">
      <w:pPr>
        <w:spacing w:after="0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0D096A06" w14:textId="77777777" w:rsidR="008B3672" w:rsidRDefault="008E0D34" w:rsidP="008B3672">
      <w:pPr>
        <w:jc w:val="center"/>
        <w:rPr>
          <w:rFonts w:cs="Times New Roman"/>
          <w:b/>
          <w:sz w:val="26"/>
          <w:szCs w:val="26"/>
        </w:rPr>
      </w:pPr>
      <w:r w:rsidRPr="0005503E">
        <w:rPr>
          <w:rFonts w:cs="Times New Roman"/>
          <w:b/>
          <w:sz w:val="26"/>
          <w:szCs w:val="26"/>
        </w:rPr>
        <w:t>PREȘEDINTELE PARLAMENTULUI</w:t>
      </w:r>
    </w:p>
    <w:p w14:paraId="3D3515A9" w14:textId="77777777" w:rsidR="008B3672" w:rsidRDefault="008B3672">
      <w:pPr>
        <w:spacing w:after="160" w:line="259" w:lineRule="auto"/>
        <w:ind w:left="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br w:type="page"/>
      </w:r>
    </w:p>
    <w:p w14:paraId="388CD80D" w14:textId="77777777" w:rsidR="00A14C21" w:rsidRPr="0005503E" w:rsidRDefault="00A14C21" w:rsidP="008B3672">
      <w:pPr>
        <w:jc w:val="center"/>
        <w:rPr>
          <w:rFonts w:cs="Times New Roman"/>
          <w:b/>
          <w:sz w:val="26"/>
          <w:szCs w:val="26"/>
        </w:rPr>
      </w:pPr>
    </w:p>
    <w:p w14:paraId="0E493488" w14:textId="77777777" w:rsidR="008E0D34" w:rsidRPr="0005503E" w:rsidRDefault="008E0D34" w:rsidP="008A2F77">
      <w:pPr>
        <w:spacing w:after="0"/>
        <w:ind w:left="0"/>
        <w:jc w:val="center"/>
        <w:rPr>
          <w:rFonts w:cs="Times New Roman"/>
          <w:b/>
          <w:sz w:val="26"/>
          <w:szCs w:val="26"/>
          <w:lang w:val="ro-MD"/>
        </w:rPr>
      </w:pPr>
      <w:r w:rsidRPr="0005503E">
        <w:rPr>
          <w:b/>
          <w:sz w:val="26"/>
          <w:szCs w:val="26"/>
        </w:rPr>
        <w:t>NOTA INFORMATIVĂ</w:t>
      </w:r>
    </w:p>
    <w:p w14:paraId="2970F5A9" w14:textId="77777777" w:rsidR="008E0D34" w:rsidRPr="0005503E" w:rsidRDefault="008E0D34" w:rsidP="008A2F77">
      <w:pPr>
        <w:spacing w:after="0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  <w:r w:rsidRPr="0005503E">
        <w:rPr>
          <w:rFonts w:cs="Times New Roman"/>
          <w:b/>
          <w:sz w:val="26"/>
          <w:szCs w:val="26"/>
          <w:lang w:val="ro-MD"/>
        </w:rPr>
        <w:t xml:space="preserve">la proiectul de </w:t>
      </w:r>
      <w:r w:rsidR="000F3BFB" w:rsidRPr="0005503E">
        <w:rPr>
          <w:rFonts w:cs="Times New Roman"/>
          <w:b/>
          <w:sz w:val="26"/>
          <w:szCs w:val="26"/>
          <w:lang w:val="ro-MD"/>
        </w:rPr>
        <w:t>Hotărâre</w:t>
      </w:r>
      <w:r w:rsidRPr="0005503E">
        <w:rPr>
          <w:rFonts w:cs="Times New Roman"/>
          <w:b/>
          <w:sz w:val="26"/>
          <w:szCs w:val="26"/>
          <w:lang w:val="ro-MD"/>
        </w:rPr>
        <w:t xml:space="preserve"> </w:t>
      </w:r>
      <w:r w:rsidRPr="0005503E">
        <w:rPr>
          <w:rFonts w:eastAsia="Times New Roman" w:cs="Times New Roman"/>
          <w:b/>
          <w:sz w:val="26"/>
          <w:szCs w:val="26"/>
          <w:lang w:eastAsia="ro-MD"/>
        </w:rPr>
        <w:t>pentru modificarea articolului 2 din Hotărârea Parlamentului nr.</w:t>
      </w:r>
      <w:r w:rsidR="00E42664">
        <w:rPr>
          <w:rFonts w:eastAsia="Times New Roman" w:cs="Times New Roman"/>
          <w:b/>
          <w:sz w:val="26"/>
          <w:szCs w:val="26"/>
          <w:lang w:eastAsia="ro-MD"/>
        </w:rPr>
        <w:t>209</w:t>
      </w:r>
      <w:r w:rsidRPr="0005503E">
        <w:rPr>
          <w:rFonts w:eastAsia="Times New Roman" w:cs="Times New Roman"/>
          <w:b/>
          <w:sz w:val="26"/>
          <w:szCs w:val="26"/>
          <w:lang w:eastAsia="ro-MD"/>
        </w:rPr>
        <w:t xml:space="preserve">/2020 privind instituirea </w:t>
      </w:r>
      <w:bookmarkStart w:id="0" w:name="_Hlk62815521"/>
      <w:r w:rsidR="00CA7DF7" w:rsidRPr="00CA7DF7">
        <w:rPr>
          <w:rFonts w:eastAsia="Times New Roman" w:cs="Times New Roman"/>
          <w:b/>
          <w:sz w:val="26"/>
          <w:szCs w:val="26"/>
          <w:lang w:eastAsia="ro-MD"/>
        </w:rPr>
        <w:t>Comisiei speciale pentru elaborarea proiectului Codului sănătății al Republicii Moldova și a proiectului Strategiei de dezvoltare a sectorului sănătății din Republica Moldova pe perioada 2020–2030</w:t>
      </w:r>
    </w:p>
    <w:p w14:paraId="6D8D2D55" w14:textId="77777777" w:rsidR="00554778" w:rsidRPr="0005503E" w:rsidRDefault="00554778" w:rsidP="008E0D34">
      <w:pPr>
        <w:spacing w:after="0"/>
        <w:ind w:left="142"/>
        <w:jc w:val="center"/>
        <w:rPr>
          <w:rFonts w:eastAsia="Times New Roman" w:cs="Arial"/>
          <w:b/>
          <w:sz w:val="26"/>
          <w:szCs w:val="26"/>
          <w:lang w:eastAsia="ro-MD"/>
        </w:rPr>
      </w:pPr>
    </w:p>
    <w:bookmarkEnd w:id="0"/>
    <w:p w14:paraId="5C110705" w14:textId="77777777" w:rsidR="00554778" w:rsidRPr="0005503E" w:rsidRDefault="001C5490" w:rsidP="00554778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eorgia" w:hAnsi="Georgia"/>
          <w:color w:val="000000" w:themeColor="text1"/>
          <w:sz w:val="26"/>
          <w:szCs w:val="26"/>
        </w:rPr>
      </w:pPr>
      <w:r w:rsidRPr="0005503E">
        <w:rPr>
          <w:rFonts w:ascii="Georgia" w:hAnsi="Georgia"/>
          <w:color w:val="000000" w:themeColor="text1"/>
          <w:sz w:val="26"/>
          <w:szCs w:val="26"/>
        </w:rPr>
        <w:t>Elaborarea</w:t>
      </w:r>
      <w:r w:rsidR="00643EB0" w:rsidRPr="0005503E">
        <w:rPr>
          <w:rFonts w:ascii="Georgia" w:hAnsi="Georgia"/>
          <w:color w:val="000000" w:themeColor="text1"/>
          <w:sz w:val="26"/>
          <w:szCs w:val="26"/>
        </w:rPr>
        <w:t xml:space="preserve"> proiectului de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Hotărâre</w:t>
      </w:r>
      <w:r w:rsidR="00643EB0"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 xml:space="preserve">pentru modificarea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Hotărârii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 xml:space="preserve"> Parlamentului nr. </w:t>
      </w:r>
      <w:r>
        <w:rPr>
          <w:rFonts w:ascii="Georgia" w:hAnsi="Georgia"/>
          <w:color w:val="000000" w:themeColor="text1"/>
          <w:sz w:val="26"/>
          <w:szCs w:val="26"/>
        </w:rPr>
        <w:t>209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 xml:space="preserve">/2020 privind instituirea </w:t>
      </w:r>
      <w:r w:rsidR="00D056AC" w:rsidRPr="00D056AC">
        <w:rPr>
          <w:rFonts w:ascii="Georgia" w:hAnsi="Georgia"/>
          <w:color w:val="000000" w:themeColor="text1"/>
          <w:sz w:val="26"/>
          <w:szCs w:val="26"/>
        </w:rPr>
        <w:t>Comisiei speciale pentru elaborarea proiectului Codului sănătății al Republicii Moldova și a proiectului Strategiei de dezvoltare a sectorului sănătății din Republica Moldova pe perioada 2020–2030</w:t>
      </w:r>
      <w:r w:rsidR="00D056AC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>este dictată de necesitatea p</w:t>
      </w:r>
      <w:r w:rsidR="008E0D34" w:rsidRPr="0005503E">
        <w:rPr>
          <w:rFonts w:ascii="Georgia" w:hAnsi="Georgia"/>
          <w:color w:val="000000" w:themeColor="text1"/>
          <w:sz w:val="26"/>
          <w:szCs w:val="26"/>
        </w:rPr>
        <w:t>relungir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>ii</w:t>
      </w:r>
      <w:r w:rsidR="008E0D34" w:rsidRPr="0005503E">
        <w:rPr>
          <w:rFonts w:ascii="Georgia" w:hAnsi="Georgia"/>
          <w:color w:val="000000" w:themeColor="text1"/>
          <w:sz w:val="26"/>
          <w:szCs w:val="26"/>
        </w:rPr>
        <w:t xml:space="preserve"> termenului de activitate 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al Comisiei speciale,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având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în vedere faptul că perioada de </w:t>
      </w:r>
      <w:r w:rsidR="008556D1">
        <w:rPr>
          <w:rFonts w:ascii="Georgia" w:hAnsi="Georgia"/>
          <w:color w:val="000000" w:themeColor="text1"/>
          <w:sz w:val="26"/>
          <w:szCs w:val="26"/>
        </w:rPr>
        <w:t>90 de zile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,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inițial stabilită în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Hotărârea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Parlamentului nr. </w:t>
      </w:r>
      <w:r w:rsidR="00A9453B">
        <w:rPr>
          <w:rFonts w:ascii="Georgia" w:hAnsi="Georgia"/>
          <w:color w:val="000000" w:themeColor="text1"/>
          <w:sz w:val="26"/>
          <w:szCs w:val="26"/>
        </w:rPr>
        <w:t>209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>/2020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,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nu a </w:t>
      </w:r>
      <w:r w:rsidR="00554778" w:rsidRPr="0005503E">
        <w:rPr>
          <w:rFonts w:ascii="Georgia" w:hAnsi="Georgia"/>
          <w:color w:val="000000" w:themeColor="text1"/>
          <w:sz w:val="26"/>
          <w:szCs w:val="26"/>
        </w:rPr>
        <w:t>fost suficientă pentru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elaborarea și pregătirea document</w:t>
      </w:r>
      <w:r w:rsidR="00E04932">
        <w:rPr>
          <w:rFonts w:ascii="Georgia" w:hAnsi="Georgia"/>
          <w:color w:val="000000" w:themeColor="text1"/>
          <w:sz w:val="26"/>
          <w:szCs w:val="26"/>
        </w:rPr>
        <w:t>elor complexe</w:t>
      </w:r>
      <w:r w:rsidR="00770101" w:rsidRPr="0005503E">
        <w:rPr>
          <w:rFonts w:ascii="Georgia" w:hAnsi="Georgia"/>
          <w:color w:val="000000" w:themeColor="text1"/>
          <w:sz w:val="26"/>
          <w:szCs w:val="26"/>
        </w:rPr>
        <w:t xml:space="preserve">. </w:t>
      </w:r>
    </w:p>
    <w:p w14:paraId="14472F73" w14:textId="77777777" w:rsidR="00554778" w:rsidRPr="0005503E" w:rsidRDefault="00554778" w:rsidP="0005503E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eorgia" w:hAnsi="Georgia"/>
          <w:color w:val="000000" w:themeColor="text1"/>
          <w:sz w:val="26"/>
          <w:szCs w:val="26"/>
        </w:rPr>
      </w:pPr>
      <w:r w:rsidRPr="0005503E">
        <w:rPr>
          <w:rFonts w:ascii="Georgia" w:hAnsi="Georgia"/>
          <w:color w:val="000000" w:themeColor="text1"/>
          <w:sz w:val="26"/>
          <w:szCs w:val="26"/>
        </w:rPr>
        <w:t>Pe parcursul perioadei vizate</w:t>
      </w:r>
      <w:r w:rsidR="00770101"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137DD6" w:rsidRPr="0005503E">
        <w:rPr>
          <w:rFonts w:ascii="Georgia" w:hAnsi="Georgia"/>
          <w:color w:val="000000" w:themeColor="text1"/>
          <w:sz w:val="26"/>
          <w:szCs w:val="26"/>
        </w:rPr>
        <w:t>în scopul</w:t>
      </w:r>
      <w:r w:rsidR="00770101"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894DC0" w:rsidRPr="0005503E">
        <w:rPr>
          <w:rFonts w:ascii="Georgia" w:hAnsi="Georgia"/>
          <w:color w:val="000000" w:themeColor="text1"/>
          <w:sz w:val="26"/>
          <w:szCs w:val="26"/>
        </w:rPr>
        <w:t xml:space="preserve">elaborării </w:t>
      </w:r>
      <w:r w:rsidR="00A62121">
        <w:rPr>
          <w:rFonts w:ascii="Georgia" w:hAnsi="Georgia"/>
          <w:color w:val="000000" w:themeColor="text1"/>
          <w:sz w:val="26"/>
          <w:szCs w:val="26"/>
        </w:rPr>
        <w:t>proiectelor vizate de Hotărârea Parlamentului nr. 209/2020</w:t>
      </w:r>
      <w:r w:rsidR="00137DD6" w:rsidRPr="0005503E">
        <w:rPr>
          <w:rFonts w:ascii="Georgia" w:hAnsi="Georgia"/>
          <w:color w:val="000000" w:themeColor="text1"/>
          <w:sz w:val="26"/>
          <w:szCs w:val="26"/>
        </w:rPr>
        <w:t xml:space="preserve">, Comisia </w:t>
      </w:r>
      <w:r w:rsidR="00D73A65">
        <w:rPr>
          <w:rFonts w:ascii="Georgia" w:hAnsi="Georgia"/>
          <w:color w:val="000000" w:themeColor="text1"/>
          <w:sz w:val="26"/>
          <w:szCs w:val="26"/>
        </w:rPr>
        <w:t xml:space="preserve">a întreprins câteva acțiuni, care au fost limitate de evoluția </w:t>
      </w:r>
      <w:r w:rsidR="00356035">
        <w:rPr>
          <w:rFonts w:ascii="Georgia" w:hAnsi="Georgia"/>
          <w:color w:val="000000" w:themeColor="text1"/>
          <w:sz w:val="26"/>
          <w:szCs w:val="26"/>
        </w:rPr>
        <w:t>pandemiei generate de Covid-19.</w:t>
      </w:r>
      <w:r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</w:p>
    <w:p w14:paraId="09F40015" w14:textId="77777777" w:rsidR="00554778" w:rsidRPr="0005503E" w:rsidRDefault="00DB5C2A" w:rsidP="004747A2">
      <w:pPr>
        <w:pStyle w:val="a8"/>
        <w:shd w:val="clear" w:color="auto" w:fill="FFFFFF"/>
        <w:spacing w:before="0" w:beforeAutospacing="0" w:after="375" w:afterAutospacing="0" w:line="360" w:lineRule="auto"/>
        <w:ind w:firstLine="720"/>
        <w:jc w:val="both"/>
        <w:rPr>
          <w:rFonts w:ascii="Georgia" w:hAnsi="Georgia"/>
          <w:sz w:val="26"/>
          <w:szCs w:val="26"/>
        </w:rPr>
      </w:pPr>
      <w:r w:rsidRPr="0005503E">
        <w:rPr>
          <w:rFonts w:ascii="Georgia" w:hAnsi="Georgia"/>
          <w:color w:val="000000" w:themeColor="text1"/>
          <w:sz w:val="26"/>
          <w:szCs w:val="26"/>
        </w:rPr>
        <w:t xml:space="preserve">Astfel, </w:t>
      </w:r>
      <w:r w:rsidR="00554778" w:rsidRPr="0005503E">
        <w:rPr>
          <w:rFonts w:ascii="Georgia" w:hAnsi="Georgia"/>
          <w:color w:val="000000" w:themeColor="text1"/>
          <w:sz w:val="26"/>
          <w:szCs w:val="26"/>
        </w:rPr>
        <w:t xml:space="preserve">pentru definitivarea și finalizarea </w:t>
      </w:r>
      <w:r w:rsidR="0055568D">
        <w:rPr>
          <w:rFonts w:ascii="Georgia" w:hAnsi="Georgia"/>
          <w:color w:val="000000" w:themeColor="text1"/>
          <w:sz w:val="26"/>
          <w:szCs w:val="26"/>
        </w:rPr>
        <w:t xml:space="preserve">proiectelor vizate de Hotărârea Parlamentului nr. 209/2020 </w:t>
      </w:r>
      <w:r w:rsidR="00554778" w:rsidRPr="0005503E">
        <w:rPr>
          <w:rFonts w:ascii="Georgia" w:hAnsi="Georgia"/>
          <w:sz w:val="26"/>
          <w:szCs w:val="26"/>
        </w:rPr>
        <w:t>se solicită prelungirea termenului de activitate a</w:t>
      </w:r>
      <w:r w:rsidR="004747A2" w:rsidRPr="0005503E">
        <w:rPr>
          <w:rFonts w:ascii="Georgia" w:hAnsi="Georgia"/>
          <w:sz w:val="26"/>
          <w:szCs w:val="26"/>
        </w:rPr>
        <w:t>l</w:t>
      </w:r>
      <w:r w:rsidR="00554778" w:rsidRPr="0005503E">
        <w:rPr>
          <w:rFonts w:ascii="Georgia" w:hAnsi="Georgia"/>
          <w:sz w:val="26"/>
          <w:szCs w:val="26"/>
        </w:rPr>
        <w:t xml:space="preserve"> Comisiei speciale</w:t>
      </w:r>
      <w:r w:rsidR="00E22897" w:rsidRPr="0005503E">
        <w:rPr>
          <w:rFonts w:ascii="Georgia" w:hAnsi="Georgia"/>
          <w:sz w:val="26"/>
          <w:szCs w:val="26"/>
        </w:rPr>
        <w:t xml:space="preserve"> </w:t>
      </w:r>
      <w:r w:rsidR="000F3BFB" w:rsidRPr="0005503E">
        <w:rPr>
          <w:rFonts w:ascii="Georgia" w:hAnsi="Georgia"/>
          <w:sz w:val="26"/>
          <w:szCs w:val="26"/>
        </w:rPr>
        <w:t>până</w:t>
      </w:r>
      <w:r w:rsidR="00E22897" w:rsidRPr="0005503E">
        <w:rPr>
          <w:rFonts w:ascii="Georgia" w:hAnsi="Georgia"/>
          <w:sz w:val="26"/>
          <w:szCs w:val="26"/>
        </w:rPr>
        <w:t xml:space="preserve"> </w:t>
      </w:r>
      <w:r w:rsidR="003B4BF2" w:rsidRPr="0005503E">
        <w:rPr>
          <w:rFonts w:ascii="Georgia" w:hAnsi="Georgia"/>
          <w:sz w:val="26"/>
          <w:szCs w:val="26"/>
        </w:rPr>
        <w:t>la</w:t>
      </w:r>
      <w:r w:rsidR="00E22897" w:rsidRPr="0005503E">
        <w:rPr>
          <w:rFonts w:ascii="Georgia" w:hAnsi="Georgia"/>
          <w:sz w:val="26"/>
          <w:szCs w:val="26"/>
        </w:rPr>
        <w:t xml:space="preserve"> 31 </w:t>
      </w:r>
      <w:r w:rsidR="00F67A63">
        <w:rPr>
          <w:rFonts w:ascii="Georgia" w:hAnsi="Georgia"/>
          <w:sz w:val="26"/>
          <w:szCs w:val="26"/>
        </w:rPr>
        <w:t xml:space="preserve">noiembrie </w:t>
      </w:r>
      <w:r w:rsidR="00E22897" w:rsidRPr="0005503E">
        <w:rPr>
          <w:rFonts w:ascii="Georgia" w:hAnsi="Georgia"/>
          <w:sz w:val="26"/>
          <w:szCs w:val="26"/>
        </w:rPr>
        <w:t>curent</w:t>
      </w:r>
      <w:r w:rsidR="00554778" w:rsidRPr="0005503E">
        <w:rPr>
          <w:rFonts w:ascii="Georgia" w:hAnsi="Georgia"/>
          <w:sz w:val="26"/>
          <w:szCs w:val="26"/>
        </w:rPr>
        <w:t>.</w:t>
      </w:r>
    </w:p>
    <w:p w14:paraId="70B3ED08" w14:textId="77777777" w:rsidR="004747A2" w:rsidRPr="0005503E" w:rsidRDefault="0005503E" w:rsidP="004747A2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right"/>
        <w:rPr>
          <w:rFonts w:ascii="Georgia" w:hAnsi="Georgia"/>
          <w:b/>
          <w:bCs/>
          <w:sz w:val="26"/>
          <w:szCs w:val="26"/>
        </w:rPr>
      </w:pPr>
      <w:r>
        <w:rPr>
          <w:rFonts w:ascii="Georgia" w:hAnsi="Georgia"/>
          <w:b/>
          <w:bCs/>
          <w:sz w:val="26"/>
          <w:szCs w:val="26"/>
        </w:rPr>
        <w:t>Ruxanda Glava</w:t>
      </w:r>
      <w:r w:rsidR="00D73A65">
        <w:rPr>
          <w:rFonts w:ascii="Georgia" w:hAnsi="Georgia"/>
          <w:b/>
          <w:bCs/>
          <w:sz w:val="26"/>
          <w:szCs w:val="26"/>
        </w:rPr>
        <w:t>n</w:t>
      </w:r>
      <w:r w:rsidR="00A14C21" w:rsidRPr="0005503E">
        <w:rPr>
          <w:rFonts w:ascii="Georgia" w:hAnsi="Georgia"/>
          <w:b/>
          <w:bCs/>
          <w:sz w:val="26"/>
          <w:szCs w:val="26"/>
        </w:rPr>
        <w:t>,</w:t>
      </w:r>
    </w:p>
    <w:p w14:paraId="41995014" w14:textId="77777777" w:rsidR="004747A2" w:rsidRPr="0005503E" w:rsidRDefault="004747A2" w:rsidP="004747A2">
      <w:pPr>
        <w:pStyle w:val="a8"/>
        <w:shd w:val="clear" w:color="auto" w:fill="FFFFFF"/>
        <w:spacing w:before="0" w:beforeAutospacing="0" w:after="375" w:afterAutospacing="0" w:line="360" w:lineRule="auto"/>
        <w:ind w:firstLine="720"/>
        <w:jc w:val="right"/>
        <w:rPr>
          <w:rFonts w:ascii="Georgia" w:hAnsi="Georgia"/>
          <w:b/>
          <w:bCs/>
          <w:sz w:val="26"/>
          <w:szCs w:val="26"/>
        </w:rPr>
      </w:pPr>
      <w:r w:rsidRPr="0005503E">
        <w:rPr>
          <w:rFonts w:ascii="Georgia" w:hAnsi="Georgia"/>
          <w:b/>
          <w:bCs/>
          <w:sz w:val="26"/>
          <w:szCs w:val="26"/>
        </w:rPr>
        <w:t>Deputat în Parlament</w:t>
      </w:r>
    </w:p>
    <w:permEnd w:id="655770675"/>
    <w:p w14:paraId="31A1F8FE" w14:textId="77777777" w:rsidR="000E7772" w:rsidRPr="0005503E" w:rsidRDefault="000E7772" w:rsidP="00764062">
      <w:pPr>
        <w:rPr>
          <w:sz w:val="26"/>
          <w:szCs w:val="26"/>
        </w:rPr>
      </w:pPr>
    </w:p>
    <w:sectPr w:rsidR="000E7772" w:rsidRPr="0005503E" w:rsidSect="00D10F4B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E94D98" w14:textId="77777777" w:rsidR="009674FB" w:rsidRPr="00150C8A" w:rsidRDefault="009674FB" w:rsidP="00764062">
      <w:r w:rsidRPr="00150C8A">
        <w:separator/>
      </w:r>
    </w:p>
  </w:endnote>
  <w:endnote w:type="continuationSeparator" w:id="0">
    <w:p w14:paraId="5573C606" w14:textId="77777777" w:rsidR="009674FB" w:rsidRPr="00150C8A" w:rsidRDefault="009674FB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957384" w14:textId="77777777" w:rsidR="000E7772" w:rsidRDefault="00346FB8">
        <w:pPr>
          <w:pStyle w:val="a3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0E77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7D67F8" w14:textId="77777777"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753DF" w14:textId="77777777" w:rsidR="007C7A42" w:rsidRPr="00416C17" w:rsidRDefault="00D6667D" w:rsidP="007C7A42">
    <w:pPr>
      <w:pStyle w:val="a3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11B3495" wp14:editId="1BBD083B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1FB96915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70100A7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E74C1D" w14:textId="77777777" w:rsidR="009674FB" w:rsidRPr="00150C8A" w:rsidRDefault="009674FB" w:rsidP="00764062">
      <w:r w:rsidRPr="00150C8A">
        <w:separator/>
      </w:r>
    </w:p>
  </w:footnote>
  <w:footnote w:type="continuationSeparator" w:id="0">
    <w:p w14:paraId="7779FF3D" w14:textId="77777777" w:rsidR="009674FB" w:rsidRPr="00150C8A" w:rsidRDefault="009674FB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82678" w14:textId="77777777" w:rsidR="00402A12" w:rsidRPr="00764062" w:rsidRDefault="00764062" w:rsidP="00764062">
    <w:pPr>
      <w:pStyle w:val="a5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041AF11A" wp14:editId="18A01A3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758CC"/>
    <w:multiLevelType w:val="hybridMultilevel"/>
    <w:tmpl w:val="13448F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5E85"/>
    <w:rsid w:val="000265DE"/>
    <w:rsid w:val="000376B2"/>
    <w:rsid w:val="0005503E"/>
    <w:rsid w:val="000E7772"/>
    <w:rsid w:val="000F1809"/>
    <w:rsid w:val="000F3BFB"/>
    <w:rsid w:val="00117A96"/>
    <w:rsid w:val="001309CC"/>
    <w:rsid w:val="00136EBA"/>
    <w:rsid w:val="00137DD6"/>
    <w:rsid w:val="00150C8A"/>
    <w:rsid w:val="001C5490"/>
    <w:rsid w:val="00292A2A"/>
    <w:rsid w:val="002A169B"/>
    <w:rsid w:val="002B5620"/>
    <w:rsid w:val="002C68A5"/>
    <w:rsid w:val="0030625D"/>
    <w:rsid w:val="00307622"/>
    <w:rsid w:val="003123EA"/>
    <w:rsid w:val="00313FFF"/>
    <w:rsid w:val="00316F4E"/>
    <w:rsid w:val="003341D8"/>
    <w:rsid w:val="00346FB8"/>
    <w:rsid w:val="00356035"/>
    <w:rsid w:val="003B4BF2"/>
    <w:rsid w:val="003C1380"/>
    <w:rsid w:val="003E3923"/>
    <w:rsid w:val="003F6102"/>
    <w:rsid w:val="00400697"/>
    <w:rsid w:val="00402A12"/>
    <w:rsid w:val="00416C17"/>
    <w:rsid w:val="004641A6"/>
    <w:rsid w:val="004747A2"/>
    <w:rsid w:val="00475CD7"/>
    <w:rsid w:val="004A4D25"/>
    <w:rsid w:val="004C3103"/>
    <w:rsid w:val="004D4AC8"/>
    <w:rsid w:val="004D7E84"/>
    <w:rsid w:val="00521F95"/>
    <w:rsid w:val="00531A8C"/>
    <w:rsid w:val="00554778"/>
    <w:rsid w:val="0055568D"/>
    <w:rsid w:val="00593A5F"/>
    <w:rsid w:val="005A3039"/>
    <w:rsid w:val="005B29D5"/>
    <w:rsid w:val="005B30B5"/>
    <w:rsid w:val="0060542C"/>
    <w:rsid w:val="00643EB0"/>
    <w:rsid w:val="0066558D"/>
    <w:rsid w:val="0068447D"/>
    <w:rsid w:val="00716B20"/>
    <w:rsid w:val="007217A5"/>
    <w:rsid w:val="00764062"/>
    <w:rsid w:val="0076676E"/>
    <w:rsid w:val="00770101"/>
    <w:rsid w:val="00784DA0"/>
    <w:rsid w:val="00796884"/>
    <w:rsid w:val="007B1F96"/>
    <w:rsid w:val="007C7A42"/>
    <w:rsid w:val="0080031B"/>
    <w:rsid w:val="008123BE"/>
    <w:rsid w:val="008556D1"/>
    <w:rsid w:val="00855CC6"/>
    <w:rsid w:val="00894DC0"/>
    <w:rsid w:val="008A2F77"/>
    <w:rsid w:val="008B3672"/>
    <w:rsid w:val="008E0D34"/>
    <w:rsid w:val="00900313"/>
    <w:rsid w:val="009072B4"/>
    <w:rsid w:val="00954513"/>
    <w:rsid w:val="009674FB"/>
    <w:rsid w:val="009845B0"/>
    <w:rsid w:val="009A0925"/>
    <w:rsid w:val="009A621E"/>
    <w:rsid w:val="009F5DB3"/>
    <w:rsid w:val="00A13FF5"/>
    <w:rsid w:val="00A14C21"/>
    <w:rsid w:val="00A23CD2"/>
    <w:rsid w:val="00A454BC"/>
    <w:rsid w:val="00A5720D"/>
    <w:rsid w:val="00A62121"/>
    <w:rsid w:val="00A73619"/>
    <w:rsid w:val="00A804FA"/>
    <w:rsid w:val="00A9453B"/>
    <w:rsid w:val="00AC489F"/>
    <w:rsid w:val="00AC5B3E"/>
    <w:rsid w:val="00AD66D2"/>
    <w:rsid w:val="00B02E8A"/>
    <w:rsid w:val="00B26597"/>
    <w:rsid w:val="00B4091E"/>
    <w:rsid w:val="00B82575"/>
    <w:rsid w:val="00B876B0"/>
    <w:rsid w:val="00BC2193"/>
    <w:rsid w:val="00BC41FF"/>
    <w:rsid w:val="00BE0744"/>
    <w:rsid w:val="00BF2ED1"/>
    <w:rsid w:val="00C14D92"/>
    <w:rsid w:val="00C2693C"/>
    <w:rsid w:val="00C44423"/>
    <w:rsid w:val="00C544A9"/>
    <w:rsid w:val="00C659AD"/>
    <w:rsid w:val="00CA7DF7"/>
    <w:rsid w:val="00CF4BA5"/>
    <w:rsid w:val="00D050D3"/>
    <w:rsid w:val="00D056AC"/>
    <w:rsid w:val="00D10F4B"/>
    <w:rsid w:val="00D13FAD"/>
    <w:rsid w:val="00D341A9"/>
    <w:rsid w:val="00D63C28"/>
    <w:rsid w:val="00D6667D"/>
    <w:rsid w:val="00D73A65"/>
    <w:rsid w:val="00D76E2D"/>
    <w:rsid w:val="00D872E8"/>
    <w:rsid w:val="00DB5C2A"/>
    <w:rsid w:val="00DF56BE"/>
    <w:rsid w:val="00E04932"/>
    <w:rsid w:val="00E22897"/>
    <w:rsid w:val="00E42664"/>
    <w:rsid w:val="00E67414"/>
    <w:rsid w:val="00E903A8"/>
    <w:rsid w:val="00EB2985"/>
    <w:rsid w:val="00EB70F6"/>
    <w:rsid w:val="00ED6ADA"/>
    <w:rsid w:val="00EE7413"/>
    <w:rsid w:val="00F043BC"/>
    <w:rsid w:val="00F15262"/>
    <w:rsid w:val="00F26B54"/>
    <w:rsid w:val="00F35E58"/>
    <w:rsid w:val="00F404FA"/>
    <w:rsid w:val="00F426B1"/>
    <w:rsid w:val="00F67A63"/>
    <w:rsid w:val="00FA7177"/>
    <w:rsid w:val="00FB0C80"/>
    <w:rsid w:val="00FB4967"/>
    <w:rsid w:val="00FC051F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BE8951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Normal (Web)"/>
    <w:basedOn w:val="a"/>
    <w:uiPriority w:val="99"/>
    <w:unhideWhenUsed/>
    <w:locked/>
    <w:rsid w:val="008E0D3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4C930-D010-47A3-8F73-191619E41779}"/>
</file>

<file path=customXml/itemProps2.xml><?xml version="1.0" encoding="utf-8"?>
<ds:datastoreItem xmlns:ds="http://schemas.openxmlformats.org/officeDocument/2006/customXml" ds:itemID="{62568E9A-DB0F-4326-9844-FBC267FAF288}"/>
</file>

<file path=customXml/itemProps3.xml><?xml version="1.0" encoding="utf-8"?>
<ds:datastoreItem xmlns:ds="http://schemas.openxmlformats.org/officeDocument/2006/customXml" ds:itemID="{10A15066-68C5-4E2B-8CAD-C5251A6D3DF4}"/>
</file>

<file path=customXml/itemProps4.xml><?xml version="1.0" encoding="utf-8"?>
<ds:datastoreItem xmlns:ds="http://schemas.openxmlformats.org/officeDocument/2006/customXml" ds:itemID="{D528942B-26C3-432E-BCC4-A3E16E5928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436</Words>
  <Characters>2491</Characters>
  <Application>Microsoft Office Word</Application>
  <DocSecurity>8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20.2021.ro</vt:lpstr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20.2021.ro</dc:title>
  <dc:subject/>
  <dc:creator>Sorin</dc:creator>
  <cp:keywords/>
  <dc:description/>
  <cp:lastModifiedBy>Ilan Shor</cp:lastModifiedBy>
  <cp:revision>53</cp:revision>
  <cp:lastPrinted>2021-02-01T08:56:00Z</cp:lastPrinted>
  <dcterms:created xsi:type="dcterms:W3CDTF">2021-02-08T15:08:00Z</dcterms:created>
  <dcterms:modified xsi:type="dcterms:W3CDTF">2021-02-10T10:16:00Z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