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DCB29" w14:textId="1FD2C75E" w:rsidR="007E7D17" w:rsidRPr="00041D1B" w:rsidRDefault="00041D1B" w:rsidP="00041D1B">
      <w:pPr>
        <w:pStyle w:val="Titlustinga"/>
        <w:rPr>
          <w:rFonts w:ascii="Times New Roman" w:eastAsia="Calibri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46705" wp14:editId="4B1118A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132314" w14:textId="1627B361" w:rsidR="00041D1B" w:rsidRDefault="001234A0" w:rsidP="001234A0">
                            <w:pPr>
                              <w:pStyle w:val="nr"/>
                              <w:spacing w:after="16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RM nr. </w:t>
                            </w:r>
                            <w:r w:rsidRPr="001234A0">
                              <w:rPr>
                                <w:sz w:val="28"/>
                                <w:szCs w:val="28"/>
                              </w:rPr>
                              <w:t>01/02-03</w:t>
                            </w:r>
                            <w:r w:rsidR="00041D1B">
                              <w:t xml:space="preserve"> </w:t>
                            </w:r>
                          </w:p>
                          <w:p w14:paraId="61356864" w14:textId="4F7250F0" w:rsidR="00041D1B" w:rsidRPr="001234A0" w:rsidRDefault="001234A0" w:rsidP="001234A0">
                            <w:pPr>
                              <w:pStyle w:val="nr"/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234A0">
                              <w:rPr>
                                <w:sz w:val="28"/>
                                <w:szCs w:val="28"/>
                              </w:rPr>
                              <w:t>19 ianuarie 2024</w:t>
                            </w:r>
                            <w:r w:rsidR="00041D1B" w:rsidRPr="001234A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4670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" filled="f" stroked="f" strokeweight=".5pt">
                <v:textbox inset="0,0,0,0">
                  <w:txbxContent>
                    <w:p w14:paraId="08132314" w14:textId="1627B361" w:rsidR="00041D1B" w:rsidRDefault="001234A0" w:rsidP="001234A0">
                      <w:pPr>
                        <w:pStyle w:val="nr"/>
                        <w:spacing w:after="16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 xml:space="preserve">RM nr. </w:t>
                      </w:r>
                      <w:r w:rsidRPr="001234A0">
                        <w:rPr>
                          <w:sz w:val="28"/>
                          <w:szCs w:val="28"/>
                        </w:rPr>
                        <w:t>01/02-03</w:t>
                      </w:r>
                      <w:r w:rsidR="00041D1B">
                        <w:t xml:space="preserve"> </w:t>
                      </w:r>
                    </w:p>
                    <w:p w14:paraId="61356864" w14:textId="4F7250F0" w:rsidR="00041D1B" w:rsidRPr="001234A0" w:rsidRDefault="001234A0" w:rsidP="001234A0">
                      <w:pPr>
                        <w:pStyle w:val="nr"/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1234A0">
                        <w:rPr>
                          <w:sz w:val="28"/>
                          <w:szCs w:val="28"/>
                        </w:rPr>
                        <w:t>19 ianuarie 2024</w:t>
                      </w:r>
                      <w:r w:rsidR="00041D1B" w:rsidRPr="001234A0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  <w:bookmarkStart w:id="0" w:name="_GoBack"/>
      <w:bookmarkEnd w:id="0"/>
    </w:p>
    <w:p w14:paraId="5E250212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9275B1B" w14:textId="28479B7E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3990C68" w14:textId="77777777" w:rsidR="003324C2" w:rsidRPr="006809EF" w:rsidRDefault="003324C2" w:rsidP="00707B00">
      <w:pPr>
        <w:spacing w:after="0" w:line="276" w:lineRule="auto"/>
        <w:ind w:left="993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6A083405" w14:textId="5916038F" w:rsidR="00226580" w:rsidRPr="006809EF" w:rsidRDefault="00226580" w:rsidP="001C1680">
      <w:pPr>
        <w:spacing w:after="0" w:line="276" w:lineRule="auto"/>
        <w:ind w:left="709" w:firstLine="567"/>
        <w:jc w:val="both"/>
        <w:rPr>
          <w:rFonts w:ascii="Georgia" w:hAnsi="Georgia"/>
          <w:sz w:val="28"/>
          <w:szCs w:val="28"/>
          <w:lang w:val="ro-RO"/>
        </w:rPr>
      </w:pPr>
      <w:r w:rsidRPr="0046289C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46289C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46289C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46289C">
        <w:rPr>
          <w:rFonts w:ascii="Georgia" w:hAnsi="Georgia"/>
          <w:sz w:val="28"/>
          <w:szCs w:val="28"/>
          <w:lang w:val="ro-RO"/>
        </w:rPr>
        <w:t>art.</w:t>
      </w:r>
      <w:r w:rsidRPr="0046289C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46289C">
        <w:rPr>
          <w:rFonts w:ascii="Georgia" w:hAnsi="Georgia"/>
          <w:sz w:val="28"/>
          <w:szCs w:val="28"/>
          <w:lang w:val="ro-RO"/>
        </w:rPr>
        <w:t xml:space="preserve">din </w:t>
      </w:r>
      <w:r w:rsidRPr="0046289C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46289C">
        <w:rPr>
          <w:rFonts w:ascii="Georgia" w:hAnsi="Georgia"/>
          <w:sz w:val="28"/>
          <w:szCs w:val="28"/>
          <w:lang w:val="ro-RO"/>
        </w:rPr>
        <w:t>, adoptat prin Legea nr.797/1996,</w:t>
      </w:r>
      <w:r w:rsidR="001C1680">
        <w:rPr>
          <w:rFonts w:ascii="Georgia" w:hAnsi="Georgia"/>
          <w:sz w:val="28"/>
          <w:szCs w:val="28"/>
          <w:lang w:val="ro-RO"/>
        </w:rPr>
        <w:t xml:space="preserve"> </w:t>
      </w:r>
      <w:r w:rsidRPr="0046289C">
        <w:rPr>
          <w:rFonts w:ascii="Georgia" w:hAnsi="Georgia"/>
          <w:sz w:val="28"/>
          <w:szCs w:val="28"/>
          <w:lang w:val="ro-RO"/>
        </w:rPr>
        <w:t xml:space="preserve">se înaintează spre examinare Plenului Parlamentului, cu titlu de inițiativă legislativă, proiectul de </w:t>
      </w:r>
      <w:r w:rsidR="009C05B0">
        <w:rPr>
          <w:rFonts w:ascii="Georgia" w:hAnsi="Georgia"/>
          <w:sz w:val="28"/>
          <w:szCs w:val="28"/>
          <w:lang w:val="ro-RO"/>
        </w:rPr>
        <w:t>h</w:t>
      </w:r>
      <w:r w:rsidRPr="0046289C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46289C" w:rsidRPr="0046289C">
        <w:rPr>
          <w:rFonts w:ascii="Georgia" w:hAnsi="Georgia" w:cs="Times New Roman"/>
          <w:sz w:val="28"/>
          <w:szCs w:val="28"/>
        </w:rPr>
        <w:t xml:space="preserve">cu privire la modificarea Regulamentului de organizare și funcționare a Agenției Naționale pentru Soluționarea Contestațiilor, aprobat prin Hotărârea Parlamentului </w:t>
      </w:r>
      <w:r w:rsidR="006E1CFC">
        <w:rPr>
          <w:rFonts w:ascii="Georgia" w:hAnsi="Georgia" w:cs="Times New Roman"/>
          <w:sz w:val="28"/>
          <w:szCs w:val="28"/>
        </w:rPr>
        <w:t xml:space="preserve">              </w:t>
      </w:r>
      <w:r w:rsidR="0046289C" w:rsidRPr="0046289C">
        <w:rPr>
          <w:rFonts w:ascii="Georgia" w:hAnsi="Georgia" w:cs="Times New Roman"/>
          <w:sz w:val="28"/>
          <w:szCs w:val="28"/>
        </w:rPr>
        <w:t>nr.</w:t>
      </w:r>
      <w:r w:rsidR="006E1CFC">
        <w:rPr>
          <w:rFonts w:ascii="Georgia" w:hAnsi="Georgia" w:cs="Times New Roman"/>
          <w:sz w:val="28"/>
          <w:szCs w:val="28"/>
        </w:rPr>
        <w:t xml:space="preserve"> </w:t>
      </w:r>
      <w:r w:rsidR="0046289C" w:rsidRPr="0046289C">
        <w:rPr>
          <w:rFonts w:ascii="Georgia" w:hAnsi="Georgia" w:cs="Times New Roman"/>
          <w:sz w:val="28"/>
          <w:szCs w:val="28"/>
        </w:rPr>
        <w:t>271/2016</w:t>
      </w:r>
      <w:r w:rsidR="009139D3">
        <w:rPr>
          <w:rFonts w:ascii="Georgia" w:hAnsi="Georgia" w:cs="Times New Roman"/>
          <w:sz w:val="28"/>
          <w:szCs w:val="28"/>
        </w:rPr>
        <w:t xml:space="preserve"> cu privire la instituirea, organizarea și funcționarea Agenției Naționale pentru Soluționarea Contestațiilor</w:t>
      </w:r>
      <w:r w:rsidR="006E1CFC">
        <w:rPr>
          <w:rFonts w:ascii="Georgia" w:hAnsi="Georgia" w:cs="Times New Roman"/>
          <w:sz w:val="28"/>
          <w:szCs w:val="28"/>
        </w:rPr>
        <w:t>.</w:t>
      </w:r>
    </w:p>
    <w:p w14:paraId="427AE4BA" w14:textId="7FA58FF4" w:rsidR="00226580" w:rsidRPr="006809EF" w:rsidRDefault="00226580" w:rsidP="00707B00">
      <w:pPr>
        <w:spacing w:line="276" w:lineRule="auto"/>
        <w:ind w:left="993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7BE82998" w14:textId="77777777" w:rsidR="00226580" w:rsidRPr="00707B00" w:rsidRDefault="00226580" w:rsidP="006E1CFC">
      <w:pPr>
        <w:pStyle w:val="NoSpacing"/>
        <w:tabs>
          <w:tab w:val="left" w:pos="1701"/>
        </w:tabs>
        <w:spacing w:line="276" w:lineRule="auto"/>
        <w:ind w:left="993" w:firstLine="283"/>
        <w:rPr>
          <w:rFonts w:ascii="Georgia" w:hAnsi="Georgia" w:cs="Times New Roman"/>
          <w:i/>
          <w:iCs/>
          <w:szCs w:val="28"/>
          <w:lang w:val="ro-RO"/>
        </w:rPr>
      </w:pPr>
      <w:r w:rsidRPr="00707B00">
        <w:rPr>
          <w:rFonts w:ascii="Georgia" w:hAnsi="Georgia" w:cs="Times New Roman"/>
          <w:i/>
          <w:iCs/>
          <w:szCs w:val="28"/>
          <w:lang w:val="ro-RO"/>
        </w:rPr>
        <w:t>Anexă:</w:t>
      </w:r>
    </w:p>
    <w:p w14:paraId="0D5E9B1F" w14:textId="654E591D" w:rsidR="00226580" w:rsidRPr="001234A0" w:rsidRDefault="00226580" w:rsidP="006E1CFC">
      <w:pPr>
        <w:pStyle w:val="NoSpacing"/>
        <w:numPr>
          <w:ilvl w:val="0"/>
          <w:numId w:val="4"/>
        </w:numPr>
        <w:tabs>
          <w:tab w:val="left" w:pos="1701"/>
        </w:tabs>
        <w:spacing w:line="276" w:lineRule="auto"/>
        <w:ind w:left="1134" w:firstLine="283"/>
        <w:rPr>
          <w:rFonts w:ascii="Georgia" w:hAnsi="Georgia" w:cs="Times New Roman"/>
          <w:i/>
          <w:iCs/>
          <w:szCs w:val="28"/>
          <w:lang w:val="ro-RO"/>
        </w:rPr>
      </w:pPr>
      <w:r w:rsidRPr="001234A0">
        <w:rPr>
          <w:rFonts w:ascii="Georgia" w:hAnsi="Georgia" w:cs="Times New Roman"/>
          <w:i/>
          <w:iCs/>
          <w:szCs w:val="28"/>
          <w:lang w:val="ro-RO"/>
        </w:rPr>
        <w:t xml:space="preserve">Proiectul de </w:t>
      </w:r>
      <w:r w:rsidR="0068101A" w:rsidRPr="001234A0">
        <w:rPr>
          <w:rFonts w:ascii="Georgia" w:hAnsi="Georgia" w:cs="Times New Roman"/>
          <w:i/>
          <w:iCs/>
          <w:szCs w:val="28"/>
          <w:lang w:val="ro-RO"/>
        </w:rPr>
        <w:t>h</w:t>
      </w:r>
      <w:r w:rsidRPr="001234A0">
        <w:rPr>
          <w:rFonts w:ascii="Georgia" w:hAnsi="Georgia" w:cs="Times New Roman"/>
          <w:i/>
          <w:iCs/>
          <w:szCs w:val="28"/>
          <w:lang w:val="ro-RO"/>
        </w:rPr>
        <w:t>otărâre</w:t>
      </w:r>
    </w:p>
    <w:p w14:paraId="5ABCD176" w14:textId="09BDA640" w:rsidR="0068101A" w:rsidRPr="001234A0" w:rsidRDefault="00606BC0" w:rsidP="006E1CFC">
      <w:pPr>
        <w:pStyle w:val="NoSpacing"/>
        <w:numPr>
          <w:ilvl w:val="0"/>
          <w:numId w:val="4"/>
        </w:numPr>
        <w:tabs>
          <w:tab w:val="left" w:pos="1701"/>
        </w:tabs>
        <w:spacing w:line="276" w:lineRule="auto"/>
        <w:ind w:left="1134" w:firstLine="283"/>
        <w:rPr>
          <w:rFonts w:ascii="Georgia" w:hAnsi="Georgia" w:cs="Times New Roman"/>
          <w:i/>
          <w:iCs/>
          <w:szCs w:val="28"/>
          <w:lang w:val="ro-RO"/>
        </w:rPr>
      </w:pPr>
      <w:r w:rsidRPr="001234A0">
        <w:rPr>
          <w:rFonts w:ascii="Georgia" w:hAnsi="Georgia" w:cs="Times New Roman"/>
          <w:i/>
          <w:iCs/>
          <w:szCs w:val="28"/>
          <w:lang w:val="ro-RO"/>
        </w:rPr>
        <w:t>Nota informativ</w:t>
      </w:r>
      <w:r w:rsidRPr="001234A0">
        <w:rPr>
          <w:rFonts w:ascii="Georgia" w:hAnsi="Georgia" w:cs="Times New Roman"/>
          <w:i/>
          <w:iCs/>
          <w:szCs w:val="28"/>
          <w:lang w:val="ro-MD"/>
        </w:rPr>
        <w:t>ă</w:t>
      </w:r>
    </w:p>
    <w:p w14:paraId="6EEF628F" w14:textId="77777777" w:rsidR="0068101A" w:rsidRPr="00707B00" w:rsidRDefault="0068101A" w:rsidP="006E1CFC">
      <w:pPr>
        <w:pStyle w:val="NoSpacing"/>
        <w:tabs>
          <w:tab w:val="left" w:pos="1701"/>
        </w:tabs>
        <w:spacing w:line="276" w:lineRule="auto"/>
        <w:ind w:left="993" w:firstLine="283"/>
        <w:rPr>
          <w:rFonts w:ascii="Georgia" w:hAnsi="Georgia" w:cs="Times New Roman"/>
          <w:i/>
          <w:iCs/>
          <w:szCs w:val="28"/>
          <w:lang w:val="ro-RO"/>
        </w:rPr>
      </w:pPr>
    </w:p>
    <w:p w14:paraId="01719DC7" w14:textId="3169D5B3" w:rsidR="00226580" w:rsidRPr="006809EF" w:rsidRDefault="00226580" w:rsidP="00707B00">
      <w:pPr>
        <w:pStyle w:val="NoSpacing"/>
        <w:spacing w:line="276" w:lineRule="auto"/>
        <w:ind w:left="993" w:firstLine="0"/>
        <w:rPr>
          <w:rFonts w:ascii="Georgia" w:hAnsi="Georgia" w:cs="Times New Roman"/>
          <w:szCs w:val="28"/>
          <w:lang w:val="ro-RO"/>
        </w:rPr>
      </w:pPr>
    </w:p>
    <w:p w14:paraId="44380087" w14:textId="33792657" w:rsidR="0068101A" w:rsidRPr="006809EF" w:rsidRDefault="0068101A" w:rsidP="00707B00">
      <w:pPr>
        <w:pStyle w:val="NoSpacing"/>
        <w:spacing w:line="276" w:lineRule="auto"/>
        <w:ind w:left="993" w:firstLine="0"/>
        <w:rPr>
          <w:rFonts w:ascii="Georgia" w:hAnsi="Georgia" w:cs="Times New Roman"/>
          <w:szCs w:val="28"/>
          <w:lang w:val="ro-RO"/>
        </w:rPr>
      </w:pPr>
    </w:p>
    <w:p w14:paraId="70C2B63A" w14:textId="774DC8B0" w:rsidR="00E64173" w:rsidRDefault="00E64173" w:rsidP="00707B00">
      <w:pPr>
        <w:pStyle w:val="NoSpacing"/>
        <w:spacing w:line="276" w:lineRule="auto"/>
        <w:ind w:left="993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7E190C08" w14:textId="77777777" w:rsidR="00041D1B" w:rsidRPr="006809EF" w:rsidRDefault="00041D1B" w:rsidP="00707B00">
      <w:pPr>
        <w:pStyle w:val="NoSpacing"/>
        <w:spacing w:line="276" w:lineRule="auto"/>
        <w:ind w:left="993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79B6022" w14:textId="6EC39EA3" w:rsidR="001234A0" w:rsidRDefault="001234A0" w:rsidP="00707B00">
      <w:pPr>
        <w:pStyle w:val="NoSpacing"/>
        <w:spacing w:line="276" w:lineRule="auto"/>
        <w:ind w:left="993"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</w:p>
    <w:p w14:paraId="01052CD9" w14:textId="79107668" w:rsidR="0068101A" w:rsidRPr="006809EF" w:rsidRDefault="006F0534" w:rsidP="001234A0">
      <w:pPr>
        <w:pStyle w:val="NoSpacing"/>
        <w:spacing w:line="276" w:lineRule="auto"/>
        <w:ind w:left="5097" w:firstLine="567"/>
        <w:jc w:val="center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</w:p>
    <w:p w14:paraId="3E963342" w14:textId="1C62101A" w:rsidR="0068101A" w:rsidRPr="006809EF" w:rsidRDefault="0068101A" w:rsidP="00707B00">
      <w:pPr>
        <w:pStyle w:val="NoSpacing"/>
        <w:spacing w:line="276" w:lineRule="auto"/>
        <w:ind w:left="993"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0B5A4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29EC2F7D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1C168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274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213CDF65" w14:textId="77777777" w:rsidR="00E64173" w:rsidRPr="00667D44" w:rsidRDefault="00E64173" w:rsidP="00667D44">
      <w:pPr>
        <w:spacing w:before="120" w:after="120" w:line="276" w:lineRule="auto"/>
        <w:jc w:val="right"/>
        <w:rPr>
          <w:rFonts w:ascii="Georgia" w:hAnsi="Georgia" w:cs="Times New Roman"/>
          <w:i/>
          <w:iCs/>
          <w:sz w:val="28"/>
          <w:szCs w:val="28"/>
        </w:rPr>
      </w:pPr>
      <w:r w:rsidRPr="00667D44">
        <w:rPr>
          <w:rFonts w:ascii="Georgia" w:hAnsi="Georgia" w:cs="Times New Roman"/>
          <w:i/>
          <w:iCs/>
          <w:sz w:val="28"/>
          <w:szCs w:val="28"/>
        </w:rPr>
        <w:lastRenderedPageBreak/>
        <w:t>Proiect</w:t>
      </w:r>
    </w:p>
    <w:p w14:paraId="35ED34AA" w14:textId="77777777" w:rsidR="001B6A92" w:rsidRDefault="001B6A92" w:rsidP="00667D44">
      <w:pPr>
        <w:spacing w:before="120" w:after="12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1" w:name="_Hlk86240821"/>
    </w:p>
    <w:p w14:paraId="26CBA014" w14:textId="0CE12FA3" w:rsidR="00E64173" w:rsidRPr="00667D44" w:rsidRDefault="00E64173" w:rsidP="001234A0">
      <w:pPr>
        <w:spacing w:before="120" w:after="12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t xml:space="preserve">H O T Ă R </w:t>
      </w:r>
      <w:r w:rsidR="00D170EB" w:rsidRPr="00667D44">
        <w:rPr>
          <w:rFonts w:ascii="Georgia" w:hAnsi="Georgia" w:cs="Times New Roman"/>
          <w:b/>
          <w:bCs/>
          <w:sz w:val="28"/>
          <w:szCs w:val="28"/>
        </w:rPr>
        <w:t xml:space="preserve">Â </w:t>
      </w:r>
      <w:r w:rsidRPr="00667D44">
        <w:rPr>
          <w:rFonts w:ascii="Georgia" w:hAnsi="Georgia" w:cs="Times New Roman"/>
          <w:b/>
          <w:bCs/>
          <w:sz w:val="28"/>
          <w:szCs w:val="28"/>
        </w:rPr>
        <w:t>R E</w:t>
      </w:r>
    </w:p>
    <w:p w14:paraId="0499A2F1" w14:textId="03BD4CC0" w:rsidR="003A6944" w:rsidRDefault="00707B00" w:rsidP="001234A0">
      <w:pPr>
        <w:spacing w:before="120" w:after="12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2" w:name="_Hlk86241564"/>
      <w:r w:rsidRPr="00667D44">
        <w:rPr>
          <w:rFonts w:ascii="Georgia" w:hAnsi="Georgia" w:cs="Times New Roman"/>
          <w:b/>
          <w:bCs/>
          <w:sz w:val="28"/>
          <w:szCs w:val="28"/>
        </w:rPr>
        <w:t xml:space="preserve">cu privire la modificarea </w:t>
      </w:r>
      <w:r w:rsidR="004E731D" w:rsidRPr="00667D44">
        <w:rPr>
          <w:rFonts w:ascii="Georgia" w:hAnsi="Georgia" w:cs="Times New Roman"/>
          <w:b/>
          <w:bCs/>
          <w:sz w:val="28"/>
          <w:szCs w:val="28"/>
        </w:rPr>
        <w:t>Regulamentului de organizare și funcționare a Agenției Naționale pentru Soluționarea Contestațiilor,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="004E731D" w:rsidRPr="00667D44">
        <w:rPr>
          <w:rFonts w:ascii="Georgia" w:hAnsi="Georgia" w:cs="Times New Roman"/>
          <w:b/>
          <w:bCs/>
          <w:sz w:val="28"/>
          <w:szCs w:val="28"/>
        </w:rPr>
        <w:t xml:space="preserve">aprobat prin </w:t>
      </w:r>
      <w:r w:rsidRPr="00667D44">
        <w:rPr>
          <w:rFonts w:ascii="Georgia" w:hAnsi="Georgia" w:cs="Times New Roman"/>
          <w:b/>
          <w:bCs/>
          <w:sz w:val="28"/>
          <w:szCs w:val="28"/>
        </w:rPr>
        <w:t>Hotărâr</w:t>
      </w:r>
      <w:r w:rsidR="004E731D" w:rsidRPr="00667D44">
        <w:rPr>
          <w:rFonts w:ascii="Georgia" w:hAnsi="Georgia" w:cs="Times New Roman"/>
          <w:b/>
          <w:bCs/>
          <w:sz w:val="28"/>
          <w:szCs w:val="28"/>
        </w:rPr>
        <w:t>ea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Pr="00667D44">
        <w:rPr>
          <w:rFonts w:ascii="Georgia" w:hAnsi="Georgia" w:cs="Times New Roman"/>
          <w:b/>
          <w:bCs/>
          <w:sz w:val="28"/>
          <w:szCs w:val="28"/>
        </w:rPr>
        <w:t>Parlamentului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 xml:space="preserve">                           </w:t>
      </w:r>
      <w:r w:rsidRPr="00667D4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>n</w:t>
      </w:r>
      <w:r w:rsidRPr="00667D44">
        <w:rPr>
          <w:rFonts w:ascii="Georgia" w:hAnsi="Georgia" w:cs="Times New Roman"/>
          <w:b/>
          <w:bCs/>
          <w:sz w:val="28"/>
          <w:szCs w:val="28"/>
        </w:rPr>
        <w:t>r.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Pr="00667D44">
        <w:rPr>
          <w:rFonts w:ascii="Georgia" w:hAnsi="Georgia" w:cs="Times New Roman"/>
          <w:b/>
          <w:bCs/>
          <w:sz w:val="28"/>
          <w:szCs w:val="28"/>
        </w:rPr>
        <w:t>271</w:t>
      </w:r>
      <w:r w:rsidR="004E731D" w:rsidRPr="00667D44">
        <w:rPr>
          <w:rFonts w:ascii="Georgia" w:hAnsi="Georgia" w:cs="Times New Roman"/>
          <w:b/>
          <w:bCs/>
          <w:sz w:val="28"/>
          <w:szCs w:val="28"/>
        </w:rPr>
        <w:t>/2016</w:t>
      </w:r>
      <w:r w:rsidR="009139D3" w:rsidRPr="00667D44">
        <w:rPr>
          <w:rFonts w:ascii="Georgia" w:hAnsi="Georgia" w:cs="Times New Roman"/>
          <w:b/>
          <w:bCs/>
          <w:sz w:val="28"/>
          <w:szCs w:val="28"/>
        </w:rPr>
        <w:t xml:space="preserve"> cu privire la instituirea, organizarea și funcționarea Agenției Naționale pentru Soluționarea Contestațiilor</w:t>
      </w:r>
      <w:bookmarkEnd w:id="1"/>
      <w:bookmarkEnd w:id="2"/>
    </w:p>
    <w:p w14:paraId="06CA98E2" w14:textId="77777777" w:rsidR="00B42DB3" w:rsidRDefault="00B42DB3" w:rsidP="003A6944">
      <w:pPr>
        <w:spacing w:before="120" w:after="120" w:line="276" w:lineRule="auto"/>
        <w:jc w:val="both"/>
        <w:rPr>
          <w:rFonts w:ascii="Georgia" w:hAnsi="Georgia" w:cs="Times New Roman"/>
          <w:b/>
          <w:bCs/>
          <w:sz w:val="28"/>
          <w:szCs w:val="28"/>
        </w:rPr>
      </w:pPr>
    </w:p>
    <w:p w14:paraId="72CE04CF" w14:textId="000CA40D" w:rsidR="00E64173" w:rsidRPr="00667D44" w:rsidRDefault="00E64173" w:rsidP="00B42DB3">
      <w:pPr>
        <w:spacing w:before="120" w:after="120"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667D44">
        <w:rPr>
          <w:rFonts w:ascii="Georgia" w:hAnsi="Georgia" w:cs="Times New Roman"/>
          <w:sz w:val="28"/>
          <w:szCs w:val="28"/>
        </w:rPr>
        <w:t xml:space="preserve">În </w:t>
      </w:r>
      <w:r w:rsidR="00707B00" w:rsidRPr="00667D44">
        <w:rPr>
          <w:rFonts w:ascii="Georgia" w:hAnsi="Georgia" w:cs="Times New Roman"/>
          <w:sz w:val="28"/>
          <w:szCs w:val="28"/>
        </w:rPr>
        <w:t>conformitate cu</w:t>
      </w:r>
      <w:r w:rsidRPr="00667D44">
        <w:rPr>
          <w:rFonts w:ascii="Georgia" w:hAnsi="Georgia" w:cs="Times New Roman"/>
          <w:sz w:val="28"/>
          <w:szCs w:val="28"/>
        </w:rPr>
        <w:t xml:space="preserve"> Legea nr. 131/2015  privind achizițiile publi</w:t>
      </w:r>
      <w:r w:rsidR="009023EB" w:rsidRPr="00667D44">
        <w:rPr>
          <w:rFonts w:ascii="Georgia" w:hAnsi="Georgia" w:cs="Times New Roman"/>
          <w:sz w:val="28"/>
          <w:szCs w:val="28"/>
        </w:rPr>
        <w:t xml:space="preserve">ce, </w:t>
      </w:r>
      <w:r w:rsidRPr="00667D44">
        <w:rPr>
          <w:rFonts w:ascii="Georgia" w:hAnsi="Georgia" w:cs="Times New Roman"/>
          <w:sz w:val="28"/>
          <w:szCs w:val="28"/>
        </w:rPr>
        <w:t xml:space="preserve">   Parlamentul adoptă prezenta hotărîre.</w:t>
      </w:r>
    </w:p>
    <w:p w14:paraId="6BDE306C" w14:textId="1883E769" w:rsidR="001B6A92" w:rsidRDefault="001B6A92" w:rsidP="00667D44">
      <w:pPr>
        <w:tabs>
          <w:tab w:val="left" w:pos="426"/>
        </w:tabs>
        <w:spacing w:before="120" w:after="120" w:line="276" w:lineRule="auto"/>
        <w:jc w:val="both"/>
        <w:rPr>
          <w:rFonts w:ascii="Georgia" w:hAnsi="Georgia" w:cs="Times New Roman"/>
          <w:sz w:val="28"/>
          <w:szCs w:val="28"/>
        </w:rPr>
      </w:pPr>
    </w:p>
    <w:p w14:paraId="65B6E90A" w14:textId="2C6DC294" w:rsidR="009139D3" w:rsidRPr="00667D44" w:rsidRDefault="00E64173" w:rsidP="00B42DB3">
      <w:pPr>
        <w:tabs>
          <w:tab w:val="left" w:pos="426"/>
        </w:tabs>
        <w:spacing w:before="120" w:after="120"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t>Art</w:t>
      </w:r>
      <w:r w:rsidR="00136C7C" w:rsidRPr="00667D44">
        <w:rPr>
          <w:rFonts w:ascii="Georgia" w:hAnsi="Georgia" w:cs="Times New Roman"/>
          <w:b/>
          <w:bCs/>
          <w:sz w:val="28"/>
          <w:szCs w:val="28"/>
        </w:rPr>
        <w:t>.</w:t>
      </w:r>
      <w:r w:rsidR="001234A0">
        <w:rPr>
          <w:rFonts w:ascii="Georgia" w:hAnsi="Georgia" w:cs="Times New Roman"/>
          <w:b/>
          <w:bCs/>
          <w:sz w:val="28"/>
          <w:szCs w:val="28"/>
        </w:rPr>
        <w:t xml:space="preserve"> I.</w:t>
      </w:r>
      <w:r w:rsidRPr="00667D44">
        <w:rPr>
          <w:rFonts w:ascii="Georgia" w:hAnsi="Georgia" w:cs="Times New Roman"/>
          <w:sz w:val="28"/>
          <w:szCs w:val="28"/>
        </w:rPr>
        <w:t xml:space="preserve"> –</w:t>
      </w:r>
      <w:r w:rsidR="009139D3" w:rsidRPr="00667D44">
        <w:rPr>
          <w:rFonts w:ascii="Georgia" w:hAnsi="Georgia" w:cs="Times New Roman"/>
          <w:sz w:val="28"/>
          <w:szCs w:val="28"/>
        </w:rPr>
        <w:t xml:space="preserve"> Regulamentul de organizare și funcționare a Agenției Naționale pentru Soluționarea Contestațiilor, aprobat prin </w:t>
      </w:r>
      <w:hyperlink r:id="rId17" w:history="1">
        <w:r w:rsidR="009139D3" w:rsidRPr="00667D44">
          <w:rPr>
            <w:rFonts w:ascii="Georgia" w:hAnsi="Georgia" w:cs="Times New Roman"/>
            <w:sz w:val="28"/>
            <w:szCs w:val="28"/>
          </w:rPr>
          <w:t>Hotărârea Parlamentului nr.271/2016</w:t>
        </w:r>
      </w:hyperlink>
      <w:r w:rsidR="009139D3" w:rsidRPr="00667D44">
        <w:rPr>
          <w:rFonts w:ascii="Georgia" w:hAnsi="Georgia" w:cs="Times New Roman"/>
          <w:sz w:val="28"/>
          <w:szCs w:val="28"/>
        </w:rPr>
        <w:t xml:space="preserve"> cu privire la instituirea, organizarea și funcționarea Agenției Naționale pentru Soluționarea Contestațiilor (Monitorul Oficial al Republicii Moldova, 2016, nr.478–490, art.965), cu modificările ulterioare, se modifică după cum urmează:</w:t>
      </w:r>
    </w:p>
    <w:p w14:paraId="0F372CE1" w14:textId="2F6330B0" w:rsidR="009507FB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8789"/>
        </w:tabs>
        <w:spacing w:after="0" w:line="276" w:lineRule="auto"/>
        <w:ind w:left="0" w:right="-1" w:firstLine="426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1F1821" w:rsidRPr="00667D44">
        <w:rPr>
          <w:rFonts w:ascii="Georgia" w:hAnsi="Georgia" w:cs="Times New Roman"/>
          <w:sz w:val="28"/>
          <w:szCs w:val="28"/>
        </w:rPr>
        <w:t xml:space="preserve">La </w:t>
      </w:r>
      <w:r w:rsidR="009507FB" w:rsidRPr="00667D44">
        <w:rPr>
          <w:rFonts w:ascii="Georgia" w:hAnsi="Georgia" w:cs="Times New Roman"/>
          <w:sz w:val="28"/>
          <w:szCs w:val="28"/>
        </w:rPr>
        <w:t>p</w:t>
      </w:r>
      <w:r w:rsidR="009139D3" w:rsidRPr="00667D44">
        <w:rPr>
          <w:rFonts w:ascii="Georgia" w:hAnsi="Georgia" w:cs="Times New Roman"/>
          <w:sz w:val="28"/>
          <w:szCs w:val="28"/>
        </w:rPr>
        <w:t>un</w:t>
      </w:r>
      <w:r w:rsidR="009507FB" w:rsidRPr="00667D44">
        <w:rPr>
          <w:rFonts w:ascii="Georgia" w:hAnsi="Georgia" w:cs="Times New Roman"/>
          <w:sz w:val="28"/>
          <w:szCs w:val="28"/>
        </w:rPr>
        <w:t>ct</w:t>
      </w:r>
      <w:r w:rsidR="009139D3" w:rsidRPr="00667D44">
        <w:rPr>
          <w:rFonts w:ascii="Georgia" w:hAnsi="Georgia" w:cs="Times New Roman"/>
          <w:sz w:val="28"/>
          <w:szCs w:val="28"/>
        </w:rPr>
        <w:t>ul</w:t>
      </w:r>
      <w:r w:rsidR="009507FB" w:rsidRPr="00667D44">
        <w:rPr>
          <w:rFonts w:ascii="Georgia" w:hAnsi="Georgia" w:cs="Times New Roman"/>
          <w:sz w:val="28"/>
          <w:szCs w:val="28"/>
        </w:rPr>
        <w:t xml:space="preserve"> 14 lit. d)</w:t>
      </w:r>
      <w:r w:rsidR="005C66B3" w:rsidRPr="00667D44">
        <w:rPr>
          <w:rFonts w:ascii="Georgia" w:hAnsi="Georgia" w:cs="Times New Roman"/>
          <w:sz w:val="28"/>
          <w:szCs w:val="28"/>
        </w:rPr>
        <w:t xml:space="preserve"> </w:t>
      </w:r>
      <w:r w:rsidR="000F2DC5" w:rsidRPr="00667D44">
        <w:rPr>
          <w:rFonts w:ascii="Georgia" w:hAnsi="Georgia" w:cs="Times New Roman"/>
          <w:sz w:val="28"/>
          <w:szCs w:val="28"/>
        </w:rPr>
        <w:t>va avea următorul cuprins</w:t>
      </w:r>
      <w:r w:rsidR="009507FB" w:rsidRPr="00667D44">
        <w:rPr>
          <w:rFonts w:ascii="Georgia" w:hAnsi="Georgia" w:cs="Times New Roman"/>
          <w:sz w:val="28"/>
          <w:szCs w:val="28"/>
        </w:rPr>
        <w:t>:</w:t>
      </w:r>
    </w:p>
    <w:p w14:paraId="02E26932" w14:textId="0128A463" w:rsidR="0046289C" w:rsidRDefault="0046289C" w:rsidP="007C1075">
      <w:pPr>
        <w:tabs>
          <w:tab w:val="left" w:pos="426"/>
          <w:tab w:val="left" w:pos="567"/>
          <w:tab w:val="left" w:pos="709"/>
          <w:tab w:val="left" w:pos="8789"/>
        </w:tabs>
        <w:spacing w:after="0" w:line="276" w:lineRule="auto"/>
        <w:ind w:right="-1" w:firstLine="426"/>
        <w:jc w:val="both"/>
        <w:rPr>
          <w:rFonts w:ascii="Georgia" w:hAnsi="Georgia" w:cs="Times New Roman"/>
          <w:sz w:val="28"/>
          <w:szCs w:val="28"/>
        </w:rPr>
      </w:pPr>
      <w:r w:rsidRPr="00667D44">
        <w:rPr>
          <w:rFonts w:ascii="Georgia" w:hAnsi="Georgia" w:cs="Times New Roman"/>
          <w:sz w:val="28"/>
          <w:szCs w:val="28"/>
        </w:rPr>
        <w:t>,,d) are o vechime în muncă de cel puțin 7 ani în domeniul juridic, economic sau tehnic, precum și o experiență de cel puțin 2 ani în domeniul achizițiilor publice, sectoriale sau de concesiuni;”</w:t>
      </w:r>
    </w:p>
    <w:p w14:paraId="70AEF462" w14:textId="77777777" w:rsidR="007C1075" w:rsidRPr="007C1075" w:rsidRDefault="007C1075" w:rsidP="007C1075">
      <w:pPr>
        <w:tabs>
          <w:tab w:val="left" w:pos="426"/>
          <w:tab w:val="left" w:pos="567"/>
          <w:tab w:val="left" w:pos="709"/>
          <w:tab w:val="left" w:pos="8789"/>
        </w:tabs>
        <w:spacing w:after="0" w:line="276" w:lineRule="auto"/>
        <w:ind w:right="-1" w:firstLine="426"/>
        <w:jc w:val="both"/>
        <w:rPr>
          <w:rFonts w:ascii="Georgia" w:hAnsi="Georgia" w:cs="Times New Roman"/>
          <w:sz w:val="16"/>
          <w:szCs w:val="16"/>
        </w:rPr>
      </w:pPr>
    </w:p>
    <w:p w14:paraId="0B6D34D6" w14:textId="3BCC804F" w:rsidR="005C66B3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0" w:right="-1" w:firstLine="426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5C66B3" w:rsidRPr="00667D44">
        <w:rPr>
          <w:rFonts w:ascii="Georgia" w:hAnsi="Georgia" w:cs="Times New Roman"/>
          <w:sz w:val="28"/>
          <w:szCs w:val="28"/>
        </w:rPr>
        <w:t>La punctul 34 după cuvântul ,,legalității” se introduce cuvântul ,,</w:t>
      </w:r>
      <w:r w:rsidR="002E3FA6" w:rsidRPr="00667D44">
        <w:rPr>
          <w:rFonts w:ascii="Georgia" w:hAnsi="Georgia" w:cs="Times New Roman"/>
          <w:sz w:val="28"/>
          <w:szCs w:val="28"/>
        </w:rPr>
        <w:t>disponibilității”.</w:t>
      </w:r>
    </w:p>
    <w:p w14:paraId="786018DA" w14:textId="77777777" w:rsidR="007C1075" w:rsidRPr="007C1075" w:rsidRDefault="007C1075" w:rsidP="007C107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426" w:right="-1"/>
        <w:jc w:val="both"/>
        <w:rPr>
          <w:rFonts w:ascii="Georgia" w:hAnsi="Georgia" w:cs="Times New Roman"/>
          <w:sz w:val="16"/>
          <w:szCs w:val="16"/>
        </w:rPr>
      </w:pPr>
    </w:p>
    <w:p w14:paraId="5EC5FDF5" w14:textId="40C76077" w:rsidR="0056060F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0" w:right="-1" w:firstLine="426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56060F" w:rsidRPr="00667D44">
        <w:rPr>
          <w:rFonts w:ascii="Georgia" w:hAnsi="Georgia" w:cs="Times New Roman"/>
          <w:sz w:val="28"/>
          <w:szCs w:val="28"/>
        </w:rPr>
        <w:t>La punctul 43 în final se completează cu următoarea propoziție:</w:t>
      </w:r>
    </w:p>
    <w:p w14:paraId="1AD6B617" w14:textId="0C028B64" w:rsidR="00EE6B23" w:rsidRDefault="00EE6B23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28"/>
          <w:szCs w:val="28"/>
          <w:lang w:val="ro-MD"/>
        </w:rPr>
      </w:pPr>
      <w:r w:rsidRPr="00667D44">
        <w:rPr>
          <w:rFonts w:ascii="Georgia" w:hAnsi="Georgia"/>
          <w:sz w:val="28"/>
          <w:szCs w:val="28"/>
          <w:lang w:val="ro-MD"/>
        </w:rPr>
        <w:t>,,La râ</w:t>
      </w:r>
      <w:r w:rsidR="003A6944">
        <w:rPr>
          <w:rFonts w:ascii="Georgia" w:hAnsi="Georgia"/>
          <w:sz w:val="28"/>
          <w:szCs w:val="28"/>
          <w:lang w:val="ro-MD"/>
        </w:rPr>
        <w:t>n</w:t>
      </w:r>
      <w:r w:rsidRPr="00667D44">
        <w:rPr>
          <w:rFonts w:ascii="Georgia" w:hAnsi="Georgia"/>
          <w:sz w:val="28"/>
          <w:szCs w:val="28"/>
          <w:lang w:val="ro-MD"/>
        </w:rPr>
        <w:t xml:space="preserve">dul său, 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autoritatea contractantă în termen de o zi lucrătoare de la primirea solicitării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menționate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, are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obligația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să îi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înștiințeze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despre aceasta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și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pe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ceilalți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participanți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la procedura de atribuire.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Înștiințarea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trebuie să fie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însoțită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de o copie a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respective.”</w:t>
      </w:r>
    </w:p>
    <w:p w14:paraId="3C2C603F" w14:textId="77777777" w:rsidR="007C1075" w:rsidRPr="007C1075" w:rsidRDefault="007C1075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16"/>
          <w:szCs w:val="16"/>
          <w:lang w:val="ro-MD"/>
        </w:rPr>
      </w:pPr>
    </w:p>
    <w:p w14:paraId="4C3CB586" w14:textId="3DF024FA" w:rsidR="0056060F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0" w:right="-1" w:firstLine="426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0F2DC5" w:rsidRPr="00667D44">
        <w:rPr>
          <w:rFonts w:ascii="Georgia" w:hAnsi="Georgia" w:cs="Times New Roman"/>
          <w:sz w:val="28"/>
          <w:szCs w:val="28"/>
        </w:rPr>
        <w:t>După p</w:t>
      </w:r>
      <w:r w:rsidR="009D440B" w:rsidRPr="00667D44">
        <w:rPr>
          <w:rFonts w:ascii="Georgia" w:hAnsi="Georgia" w:cs="Times New Roman"/>
          <w:sz w:val="28"/>
          <w:szCs w:val="28"/>
        </w:rPr>
        <w:t>unctul 43 s</w:t>
      </w:r>
      <w:r w:rsidR="0056060F" w:rsidRPr="00667D44">
        <w:rPr>
          <w:rFonts w:ascii="Georgia" w:hAnsi="Georgia" w:cs="Times New Roman"/>
          <w:sz w:val="28"/>
          <w:szCs w:val="28"/>
        </w:rPr>
        <w:t xml:space="preserve">e </w:t>
      </w:r>
      <w:r w:rsidR="000F2DC5" w:rsidRPr="00667D44">
        <w:rPr>
          <w:rFonts w:ascii="Georgia" w:hAnsi="Georgia" w:cs="Times New Roman"/>
          <w:sz w:val="28"/>
          <w:szCs w:val="28"/>
        </w:rPr>
        <w:t xml:space="preserve">introduc </w:t>
      </w:r>
      <w:r w:rsidR="0036210E">
        <w:rPr>
          <w:rFonts w:ascii="Georgia" w:hAnsi="Georgia" w:cs="Times New Roman"/>
          <w:sz w:val="28"/>
          <w:szCs w:val="28"/>
        </w:rPr>
        <w:t>trei</w:t>
      </w:r>
      <w:r w:rsidR="000F2DC5" w:rsidRPr="00667D44">
        <w:rPr>
          <w:rFonts w:ascii="Georgia" w:hAnsi="Georgia" w:cs="Times New Roman"/>
          <w:sz w:val="28"/>
          <w:szCs w:val="28"/>
        </w:rPr>
        <w:t xml:space="preserve"> puncte</w:t>
      </w:r>
      <w:r w:rsidR="0056060F" w:rsidRPr="00667D44">
        <w:rPr>
          <w:rFonts w:ascii="Georgia" w:hAnsi="Georgia" w:cs="Times New Roman"/>
          <w:sz w:val="28"/>
          <w:szCs w:val="28"/>
        </w:rPr>
        <w:t xml:space="preserve"> </w:t>
      </w:r>
      <w:r w:rsidR="0036210E">
        <w:rPr>
          <w:rFonts w:ascii="Georgia" w:hAnsi="Georgia" w:cs="Times New Roman"/>
          <w:sz w:val="28"/>
          <w:szCs w:val="28"/>
        </w:rPr>
        <w:t xml:space="preserve">noi </w:t>
      </w:r>
      <w:r w:rsidR="0056060F" w:rsidRPr="00667D44">
        <w:rPr>
          <w:rFonts w:ascii="Georgia" w:hAnsi="Georgia" w:cs="Times New Roman"/>
          <w:sz w:val="28"/>
          <w:szCs w:val="28"/>
        </w:rPr>
        <w:t xml:space="preserve">cu următorul </w:t>
      </w:r>
      <w:r w:rsidR="000F2DC5" w:rsidRPr="00667D44">
        <w:rPr>
          <w:rFonts w:ascii="Georgia" w:hAnsi="Georgia" w:cs="Times New Roman"/>
          <w:sz w:val="28"/>
          <w:szCs w:val="28"/>
        </w:rPr>
        <w:t>cuprins</w:t>
      </w:r>
      <w:r w:rsidR="0056060F" w:rsidRPr="00667D44">
        <w:rPr>
          <w:rFonts w:ascii="Georgia" w:hAnsi="Georgia" w:cs="Times New Roman"/>
          <w:sz w:val="28"/>
          <w:szCs w:val="28"/>
        </w:rPr>
        <w:t>:</w:t>
      </w:r>
    </w:p>
    <w:p w14:paraId="3A2A9158" w14:textId="5B7473AB" w:rsidR="00EE6B23" w:rsidRPr="00667D44" w:rsidRDefault="0056060F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28"/>
          <w:szCs w:val="28"/>
          <w:lang w:val="ro-MD"/>
        </w:rPr>
      </w:pPr>
      <w:r w:rsidRPr="00667D44">
        <w:rPr>
          <w:rFonts w:ascii="Georgia" w:hAnsi="Georgia"/>
          <w:sz w:val="28"/>
          <w:szCs w:val="28"/>
          <w:lang w:val="ro-MD"/>
        </w:rPr>
        <w:t>,,</w:t>
      </w:r>
      <w:r w:rsidRPr="00667D44">
        <w:rPr>
          <w:rFonts w:ascii="Georgia" w:hAnsi="Georgia"/>
          <w:b/>
          <w:bCs/>
          <w:sz w:val="28"/>
          <w:szCs w:val="28"/>
          <w:lang w:val="ro-MD"/>
        </w:rPr>
        <w:t>4</w:t>
      </w:r>
      <w:r w:rsidR="000F2DC5" w:rsidRPr="00667D44">
        <w:rPr>
          <w:rFonts w:ascii="Georgia" w:hAnsi="Georgia"/>
          <w:b/>
          <w:bCs/>
          <w:sz w:val="28"/>
          <w:szCs w:val="28"/>
          <w:lang w:val="ro-MD"/>
        </w:rPr>
        <w:t>3</w:t>
      </w:r>
      <w:r w:rsidR="000F2DC5" w:rsidRPr="00667D44">
        <w:rPr>
          <w:rFonts w:ascii="Georgia" w:hAnsi="Georgia"/>
          <w:sz w:val="28"/>
          <w:szCs w:val="28"/>
          <w:vertAlign w:val="superscript"/>
          <w:lang w:val="ro-MD"/>
        </w:rPr>
        <w:t>1</w:t>
      </w:r>
      <w:r w:rsidRPr="00667D44">
        <w:rPr>
          <w:rFonts w:ascii="Georgia" w:hAnsi="Georgia"/>
          <w:sz w:val="28"/>
          <w:szCs w:val="28"/>
          <w:lang w:val="ro-MD"/>
        </w:rPr>
        <w:t>.</w:t>
      </w:r>
      <w:r w:rsidR="00EE6B23" w:rsidRPr="00667D44">
        <w:rPr>
          <w:rFonts w:ascii="Georgia" w:hAnsi="Georgia"/>
          <w:sz w:val="28"/>
          <w:szCs w:val="28"/>
          <w:lang w:val="ro-MD"/>
        </w:rPr>
        <w:t xml:space="preserve"> 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Până la transmiterea punctului de vedere sau până la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desfășurarea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ședinței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deschise de examinare a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, autoritatea contractantă are dreptul să adopte măsuri de remediere considerate necesare ca urmare a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lastRenderedPageBreak/>
        <w:t>deficiențelor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invocate de către contestator, informând despre acest fapt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participanții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la procedura de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achiziție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, inclusiv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Agenția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despre măsurile de remediere aplicate, având </w:t>
      </w:r>
      <w:r w:rsidR="003A6944" w:rsidRPr="00667D44">
        <w:rPr>
          <w:rFonts w:ascii="Georgia" w:hAnsi="Georgia" w:cs="Arial"/>
          <w:sz w:val="28"/>
          <w:szCs w:val="28"/>
          <w:lang w:val="ro-MD"/>
        </w:rPr>
        <w:t>obligația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de a le publica în SIA "RSAP" nu mai târziu de o zi de la data adoptării.”</w:t>
      </w:r>
    </w:p>
    <w:p w14:paraId="5FF4F254" w14:textId="752B617B" w:rsidR="00EE6B23" w:rsidRPr="00667D44" w:rsidRDefault="0056060F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28"/>
          <w:szCs w:val="28"/>
          <w:lang w:val="ro-MD"/>
        </w:rPr>
      </w:pPr>
      <w:r w:rsidRPr="00667D44">
        <w:rPr>
          <w:rFonts w:ascii="Georgia" w:hAnsi="Georgia"/>
          <w:sz w:val="28"/>
          <w:szCs w:val="28"/>
          <w:lang w:val="ro-MD"/>
        </w:rPr>
        <w:t>,,</w:t>
      </w:r>
      <w:r w:rsidRPr="00667D44">
        <w:rPr>
          <w:rFonts w:ascii="Georgia" w:hAnsi="Georgia"/>
          <w:b/>
          <w:bCs/>
          <w:sz w:val="28"/>
          <w:szCs w:val="28"/>
          <w:lang w:val="ro-MD"/>
        </w:rPr>
        <w:t>4</w:t>
      </w:r>
      <w:r w:rsidR="000F2DC5" w:rsidRPr="00667D44">
        <w:rPr>
          <w:rFonts w:ascii="Georgia" w:hAnsi="Georgia"/>
          <w:b/>
          <w:bCs/>
          <w:sz w:val="28"/>
          <w:szCs w:val="28"/>
          <w:lang w:val="ro-MD"/>
        </w:rPr>
        <w:t>3</w:t>
      </w:r>
      <w:r w:rsidR="000F2DC5" w:rsidRPr="00667D44">
        <w:rPr>
          <w:rFonts w:ascii="Georgia" w:hAnsi="Georgia"/>
          <w:b/>
          <w:bCs/>
          <w:sz w:val="28"/>
          <w:szCs w:val="28"/>
          <w:vertAlign w:val="superscript"/>
          <w:lang w:val="ro-MD"/>
        </w:rPr>
        <w:t>2</w:t>
      </w:r>
      <w:r w:rsidRPr="00667D44">
        <w:rPr>
          <w:rFonts w:ascii="Georgia" w:hAnsi="Georgia"/>
          <w:b/>
          <w:bCs/>
          <w:sz w:val="28"/>
          <w:szCs w:val="28"/>
          <w:lang w:val="ro-MD"/>
        </w:rPr>
        <w:t>.</w:t>
      </w:r>
      <w:r w:rsidR="00EE6B23" w:rsidRPr="00667D44">
        <w:rPr>
          <w:rFonts w:ascii="Georgia" w:hAnsi="Georgia"/>
          <w:sz w:val="28"/>
          <w:szCs w:val="28"/>
          <w:lang w:val="ro-MD"/>
        </w:rPr>
        <w:t xml:space="preserve"> 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În cazul procedurilor care nu au fost </w:t>
      </w:r>
      <w:r w:rsidR="00140827" w:rsidRPr="00667D44">
        <w:rPr>
          <w:rFonts w:ascii="Georgia" w:hAnsi="Georgia" w:cs="Arial"/>
          <w:sz w:val="28"/>
          <w:szCs w:val="28"/>
          <w:lang w:val="ro-MD"/>
        </w:rPr>
        <w:t>inițiate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prin intermediul SIA "RSAP", măsurile adoptate potrivit pct.4</w:t>
      </w:r>
      <w:r w:rsidR="00140827">
        <w:rPr>
          <w:rFonts w:ascii="Georgia" w:hAnsi="Georgia" w:cs="Arial"/>
          <w:sz w:val="28"/>
          <w:szCs w:val="28"/>
          <w:lang w:val="ro-MD"/>
        </w:rPr>
        <w:t>3</w:t>
      </w:r>
      <w:r w:rsidR="00140827" w:rsidRPr="00140827">
        <w:rPr>
          <w:rFonts w:ascii="Georgia" w:hAnsi="Georgia" w:cs="Arial"/>
          <w:sz w:val="28"/>
          <w:szCs w:val="28"/>
          <w:vertAlign w:val="superscript"/>
          <w:lang w:val="ro-MD"/>
        </w:rPr>
        <w:t>1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se comunică contestatorului </w:t>
      </w:r>
      <w:r w:rsidR="00140827" w:rsidRPr="00667D44">
        <w:rPr>
          <w:rFonts w:ascii="Georgia" w:hAnsi="Georgia" w:cs="Arial"/>
          <w:sz w:val="28"/>
          <w:szCs w:val="28"/>
          <w:lang w:val="ro-MD"/>
        </w:rPr>
        <w:t>și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140827" w:rsidRPr="00667D44">
        <w:rPr>
          <w:rFonts w:ascii="Georgia" w:hAnsi="Georgia" w:cs="Arial"/>
          <w:sz w:val="28"/>
          <w:szCs w:val="28"/>
          <w:lang w:val="ro-MD"/>
        </w:rPr>
        <w:t>celorlalți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operatori economici </w:t>
      </w:r>
      <w:r w:rsidR="00140827" w:rsidRPr="00667D44">
        <w:rPr>
          <w:rFonts w:ascii="Georgia" w:hAnsi="Georgia" w:cs="Arial"/>
          <w:sz w:val="28"/>
          <w:szCs w:val="28"/>
          <w:lang w:val="ro-MD"/>
        </w:rPr>
        <w:t>implicați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în procedură, nu mai târziu de o zi de la data adoptării lor, prin orice mijloc de comunicare adecvat </w:t>
      </w:r>
      <w:r w:rsidR="00140827" w:rsidRPr="00667D44">
        <w:rPr>
          <w:rFonts w:ascii="Georgia" w:hAnsi="Georgia" w:cs="Arial"/>
          <w:sz w:val="28"/>
          <w:szCs w:val="28"/>
          <w:lang w:val="ro-MD"/>
        </w:rPr>
        <w:t>și</w:t>
      </w:r>
      <w:r w:rsidR="00EE6B23" w:rsidRPr="00667D44">
        <w:rPr>
          <w:rFonts w:ascii="Georgia" w:hAnsi="Georgia" w:cs="Arial"/>
          <w:sz w:val="28"/>
          <w:szCs w:val="28"/>
          <w:lang w:val="ro-MD"/>
        </w:rPr>
        <w:t xml:space="preserve"> disponibil în general.”</w:t>
      </w:r>
    </w:p>
    <w:p w14:paraId="0A1AB9AA" w14:textId="74F16311" w:rsidR="0056060F" w:rsidRDefault="0056060F" w:rsidP="007C107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0" w:right="-1" w:firstLine="426"/>
        <w:jc w:val="both"/>
        <w:rPr>
          <w:rFonts w:ascii="Georgia" w:hAnsi="Georgia" w:cs="Arial"/>
          <w:sz w:val="28"/>
          <w:szCs w:val="28"/>
        </w:rPr>
      </w:pPr>
      <w:r w:rsidRPr="00667D44">
        <w:rPr>
          <w:rFonts w:ascii="Georgia" w:hAnsi="Georgia" w:cs="Times New Roman"/>
          <w:sz w:val="28"/>
          <w:szCs w:val="28"/>
        </w:rPr>
        <w:t>,,</w:t>
      </w:r>
      <w:r w:rsidRPr="00667D44">
        <w:rPr>
          <w:rFonts w:ascii="Georgia" w:hAnsi="Georgia" w:cs="Times New Roman"/>
          <w:b/>
          <w:bCs/>
          <w:sz w:val="28"/>
          <w:szCs w:val="28"/>
        </w:rPr>
        <w:t>4</w:t>
      </w:r>
      <w:r w:rsidR="000F2DC5" w:rsidRPr="00667D44">
        <w:rPr>
          <w:rFonts w:ascii="Georgia" w:hAnsi="Georgia" w:cs="Times New Roman"/>
          <w:b/>
          <w:bCs/>
          <w:sz w:val="28"/>
          <w:szCs w:val="28"/>
        </w:rPr>
        <w:t>3</w:t>
      </w:r>
      <w:r w:rsidR="000F2DC5" w:rsidRPr="00667D44">
        <w:rPr>
          <w:rFonts w:ascii="Georgia" w:hAnsi="Georgia" w:cs="Times New Roman"/>
          <w:b/>
          <w:bCs/>
          <w:sz w:val="28"/>
          <w:szCs w:val="28"/>
          <w:vertAlign w:val="superscript"/>
        </w:rPr>
        <w:t>3</w:t>
      </w:r>
      <w:r w:rsidRPr="00667D44">
        <w:rPr>
          <w:rFonts w:ascii="Georgia" w:hAnsi="Georgia" w:cs="Times New Roman"/>
          <w:b/>
          <w:bCs/>
          <w:sz w:val="28"/>
          <w:szCs w:val="28"/>
        </w:rPr>
        <w:t>.</w:t>
      </w:r>
      <w:r w:rsidR="00EE6B23" w:rsidRPr="00667D44">
        <w:rPr>
          <w:rFonts w:ascii="Georgia" w:hAnsi="Georgia" w:cs="Times New Roman"/>
          <w:sz w:val="28"/>
          <w:szCs w:val="28"/>
        </w:rPr>
        <w:t xml:space="preserve"> </w:t>
      </w:r>
      <w:r w:rsidR="00EE6B23" w:rsidRPr="00667D44">
        <w:rPr>
          <w:rFonts w:ascii="Georgia" w:hAnsi="Georgia" w:cs="Arial"/>
          <w:sz w:val="28"/>
          <w:szCs w:val="28"/>
        </w:rPr>
        <w:t xml:space="preserve">Dacă consideră că măsurile adoptate sunt suficiente pentru remedierea actelor invocate ca fiind ilegale, contestatorul trimite </w:t>
      </w:r>
      <w:r w:rsidR="00140827" w:rsidRPr="00667D44">
        <w:rPr>
          <w:rFonts w:ascii="Georgia" w:hAnsi="Georgia" w:cs="Arial"/>
          <w:sz w:val="28"/>
          <w:szCs w:val="28"/>
        </w:rPr>
        <w:t>Agenției</w:t>
      </w:r>
      <w:r w:rsidR="00EE6B23" w:rsidRPr="00667D44">
        <w:rPr>
          <w:rFonts w:ascii="Georgia" w:hAnsi="Georgia" w:cs="Arial"/>
          <w:sz w:val="28"/>
          <w:szCs w:val="28"/>
        </w:rPr>
        <w:t xml:space="preserve"> o cerere de </w:t>
      </w:r>
      <w:r w:rsidR="00140827" w:rsidRPr="00667D44">
        <w:rPr>
          <w:rFonts w:ascii="Georgia" w:hAnsi="Georgia" w:cs="Arial"/>
          <w:sz w:val="28"/>
          <w:szCs w:val="28"/>
        </w:rPr>
        <w:t>renunțare</w:t>
      </w:r>
      <w:r w:rsidR="00EE6B23" w:rsidRPr="00667D44">
        <w:rPr>
          <w:rFonts w:ascii="Georgia" w:hAnsi="Georgia" w:cs="Arial"/>
          <w:sz w:val="28"/>
          <w:szCs w:val="28"/>
        </w:rPr>
        <w:t xml:space="preserve"> la </w:t>
      </w:r>
      <w:r w:rsidR="00140827" w:rsidRPr="00667D44">
        <w:rPr>
          <w:rFonts w:ascii="Georgia" w:hAnsi="Georgia" w:cs="Arial"/>
          <w:sz w:val="28"/>
          <w:szCs w:val="28"/>
        </w:rPr>
        <w:t>contestație</w:t>
      </w:r>
      <w:r w:rsidR="00EE6B23" w:rsidRPr="00667D44">
        <w:rPr>
          <w:rFonts w:ascii="Georgia" w:hAnsi="Georgia" w:cs="Arial"/>
          <w:sz w:val="28"/>
          <w:szCs w:val="28"/>
        </w:rPr>
        <w:t xml:space="preserve">. În acest caz, </w:t>
      </w:r>
      <w:r w:rsidR="00140827" w:rsidRPr="00667D44">
        <w:rPr>
          <w:rFonts w:ascii="Georgia" w:hAnsi="Georgia" w:cs="Arial"/>
          <w:sz w:val="28"/>
          <w:szCs w:val="28"/>
        </w:rPr>
        <w:t>Agenția</w:t>
      </w:r>
      <w:r w:rsidR="00EE6B23" w:rsidRPr="00667D44">
        <w:rPr>
          <w:rFonts w:ascii="Georgia" w:hAnsi="Georgia" w:cs="Arial"/>
          <w:sz w:val="28"/>
          <w:szCs w:val="28"/>
        </w:rPr>
        <w:t xml:space="preserve"> dispune încetarea procedurii de </w:t>
      </w:r>
      <w:r w:rsidR="00140827" w:rsidRPr="00667D44">
        <w:rPr>
          <w:rFonts w:ascii="Georgia" w:hAnsi="Georgia" w:cs="Arial"/>
          <w:sz w:val="28"/>
          <w:szCs w:val="28"/>
        </w:rPr>
        <w:t>soluționare</w:t>
      </w:r>
      <w:r w:rsidR="00EE6B23" w:rsidRPr="00667D44">
        <w:rPr>
          <w:rFonts w:ascii="Georgia" w:hAnsi="Georgia" w:cs="Arial"/>
          <w:sz w:val="28"/>
          <w:szCs w:val="28"/>
        </w:rPr>
        <w:t xml:space="preserve"> a </w:t>
      </w:r>
      <w:r w:rsidR="00140827" w:rsidRPr="00667D44">
        <w:rPr>
          <w:rFonts w:ascii="Georgia" w:hAnsi="Georgia" w:cs="Arial"/>
          <w:sz w:val="28"/>
          <w:szCs w:val="28"/>
        </w:rPr>
        <w:t>contestației</w:t>
      </w:r>
      <w:r w:rsidR="000F2DC5" w:rsidRPr="00667D44">
        <w:rPr>
          <w:rFonts w:ascii="Georgia" w:hAnsi="Georgia" w:cs="Arial"/>
          <w:sz w:val="28"/>
          <w:szCs w:val="28"/>
        </w:rPr>
        <w:t>.</w:t>
      </w:r>
      <w:r w:rsidR="00EE6B23" w:rsidRPr="00667D44">
        <w:rPr>
          <w:rFonts w:ascii="Georgia" w:hAnsi="Georgia" w:cs="Arial"/>
          <w:sz w:val="28"/>
          <w:szCs w:val="28"/>
        </w:rPr>
        <w:t>”</w:t>
      </w:r>
    </w:p>
    <w:p w14:paraId="044EAC78" w14:textId="77777777" w:rsidR="00856CB8" w:rsidRPr="00856CB8" w:rsidRDefault="00856CB8" w:rsidP="007C1075">
      <w:pPr>
        <w:pStyle w:val="ListParagraph"/>
        <w:tabs>
          <w:tab w:val="left" w:pos="426"/>
          <w:tab w:val="left" w:pos="567"/>
          <w:tab w:val="left" w:pos="709"/>
          <w:tab w:val="left" w:pos="1418"/>
        </w:tabs>
        <w:spacing w:after="0" w:line="276" w:lineRule="auto"/>
        <w:ind w:left="0" w:right="-1" w:firstLine="426"/>
        <w:jc w:val="both"/>
        <w:rPr>
          <w:rFonts w:ascii="Georgia" w:hAnsi="Georgia" w:cs="Arial"/>
          <w:sz w:val="16"/>
          <w:szCs w:val="16"/>
        </w:rPr>
      </w:pPr>
    </w:p>
    <w:p w14:paraId="70588BD9" w14:textId="7F821F1A" w:rsidR="00856CB8" w:rsidRPr="00667D44" w:rsidRDefault="001234A0" w:rsidP="00856CB8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8789"/>
        </w:tabs>
        <w:spacing w:after="0" w:line="276" w:lineRule="auto"/>
        <w:ind w:left="0" w:right="-1" w:firstLine="426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856CB8" w:rsidRPr="00667D44">
        <w:rPr>
          <w:rFonts w:ascii="Georgia" w:hAnsi="Georgia" w:cs="Times New Roman"/>
          <w:sz w:val="28"/>
          <w:szCs w:val="28"/>
        </w:rPr>
        <w:t xml:space="preserve">Punctul </w:t>
      </w:r>
      <w:r w:rsidR="00B227CF">
        <w:rPr>
          <w:rFonts w:ascii="Georgia" w:hAnsi="Georgia" w:cs="Times New Roman"/>
          <w:sz w:val="28"/>
          <w:szCs w:val="28"/>
        </w:rPr>
        <w:t>45</w:t>
      </w:r>
      <w:r w:rsidR="00856CB8" w:rsidRPr="00667D44">
        <w:rPr>
          <w:rFonts w:ascii="Georgia" w:hAnsi="Georgia" w:cs="Times New Roman"/>
          <w:sz w:val="28"/>
          <w:szCs w:val="28"/>
        </w:rPr>
        <w:t xml:space="preserve"> va avea următorul cuprins:</w:t>
      </w:r>
    </w:p>
    <w:p w14:paraId="2AA8B3DB" w14:textId="2B8F24CB" w:rsidR="00856CB8" w:rsidRPr="002E3F06" w:rsidRDefault="00856CB8" w:rsidP="00B227CF">
      <w:pPr>
        <w:spacing w:line="276" w:lineRule="auto"/>
        <w:ind w:firstLine="426"/>
        <w:jc w:val="both"/>
        <w:rPr>
          <w:rFonts w:ascii="Georgia" w:hAnsi="Georgia" w:cs="Arial"/>
          <w:sz w:val="28"/>
          <w:szCs w:val="28"/>
          <w:lang w:val="en-US"/>
        </w:rPr>
      </w:pPr>
      <w:r w:rsidRPr="00B227CF">
        <w:rPr>
          <w:rFonts w:ascii="Georgia" w:hAnsi="Georgia" w:cs="Arial"/>
          <w:sz w:val="28"/>
          <w:szCs w:val="28"/>
        </w:rPr>
        <w:t>,,</w:t>
      </w:r>
      <w:r w:rsidR="00B227CF" w:rsidRPr="00B227CF">
        <w:rPr>
          <w:rFonts w:ascii="Georgia" w:hAnsi="Georgia" w:cs="Arial"/>
          <w:b/>
          <w:bCs/>
          <w:sz w:val="28"/>
          <w:szCs w:val="28"/>
        </w:rPr>
        <w:t>45.</w:t>
      </w:r>
      <w:r w:rsidR="00B227CF">
        <w:rPr>
          <w:rFonts w:ascii="Georgia" w:hAnsi="Georgia" w:cs="Arial"/>
          <w:sz w:val="28"/>
          <w:szCs w:val="28"/>
        </w:rPr>
        <w:t xml:space="preserve"> </w:t>
      </w:r>
      <w:r w:rsidRPr="00856CB8">
        <w:rPr>
          <w:rFonts w:ascii="Georgia" w:hAnsi="Georgia" w:cs="Arial"/>
          <w:sz w:val="28"/>
          <w:szCs w:val="28"/>
        </w:rPr>
        <w:t xml:space="preserve">Autoritatea contractantă are </w:t>
      </w:r>
      <w:r w:rsidR="002E3F06" w:rsidRPr="00856CB8">
        <w:rPr>
          <w:rFonts w:ascii="Georgia" w:hAnsi="Georgia" w:cs="Arial"/>
          <w:sz w:val="28"/>
          <w:szCs w:val="28"/>
        </w:rPr>
        <w:t>obligația</w:t>
      </w:r>
      <w:r w:rsidRPr="00856CB8">
        <w:rPr>
          <w:rFonts w:ascii="Georgia" w:hAnsi="Georgia" w:cs="Arial"/>
          <w:sz w:val="28"/>
          <w:szCs w:val="28"/>
        </w:rPr>
        <w:t xml:space="preserve"> de a transmite </w:t>
      </w:r>
      <w:r w:rsidR="002E3F06" w:rsidRPr="00856CB8">
        <w:rPr>
          <w:rFonts w:ascii="Georgia" w:hAnsi="Georgia" w:cs="Arial"/>
          <w:sz w:val="28"/>
          <w:szCs w:val="28"/>
        </w:rPr>
        <w:t>Agenției</w:t>
      </w:r>
      <w:r w:rsidRPr="00856CB8">
        <w:rPr>
          <w:rFonts w:ascii="Georgia" w:hAnsi="Georgia" w:cs="Arial"/>
          <w:sz w:val="28"/>
          <w:szCs w:val="28"/>
        </w:rPr>
        <w:t xml:space="preserve"> punctul său de vedere asupra </w:t>
      </w:r>
      <w:r w:rsidR="002E3F06" w:rsidRPr="00856CB8">
        <w:rPr>
          <w:rFonts w:ascii="Georgia" w:hAnsi="Georgia" w:cs="Arial"/>
          <w:sz w:val="28"/>
          <w:szCs w:val="28"/>
        </w:rPr>
        <w:t>contestației</w:t>
      </w:r>
      <w:r w:rsidRPr="00856CB8">
        <w:rPr>
          <w:rFonts w:ascii="Georgia" w:hAnsi="Georgia" w:cs="Arial"/>
          <w:sz w:val="28"/>
          <w:szCs w:val="28"/>
        </w:rPr>
        <w:t xml:space="preserve"> în termen de cel mult 5 zile lucrătoare de la data primirii unei astfel de solicitări, </w:t>
      </w:r>
      <w:r w:rsidR="002E3F06" w:rsidRPr="00856CB8">
        <w:rPr>
          <w:rFonts w:ascii="Georgia" w:hAnsi="Georgia" w:cs="Arial"/>
          <w:sz w:val="28"/>
          <w:szCs w:val="28"/>
        </w:rPr>
        <w:t>însoțit</w:t>
      </w:r>
      <w:r w:rsidRPr="00856CB8">
        <w:rPr>
          <w:rFonts w:ascii="Georgia" w:hAnsi="Georgia" w:cs="Arial"/>
          <w:sz w:val="28"/>
          <w:szCs w:val="28"/>
        </w:rPr>
        <w:t xml:space="preserve"> de orice alte documente considerate edificatoare, precum </w:t>
      </w:r>
      <w:r w:rsidR="002E3F06" w:rsidRPr="00856CB8">
        <w:rPr>
          <w:rFonts w:ascii="Georgia" w:hAnsi="Georgia" w:cs="Arial"/>
          <w:sz w:val="28"/>
          <w:szCs w:val="28"/>
        </w:rPr>
        <w:t>și</w:t>
      </w:r>
      <w:r w:rsidRPr="00856CB8">
        <w:rPr>
          <w:rFonts w:ascii="Georgia" w:hAnsi="Georgia" w:cs="Arial"/>
          <w:sz w:val="28"/>
          <w:szCs w:val="28"/>
        </w:rPr>
        <w:t xml:space="preserve"> dosarul </w:t>
      </w:r>
      <w:r w:rsidR="002E3F06" w:rsidRPr="00856CB8">
        <w:rPr>
          <w:rFonts w:ascii="Georgia" w:hAnsi="Georgia" w:cs="Arial"/>
          <w:sz w:val="28"/>
          <w:szCs w:val="28"/>
        </w:rPr>
        <w:t>achiziției</w:t>
      </w:r>
      <w:r w:rsidRPr="00856CB8">
        <w:rPr>
          <w:rFonts w:ascii="Georgia" w:hAnsi="Georgia" w:cs="Arial"/>
          <w:sz w:val="28"/>
          <w:szCs w:val="28"/>
        </w:rPr>
        <w:t xml:space="preserve"> publice, cu </w:t>
      </w:r>
      <w:r w:rsidR="002E3F06" w:rsidRPr="00856CB8">
        <w:rPr>
          <w:rFonts w:ascii="Georgia" w:hAnsi="Georgia" w:cs="Arial"/>
          <w:sz w:val="28"/>
          <w:szCs w:val="28"/>
        </w:rPr>
        <w:t>excepția</w:t>
      </w:r>
      <w:r w:rsidRPr="00856CB8">
        <w:rPr>
          <w:rFonts w:ascii="Georgia" w:hAnsi="Georgia" w:cs="Arial"/>
          <w:sz w:val="28"/>
          <w:szCs w:val="28"/>
        </w:rPr>
        <w:t xml:space="preserve"> </w:t>
      </w:r>
      <w:r w:rsidR="002E3F06" w:rsidRPr="00856CB8">
        <w:rPr>
          <w:rFonts w:ascii="Georgia" w:hAnsi="Georgia" w:cs="Arial"/>
          <w:sz w:val="28"/>
          <w:szCs w:val="28"/>
        </w:rPr>
        <w:t>anunțurilor</w:t>
      </w:r>
      <w:r w:rsidRPr="00856CB8">
        <w:rPr>
          <w:rFonts w:ascii="Georgia" w:hAnsi="Georgia" w:cs="Arial"/>
          <w:sz w:val="28"/>
          <w:szCs w:val="28"/>
        </w:rPr>
        <w:t xml:space="preserve"> publicate în SIA "RSAP" </w:t>
      </w:r>
      <w:r w:rsidR="002E3F06" w:rsidRPr="00856CB8">
        <w:rPr>
          <w:rFonts w:ascii="Georgia" w:hAnsi="Georgia" w:cs="Arial"/>
          <w:sz w:val="28"/>
          <w:szCs w:val="28"/>
        </w:rPr>
        <w:t>și</w:t>
      </w:r>
      <w:r w:rsidRPr="00856CB8">
        <w:rPr>
          <w:rFonts w:ascii="Georgia" w:hAnsi="Georgia" w:cs="Arial"/>
          <w:sz w:val="28"/>
          <w:szCs w:val="28"/>
        </w:rPr>
        <w:t xml:space="preserve"> a </w:t>
      </w:r>
      <w:r w:rsidR="002E3F06" w:rsidRPr="00856CB8">
        <w:rPr>
          <w:rFonts w:ascii="Georgia" w:hAnsi="Georgia" w:cs="Arial"/>
          <w:sz w:val="28"/>
          <w:szCs w:val="28"/>
        </w:rPr>
        <w:t>documentației</w:t>
      </w:r>
      <w:r w:rsidRPr="00856CB8">
        <w:rPr>
          <w:rFonts w:ascii="Georgia" w:hAnsi="Georgia" w:cs="Arial"/>
          <w:sz w:val="28"/>
          <w:szCs w:val="28"/>
        </w:rPr>
        <w:t xml:space="preserve"> de atribuire, atunci c</w:t>
      </w:r>
      <w:r w:rsidR="002E3F06">
        <w:rPr>
          <w:rFonts w:ascii="Georgia" w:hAnsi="Georgia" w:cs="Arial"/>
          <w:sz w:val="28"/>
          <w:szCs w:val="28"/>
        </w:rPr>
        <w:t>â</w:t>
      </w:r>
      <w:r w:rsidRPr="00856CB8">
        <w:rPr>
          <w:rFonts w:ascii="Georgia" w:hAnsi="Georgia" w:cs="Arial"/>
          <w:sz w:val="28"/>
          <w:szCs w:val="28"/>
        </w:rPr>
        <w:t xml:space="preserve">nd aceasta este disponibilă </w:t>
      </w:r>
      <w:r w:rsidR="002E3F06" w:rsidRPr="00856CB8">
        <w:rPr>
          <w:rFonts w:ascii="Georgia" w:hAnsi="Georgia" w:cs="Arial"/>
          <w:sz w:val="28"/>
          <w:szCs w:val="28"/>
        </w:rPr>
        <w:t>și</w:t>
      </w:r>
      <w:r w:rsidRPr="00856CB8">
        <w:rPr>
          <w:rFonts w:ascii="Georgia" w:hAnsi="Georgia" w:cs="Arial"/>
          <w:sz w:val="28"/>
          <w:szCs w:val="28"/>
        </w:rPr>
        <w:t xml:space="preserve"> poate fi descărcată direct din internet. Lipsa punctului de vedere al </w:t>
      </w:r>
      <w:r w:rsidR="002E3F06" w:rsidRPr="00856CB8">
        <w:rPr>
          <w:rFonts w:ascii="Georgia" w:hAnsi="Georgia" w:cs="Arial"/>
          <w:sz w:val="28"/>
          <w:szCs w:val="28"/>
        </w:rPr>
        <w:t>autorității</w:t>
      </w:r>
      <w:r w:rsidRPr="00856CB8">
        <w:rPr>
          <w:rFonts w:ascii="Georgia" w:hAnsi="Georgia" w:cs="Arial"/>
          <w:sz w:val="28"/>
          <w:szCs w:val="28"/>
        </w:rPr>
        <w:t xml:space="preserve"> contractante nu împiedică </w:t>
      </w:r>
      <w:r w:rsidR="002E3F06" w:rsidRPr="00856CB8">
        <w:rPr>
          <w:rFonts w:ascii="Georgia" w:hAnsi="Georgia" w:cs="Arial"/>
          <w:sz w:val="28"/>
          <w:szCs w:val="28"/>
        </w:rPr>
        <w:t>soluționarea</w:t>
      </w:r>
      <w:r w:rsidRPr="00856CB8">
        <w:rPr>
          <w:rFonts w:ascii="Georgia" w:hAnsi="Georgia" w:cs="Arial"/>
          <w:sz w:val="28"/>
          <w:szCs w:val="28"/>
        </w:rPr>
        <w:t xml:space="preserve"> </w:t>
      </w:r>
      <w:r w:rsidR="002E3F06" w:rsidRPr="00856CB8">
        <w:rPr>
          <w:rFonts w:ascii="Georgia" w:hAnsi="Georgia" w:cs="Arial"/>
          <w:sz w:val="28"/>
          <w:szCs w:val="28"/>
        </w:rPr>
        <w:t>contestației</w:t>
      </w:r>
      <w:r w:rsidRPr="00856CB8">
        <w:rPr>
          <w:rFonts w:ascii="Georgia" w:hAnsi="Georgia" w:cs="Arial"/>
          <w:sz w:val="28"/>
          <w:szCs w:val="28"/>
        </w:rPr>
        <w:t>.</w:t>
      </w:r>
      <w:r w:rsidR="002E3F06">
        <w:rPr>
          <w:rFonts w:ascii="Georgia" w:hAnsi="Georgia" w:cs="Arial"/>
          <w:sz w:val="28"/>
          <w:szCs w:val="28"/>
          <w:lang w:val="en-US"/>
        </w:rPr>
        <w:t>”</w:t>
      </w:r>
    </w:p>
    <w:p w14:paraId="2B5A7195" w14:textId="0B9F7618" w:rsidR="000F2DC5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8789"/>
        </w:tabs>
        <w:spacing w:after="0" w:line="276" w:lineRule="auto"/>
        <w:ind w:left="0" w:right="-1" w:firstLine="426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233A2B" w:rsidRPr="00667D44">
        <w:rPr>
          <w:rFonts w:ascii="Georgia" w:hAnsi="Georgia" w:cs="Times New Roman"/>
          <w:sz w:val="28"/>
          <w:szCs w:val="28"/>
        </w:rPr>
        <w:t xml:space="preserve">Punctul 51 </w:t>
      </w:r>
      <w:r w:rsidR="000F2DC5" w:rsidRPr="00667D44">
        <w:rPr>
          <w:rFonts w:ascii="Georgia" w:hAnsi="Georgia" w:cs="Times New Roman"/>
          <w:sz w:val="28"/>
          <w:szCs w:val="28"/>
        </w:rPr>
        <w:t>va avea următorul cuprins:</w:t>
      </w:r>
    </w:p>
    <w:p w14:paraId="07CDBACE" w14:textId="16AEEACB" w:rsidR="00233A2B" w:rsidRDefault="00233A2B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28"/>
          <w:szCs w:val="28"/>
          <w:lang w:val="ro-MD"/>
        </w:rPr>
      </w:pPr>
      <w:r w:rsidRPr="00667D44">
        <w:rPr>
          <w:rFonts w:ascii="Georgia" w:hAnsi="Georgia"/>
          <w:sz w:val="28"/>
          <w:szCs w:val="28"/>
          <w:lang w:val="ro-MD"/>
        </w:rPr>
        <w:t>,,</w:t>
      </w:r>
      <w:r w:rsidRPr="00140827">
        <w:rPr>
          <w:rFonts w:ascii="Georgia" w:hAnsi="Georgia"/>
          <w:b/>
          <w:bCs/>
          <w:sz w:val="28"/>
          <w:szCs w:val="28"/>
          <w:lang w:val="ro-MD"/>
        </w:rPr>
        <w:t>51.</w:t>
      </w:r>
      <w:r w:rsidRPr="00667D44">
        <w:rPr>
          <w:rFonts w:ascii="Georgia" w:hAnsi="Georgia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Soluționarea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contestațiilor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are loc în procedură scrisă, cu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excepția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cazurilor în care completul de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soluționare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consideră necesară organizarea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ședinței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deschise.</w:t>
      </w:r>
      <w:r w:rsidR="00FA2739">
        <w:rPr>
          <w:rFonts w:ascii="Georgia" w:hAnsi="Georgia" w:cs="Arial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Ședința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deschisă pentru examinarea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este organizată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la cererea indicată în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contestație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sau adresată de către oricare altă parte la procedura de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soluționare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, odată cu prezentarea punctului de vedere în termenul </w:t>
      </w:r>
      <w:r w:rsidRPr="001B6A92">
        <w:rPr>
          <w:rFonts w:ascii="Georgia" w:hAnsi="Georgia" w:cs="Arial"/>
          <w:sz w:val="28"/>
          <w:szCs w:val="28"/>
          <w:lang w:val="ro-MD"/>
        </w:rPr>
        <w:t xml:space="preserve">reglementat de </w:t>
      </w:r>
      <w:r w:rsidR="001B6A92" w:rsidRPr="001B6A92">
        <w:rPr>
          <w:rFonts w:ascii="Georgia" w:hAnsi="Georgia" w:cs="Arial"/>
          <w:sz w:val="28"/>
          <w:szCs w:val="28"/>
          <w:lang w:val="ro-MD"/>
        </w:rPr>
        <w:t>pct.45</w:t>
      </w:r>
      <w:r w:rsidRPr="001B6A92">
        <w:rPr>
          <w:rFonts w:ascii="Georgia" w:hAnsi="Georgia" w:cs="Arial"/>
          <w:sz w:val="28"/>
          <w:szCs w:val="28"/>
          <w:lang w:val="ro-MD"/>
        </w:rPr>
        <w:t>, sau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la cererea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reprezentanților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societății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civile, depusă într-un termen ce nu va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depăși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5 zile lucrătoare de la data înregistrării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contestației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. În cazul în care decide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desfășurarea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ședinței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sau admite o cerere în acest sens,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Agenția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asigură publicarea pe pagina web 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informației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privind data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locul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desfășurării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  <w:lang w:val="ro-MD"/>
        </w:rPr>
        <w:t>ședinței</w:t>
      </w:r>
      <w:r w:rsidRPr="00667D44">
        <w:rPr>
          <w:rFonts w:ascii="Georgia" w:hAnsi="Georgia" w:cs="Arial"/>
          <w:sz w:val="28"/>
          <w:szCs w:val="28"/>
          <w:lang w:val="ro-MD"/>
        </w:rPr>
        <w:t xml:space="preserve"> cu 3 zile lucrătoare înainte de data la care aceasta va avea loc.”</w:t>
      </w:r>
    </w:p>
    <w:p w14:paraId="0AB5CB47" w14:textId="77777777" w:rsidR="007C1075" w:rsidRPr="007C1075" w:rsidRDefault="007C1075" w:rsidP="007C1075">
      <w:pPr>
        <w:pStyle w:val="NormalWeb"/>
        <w:tabs>
          <w:tab w:val="left" w:pos="567"/>
          <w:tab w:val="left" w:pos="709"/>
        </w:tabs>
        <w:spacing w:before="0" w:beforeAutospacing="0" w:after="0" w:afterAutospacing="0" w:line="276" w:lineRule="auto"/>
        <w:ind w:firstLine="426"/>
        <w:jc w:val="both"/>
        <w:rPr>
          <w:rFonts w:ascii="Georgia" w:hAnsi="Georgia" w:cs="Arial"/>
          <w:sz w:val="16"/>
          <w:szCs w:val="16"/>
          <w:lang w:val="ro-MD"/>
        </w:rPr>
      </w:pPr>
    </w:p>
    <w:p w14:paraId="1C678284" w14:textId="060F14D9" w:rsidR="00233A2B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left="0" w:firstLine="426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575A42" w:rsidRPr="00667D44">
        <w:rPr>
          <w:rFonts w:ascii="Georgia" w:hAnsi="Georgia" w:cs="Times New Roman"/>
          <w:sz w:val="28"/>
          <w:szCs w:val="28"/>
        </w:rPr>
        <w:t>După punctul 51 s</w:t>
      </w:r>
      <w:r w:rsidR="00233A2B" w:rsidRPr="00667D44">
        <w:rPr>
          <w:rFonts w:ascii="Georgia" w:hAnsi="Georgia" w:cs="Times New Roman"/>
          <w:sz w:val="28"/>
          <w:szCs w:val="28"/>
        </w:rPr>
        <w:t>e</w:t>
      </w:r>
      <w:r w:rsidR="00575A42" w:rsidRPr="00667D44">
        <w:rPr>
          <w:rFonts w:ascii="Georgia" w:hAnsi="Georgia" w:cs="Times New Roman"/>
          <w:sz w:val="28"/>
          <w:szCs w:val="28"/>
        </w:rPr>
        <w:t xml:space="preserve"> introduce</w:t>
      </w:r>
      <w:r w:rsidR="00233A2B" w:rsidRPr="00667D44">
        <w:rPr>
          <w:rFonts w:ascii="Georgia" w:hAnsi="Georgia" w:cs="Times New Roman"/>
          <w:sz w:val="28"/>
          <w:szCs w:val="28"/>
        </w:rPr>
        <w:t xml:space="preserve"> </w:t>
      </w:r>
      <w:r w:rsidR="0036210E">
        <w:rPr>
          <w:rFonts w:ascii="Georgia" w:hAnsi="Georgia" w:cs="Times New Roman"/>
          <w:sz w:val="28"/>
          <w:szCs w:val="28"/>
        </w:rPr>
        <w:t xml:space="preserve">un </w:t>
      </w:r>
      <w:r w:rsidR="00233A2B" w:rsidRPr="00667D44">
        <w:rPr>
          <w:rFonts w:ascii="Georgia" w:hAnsi="Georgia" w:cs="Times New Roman"/>
          <w:sz w:val="28"/>
          <w:szCs w:val="28"/>
        </w:rPr>
        <w:t>nou punct</w:t>
      </w:r>
      <w:r w:rsidR="00777401" w:rsidRPr="00667D44">
        <w:rPr>
          <w:rFonts w:ascii="Georgia" w:hAnsi="Georgia" w:cs="Times New Roman"/>
          <w:sz w:val="28"/>
          <w:szCs w:val="28"/>
        </w:rPr>
        <w:t xml:space="preserve"> cu următorul cuprins</w:t>
      </w:r>
      <w:r w:rsidR="00233A2B" w:rsidRPr="00667D44">
        <w:rPr>
          <w:rFonts w:ascii="Georgia" w:hAnsi="Georgia" w:cs="Times New Roman"/>
          <w:sz w:val="28"/>
          <w:szCs w:val="28"/>
        </w:rPr>
        <w:t>:</w:t>
      </w:r>
    </w:p>
    <w:p w14:paraId="1E95A3C0" w14:textId="5F7B8665" w:rsidR="003A12F1" w:rsidRDefault="00233A2B" w:rsidP="007C107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Arial"/>
          <w:sz w:val="28"/>
          <w:szCs w:val="28"/>
        </w:rPr>
      </w:pPr>
      <w:r w:rsidRPr="00667D44">
        <w:rPr>
          <w:rFonts w:ascii="Georgia" w:hAnsi="Georgia" w:cs="Times New Roman"/>
          <w:sz w:val="28"/>
          <w:szCs w:val="28"/>
        </w:rPr>
        <w:lastRenderedPageBreak/>
        <w:t>,,</w:t>
      </w:r>
      <w:r w:rsidRPr="00D02B56">
        <w:rPr>
          <w:rFonts w:ascii="Georgia" w:hAnsi="Georgia" w:cs="Times New Roman"/>
          <w:b/>
          <w:bCs/>
          <w:sz w:val="28"/>
          <w:szCs w:val="28"/>
        </w:rPr>
        <w:t>5</w:t>
      </w:r>
      <w:r w:rsidR="00661FE3" w:rsidRPr="00D02B56">
        <w:rPr>
          <w:rFonts w:ascii="Georgia" w:hAnsi="Georgia" w:cs="Times New Roman"/>
          <w:b/>
          <w:bCs/>
          <w:sz w:val="28"/>
          <w:szCs w:val="28"/>
        </w:rPr>
        <w:t>1</w:t>
      </w:r>
      <w:r w:rsidR="00661FE3" w:rsidRPr="00D02B56">
        <w:rPr>
          <w:rFonts w:ascii="Georgia" w:hAnsi="Georgia" w:cs="Times New Roman"/>
          <w:b/>
          <w:bCs/>
          <w:sz w:val="28"/>
          <w:szCs w:val="28"/>
          <w:vertAlign w:val="superscript"/>
        </w:rPr>
        <w:t>1</w:t>
      </w:r>
      <w:r w:rsidRPr="00D02B56">
        <w:rPr>
          <w:rFonts w:ascii="Georgia" w:hAnsi="Georgia" w:cs="Times New Roman"/>
          <w:b/>
          <w:bCs/>
          <w:sz w:val="28"/>
          <w:szCs w:val="28"/>
        </w:rPr>
        <w:t>.</w:t>
      </w:r>
      <w:r w:rsidRPr="00667D44">
        <w:rPr>
          <w:rFonts w:ascii="Georgia" w:hAnsi="Georgia" w:cs="Arial"/>
          <w:sz w:val="28"/>
          <w:szCs w:val="28"/>
        </w:rPr>
        <w:t xml:space="preserve"> Sunt inadmisibile prezentarea unor noi motive de contestare </w:t>
      </w:r>
      <w:r w:rsidR="00661FE3" w:rsidRPr="00667D44">
        <w:rPr>
          <w:rFonts w:ascii="Georgia" w:hAnsi="Georgia" w:cs="Arial"/>
          <w:sz w:val="28"/>
          <w:szCs w:val="28"/>
        </w:rPr>
        <w:t>și</w:t>
      </w:r>
      <w:r w:rsidRPr="00667D44">
        <w:rPr>
          <w:rFonts w:ascii="Georgia" w:hAnsi="Georgia" w:cs="Arial"/>
          <w:sz w:val="28"/>
          <w:szCs w:val="28"/>
        </w:rPr>
        <w:t xml:space="preserve">/sau formularea unor noi capete de cerere pe calea concluziilor scrise sau orale ori a precizărilor la </w:t>
      </w:r>
      <w:r w:rsidR="00661FE3" w:rsidRPr="00667D44">
        <w:rPr>
          <w:rFonts w:ascii="Georgia" w:hAnsi="Georgia" w:cs="Arial"/>
          <w:sz w:val="28"/>
          <w:szCs w:val="28"/>
        </w:rPr>
        <w:t>contestație</w:t>
      </w:r>
      <w:r w:rsidRPr="00667D44">
        <w:rPr>
          <w:rFonts w:ascii="Georgia" w:hAnsi="Georgia" w:cs="Arial"/>
          <w:sz w:val="28"/>
          <w:szCs w:val="28"/>
        </w:rPr>
        <w:t xml:space="preserve"> ulterior termenului legal de formulare a acesteia.”</w:t>
      </w:r>
    </w:p>
    <w:p w14:paraId="40E5A656" w14:textId="77777777" w:rsidR="00D02B56" w:rsidRPr="00D02B56" w:rsidRDefault="00D02B56" w:rsidP="007C107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Arial"/>
          <w:sz w:val="16"/>
          <w:szCs w:val="16"/>
        </w:rPr>
      </w:pPr>
    </w:p>
    <w:p w14:paraId="60A5B173" w14:textId="1735CD3B" w:rsidR="003A12F1" w:rsidRPr="00667D44" w:rsidRDefault="001234A0" w:rsidP="007C1075">
      <w:pPr>
        <w:pStyle w:val="ListParagraph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left="0" w:firstLine="426"/>
        <w:jc w:val="both"/>
        <w:rPr>
          <w:rFonts w:ascii="Georgia" w:hAnsi="Georgia" w:cs="Arial"/>
          <w:sz w:val="28"/>
          <w:szCs w:val="28"/>
        </w:rPr>
      </w:pPr>
      <w:r>
        <w:rPr>
          <w:rFonts w:ascii="Georgia" w:hAnsi="Georgia" w:cs="Times New Roman"/>
          <w:sz w:val="28"/>
        </w:rPr>
        <w:t xml:space="preserve"> </w:t>
      </w:r>
      <w:r w:rsidR="00A65C74" w:rsidRPr="00667D44">
        <w:rPr>
          <w:rFonts w:ascii="Georgia" w:hAnsi="Georgia" w:cs="Times New Roman"/>
          <w:sz w:val="28"/>
        </w:rPr>
        <w:t>P</w:t>
      </w:r>
      <w:r w:rsidR="003A12F1" w:rsidRPr="00667D44">
        <w:rPr>
          <w:rFonts w:ascii="Georgia" w:hAnsi="Georgia" w:cs="Times New Roman"/>
          <w:sz w:val="28"/>
        </w:rPr>
        <w:t xml:space="preserve">unctul 52 va </w:t>
      </w:r>
      <w:r w:rsidR="00A65C74" w:rsidRPr="00667D44">
        <w:rPr>
          <w:rFonts w:ascii="Georgia" w:hAnsi="Georgia" w:cs="Times New Roman"/>
          <w:sz w:val="28"/>
        </w:rPr>
        <w:t xml:space="preserve">avea </w:t>
      </w:r>
      <w:r w:rsidR="003A12F1" w:rsidRPr="00667D44">
        <w:rPr>
          <w:rFonts w:ascii="Georgia" w:hAnsi="Georgia" w:cs="Times New Roman"/>
          <w:sz w:val="28"/>
        </w:rPr>
        <w:t xml:space="preserve">următorul </w:t>
      </w:r>
      <w:r w:rsidR="00A65C74" w:rsidRPr="00667D44">
        <w:rPr>
          <w:rFonts w:ascii="Georgia" w:hAnsi="Georgia" w:cs="Times New Roman"/>
          <w:sz w:val="28"/>
        </w:rPr>
        <w:t>cuprins</w:t>
      </w:r>
      <w:r w:rsidR="003A12F1" w:rsidRPr="00667D44">
        <w:rPr>
          <w:rFonts w:ascii="Georgia" w:hAnsi="Georgia" w:cs="Times New Roman"/>
          <w:sz w:val="28"/>
        </w:rPr>
        <w:t>:</w:t>
      </w:r>
    </w:p>
    <w:p w14:paraId="3528F0C2" w14:textId="77777777" w:rsidR="00265F83" w:rsidRDefault="003A12F1" w:rsidP="007C107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Arial"/>
          <w:sz w:val="28"/>
          <w:szCs w:val="28"/>
        </w:rPr>
      </w:pPr>
      <w:r w:rsidRPr="00667D44">
        <w:rPr>
          <w:rFonts w:ascii="Georgia" w:hAnsi="Georgia" w:cs="Arial"/>
          <w:sz w:val="28"/>
          <w:szCs w:val="28"/>
        </w:rPr>
        <w:t xml:space="preserve">,,În cazul în care </w:t>
      </w:r>
      <w:r w:rsidR="00A65C74" w:rsidRPr="00667D44">
        <w:rPr>
          <w:rFonts w:ascii="Georgia" w:hAnsi="Georgia" w:cs="Arial"/>
          <w:sz w:val="28"/>
          <w:szCs w:val="28"/>
        </w:rPr>
        <w:t xml:space="preserve">Agenția </w:t>
      </w:r>
      <w:r w:rsidRPr="00667D44">
        <w:rPr>
          <w:rFonts w:ascii="Georgia" w:hAnsi="Georgia" w:cs="Arial"/>
          <w:sz w:val="28"/>
          <w:szCs w:val="28"/>
        </w:rPr>
        <w:t xml:space="preserve">decide </w:t>
      </w:r>
      <w:r w:rsidR="00FA2739" w:rsidRPr="00667D44">
        <w:rPr>
          <w:rFonts w:ascii="Georgia" w:hAnsi="Georgia" w:cs="Arial"/>
          <w:sz w:val="28"/>
          <w:szCs w:val="28"/>
        </w:rPr>
        <w:t>desfășurarea</w:t>
      </w:r>
      <w:r w:rsidRPr="00667D44">
        <w:rPr>
          <w:rFonts w:ascii="Georgia" w:hAnsi="Georgia" w:cs="Arial"/>
          <w:sz w:val="28"/>
          <w:szCs w:val="28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</w:rPr>
        <w:t>ședinței</w:t>
      </w:r>
      <w:r w:rsidRPr="00667D44">
        <w:rPr>
          <w:rFonts w:ascii="Georgia" w:hAnsi="Georgia" w:cs="Arial"/>
          <w:sz w:val="28"/>
          <w:szCs w:val="28"/>
        </w:rPr>
        <w:t xml:space="preserve"> sau admite o cerere în acest sens</w:t>
      </w:r>
      <w:r w:rsidR="00A65C74" w:rsidRPr="00667D44">
        <w:rPr>
          <w:rFonts w:ascii="Georgia" w:hAnsi="Georgia" w:cs="Arial"/>
          <w:sz w:val="28"/>
          <w:szCs w:val="28"/>
        </w:rPr>
        <w:t>, aceasta va trimit</w:t>
      </w:r>
      <w:r w:rsidR="00661FE3" w:rsidRPr="00667D44">
        <w:rPr>
          <w:rFonts w:ascii="Georgia" w:hAnsi="Georgia" w:cs="Arial"/>
          <w:sz w:val="28"/>
          <w:szCs w:val="28"/>
        </w:rPr>
        <w:t xml:space="preserve">e </w:t>
      </w:r>
      <w:r w:rsidR="00A65C74" w:rsidRPr="00667D44">
        <w:rPr>
          <w:rFonts w:ascii="Georgia" w:hAnsi="Georgia" w:cs="Arial"/>
          <w:sz w:val="28"/>
          <w:szCs w:val="28"/>
        </w:rPr>
        <w:t xml:space="preserve"> cu cel </w:t>
      </w:r>
      <w:r w:rsidR="00FA2739" w:rsidRPr="00667D44">
        <w:rPr>
          <w:rFonts w:ascii="Georgia" w:hAnsi="Georgia" w:cs="Arial"/>
          <w:sz w:val="28"/>
          <w:szCs w:val="28"/>
        </w:rPr>
        <w:t>puțin</w:t>
      </w:r>
      <w:r w:rsidR="00A65C74" w:rsidRPr="00667D44">
        <w:rPr>
          <w:rFonts w:ascii="Georgia" w:hAnsi="Georgia" w:cs="Arial"/>
          <w:sz w:val="28"/>
          <w:szCs w:val="28"/>
        </w:rPr>
        <w:t xml:space="preserve"> 3 zile lucrătoare înainte de data la care va avea loc </w:t>
      </w:r>
      <w:r w:rsidR="00FA2739" w:rsidRPr="00667D44">
        <w:rPr>
          <w:rFonts w:ascii="Georgia" w:hAnsi="Georgia" w:cs="Arial"/>
          <w:sz w:val="28"/>
          <w:szCs w:val="28"/>
        </w:rPr>
        <w:t>ședința</w:t>
      </w:r>
      <w:r w:rsidR="00FA2739">
        <w:rPr>
          <w:rFonts w:ascii="Georgia" w:hAnsi="Georgia" w:cs="Arial"/>
          <w:sz w:val="28"/>
          <w:szCs w:val="28"/>
        </w:rPr>
        <w:t xml:space="preserve"> </w:t>
      </w:r>
      <w:r w:rsidR="00FA2739" w:rsidRPr="00667D44">
        <w:rPr>
          <w:rFonts w:ascii="Georgia" w:hAnsi="Georgia" w:cs="Arial"/>
          <w:sz w:val="28"/>
          <w:szCs w:val="28"/>
        </w:rPr>
        <w:t>invitații</w:t>
      </w:r>
      <w:r w:rsidR="00A65C74" w:rsidRPr="00667D44">
        <w:rPr>
          <w:rFonts w:ascii="Georgia" w:hAnsi="Georgia" w:cs="Arial"/>
          <w:sz w:val="28"/>
          <w:szCs w:val="28"/>
        </w:rPr>
        <w:t xml:space="preserve"> de participare </w:t>
      </w:r>
      <w:r w:rsidR="00FA2739" w:rsidRPr="00667D44">
        <w:rPr>
          <w:rFonts w:ascii="Georgia" w:hAnsi="Georgia" w:cs="Arial"/>
          <w:sz w:val="28"/>
          <w:szCs w:val="28"/>
        </w:rPr>
        <w:t>autorității</w:t>
      </w:r>
      <w:r w:rsidR="00A65C74" w:rsidRPr="00667D44">
        <w:rPr>
          <w:rFonts w:ascii="Georgia" w:hAnsi="Georgia" w:cs="Arial"/>
          <w:sz w:val="28"/>
          <w:szCs w:val="28"/>
        </w:rPr>
        <w:t xml:space="preserve"> contractante </w:t>
      </w:r>
      <w:r w:rsidR="00FA2739" w:rsidRPr="00667D44">
        <w:rPr>
          <w:rFonts w:ascii="Georgia" w:hAnsi="Georgia" w:cs="Arial"/>
          <w:sz w:val="28"/>
          <w:szCs w:val="28"/>
        </w:rPr>
        <w:t>și</w:t>
      </w:r>
      <w:r w:rsidR="00A65C74" w:rsidRPr="00667D44">
        <w:rPr>
          <w:rFonts w:ascii="Georgia" w:hAnsi="Georgia" w:cs="Arial"/>
          <w:sz w:val="28"/>
          <w:szCs w:val="28"/>
        </w:rPr>
        <w:t xml:space="preserve"> contestatarului, care au </w:t>
      </w:r>
      <w:r w:rsidR="00FA2739" w:rsidRPr="00667D44">
        <w:rPr>
          <w:rFonts w:ascii="Georgia" w:hAnsi="Georgia" w:cs="Arial"/>
          <w:sz w:val="28"/>
          <w:szCs w:val="28"/>
        </w:rPr>
        <w:t>obligația</w:t>
      </w:r>
      <w:r w:rsidR="00A65C74" w:rsidRPr="00667D44">
        <w:rPr>
          <w:rFonts w:ascii="Georgia" w:hAnsi="Georgia" w:cs="Arial"/>
          <w:sz w:val="28"/>
          <w:szCs w:val="28"/>
        </w:rPr>
        <w:t xml:space="preserve"> de a participa </w:t>
      </w:r>
      <w:r w:rsidR="00FA2739" w:rsidRPr="00667D44">
        <w:rPr>
          <w:rFonts w:ascii="Georgia" w:hAnsi="Georgia" w:cs="Arial"/>
          <w:sz w:val="28"/>
          <w:szCs w:val="28"/>
        </w:rPr>
        <w:t>și</w:t>
      </w:r>
      <w:r w:rsidR="00A65C74" w:rsidRPr="00667D44">
        <w:rPr>
          <w:rFonts w:ascii="Georgia" w:hAnsi="Georgia" w:cs="Arial"/>
          <w:sz w:val="28"/>
          <w:szCs w:val="28"/>
        </w:rPr>
        <w:t xml:space="preserve"> a-</w:t>
      </w:r>
      <w:r w:rsidR="00FA2739" w:rsidRPr="00667D44">
        <w:rPr>
          <w:rFonts w:ascii="Georgia" w:hAnsi="Georgia" w:cs="Arial"/>
          <w:sz w:val="28"/>
          <w:szCs w:val="28"/>
        </w:rPr>
        <w:t>și</w:t>
      </w:r>
      <w:r w:rsidR="00A65C74" w:rsidRPr="00667D44">
        <w:rPr>
          <w:rFonts w:ascii="Georgia" w:hAnsi="Georgia" w:cs="Arial"/>
          <w:sz w:val="28"/>
          <w:szCs w:val="28"/>
        </w:rPr>
        <w:t xml:space="preserve"> expune argumentele întru </w:t>
      </w:r>
      <w:r w:rsidR="00FA2739" w:rsidRPr="00667D44">
        <w:rPr>
          <w:rFonts w:ascii="Georgia" w:hAnsi="Georgia" w:cs="Arial"/>
          <w:sz w:val="28"/>
          <w:szCs w:val="28"/>
        </w:rPr>
        <w:t>susținerea</w:t>
      </w:r>
      <w:r w:rsidR="00A65C74" w:rsidRPr="00667D44">
        <w:rPr>
          <w:rFonts w:ascii="Georgia" w:hAnsi="Georgia" w:cs="Arial"/>
          <w:sz w:val="28"/>
          <w:szCs w:val="28"/>
        </w:rPr>
        <w:t xml:space="preserve"> deciziei sau punctului de vedere propriu.</w:t>
      </w:r>
      <w:r w:rsidRPr="00667D44">
        <w:rPr>
          <w:rFonts w:ascii="Georgia" w:hAnsi="Georgia" w:cs="Arial"/>
          <w:sz w:val="28"/>
          <w:szCs w:val="28"/>
        </w:rPr>
        <w:t xml:space="preserve">” </w:t>
      </w:r>
    </w:p>
    <w:p w14:paraId="6CB8D005" w14:textId="248FA13A" w:rsidR="003A12F1" w:rsidRPr="00265F83" w:rsidRDefault="003A12F1" w:rsidP="007C107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Arial"/>
          <w:sz w:val="16"/>
          <w:szCs w:val="16"/>
        </w:rPr>
      </w:pPr>
      <w:r w:rsidRPr="00265F83">
        <w:rPr>
          <w:rFonts w:ascii="Georgia" w:hAnsi="Georgia" w:cs="Arial"/>
          <w:sz w:val="16"/>
          <w:szCs w:val="16"/>
        </w:rPr>
        <w:t xml:space="preserve"> </w:t>
      </w:r>
    </w:p>
    <w:p w14:paraId="58B25EF6" w14:textId="3432AD79" w:rsidR="00265F83" w:rsidRPr="00856CB8" w:rsidRDefault="001234A0" w:rsidP="00265F83">
      <w:pPr>
        <w:pStyle w:val="ListParagraph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  <w:r w:rsidR="00265F83" w:rsidRPr="00856CB8">
        <w:rPr>
          <w:rFonts w:ascii="Georgia" w:hAnsi="Georgia" w:cs="Times New Roman"/>
          <w:sz w:val="28"/>
          <w:szCs w:val="28"/>
        </w:rPr>
        <w:t>La punctul 68 în final se completează cu textul:</w:t>
      </w:r>
    </w:p>
    <w:p w14:paraId="4DF1E4C6" w14:textId="77777777" w:rsidR="00265F83" w:rsidRDefault="00265F83" w:rsidP="00265F83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Times New Roman"/>
          <w:sz w:val="28"/>
          <w:szCs w:val="28"/>
        </w:rPr>
      </w:pPr>
      <w:r w:rsidRPr="00667D44">
        <w:rPr>
          <w:rFonts w:ascii="Georgia" w:hAnsi="Georgia" w:cs="Times New Roman"/>
          <w:sz w:val="28"/>
          <w:szCs w:val="28"/>
        </w:rPr>
        <w:t>„fără a putea invoca alte motive împotriva actelor autorității contractante decât cele cuprinse în contestația adresată Agenției.”</w:t>
      </w:r>
    </w:p>
    <w:p w14:paraId="53E25EDD" w14:textId="77777777" w:rsidR="00265F83" w:rsidRPr="007C1075" w:rsidRDefault="00265F83" w:rsidP="00265F83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Times New Roman"/>
          <w:sz w:val="16"/>
          <w:szCs w:val="16"/>
        </w:rPr>
      </w:pPr>
    </w:p>
    <w:p w14:paraId="48FACDB4" w14:textId="77777777" w:rsidR="00265F83" w:rsidRPr="00667D44" w:rsidRDefault="00265F83" w:rsidP="007C1075">
      <w:pPr>
        <w:tabs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76" w:lineRule="auto"/>
        <w:ind w:firstLine="426"/>
        <w:jc w:val="both"/>
        <w:rPr>
          <w:rFonts w:ascii="Georgia" w:hAnsi="Georgia" w:cs="Arial"/>
          <w:sz w:val="28"/>
          <w:szCs w:val="28"/>
        </w:rPr>
      </w:pPr>
    </w:p>
    <w:p w14:paraId="68B8E3BF" w14:textId="6A74C0CC" w:rsidR="001B6A92" w:rsidRDefault="009507FB" w:rsidP="00B42DB3">
      <w:pPr>
        <w:tabs>
          <w:tab w:val="left" w:pos="426"/>
          <w:tab w:val="left" w:pos="8789"/>
        </w:tabs>
        <w:spacing w:before="120" w:after="120" w:line="276" w:lineRule="auto"/>
        <w:ind w:right="-1" w:firstLine="567"/>
        <w:jc w:val="both"/>
        <w:rPr>
          <w:rFonts w:ascii="Georgia" w:hAnsi="Georgia" w:cs="Times New Roman"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t>Art. 2.</w:t>
      </w:r>
      <w:r w:rsidRPr="00667D44">
        <w:rPr>
          <w:rFonts w:ascii="Georgia" w:hAnsi="Georgia" w:cs="Times New Roman"/>
          <w:sz w:val="28"/>
          <w:szCs w:val="28"/>
        </w:rPr>
        <w:t xml:space="preserve"> –</w:t>
      </w:r>
      <w:r w:rsidR="001F1821" w:rsidRPr="00667D44">
        <w:rPr>
          <w:rFonts w:ascii="Georgia" w:hAnsi="Georgia" w:cs="Times New Roman"/>
          <w:sz w:val="28"/>
          <w:szCs w:val="28"/>
        </w:rPr>
        <w:t xml:space="preserve"> </w:t>
      </w:r>
      <w:r w:rsidR="00E64173" w:rsidRPr="00667D44">
        <w:rPr>
          <w:rFonts w:ascii="Georgia" w:hAnsi="Georgia" w:cs="Times New Roman"/>
          <w:sz w:val="28"/>
          <w:szCs w:val="28"/>
        </w:rPr>
        <w:t>Prezenta hotăr</w:t>
      </w:r>
      <w:r w:rsidR="0036210E">
        <w:rPr>
          <w:rFonts w:ascii="Georgia" w:hAnsi="Georgia" w:cs="Times New Roman"/>
          <w:sz w:val="28"/>
          <w:szCs w:val="28"/>
        </w:rPr>
        <w:t>â</w:t>
      </w:r>
      <w:r w:rsidR="00E64173" w:rsidRPr="00667D44">
        <w:rPr>
          <w:rFonts w:ascii="Georgia" w:hAnsi="Georgia" w:cs="Times New Roman"/>
          <w:sz w:val="28"/>
          <w:szCs w:val="28"/>
        </w:rPr>
        <w:t>re intră în vigoare la data adoptării</w:t>
      </w:r>
      <w:r w:rsidR="0036210E">
        <w:rPr>
          <w:rFonts w:ascii="Georgia" w:hAnsi="Georgia" w:cs="Times New Roman"/>
          <w:sz w:val="28"/>
          <w:szCs w:val="28"/>
        </w:rPr>
        <w:t>.</w:t>
      </w:r>
      <w:r w:rsidR="00E64173" w:rsidRPr="00667D44">
        <w:rPr>
          <w:rFonts w:ascii="Georgia" w:hAnsi="Georgia" w:cs="Times New Roman"/>
          <w:sz w:val="28"/>
          <w:szCs w:val="28"/>
        </w:rPr>
        <w:t xml:space="preserve">  </w:t>
      </w:r>
    </w:p>
    <w:p w14:paraId="5392A913" w14:textId="77777777" w:rsidR="001B6A92" w:rsidRDefault="001B6A92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4512BCD8" w14:textId="77777777" w:rsidR="001B6A92" w:rsidRDefault="001B6A92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59E0E409" w14:textId="7AE388F3" w:rsidR="00E64173" w:rsidRPr="00667D44" w:rsidRDefault="00E64173" w:rsidP="001B6A92">
      <w:pPr>
        <w:spacing w:before="120" w:after="12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t>PREȘEDINTELE PARLAMENTULUI</w:t>
      </w:r>
    </w:p>
    <w:p w14:paraId="23990C35" w14:textId="77777777" w:rsidR="00E64173" w:rsidRPr="00667D44" w:rsidRDefault="00E64173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4176060D" w14:textId="77777777" w:rsidR="00E64173" w:rsidRPr="00667D44" w:rsidRDefault="00E64173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67D2EE6C" w14:textId="77777777" w:rsidR="00E64173" w:rsidRPr="00667D44" w:rsidRDefault="00E64173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253B1092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621F47DC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6660CD62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5B9143E3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132165C8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5AFA03F3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0AEBBE14" w14:textId="77777777" w:rsidR="00667D44" w:rsidRPr="00667D44" w:rsidRDefault="00667D44" w:rsidP="00667D44">
      <w:pPr>
        <w:spacing w:before="120" w:after="120" w:line="276" w:lineRule="auto"/>
        <w:rPr>
          <w:rFonts w:ascii="Georgia" w:hAnsi="Georgia" w:cs="Times New Roman"/>
          <w:sz w:val="28"/>
          <w:szCs w:val="28"/>
        </w:rPr>
      </w:pPr>
    </w:p>
    <w:p w14:paraId="349735E5" w14:textId="77777777" w:rsidR="001234A0" w:rsidRDefault="001234A0" w:rsidP="001234A0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72AE891C" w14:textId="77777777" w:rsidR="001234A0" w:rsidRDefault="001234A0" w:rsidP="001234A0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1B67EA74" w14:textId="77777777" w:rsidR="001234A0" w:rsidRDefault="001234A0" w:rsidP="001234A0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2A3C8F88" w14:textId="2CCEFA5F" w:rsidR="00E64173" w:rsidRDefault="00E64173" w:rsidP="001234A0">
      <w:pPr>
        <w:spacing w:after="0" w:line="276" w:lineRule="auto"/>
        <w:jc w:val="center"/>
        <w:rPr>
          <w:rFonts w:ascii="Georgia" w:hAnsi="Georgia" w:cs="Times New Roman"/>
          <w:b/>
          <w:bCs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lastRenderedPageBreak/>
        <w:t>NOTĂ INFORMATIVĂ</w:t>
      </w:r>
    </w:p>
    <w:p w14:paraId="71EADC82" w14:textId="7A9DB51C" w:rsidR="00E64173" w:rsidRPr="00667D44" w:rsidRDefault="00E64173" w:rsidP="001234A0">
      <w:pPr>
        <w:spacing w:after="0" w:line="276" w:lineRule="auto"/>
        <w:jc w:val="center"/>
        <w:rPr>
          <w:rFonts w:ascii="Georgia" w:hAnsi="Georgia"/>
          <w:b/>
          <w:bCs/>
          <w:sz w:val="28"/>
          <w:szCs w:val="28"/>
        </w:rPr>
      </w:pPr>
      <w:r w:rsidRPr="00667D44">
        <w:rPr>
          <w:rFonts w:ascii="Georgia" w:hAnsi="Georgia" w:cs="Times New Roman"/>
          <w:b/>
          <w:bCs/>
          <w:sz w:val="28"/>
          <w:szCs w:val="28"/>
        </w:rPr>
        <w:t xml:space="preserve">la proiectul </w:t>
      </w:r>
      <w:r w:rsidR="009C05B0" w:rsidRPr="00667D44">
        <w:rPr>
          <w:rFonts w:ascii="Georgia" w:hAnsi="Georgia" w:cs="Times New Roman"/>
          <w:b/>
          <w:bCs/>
          <w:sz w:val="28"/>
          <w:szCs w:val="28"/>
        </w:rPr>
        <w:t>h</w:t>
      </w:r>
      <w:r w:rsidR="006F0534" w:rsidRPr="00667D44">
        <w:rPr>
          <w:rFonts w:ascii="Georgia" w:hAnsi="Georgia" w:cs="Times New Roman"/>
          <w:b/>
          <w:bCs/>
          <w:sz w:val="28"/>
          <w:szCs w:val="28"/>
        </w:rPr>
        <w:t>otărârii</w:t>
      </w:r>
      <w:r w:rsidRPr="00667D44">
        <w:rPr>
          <w:rFonts w:ascii="Georgia" w:hAnsi="Georgia" w:cs="Times New Roman"/>
          <w:b/>
          <w:bCs/>
          <w:sz w:val="28"/>
          <w:szCs w:val="28"/>
        </w:rPr>
        <w:t xml:space="preserve"> Parlamentului</w:t>
      </w:r>
      <w:r w:rsidR="006F0534" w:rsidRPr="00667D44">
        <w:rPr>
          <w:rFonts w:ascii="Georgia" w:hAnsi="Georgia" w:cs="Times New Roman"/>
          <w:b/>
          <w:bCs/>
          <w:sz w:val="28"/>
          <w:szCs w:val="28"/>
        </w:rPr>
        <w:t xml:space="preserve"> </w:t>
      </w:r>
      <w:r w:rsidR="006E1CFC" w:rsidRPr="00667D44">
        <w:rPr>
          <w:rFonts w:ascii="Georgia" w:hAnsi="Georgia" w:cs="Times New Roman"/>
          <w:b/>
          <w:bCs/>
          <w:sz w:val="28"/>
          <w:szCs w:val="28"/>
        </w:rPr>
        <w:t>cu privire la modificarea Regulamentului de organizare și funcționare a Agenției Naționale pentru Soluționarea Contestațiilor, aprobat prin Hotărârea Parlamentului nr.271/2016</w:t>
      </w:r>
      <w:r w:rsidR="002F5D5D">
        <w:rPr>
          <w:rFonts w:ascii="Georgia" w:hAnsi="Georgia" w:cs="Times New Roman"/>
          <w:b/>
          <w:bCs/>
          <w:sz w:val="28"/>
          <w:szCs w:val="28"/>
        </w:rPr>
        <w:t xml:space="preserve"> cu privire la instituirea, organizarea și funcționarea Agenției Naționale pentru Soluționarea Contestațiilor</w:t>
      </w:r>
    </w:p>
    <w:p w14:paraId="5A1A61BC" w14:textId="77777777" w:rsidR="00E64173" w:rsidRPr="00667D44" w:rsidRDefault="00E64173" w:rsidP="00845981">
      <w:pPr>
        <w:spacing w:after="0" w:line="276" w:lineRule="auto"/>
        <w:rPr>
          <w:rFonts w:ascii="Georgia" w:hAnsi="Georgia" w:cs="Times New Roman"/>
          <w:b/>
          <w:bCs/>
          <w:sz w:val="28"/>
          <w:szCs w:val="28"/>
        </w:rPr>
      </w:pPr>
    </w:p>
    <w:p w14:paraId="7E2A4F46" w14:textId="31DD954E" w:rsidR="00FF4A56" w:rsidRDefault="00FF4A56" w:rsidP="006579EE">
      <w:pPr>
        <w:tabs>
          <w:tab w:val="left" w:pos="567"/>
        </w:tabs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Prin adoptarea Legii nr.396/2023 pentru modificarea Legii nr.131/2015 privind achizițiile publice, legiuitorul a  stabilit noi prevederi aferente </w:t>
      </w:r>
      <w:r w:rsidR="006579EE">
        <w:rPr>
          <w:rFonts w:ascii="Georgia" w:hAnsi="Georgia" w:cs="Times New Roman"/>
          <w:sz w:val="28"/>
          <w:szCs w:val="28"/>
        </w:rPr>
        <w:t xml:space="preserve">procedurii </w:t>
      </w:r>
      <w:r>
        <w:rPr>
          <w:rFonts w:ascii="Georgia" w:hAnsi="Georgia" w:cs="Times New Roman"/>
          <w:sz w:val="28"/>
          <w:szCs w:val="28"/>
        </w:rPr>
        <w:t>de soluționare a contestațiilor realizat</w:t>
      </w:r>
      <w:r w:rsidR="006579EE">
        <w:rPr>
          <w:rFonts w:ascii="Georgia" w:hAnsi="Georgia" w:cs="Times New Roman"/>
          <w:sz w:val="28"/>
          <w:szCs w:val="28"/>
        </w:rPr>
        <w:t>e</w:t>
      </w:r>
      <w:r>
        <w:rPr>
          <w:rFonts w:ascii="Georgia" w:hAnsi="Georgia" w:cs="Times New Roman"/>
          <w:sz w:val="28"/>
          <w:szCs w:val="28"/>
        </w:rPr>
        <w:t xml:space="preserve"> de către Agenția Națională pentru Soluționarea Contestațiilor, autoritate care funcționează în baza Legii nr. 131/2015</w:t>
      </w:r>
      <w:r w:rsidR="006579EE">
        <w:rPr>
          <w:rFonts w:ascii="Georgia" w:hAnsi="Georgia" w:cs="Times New Roman"/>
          <w:sz w:val="28"/>
          <w:szCs w:val="28"/>
        </w:rPr>
        <w:t xml:space="preserve"> privind achizițiile publice</w:t>
      </w:r>
      <w:r w:rsidR="003B5BE6">
        <w:rPr>
          <w:rFonts w:ascii="Georgia" w:hAnsi="Georgia" w:cs="Times New Roman"/>
          <w:sz w:val="28"/>
          <w:szCs w:val="28"/>
        </w:rPr>
        <w:t>, menite să contribuie la optimizarea procedurii de soluționare a contestațiilor pentru a se asigura posibilitatea reală de revendicare a drepturilor eventual încălcate, precum și asigurarea implementării cu succes a contractelor de achiziții publice atribuite, urmare desfășurării procedurii de achiziție publică</w:t>
      </w:r>
      <w:r>
        <w:rPr>
          <w:rFonts w:ascii="Georgia" w:hAnsi="Georgia" w:cs="Times New Roman"/>
          <w:sz w:val="28"/>
          <w:szCs w:val="28"/>
        </w:rPr>
        <w:t>.</w:t>
      </w:r>
    </w:p>
    <w:p w14:paraId="103600A2" w14:textId="6EBE799C" w:rsidR="00FF4A56" w:rsidRDefault="00FF4A56" w:rsidP="006579EE">
      <w:pPr>
        <w:tabs>
          <w:tab w:val="left" w:pos="567"/>
        </w:tabs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Totodată, mențion</w:t>
      </w:r>
      <w:r w:rsidR="006579EE">
        <w:rPr>
          <w:rFonts w:ascii="Georgia" w:hAnsi="Georgia" w:cs="Times New Roman"/>
          <w:sz w:val="28"/>
          <w:szCs w:val="28"/>
        </w:rPr>
        <w:t>ă</w:t>
      </w:r>
      <w:r>
        <w:rPr>
          <w:rFonts w:ascii="Georgia" w:hAnsi="Georgia" w:cs="Times New Roman"/>
          <w:sz w:val="28"/>
          <w:szCs w:val="28"/>
        </w:rPr>
        <w:t>m c</w:t>
      </w:r>
      <w:r w:rsidR="006579EE">
        <w:rPr>
          <w:rFonts w:ascii="Georgia" w:hAnsi="Georgia" w:cs="Times New Roman"/>
          <w:sz w:val="28"/>
          <w:szCs w:val="28"/>
        </w:rPr>
        <w:t>ă</w:t>
      </w:r>
      <w:r>
        <w:rPr>
          <w:rFonts w:ascii="Georgia" w:hAnsi="Georgia" w:cs="Times New Roman"/>
          <w:sz w:val="28"/>
          <w:szCs w:val="28"/>
        </w:rPr>
        <w:t xml:space="preserve"> act</w:t>
      </w:r>
      <w:r w:rsidR="006579EE">
        <w:rPr>
          <w:rFonts w:ascii="Georgia" w:hAnsi="Georgia" w:cs="Times New Roman"/>
          <w:sz w:val="28"/>
          <w:szCs w:val="28"/>
        </w:rPr>
        <w:t>i</w:t>
      </w:r>
      <w:r>
        <w:rPr>
          <w:rFonts w:ascii="Georgia" w:hAnsi="Georgia" w:cs="Times New Roman"/>
          <w:sz w:val="28"/>
          <w:szCs w:val="28"/>
        </w:rPr>
        <w:t>vitatea Agenției Naționale pentru Soluționarea Contestațiilor este reglementată de Regulamentul de or</w:t>
      </w:r>
      <w:r w:rsidR="006579EE">
        <w:rPr>
          <w:rFonts w:ascii="Georgia" w:hAnsi="Georgia" w:cs="Times New Roman"/>
          <w:sz w:val="28"/>
          <w:szCs w:val="28"/>
        </w:rPr>
        <w:t>ganizare și funcționare a Agenției Națională pentru Soluționarea Contestațiilor</w:t>
      </w:r>
      <w:r>
        <w:rPr>
          <w:rFonts w:ascii="Georgia" w:hAnsi="Georgia" w:cs="Times New Roman"/>
          <w:sz w:val="28"/>
          <w:szCs w:val="28"/>
        </w:rPr>
        <w:t>, adoptat prin H</w:t>
      </w:r>
      <w:r w:rsidR="006579EE">
        <w:rPr>
          <w:rFonts w:ascii="Georgia" w:hAnsi="Georgia" w:cs="Times New Roman"/>
          <w:sz w:val="28"/>
          <w:szCs w:val="28"/>
        </w:rPr>
        <w:t xml:space="preserve">otărârea </w:t>
      </w:r>
      <w:r>
        <w:rPr>
          <w:rFonts w:ascii="Georgia" w:hAnsi="Georgia" w:cs="Times New Roman"/>
          <w:sz w:val="28"/>
          <w:szCs w:val="28"/>
        </w:rPr>
        <w:t>P</w:t>
      </w:r>
      <w:r w:rsidR="006579EE">
        <w:rPr>
          <w:rFonts w:ascii="Georgia" w:hAnsi="Georgia" w:cs="Times New Roman"/>
          <w:sz w:val="28"/>
          <w:szCs w:val="28"/>
        </w:rPr>
        <w:t>arlamentului nr.271/2016.</w:t>
      </w:r>
      <w:r>
        <w:rPr>
          <w:rFonts w:ascii="Georgia" w:hAnsi="Georgia" w:cs="Times New Roman"/>
          <w:sz w:val="28"/>
          <w:szCs w:val="28"/>
        </w:rPr>
        <w:t xml:space="preserve"> </w:t>
      </w:r>
    </w:p>
    <w:p w14:paraId="7A2712BD" w14:textId="33571470" w:rsidR="00FF4A56" w:rsidRDefault="00AA76C6" w:rsidP="006579EE">
      <w:pPr>
        <w:tabs>
          <w:tab w:val="left" w:pos="567"/>
        </w:tabs>
        <w:spacing w:line="276" w:lineRule="auto"/>
        <w:ind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Respectiv,</w:t>
      </w:r>
      <w:r w:rsidR="00593BBC">
        <w:rPr>
          <w:rFonts w:ascii="Georgia" w:hAnsi="Georgia" w:cs="Times New Roman"/>
          <w:sz w:val="28"/>
          <w:szCs w:val="28"/>
        </w:rPr>
        <w:t xml:space="preserve"> </w:t>
      </w:r>
      <w:r w:rsidR="00FF4A56">
        <w:rPr>
          <w:rFonts w:ascii="Georgia" w:hAnsi="Georgia" w:cs="Times New Roman"/>
          <w:sz w:val="28"/>
          <w:szCs w:val="28"/>
        </w:rPr>
        <w:t>urmare modificări</w:t>
      </w:r>
      <w:r w:rsidR="006579EE">
        <w:rPr>
          <w:rFonts w:ascii="Georgia" w:hAnsi="Georgia" w:cs="Times New Roman"/>
          <w:sz w:val="28"/>
          <w:szCs w:val="28"/>
        </w:rPr>
        <w:t>lor</w:t>
      </w:r>
      <w:r w:rsidR="00FF4A56">
        <w:rPr>
          <w:rFonts w:ascii="Georgia" w:hAnsi="Georgia" w:cs="Times New Roman"/>
          <w:sz w:val="28"/>
          <w:szCs w:val="28"/>
        </w:rPr>
        <w:t xml:space="preserve"> și completări</w:t>
      </w:r>
      <w:r w:rsidR="006579EE">
        <w:rPr>
          <w:rFonts w:ascii="Georgia" w:hAnsi="Georgia" w:cs="Times New Roman"/>
          <w:sz w:val="28"/>
          <w:szCs w:val="28"/>
        </w:rPr>
        <w:t>lor operate în</w:t>
      </w:r>
      <w:r w:rsidR="00FF4A56">
        <w:rPr>
          <w:rFonts w:ascii="Georgia" w:hAnsi="Georgia" w:cs="Times New Roman"/>
          <w:sz w:val="28"/>
          <w:szCs w:val="28"/>
        </w:rPr>
        <w:t xml:space="preserve"> </w:t>
      </w:r>
      <w:r w:rsidR="006579EE">
        <w:rPr>
          <w:rFonts w:ascii="Georgia" w:hAnsi="Georgia" w:cs="Times New Roman"/>
          <w:sz w:val="28"/>
          <w:szCs w:val="28"/>
        </w:rPr>
        <w:t>L</w:t>
      </w:r>
      <w:r w:rsidR="00FF4A56">
        <w:rPr>
          <w:rFonts w:ascii="Georgia" w:hAnsi="Georgia" w:cs="Times New Roman"/>
          <w:sz w:val="28"/>
          <w:szCs w:val="28"/>
        </w:rPr>
        <w:t>eg</w:t>
      </w:r>
      <w:r w:rsidR="006579EE">
        <w:rPr>
          <w:rFonts w:ascii="Georgia" w:hAnsi="Georgia" w:cs="Times New Roman"/>
          <w:sz w:val="28"/>
          <w:szCs w:val="28"/>
        </w:rPr>
        <w:t>ea</w:t>
      </w:r>
      <w:r w:rsidR="00FF4A56">
        <w:rPr>
          <w:rFonts w:ascii="Georgia" w:hAnsi="Georgia" w:cs="Times New Roman"/>
          <w:sz w:val="28"/>
          <w:szCs w:val="28"/>
        </w:rPr>
        <w:t xml:space="preserve"> nr</w:t>
      </w:r>
      <w:r w:rsidR="006579EE">
        <w:rPr>
          <w:rFonts w:ascii="Georgia" w:hAnsi="Georgia" w:cs="Times New Roman"/>
          <w:sz w:val="28"/>
          <w:szCs w:val="28"/>
        </w:rPr>
        <w:t>.</w:t>
      </w:r>
      <w:r w:rsidR="00FF4A56">
        <w:rPr>
          <w:rFonts w:ascii="Georgia" w:hAnsi="Georgia" w:cs="Times New Roman"/>
          <w:sz w:val="28"/>
          <w:szCs w:val="28"/>
        </w:rPr>
        <w:t xml:space="preserve">131/2015 </w:t>
      </w:r>
      <w:r w:rsidR="006579EE">
        <w:rPr>
          <w:rFonts w:ascii="Georgia" w:hAnsi="Georgia" w:cs="Times New Roman"/>
          <w:sz w:val="28"/>
          <w:szCs w:val="28"/>
        </w:rPr>
        <w:t xml:space="preserve">privind achizițiile publice </w:t>
      </w:r>
      <w:r w:rsidR="00FF4A56">
        <w:rPr>
          <w:rFonts w:ascii="Georgia" w:hAnsi="Georgia" w:cs="Times New Roman"/>
          <w:sz w:val="28"/>
          <w:szCs w:val="28"/>
        </w:rPr>
        <w:t xml:space="preserve">se impune necesitatea ajustării </w:t>
      </w:r>
      <w:r w:rsidR="006579EE">
        <w:rPr>
          <w:rFonts w:ascii="Georgia" w:hAnsi="Georgia" w:cs="Times New Roman"/>
          <w:sz w:val="28"/>
          <w:szCs w:val="28"/>
        </w:rPr>
        <w:t>R</w:t>
      </w:r>
      <w:r w:rsidR="00FF4A56">
        <w:rPr>
          <w:rFonts w:ascii="Georgia" w:hAnsi="Georgia" w:cs="Times New Roman"/>
          <w:sz w:val="28"/>
          <w:szCs w:val="28"/>
        </w:rPr>
        <w:t>egu</w:t>
      </w:r>
      <w:r w:rsidR="006579EE">
        <w:rPr>
          <w:rFonts w:ascii="Georgia" w:hAnsi="Georgia" w:cs="Times New Roman"/>
          <w:sz w:val="28"/>
          <w:szCs w:val="28"/>
        </w:rPr>
        <w:t>l</w:t>
      </w:r>
      <w:r w:rsidR="00FF4A56">
        <w:rPr>
          <w:rFonts w:ascii="Georgia" w:hAnsi="Georgia" w:cs="Times New Roman"/>
          <w:sz w:val="28"/>
          <w:szCs w:val="28"/>
        </w:rPr>
        <w:t>amentu</w:t>
      </w:r>
      <w:r w:rsidR="006579EE">
        <w:rPr>
          <w:rFonts w:ascii="Georgia" w:hAnsi="Georgia" w:cs="Times New Roman"/>
          <w:sz w:val="28"/>
          <w:szCs w:val="28"/>
        </w:rPr>
        <w:t>l</w:t>
      </w:r>
      <w:r w:rsidR="00FF4A56">
        <w:rPr>
          <w:rFonts w:ascii="Georgia" w:hAnsi="Georgia" w:cs="Times New Roman"/>
          <w:sz w:val="28"/>
          <w:szCs w:val="28"/>
        </w:rPr>
        <w:t xml:space="preserve">ui prenotat la noile prevederi din </w:t>
      </w:r>
      <w:r w:rsidR="006579EE">
        <w:rPr>
          <w:rFonts w:ascii="Georgia" w:hAnsi="Georgia" w:cs="Times New Roman"/>
          <w:sz w:val="28"/>
          <w:szCs w:val="28"/>
        </w:rPr>
        <w:t>l</w:t>
      </w:r>
      <w:r w:rsidR="00FF4A56">
        <w:rPr>
          <w:rFonts w:ascii="Georgia" w:hAnsi="Georgia" w:cs="Times New Roman"/>
          <w:sz w:val="28"/>
          <w:szCs w:val="28"/>
        </w:rPr>
        <w:t xml:space="preserve">egea </w:t>
      </w:r>
      <w:r w:rsidR="006579EE">
        <w:rPr>
          <w:rFonts w:ascii="Georgia" w:hAnsi="Georgia" w:cs="Times New Roman"/>
          <w:sz w:val="28"/>
          <w:szCs w:val="28"/>
        </w:rPr>
        <w:t>specială</w:t>
      </w:r>
      <w:r w:rsidR="00FF4A56">
        <w:rPr>
          <w:rFonts w:ascii="Georgia" w:hAnsi="Georgia" w:cs="Times New Roman"/>
          <w:sz w:val="28"/>
          <w:szCs w:val="28"/>
        </w:rPr>
        <w:t>.</w:t>
      </w:r>
    </w:p>
    <w:p w14:paraId="01319713" w14:textId="16E49B3F" w:rsidR="00593BBC" w:rsidRPr="00593BBC" w:rsidRDefault="006E1CFC" w:rsidP="006579EE">
      <w:pPr>
        <w:tabs>
          <w:tab w:val="left" w:pos="567"/>
        </w:tabs>
        <w:spacing w:line="276" w:lineRule="auto"/>
        <w:ind w:firstLine="567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667D44">
        <w:rPr>
          <w:rFonts w:ascii="Georgia" w:eastAsia="Times New Roman" w:hAnsi="Georgia" w:cs="Times New Roman"/>
          <w:sz w:val="28"/>
          <w:szCs w:val="28"/>
          <w:lang w:eastAsia="ro-MD"/>
        </w:rPr>
        <w:t>În cont</w:t>
      </w:r>
      <w:r w:rsidR="00593BBC">
        <w:rPr>
          <w:rFonts w:ascii="Georgia" w:eastAsia="Times New Roman" w:hAnsi="Georgia" w:cs="Times New Roman"/>
          <w:sz w:val="28"/>
          <w:szCs w:val="28"/>
          <w:lang w:eastAsia="ro-MD"/>
        </w:rPr>
        <w:t>ext</w:t>
      </w:r>
      <w:r w:rsidRPr="00667D44">
        <w:rPr>
          <w:rFonts w:ascii="Georgia" w:eastAsia="Times New Roman" w:hAnsi="Georgia" w:cs="Times New Roman"/>
          <w:sz w:val="28"/>
          <w:szCs w:val="28"/>
          <w:lang w:eastAsia="ro-MD"/>
        </w:rPr>
        <w:t>ul celor expuse se propune spre exam</w:t>
      </w:r>
      <w:r w:rsidR="00593BBC">
        <w:rPr>
          <w:rFonts w:ascii="Georgia" w:eastAsia="Times New Roman" w:hAnsi="Georgia" w:cs="Times New Roman"/>
          <w:sz w:val="28"/>
          <w:szCs w:val="28"/>
          <w:lang w:eastAsia="ro-MD"/>
        </w:rPr>
        <w:t>i</w:t>
      </w:r>
      <w:r w:rsidRPr="00667D4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nare Paramentului </w:t>
      </w:r>
      <w:r w:rsidR="00845981">
        <w:rPr>
          <w:rFonts w:ascii="Georgia" w:eastAsia="Times New Roman" w:hAnsi="Georgia" w:cs="Times New Roman"/>
          <w:sz w:val="28"/>
          <w:szCs w:val="28"/>
          <w:lang w:eastAsia="ro-MD"/>
        </w:rPr>
        <w:t>p</w:t>
      </w:r>
      <w:r w:rsidRPr="00667D44">
        <w:rPr>
          <w:rFonts w:ascii="Georgia" w:eastAsia="Times New Roman" w:hAnsi="Georgia" w:cs="Times New Roman"/>
          <w:sz w:val="28"/>
          <w:szCs w:val="28"/>
          <w:lang w:eastAsia="ro-MD"/>
        </w:rPr>
        <w:t xml:space="preserve">roiectul de </w:t>
      </w:r>
      <w:r w:rsidR="00593BBC" w:rsidRPr="00593BBC">
        <w:rPr>
          <w:rFonts w:ascii="Georgia" w:eastAsia="Times New Roman" w:hAnsi="Georgia" w:cs="Times New Roman"/>
          <w:sz w:val="28"/>
          <w:szCs w:val="28"/>
          <w:lang w:eastAsia="ro-MD"/>
        </w:rPr>
        <w:t>hotărâre cu privire la modificarea Regulamentului de organizare și funcționare a Agenției Naționale pentru Soluționarea Contestațiilor, aprobat prin Hotărârea Parlamentului nr.271/2016 cu privire la instituirea, organizarea și funcționarea Agenției Naționale pentru Soluționarea Contestațiilor.</w:t>
      </w:r>
    </w:p>
    <w:p w14:paraId="6ECB7851" w14:textId="77777777" w:rsidR="00E64173" w:rsidRPr="00667D44" w:rsidRDefault="00E64173" w:rsidP="00E64173">
      <w:pPr>
        <w:spacing w:line="276" w:lineRule="auto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4E2D1892" w14:textId="77777777" w:rsidR="001234A0" w:rsidRDefault="001234A0" w:rsidP="001234A0">
      <w:pPr>
        <w:spacing w:after="0" w:line="276" w:lineRule="auto"/>
        <w:jc w:val="right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26095538" w14:textId="09CE6609" w:rsidR="001234A0" w:rsidRPr="00667D44" w:rsidRDefault="001234A0" w:rsidP="001234A0">
      <w:pPr>
        <w:spacing w:after="0" w:line="276" w:lineRule="auto"/>
        <w:jc w:val="right"/>
        <w:rPr>
          <w:rFonts w:ascii="Georgia" w:hAnsi="Georgia" w:cs="Times New Roman"/>
          <w:b/>
          <w:bCs/>
          <w:sz w:val="28"/>
          <w:szCs w:val="28"/>
        </w:rPr>
      </w:pPr>
      <w:r w:rsidRPr="00667D44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Deputat în Parlament</w:t>
      </w:r>
    </w:p>
    <w:p w14:paraId="36A9D4A2" w14:textId="5997EB82" w:rsidR="00E64173" w:rsidRPr="00667D44" w:rsidRDefault="001234A0" w:rsidP="001234A0">
      <w:pPr>
        <w:spacing w:after="0" w:line="276" w:lineRule="auto"/>
        <w:ind w:left="4248" w:firstLine="708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  </w:t>
      </w:r>
      <w:r w:rsidR="006F0534" w:rsidRPr="00667D44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Radu MARIAN</w:t>
      </w:r>
    </w:p>
    <w:sectPr w:rsidR="00E64173" w:rsidRPr="00667D44" w:rsidSect="001B6A92">
      <w:pgSz w:w="11906" w:h="16838"/>
      <w:pgMar w:top="1134" w:right="991" w:bottom="1418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E508E" w14:textId="77777777" w:rsidR="00985828" w:rsidRDefault="00985828">
      <w:pPr>
        <w:spacing w:after="0" w:line="240" w:lineRule="auto"/>
      </w:pPr>
      <w:r>
        <w:separator/>
      </w:r>
    </w:p>
  </w:endnote>
  <w:endnote w:type="continuationSeparator" w:id="0">
    <w:p w14:paraId="3E0BF894" w14:textId="77777777" w:rsidR="00985828" w:rsidRDefault="0098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3DF2D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55B55" w14:textId="2C60F097" w:rsidR="00CA3759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7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63DA4DAD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5C8429BD" w14:textId="002A477B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670B0" w14:textId="77777777" w:rsidR="00985828" w:rsidRDefault="00985828">
      <w:pPr>
        <w:spacing w:after="0" w:line="240" w:lineRule="auto"/>
      </w:pPr>
      <w:r>
        <w:separator/>
      </w:r>
    </w:p>
  </w:footnote>
  <w:footnote w:type="continuationSeparator" w:id="0">
    <w:p w14:paraId="5BBB544A" w14:textId="77777777" w:rsidR="00985828" w:rsidRDefault="0098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944F5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DCE7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D159A"/>
    <w:multiLevelType w:val="hybridMultilevel"/>
    <w:tmpl w:val="8B9202B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513" w:hanging="360"/>
      </w:pPr>
    </w:lvl>
    <w:lvl w:ilvl="2" w:tplc="FFFFFFFF" w:tentative="1">
      <w:start w:val="1"/>
      <w:numFmt w:val="lowerRoman"/>
      <w:lvlText w:val="%3."/>
      <w:lvlJc w:val="right"/>
      <w:pPr>
        <w:ind w:left="1233" w:hanging="180"/>
      </w:pPr>
    </w:lvl>
    <w:lvl w:ilvl="3" w:tplc="FFFFFFFF" w:tentative="1">
      <w:start w:val="1"/>
      <w:numFmt w:val="decimal"/>
      <w:lvlText w:val="%4."/>
      <w:lvlJc w:val="left"/>
      <w:pPr>
        <w:ind w:left="1953" w:hanging="360"/>
      </w:p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214700"/>
    <w:multiLevelType w:val="hybridMultilevel"/>
    <w:tmpl w:val="30D26742"/>
    <w:lvl w:ilvl="0" w:tplc="CF685B82">
      <w:start w:val="1"/>
      <w:numFmt w:val="decimal"/>
      <w:lvlText w:val="%1."/>
      <w:lvlJc w:val="left"/>
      <w:pPr>
        <w:ind w:left="1211" w:hanging="360"/>
      </w:pPr>
      <w:rPr>
        <w:rFonts w:ascii="Georgia" w:hAnsi="Georgia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3D8F57B8"/>
    <w:multiLevelType w:val="hybridMultilevel"/>
    <w:tmpl w:val="FE1AE524"/>
    <w:lvl w:ilvl="0" w:tplc="930A77EA">
      <w:start w:val="5"/>
      <w:numFmt w:val="decimal"/>
      <w:lvlText w:val="%1."/>
      <w:lvlJc w:val="left"/>
      <w:pPr>
        <w:ind w:left="1069" w:hanging="360"/>
      </w:pPr>
      <w:rPr>
        <w:b w:val="0"/>
        <w:bCs w:val="0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5FD06A27"/>
    <w:multiLevelType w:val="hybridMultilevel"/>
    <w:tmpl w:val="444A484E"/>
    <w:lvl w:ilvl="0" w:tplc="4BA0CF2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237127E"/>
    <w:multiLevelType w:val="hybridMultilevel"/>
    <w:tmpl w:val="30D26742"/>
    <w:lvl w:ilvl="0" w:tplc="FFFFFFFF">
      <w:start w:val="1"/>
      <w:numFmt w:val="decimal"/>
      <w:lvlText w:val="%1."/>
      <w:lvlJc w:val="left"/>
      <w:pPr>
        <w:ind w:left="1353" w:hanging="360"/>
      </w:pPr>
      <w:rPr>
        <w:rFonts w:ascii="Georgia" w:hAnsi="Georgia" w:hint="default"/>
        <w:b/>
        <w:bCs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8"/>
  </w:num>
  <w:num w:numId="5">
    <w:abstractNumId w:val="4"/>
  </w:num>
  <w:num w:numId="6">
    <w:abstractNumId w:val="11"/>
  </w:num>
  <w:num w:numId="7">
    <w:abstractNumId w:val="2"/>
  </w:num>
  <w:num w:numId="8">
    <w:abstractNumId w:val="3"/>
  </w:num>
  <w:num w:numId="9">
    <w:abstractNumId w:val="9"/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581F"/>
    <w:rsid w:val="00036738"/>
    <w:rsid w:val="00041D1B"/>
    <w:rsid w:val="00047ADB"/>
    <w:rsid w:val="000552AF"/>
    <w:rsid w:val="000D2198"/>
    <w:rsid w:val="000F2DC5"/>
    <w:rsid w:val="00104CD8"/>
    <w:rsid w:val="001234A0"/>
    <w:rsid w:val="00136C7C"/>
    <w:rsid w:val="00140827"/>
    <w:rsid w:val="00183585"/>
    <w:rsid w:val="0018396A"/>
    <w:rsid w:val="001855B6"/>
    <w:rsid w:val="001B6A92"/>
    <w:rsid w:val="001B710F"/>
    <w:rsid w:val="001C1680"/>
    <w:rsid w:val="001D5C22"/>
    <w:rsid w:val="001D703E"/>
    <w:rsid w:val="001F1821"/>
    <w:rsid w:val="00224814"/>
    <w:rsid w:val="00226580"/>
    <w:rsid w:val="002277B9"/>
    <w:rsid w:val="00233A2B"/>
    <w:rsid w:val="0025567F"/>
    <w:rsid w:val="00265F83"/>
    <w:rsid w:val="0029248B"/>
    <w:rsid w:val="002A017B"/>
    <w:rsid w:val="002D6F48"/>
    <w:rsid w:val="002E3F06"/>
    <w:rsid w:val="002E3FA6"/>
    <w:rsid w:val="002F5D5D"/>
    <w:rsid w:val="003324C2"/>
    <w:rsid w:val="00352DBC"/>
    <w:rsid w:val="00353D71"/>
    <w:rsid w:val="0036210E"/>
    <w:rsid w:val="003A12F1"/>
    <w:rsid w:val="003A6944"/>
    <w:rsid w:val="003B5BE6"/>
    <w:rsid w:val="003C2BF6"/>
    <w:rsid w:val="003E3C4D"/>
    <w:rsid w:val="0042614C"/>
    <w:rsid w:val="00432A6E"/>
    <w:rsid w:val="00435BA9"/>
    <w:rsid w:val="00453E68"/>
    <w:rsid w:val="0046289C"/>
    <w:rsid w:val="00473544"/>
    <w:rsid w:val="004942B4"/>
    <w:rsid w:val="004A4FEF"/>
    <w:rsid w:val="004C5BDA"/>
    <w:rsid w:val="004D2867"/>
    <w:rsid w:val="004E731D"/>
    <w:rsid w:val="005214B4"/>
    <w:rsid w:val="00535FAC"/>
    <w:rsid w:val="00547B6B"/>
    <w:rsid w:val="0056060F"/>
    <w:rsid w:val="0056237E"/>
    <w:rsid w:val="00575A42"/>
    <w:rsid w:val="00593BBC"/>
    <w:rsid w:val="005B322B"/>
    <w:rsid w:val="005C66B3"/>
    <w:rsid w:val="005D1858"/>
    <w:rsid w:val="005D4179"/>
    <w:rsid w:val="005E4BC2"/>
    <w:rsid w:val="005F6317"/>
    <w:rsid w:val="00606BC0"/>
    <w:rsid w:val="0061464A"/>
    <w:rsid w:val="006351F3"/>
    <w:rsid w:val="006579EE"/>
    <w:rsid w:val="00661FE3"/>
    <w:rsid w:val="00667D44"/>
    <w:rsid w:val="006809EF"/>
    <w:rsid w:val="0068101A"/>
    <w:rsid w:val="006C4C7E"/>
    <w:rsid w:val="006D1261"/>
    <w:rsid w:val="006E1CFC"/>
    <w:rsid w:val="006F0534"/>
    <w:rsid w:val="00707B00"/>
    <w:rsid w:val="00717450"/>
    <w:rsid w:val="007319B5"/>
    <w:rsid w:val="00774377"/>
    <w:rsid w:val="00777401"/>
    <w:rsid w:val="0079524E"/>
    <w:rsid w:val="007954DA"/>
    <w:rsid w:val="007C1075"/>
    <w:rsid w:val="007D2DFD"/>
    <w:rsid w:val="007E7D17"/>
    <w:rsid w:val="007F6745"/>
    <w:rsid w:val="0080301D"/>
    <w:rsid w:val="0082586F"/>
    <w:rsid w:val="00845981"/>
    <w:rsid w:val="00856CB8"/>
    <w:rsid w:val="00897F41"/>
    <w:rsid w:val="008A4ABB"/>
    <w:rsid w:val="008A6804"/>
    <w:rsid w:val="008C3C3E"/>
    <w:rsid w:val="008C58D1"/>
    <w:rsid w:val="008E14F9"/>
    <w:rsid w:val="009023EB"/>
    <w:rsid w:val="009139D3"/>
    <w:rsid w:val="00917E49"/>
    <w:rsid w:val="009317F0"/>
    <w:rsid w:val="00941ED9"/>
    <w:rsid w:val="009507FB"/>
    <w:rsid w:val="00985828"/>
    <w:rsid w:val="00993BE3"/>
    <w:rsid w:val="009C05B0"/>
    <w:rsid w:val="009D440B"/>
    <w:rsid w:val="00A552FE"/>
    <w:rsid w:val="00A65C74"/>
    <w:rsid w:val="00A70A59"/>
    <w:rsid w:val="00A8310F"/>
    <w:rsid w:val="00AA76C6"/>
    <w:rsid w:val="00AF7FC0"/>
    <w:rsid w:val="00B227CF"/>
    <w:rsid w:val="00B31611"/>
    <w:rsid w:val="00B42DB3"/>
    <w:rsid w:val="00B539EE"/>
    <w:rsid w:val="00B73E25"/>
    <w:rsid w:val="00BD2F28"/>
    <w:rsid w:val="00BE6229"/>
    <w:rsid w:val="00BF03EB"/>
    <w:rsid w:val="00C35D63"/>
    <w:rsid w:val="00C4259D"/>
    <w:rsid w:val="00C52FEB"/>
    <w:rsid w:val="00CA07FA"/>
    <w:rsid w:val="00CC0FEA"/>
    <w:rsid w:val="00D00D52"/>
    <w:rsid w:val="00D02B56"/>
    <w:rsid w:val="00D170EB"/>
    <w:rsid w:val="00D1780A"/>
    <w:rsid w:val="00D6673B"/>
    <w:rsid w:val="00D669E6"/>
    <w:rsid w:val="00DD12B7"/>
    <w:rsid w:val="00DD5912"/>
    <w:rsid w:val="00DF43EF"/>
    <w:rsid w:val="00E54200"/>
    <w:rsid w:val="00E55262"/>
    <w:rsid w:val="00E64173"/>
    <w:rsid w:val="00E64B15"/>
    <w:rsid w:val="00E82499"/>
    <w:rsid w:val="00E95864"/>
    <w:rsid w:val="00EC7ED0"/>
    <w:rsid w:val="00EE0058"/>
    <w:rsid w:val="00EE0209"/>
    <w:rsid w:val="00EE1BFD"/>
    <w:rsid w:val="00EE6B23"/>
    <w:rsid w:val="00F022A4"/>
    <w:rsid w:val="00F058C4"/>
    <w:rsid w:val="00F174A3"/>
    <w:rsid w:val="00F579C2"/>
    <w:rsid w:val="00FA2739"/>
    <w:rsid w:val="00FB3146"/>
    <w:rsid w:val="00FB79AA"/>
    <w:rsid w:val="00FF4A56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  <w:style w:type="paragraph" w:customStyle="1" w:styleId="Titlustinga">
    <w:name w:val="Titlu stinga"/>
    <w:qFormat/>
    <w:rsid w:val="00041D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NormalWeb">
    <w:name w:val="Normal (Web)"/>
    <w:basedOn w:val="Normal"/>
    <w:uiPriority w:val="99"/>
    <w:unhideWhenUsed/>
    <w:rsid w:val="00462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3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2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yperlink" Target="lex:HPHP20161215271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EE812-4BA8-4125-BF35-26BCF8D465FC}"/>
</file>

<file path=customXml/itemProps2.xml><?xml version="1.0" encoding="utf-8"?>
<ds:datastoreItem xmlns:ds="http://schemas.openxmlformats.org/officeDocument/2006/customXml" ds:itemID="{FF133902-2D26-4757-9EB4-93F9EB458B01}"/>
</file>

<file path=customXml/itemProps3.xml><?xml version="1.0" encoding="utf-8"?>
<ds:datastoreItem xmlns:ds="http://schemas.openxmlformats.org/officeDocument/2006/customXml" ds:itemID="{F35126FA-2200-456C-9F0C-894AF9D31037}"/>
</file>

<file path=customXml/itemProps4.xml><?xml version="1.0" encoding="utf-8"?>
<ds:datastoreItem xmlns:ds="http://schemas.openxmlformats.org/officeDocument/2006/customXml" ds:itemID="{63B80841-91CF-4A68-A4C6-1227B90E23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1156</Words>
  <Characters>6707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306.2021.ro</vt:lpstr>
      <vt:lpstr/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9.2024.ro</dc:title>
  <dc:subject/>
  <dc:creator>Alexandru Curtean</dc:creator>
  <cp:keywords/>
  <dc:description/>
  <cp:lastModifiedBy>Radu Marian</cp:lastModifiedBy>
  <cp:revision>48</cp:revision>
  <cp:lastPrinted>2024-01-19T09:58:00Z</cp:lastPrinted>
  <dcterms:created xsi:type="dcterms:W3CDTF">2022-03-10T06:57:00Z</dcterms:created>
  <dcterms:modified xsi:type="dcterms:W3CDTF">2024-01-19T09:59:00Z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