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318184" w14:textId="04CA2E08" w:rsidR="00E22F00" w:rsidRDefault="00E22F00" w:rsidP="00E22F0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2F224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Anexa nr. 8</w:t>
      </w:r>
    </w:p>
    <w:p w14:paraId="13678E65" w14:textId="749F5C81" w:rsidR="00CF3DB6" w:rsidRPr="002F2245" w:rsidRDefault="00E22F00" w:rsidP="002F224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„</w:t>
      </w:r>
      <w:r w:rsidR="00CF3DB6" w:rsidRPr="002F224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Anexa nr.</w:t>
      </w:r>
      <w:r w:rsidR="00FF4AA8" w:rsidRPr="002F224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="00CF3DB6" w:rsidRPr="002F224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8</w:t>
      </w:r>
    </w:p>
    <w:p w14:paraId="06CE8486" w14:textId="77777777" w:rsidR="00CF3DB6" w:rsidRPr="002F2245" w:rsidRDefault="00CF3DB6" w:rsidP="002F224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3BBEC0C4" w14:textId="77777777" w:rsidR="00CF3DB6" w:rsidRPr="002F2245" w:rsidRDefault="00CF3DB6" w:rsidP="002F22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2F2245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LISTA</w:t>
      </w:r>
    </w:p>
    <w:p w14:paraId="1FF5E440" w14:textId="77777777" w:rsidR="00CF3DB6" w:rsidRPr="002F2245" w:rsidRDefault="00CF3DB6" w:rsidP="002F22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2F2245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autorităţilor şi instituţiilor publice la autogestiune,</w:t>
      </w:r>
    </w:p>
    <w:p w14:paraId="37424085" w14:textId="77777777" w:rsidR="00CF3DB6" w:rsidRPr="002F2245" w:rsidRDefault="00CF3DB6" w:rsidP="002F22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2F2245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întreprinderilor de stat şi societăţilor pe acţiuni ce primesc</w:t>
      </w:r>
    </w:p>
    <w:p w14:paraId="03B1FCEC" w14:textId="77777777" w:rsidR="00CF3DB6" w:rsidRPr="002F2245" w:rsidRDefault="00CF3DB6" w:rsidP="002F22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2F2245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mijloace financiare de la bugetul public naţional</w:t>
      </w:r>
    </w:p>
    <w:p w14:paraId="5E408B9A" w14:textId="77777777" w:rsidR="00A52772" w:rsidRPr="002F2245" w:rsidRDefault="00A52772" w:rsidP="002F22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6D3870AE" w14:textId="77777777" w:rsidR="00A52772" w:rsidRPr="002F2245" w:rsidRDefault="00A52772" w:rsidP="002F22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b/>
          <w:bCs/>
          <w:sz w:val="28"/>
          <w:szCs w:val="28"/>
        </w:rPr>
        <w:t>Cancelaria de Stat</w:t>
      </w:r>
    </w:p>
    <w:p w14:paraId="2947A5F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Academia de Administrare Publică</w:t>
      </w:r>
    </w:p>
    <w:p w14:paraId="3CB6DE28" w14:textId="77777777" w:rsidR="00A051FC" w:rsidRPr="002F2245" w:rsidRDefault="00A52772" w:rsidP="002F2245">
      <w:pPr>
        <w:pStyle w:val="ListParagraph"/>
        <w:numPr>
          <w:ilvl w:val="0"/>
          <w:numId w:val="1"/>
        </w:numPr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FF4AA8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Agenţia de Guvernare Electronică”</w:t>
      </w:r>
    </w:p>
    <w:p w14:paraId="4E756DD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FF4AA8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Agenţia Servicii Publice”</w:t>
      </w:r>
    </w:p>
    <w:p w14:paraId="0A0290C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FF4AA8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Serviciul Tehnologia Informaţiei şi Securitate Cibernetică”</w:t>
      </w:r>
    </w:p>
    <w:p w14:paraId="1F787EA1" w14:textId="77777777" w:rsidR="00591DB4" w:rsidRPr="002F2245" w:rsidRDefault="00591DB4" w:rsidP="002F2245">
      <w:pPr>
        <w:pStyle w:val="ListParagraph"/>
        <w:numPr>
          <w:ilvl w:val="0"/>
          <w:numId w:val="1"/>
        </w:numPr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Instituţia publică „Palatul Republicii”</w:t>
      </w:r>
    </w:p>
    <w:p w14:paraId="6C9EAEA4" w14:textId="77777777" w:rsidR="00591DB4" w:rsidRPr="002F2245" w:rsidRDefault="00591DB4" w:rsidP="002F2245">
      <w:pPr>
        <w:pStyle w:val="ListParagraph"/>
        <w:numPr>
          <w:ilvl w:val="0"/>
          <w:numId w:val="1"/>
        </w:numPr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Instituţia publică „Pensiunea din Holercani”</w:t>
      </w:r>
    </w:p>
    <w:p w14:paraId="5282C95A" w14:textId="77777777" w:rsidR="00432A82" w:rsidRPr="002F2245" w:rsidRDefault="00432A82" w:rsidP="002F224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4A92ECC0" w14:textId="73BDC6DC" w:rsidR="00432A82" w:rsidRPr="002F2245" w:rsidRDefault="00432A82" w:rsidP="002F22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2F224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Ministerul Infrastructurii și Dezvoltării Regionale</w:t>
      </w:r>
    </w:p>
    <w:p w14:paraId="01917119" w14:textId="77777777" w:rsidR="00432A82" w:rsidRPr="002F2245" w:rsidRDefault="00432A82" w:rsidP="002F2245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Agenția de Dezvoltare Regională Nord</w:t>
      </w:r>
    </w:p>
    <w:p w14:paraId="43AC7C69" w14:textId="77777777" w:rsidR="00432A82" w:rsidRPr="002F2245" w:rsidRDefault="00432A82" w:rsidP="002F2245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Agenția de Dezvoltare Regională Sud</w:t>
      </w:r>
    </w:p>
    <w:p w14:paraId="4B2DA80E" w14:textId="77777777" w:rsidR="00432A82" w:rsidRPr="002F2245" w:rsidRDefault="00432A82" w:rsidP="002F2245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Agenția de Dezvoltare Regională Centru</w:t>
      </w:r>
    </w:p>
    <w:p w14:paraId="3194F335" w14:textId="77777777" w:rsidR="00432A82" w:rsidRPr="002F2245" w:rsidRDefault="00432A82" w:rsidP="002F2245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Agenția de Dezvoltare Regională UTA Găgăuzia</w:t>
      </w:r>
    </w:p>
    <w:p w14:paraId="3A431517" w14:textId="77777777" w:rsidR="00432A82" w:rsidRPr="002F2245" w:rsidRDefault="00432A82" w:rsidP="002F2245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Î.S. “Portul Fluvial Ungheni”, orașul Ungheni</w:t>
      </w:r>
    </w:p>
    <w:p w14:paraId="3A8CEF38" w14:textId="77777777" w:rsidR="00432A82" w:rsidRPr="002F2245" w:rsidRDefault="00432A82" w:rsidP="002F2245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Î.S. “Bacul Molovata”, satul Molovata Nouă, raionul Dubăsari</w:t>
      </w:r>
    </w:p>
    <w:p w14:paraId="4BC20558" w14:textId="77777777" w:rsidR="00432A82" w:rsidRPr="002F2245" w:rsidRDefault="00432A82" w:rsidP="002F2245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Î.S. “Administrația de Stat a Drumurilor”, municipiul Chișinău</w:t>
      </w:r>
    </w:p>
    <w:p w14:paraId="6D53DE2D" w14:textId="77777777" w:rsidR="00432A82" w:rsidRPr="002F2245" w:rsidRDefault="00432A82" w:rsidP="002F2245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”Serviciul național unic pentru apelurile de urgență 112”</w:t>
      </w:r>
    </w:p>
    <w:p w14:paraId="457F630D" w14:textId="77777777" w:rsidR="00432A82" w:rsidRPr="002F2245" w:rsidRDefault="00432A82" w:rsidP="002F2245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</w:p>
    <w:p w14:paraId="4307C98E" w14:textId="77777777" w:rsidR="00432A82" w:rsidRPr="002F2245" w:rsidRDefault="00432A82" w:rsidP="002F224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  <w:r w:rsidRPr="002F2245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Ministerul Economiei</w:t>
      </w:r>
    </w:p>
    <w:p w14:paraId="1CCC32A4" w14:textId="77777777" w:rsidR="00432A82" w:rsidRPr="002F2245" w:rsidRDefault="00432A82" w:rsidP="002F2245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Centrul Național de Acreditare din Republica Moldova (MOLDAC)</w:t>
      </w:r>
    </w:p>
    <w:p w14:paraId="60BF8030" w14:textId="77777777" w:rsidR="00432A82" w:rsidRPr="002F2245" w:rsidRDefault="00432A82" w:rsidP="002F2245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Institutul Național de Metrologie</w:t>
      </w:r>
    </w:p>
    <w:p w14:paraId="2DA59DA3" w14:textId="77777777" w:rsidR="00432A82" w:rsidRPr="002F2245" w:rsidRDefault="00432A82" w:rsidP="002F2245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Institutul de Standardizare din Moldova</w:t>
      </w:r>
    </w:p>
    <w:p w14:paraId="459D34C8" w14:textId="77777777" w:rsidR="00432A82" w:rsidRPr="002F2245" w:rsidRDefault="00432A82" w:rsidP="002F2245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Instituția Publică Organizația pentru Dezvoltarea Sectorului Întreprinderilor Mici și Mijlocii </w:t>
      </w:r>
    </w:p>
    <w:p w14:paraId="5BF36920" w14:textId="1C45BC5C" w:rsidR="00432A82" w:rsidRPr="002F2245" w:rsidRDefault="00432A82" w:rsidP="002F2245">
      <w:pPr>
        <w:pStyle w:val="ListParagraph"/>
        <w:tabs>
          <w:tab w:val="left" w:pos="465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F6D83FF" w14:textId="551D3126" w:rsidR="004212C9" w:rsidRPr="002F2245" w:rsidRDefault="004212C9" w:rsidP="002F2245">
      <w:pPr>
        <w:pStyle w:val="ListParagraph"/>
        <w:tabs>
          <w:tab w:val="left" w:pos="465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="00391857" w:rsidRPr="002F2245">
        <w:rPr>
          <w:rFonts w:ascii="Times New Roman" w:hAnsi="Times New Roman" w:cs="Times New Roman"/>
          <w:b/>
          <w:sz w:val="28"/>
          <w:szCs w:val="28"/>
          <w:lang w:val="en-US"/>
        </w:rPr>
        <w:t>genția Pro</w:t>
      </w:r>
      <w:r w:rsidRPr="002F2245">
        <w:rPr>
          <w:rFonts w:ascii="Times New Roman" w:hAnsi="Times New Roman" w:cs="Times New Roman"/>
          <w:b/>
          <w:sz w:val="28"/>
          <w:szCs w:val="28"/>
          <w:lang w:val="en-US"/>
        </w:rPr>
        <w:t>prietății Publice</w:t>
      </w:r>
    </w:p>
    <w:p w14:paraId="076DBD49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Drumuri Bălţi”, municipiul Bălţi</w:t>
      </w:r>
    </w:p>
    <w:p w14:paraId="18033F5C" w14:textId="4AFD4503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Drumuri Cahul”, </w:t>
      </w:r>
      <w:r w:rsidR="00DB3EC7" w:rsidRPr="002F2245">
        <w:rPr>
          <w:rFonts w:ascii="Times New Roman" w:hAnsi="Times New Roman" w:cs="Times New Roman"/>
          <w:sz w:val="28"/>
          <w:szCs w:val="28"/>
          <w:lang w:val="en-US"/>
        </w:rPr>
        <w:t>municipiul</w:t>
      </w:r>
      <w:r w:rsidR="0070336D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Cahul</w:t>
      </w:r>
    </w:p>
    <w:p w14:paraId="4FA27BD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Drumuri Căuşeni”, </w:t>
      </w:r>
      <w:r w:rsidR="0070336D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orașul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Căuşeni</w:t>
      </w:r>
    </w:p>
    <w:p w14:paraId="2775FBF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Drumuri Cimişlia”, oraşul Cimişlia</w:t>
      </w:r>
    </w:p>
    <w:p w14:paraId="7450EFA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Drumuri Criuleni”, oraşul Criuleni</w:t>
      </w:r>
    </w:p>
    <w:p w14:paraId="6007A6B9" w14:textId="599366B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Drumuri Edineţ”, </w:t>
      </w:r>
      <w:r w:rsidR="00DB3EC7" w:rsidRPr="002F2245">
        <w:rPr>
          <w:rFonts w:ascii="Times New Roman" w:hAnsi="Times New Roman" w:cs="Times New Roman"/>
          <w:sz w:val="28"/>
          <w:szCs w:val="28"/>
          <w:lang w:val="en-US"/>
        </w:rPr>
        <w:t>municipiul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Edineţ</w:t>
      </w:r>
    </w:p>
    <w:p w14:paraId="2093F02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Drumuri Ialoveni”, oraşul Ialoveni</w:t>
      </w:r>
    </w:p>
    <w:p w14:paraId="667200E8" w14:textId="364CA6C3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Drumuri Orhei”, </w:t>
      </w:r>
      <w:r w:rsidR="00DB3EC7" w:rsidRPr="002F2245">
        <w:rPr>
          <w:rFonts w:ascii="Times New Roman" w:hAnsi="Times New Roman" w:cs="Times New Roman"/>
          <w:sz w:val="28"/>
          <w:szCs w:val="28"/>
          <w:lang w:val="en-US"/>
        </w:rPr>
        <w:t>municipiul</w:t>
      </w:r>
      <w:r w:rsidR="0070336D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Orhei</w:t>
      </w:r>
    </w:p>
    <w:p w14:paraId="3E99A936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S.A. </w:t>
      </w:r>
      <w:r w:rsidR="00D7041C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Drumuri R</w:t>
      </w:r>
      <w:r w:rsidR="00CE0555" w:rsidRPr="002F2245">
        <w:rPr>
          <w:rFonts w:ascii="Times New Roman" w:hAnsi="Times New Roman" w:cs="Times New Roman"/>
          <w:sz w:val="28"/>
          <w:szCs w:val="28"/>
          <w:lang w:val="en-US"/>
        </w:rPr>
        <w:t>â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şcani”, oraşul R</w:t>
      </w:r>
      <w:r w:rsidR="00CE0555" w:rsidRPr="002F2245">
        <w:rPr>
          <w:rFonts w:ascii="Times New Roman" w:hAnsi="Times New Roman" w:cs="Times New Roman"/>
          <w:sz w:val="28"/>
          <w:szCs w:val="28"/>
          <w:lang w:val="en-US"/>
        </w:rPr>
        <w:t>â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şcani</w:t>
      </w:r>
    </w:p>
    <w:p w14:paraId="27FD49CC" w14:textId="47CCC7EE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Drumuri Soroca”, </w:t>
      </w:r>
      <w:r w:rsidR="00DB3EC7" w:rsidRPr="002F2245">
        <w:rPr>
          <w:rFonts w:ascii="Times New Roman" w:hAnsi="Times New Roman" w:cs="Times New Roman"/>
          <w:sz w:val="28"/>
          <w:szCs w:val="28"/>
          <w:lang w:val="en-US"/>
        </w:rPr>
        <w:t>municipiul</w:t>
      </w:r>
      <w:r w:rsidR="0070336D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Soroca</w:t>
      </w:r>
    </w:p>
    <w:p w14:paraId="3B04CE08" w14:textId="3796280D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Drumuri Străşeni”, </w:t>
      </w:r>
      <w:r w:rsidR="00DB3EC7" w:rsidRPr="002F2245">
        <w:rPr>
          <w:rFonts w:ascii="Times New Roman" w:hAnsi="Times New Roman" w:cs="Times New Roman"/>
          <w:sz w:val="28"/>
          <w:szCs w:val="28"/>
          <w:lang w:val="en-US"/>
        </w:rPr>
        <w:t>municipiul</w:t>
      </w:r>
      <w:r w:rsidR="004212C9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Străşeni</w:t>
      </w:r>
    </w:p>
    <w:p w14:paraId="4260E83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 xml:space="preserve">Î.S. </w:t>
      </w:r>
      <w:r w:rsidR="00D7041C" w:rsidRPr="002F224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2F2245">
        <w:rPr>
          <w:rFonts w:ascii="Times New Roman" w:hAnsi="Times New Roman" w:cs="Times New Roman"/>
          <w:sz w:val="28"/>
          <w:szCs w:val="28"/>
        </w:rPr>
        <w:t xml:space="preserve">Moldelectrica” </w:t>
      </w:r>
    </w:p>
    <w:p w14:paraId="1AB9619F" w14:textId="023F276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Î.S. </w:t>
      </w:r>
      <w:r w:rsidR="00D7041C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Calea Ferată din Moldova”</w:t>
      </w:r>
      <w:r w:rsidR="00DB3EC7" w:rsidRPr="002F2245">
        <w:rPr>
          <w:rFonts w:ascii="Times New Roman" w:hAnsi="Times New Roman" w:cs="Times New Roman"/>
          <w:sz w:val="28"/>
          <w:szCs w:val="28"/>
          <w:lang w:val="en-US"/>
        </w:rPr>
        <w:t>, municipiul Chișinău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54E2C9DB" w14:textId="1045644F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S.A. </w:t>
      </w:r>
      <w:r w:rsidR="00D7041C" w:rsidRPr="002F224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Te</w:t>
      </w:r>
      <w:r w:rsidR="004212C9" w:rsidRPr="002F2245">
        <w:rPr>
          <w:rFonts w:ascii="Times New Roman" w:hAnsi="Times New Roman" w:cs="Times New Roman"/>
          <w:sz w:val="28"/>
          <w:szCs w:val="28"/>
          <w:lang w:val="en-US"/>
        </w:rPr>
        <w:t>rmoelectrica”</w:t>
      </w:r>
      <w:r w:rsidR="00DB3EC7" w:rsidRPr="002F2245">
        <w:rPr>
          <w:rFonts w:ascii="Times New Roman" w:hAnsi="Times New Roman" w:cs="Times New Roman"/>
          <w:sz w:val="28"/>
          <w:szCs w:val="28"/>
          <w:lang w:val="en-US"/>
        </w:rPr>
        <w:t>, municipiul Chișinău</w:t>
      </w:r>
      <w:r w:rsidR="00D55587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1B66C023" w14:textId="3624B9A3" w:rsidR="00D55587" w:rsidRPr="002F2245" w:rsidRDefault="004212C9" w:rsidP="002F2245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Î.S</w:t>
      </w:r>
      <w:r w:rsidR="00B62B15" w:rsidRPr="002F224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„Moldsuinhibrid”</w:t>
      </w:r>
      <w:r w:rsidR="00DB3EC7" w:rsidRPr="002F2245">
        <w:rPr>
          <w:rFonts w:ascii="Times New Roman" w:hAnsi="Times New Roman" w:cs="Times New Roman"/>
          <w:sz w:val="28"/>
          <w:szCs w:val="28"/>
          <w:lang w:val="en-US"/>
        </w:rPr>
        <w:t>, municipiul Orhei</w:t>
      </w:r>
      <w:r w:rsidR="00D55587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398D3800" w14:textId="77777777" w:rsidR="00D7041C" w:rsidRPr="002F2245" w:rsidRDefault="00D7041C" w:rsidP="002F2245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7DA433DC" w14:textId="14AE62F6" w:rsidR="00432A82" w:rsidRPr="002F2245" w:rsidRDefault="00432A82" w:rsidP="002F2245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b/>
          <w:bCs/>
          <w:sz w:val="28"/>
          <w:szCs w:val="28"/>
          <w:lang w:val="en-US"/>
        </w:rPr>
        <w:t>Ministerul Agriculturii și Industriei Alimentare</w:t>
      </w:r>
    </w:p>
    <w:p w14:paraId="7B6C9651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Universitatea Agrară de Stat din Moldova</w:t>
      </w:r>
    </w:p>
    <w:p w14:paraId="0FCF99B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B5212A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Centrul de Excelenţă în Horticultură şi Tehnologii Agricole din Ţaul”</w:t>
      </w:r>
    </w:p>
    <w:p w14:paraId="2A47BCF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B5212A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Colegiul de Medicină Veterinară şi Economie Agrară din Brătuşeni”</w:t>
      </w:r>
    </w:p>
    <w:p w14:paraId="1D2858B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B5212A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Colegiul Tehnic Agricol din Svetl</w:t>
      </w:r>
      <w:r w:rsidR="00CE0555" w:rsidRPr="002F2245">
        <w:rPr>
          <w:rFonts w:ascii="Times New Roman" w:hAnsi="Times New Roman" w:cs="Times New Roman"/>
          <w:sz w:val="28"/>
          <w:szCs w:val="28"/>
          <w:lang w:val="en-US"/>
        </w:rPr>
        <w:t>â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i”</w:t>
      </w:r>
    </w:p>
    <w:p w14:paraId="2FE1602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B5212A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Colegiul Tehnic Agricol din Soroca”</w:t>
      </w:r>
    </w:p>
    <w:p w14:paraId="74322D3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B5212A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Centrul de Excelenţă în Viticultură şi Vinificaţie din Chişinău”</w:t>
      </w:r>
    </w:p>
    <w:p w14:paraId="43FDF65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B5212A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Colegiul Agroindustrial din R</w:t>
      </w:r>
      <w:r w:rsidR="00CE0555" w:rsidRPr="002F2245">
        <w:rPr>
          <w:rFonts w:ascii="Times New Roman" w:hAnsi="Times New Roman" w:cs="Times New Roman"/>
          <w:sz w:val="28"/>
          <w:szCs w:val="28"/>
          <w:lang w:val="en-US"/>
        </w:rPr>
        <w:t>â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şcani”</w:t>
      </w:r>
    </w:p>
    <w:p w14:paraId="00E05395" w14:textId="1449AC56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B5212A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Colegiul Agroindustrial </w:t>
      </w:r>
      <w:r w:rsidR="00BE56ED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Gheorghe Răducan</w:t>
      </w:r>
      <w:r w:rsidR="00BE56ED" w:rsidRPr="002F2245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C53B4B" w:rsidRPr="002F2245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din satul Grinăuţi, raionul Ocniţa</w:t>
      </w:r>
    </w:p>
    <w:p w14:paraId="38F324C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</w:t>
      </w:r>
      <w:r w:rsidR="00B5212A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Colegiul Agroindustrial din Ungheni”</w:t>
      </w:r>
    </w:p>
    <w:p w14:paraId="62D732EC" w14:textId="77777777" w:rsidR="004212C9" w:rsidRPr="002F2245" w:rsidRDefault="004212C9" w:rsidP="002F2245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Agenția pentru Dezvoltarea și Modernizarea Agriculturii</w:t>
      </w:r>
    </w:p>
    <w:p w14:paraId="74C96F5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Oficiul Naţional al Viei şi Vinului</w:t>
      </w:r>
    </w:p>
    <w:p w14:paraId="6EC1FE47" w14:textId="77777777" w:rsidR="00A52772" w:rsidRPr="002F2245" w:rsidRDefault="00A52772" w:rsidP="002F2245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2344CC53" w14:textId="7D111DC9" w:rsidR="00A52772" w:rsidRPr="002F2245" w:rsidRDefault="00A52772" w:rsidP="002F2245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b/>
          <w:bCs/>
          <w:sz w:val="28"/>
          <w:szCs w:val="28"/>
          <w:lang w:val="en-US"/>
        </w:rPr>
        <w:t>Ministerul Educaţiei şi Cercetării</w:t>
      </w:r>
    </w:p>
    <w:p w14:paraId="215F6099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Fondul special pentru manuale</w:t>
      </w:r>
    </w:p>
    <w:p w14:paraId="63099C41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Universitatea de Stat din Moldova</w:t>
      </w:r>
    </w:p>
    <w:p w14:paraId="02BC5F2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Universitatea Tehnică a Moldovei</w:t>
      </w:r>
    </w:p>
    <w:p w14:paraId="0F9C1AF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Universitatea Pedagogică de Stat </w:t>
      </w:r>
      <w:r w:rsidR="000E677E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Ion Creangă” din Chişinău</w:t>
      </w:r>
    </w:p>
    <w:p w14:paraId="72C3327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Universitatea de Stat de Educaţie Fizică şi Sport</w:t>
      </w:r>
    </w:p>
    <w:p w14:paraId="45752EE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Universitatea de Stat 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Alecu Russo” din Bălţi</w:t>
      </w:r>
    </w:p>
    <w:p w14:paraId="3B94CB4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Universitatea de Stat din Tiraspol</w:t>
      </w:r>
    </w:p>
    <w:p w14:paraId="5648271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Universitatea de Stat din Comrat</w:t>
      </w:r>
    </w:p>
    <w:p w14:paraId="29102FD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Universitatea de Stat din Taraclia</w:t>
      </w:r>
    </w:p>
    <w:p w14:paraId="6D0905F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Universitatea de Stat 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Bogdan Petriceicu Hasdeu” din Cahul</w:t>
      </w:r>
    </w:p>
    <w:p w14:paraId="0E364539" w14:textId="530CF6CA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Academia de Studii Economice </w:t>
      </w:r>
      <w:r w:rsidR="00532AC3" w:rsidRPr="002F2245">
        <w:rPr>
          <w:rFonts w:ascii="Times New Roman" w:hAnsi="Times New Roman" w:cs="Times New Roman"/>
          <w:sz w:val="28"/>
          <w:szCs w:val="28"/>
          <w:lang w:val="en-US"/>
        </w:rPr>
        <w:t>din Moldova</w:t>
      </w:r>
    </w:p>
    <w:p w14:paraId="2263094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Academia de Muzică, Teatru şi Arte Plastice</w:t>
      </w:r>
    </w:p>
    <w:p w14:paraId="4C682B1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Centrul de Excelenţă în Construcţii</w:t>
      </w:r>
    </w:p>
    <w:p w14:paraId="53499E3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Centrul de Excelenţă în Industria Uşoară</w:t>
      </w:r>
    </w:p>
    <w:p w14:paraId="4A4893A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Centrul de Excelenţă în Informatică şi Tehnologii Informaţionale</w:t>
      </w:r>
    </w:p>
    <w:p w14:paraId="5D55536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Centrul de Excelenţă în Servicii şi Prelucrarea Alimentelor</w:t>
      </w:r>
    </w:p>
    <w:p w14:paraId="2D6E2356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Centrul de Excelenţă în Transporturi</w:t>
      </w:r>
    </w:p>
    <w:p w14:paraId="754E708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lastRenderedPageBreak/>
        <w:t>Centrul de Excelenţă în Economie şi Finanţe</w:t>
      </w:r>
    </w:p>
    <w:p w14:paraId="5D410161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Centrul de Excelenţă în Energetică şi Electronică</w:t>
      </w:r>
    </w:p>
    <w:p w14:paraId="21DEC19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Colegiul de Ecologie din Chişinău</w:t>
      </w:r>
    </w:p>
    <w:p w14:paraId="79B50E59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Colegiul de Industrie Uşoară din Bălţi</w:t>
      </w:r>
    </w:p>
    <w:p w14:paraId="31F4666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Colegiul Politehnic din Bălţi</w:t>
      </w:r>
    </w:p>
    <w:p w14:paraId="0808E02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Colegiul Tehnologic din Chişinău</w:t>
      </w:r>
    </w:p>
    <w:p w14:paraId="578ADE4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Colegiul de Construcţii din H</w:t>
      </w:r>
      <w:r w:rsidR="00100C78" w:rsidRPr="002F2245">
        <w:rPr>
          <w:rFonts w:ascii="Times New Roman" w:hAnsi="Times New Roman" w:cs="Times New Roman"/>
          <w:sz w:val="28"/>
          <w:szCs w:val="28"/>
        </w:rPr>
        <w:t>â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nceşti</w:t>
      </w:r>
    </w:p>
    <w:p w14:paraId="057E1B8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Colegiul Tehnic Feroviar din Bălţi</w:t>
      </w:r>
    </w:p>
    <w:p w14:paraId="51F35D7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Colegiul </w:t>
      </w:r>
      <w:r w:rsidR="00AE5BDF" w:rsidRPr="002F224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Alexei Mateevici” din Chişinău</w:t>
      </w:r>
    </w:p>
    <w:p w14:paraId="005674E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Colegiul </w:t>
      </w:r>
      <w:r w:rsidR="00AE5BDF" w:rsidRPr="002F224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Gheorghe Asachi” din Lipcani</w:t>
      </w:r>
    </w:p>
    <w:p w14:paraId="0FCEA7D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Colegiul </w:t>
      </w:r>
      <w:r w:rsidR="00AE5BDF" w:rsidRPr="002F224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Vasile Lupu” din Orhei</w:t>
      </w:r>
    </w:p>
    <w:p w14:paraId="060AB81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Colegiul 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Mihai Eminescu” din Soroca</w:t>
      </w:r>
    </w:p>
    <w:p w14:paraId="6445BE7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Colegiul </w:t>
      </w:r>
      <w:r w:rsidR="00AE5BDF" w:rsidRPr="002F224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Mihail Ciachir” din Comrat</w:t>
      </w:r>
    </w:p>
    <w:p w14:paraId="62A84196" w14:textId="2881FF51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Colegiul </w:t>
      </w:r>
      <w:r w:rsidR="00AE5BDF" w:rsidRPr="002F224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Iulia Ha</w:t>
      </w:r>
      <w:r w:rsidR="00DC5F32" w:rsidRPr="002F2245">
        <w:rPr>
          <w:rFonts w:ascii="Times New Roman" w:hAnsi="Times New Roman" w:cs="Times New Roman"/>
          <w:sz w:val="28"/>
          <w:szCs w:val="28"/>
          <w:lang w:val="en-US"/>
        </w:rPr>
        <w:t>ș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deu” din Cahul</w:t>
      </w:r>
    </w:p>
    <w:p w14:paraId="6BE8F48D" w14:textId="7FFF71FE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DF51ED" w:rsidRPr="002F2245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2C0E2B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municipiul Chişinău</w:t>
      </w:r>
    </w:p>
    <w:p w14:paraId="62FAB5F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3, municipiul Chişinău</w:t>
      </w:r>
    </w:p>
    <w:p w14:paraId="472492F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4, municipiul Chişinău</w:t>
      </w:r>
    </w:p>
    <w:p w14:paraId="6127B2D9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5, municipiul Chişinău</w:t>
      </w:r>
    </w:p>
    <w:p w14:paraId="4B051ED9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6, municipiul Chişinău</w:t>
      </w:r>
    </w:p>
    <w:p w14:paraId="1E7D59E1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7, municipiul Chişinău</w:t>
      </w:r>
    </w:p>
    <w:p w14:paraId="49EDC78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9, municipiul Chişinău</w:t>
      </w:r>
    </w:p>
    <w:p w14:paraId="420D82F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10, municipiul Chişinău</w:t>
      </w:r>
    </w:p>
    <w:p w14:paraId="1B669C5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1, municipiul Bălţi</w:t>
      </w:r>
    </w:p>
    <w:p w14:paraId="4A88A88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3, municipiul Bălţi</w:t>
      </w:r>
    </w:p>
    <w:p w14:paraId="77B6CEC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4, municipiul Bălţi</w:t>
      </w:r>
    </w:p>
    <w:p w14:paraId="3B26E8C1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5, municipiul Bălţi</w:t>
      </w:r>
    </w:p>
    <w:p w14:paraId="5EBC0CC0" w14:textId="3358FE8D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DC17DA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s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atul Corbu, raionul Donduşeni</w:t>
      </w:r>
    </w:p>
    <w:p w14:paraId="6F421D61" w14:textId="55C8160A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</w:rPr>
        <w:t>,</w:t>
      </w:r>
      <w:r w:rsidRPr="002F2245">
        <w:rPr>
          <w:rFonts w:ascii="Times New Roman" w:hAnsi="Times New Roman" w:cs="Times New Roman"/>
          <w:sz w:val="28"/>
          <w:szCs w:val="28"/>
        </w:rPr>
        <w:t xml:space="preserve"> oraşul Drochia</w:t>
      </w:r>
    </w:p>
    <w:p w14:paraId="566E0733" w14:textId="48E3D6D8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</w:rPr>
        <w:t>,</w:t>
      </w:r>
      <w:r w:rsidRPr="002F2245">
        <w:rPr>
          <w:rFonts w:ascii="Times New Roman" w:hAnsi="Times New Roman" w:cs="Times New Roman"/>
          <w:sz w:val="28"/>
          <w:szCs w:val="28"/>
        </w:rPr>
        <w:t xml:space="preserve"> oraşul R</w:t>
      </w:r>
      <w:r w:rsidR="00100C78" w:rsidRPr="002F2245">
        <w:rPr>
          <w:rFonts w:ascii="Times New Roman" w:hAnsi="Times New Roman" w:cs="Times New Roman"/>
          <w:sz w:val="28"/>
          <w:szCs w:val="28"/>
        </w:rPr>
        <w:t>â</w:t>
      </w:r>
      <w:r w:rsidRPr="002F2245">
        <w:rPr>
          <w:rFonts w:ascii="Times New Roman" w:hAnsi="Times New Roman" w:cs="Times New Roman"/>
          <w:sz w:val="28"/>
          <w:szCs w:val="28"/>
        </w:rPr>
        <w:t>şcani</w:t>
      </w:r>
    </w:p>
    <w:p w14:paraId="56171E32" w14:textId="0D714E5B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</w:rPr>
        <w:t>,</w:t>
      </w:r>
      <w:r w:rsidRPr="002F2245">
        <w:rPr>
          <w:rFonts w:ascii="Times New Roman" w:hAnsi="Times New Roman" w:cs="Times New Roman"/>
          <w:sz w:val="28"/>
          <w:szCs w:val="28"/>
        </w:rPr>
        <w:t xml:space="preserve"> </w:t>
      </w:r>
      <w:r w:rsidR="0070336D" w:rsidRPr="002F2245">
        <w:rPr>
          <w:rFonts w:ascii="Times New Roman" w:hAnsi="Times New Roman" w:cs="Times New Roman"/>
          <w:sz w:val="28"/>
          <w:szCs w:val="28"/>
        </w:rPr>
        <w:t>municipiul</w:t>
      </w:r>
      <w:r w:rsidRPr="002F2245">
        <w:rPr>
          <w:rFonts w:ascii="Times New Roman" w:hAnsi="Times New Roman" w:cs="Times New Roman"/>
          <w:sz w:val="28"/>
          <w:szCs w:val="28"/>
        </w:rPr>
        <w:t xml:space="preserve"> Soroca</w:t>
      </w:r>
    </w:p>
    <w:p w14:paraId="4FEE48DE" w14:textId="4C716AF0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</w:rPr>
        <w:t>,</w:t>
      </w:r>
      <w:r w:rsidRPr="002F2245">
        <w:rPr>
          <w:rFonts w:ascii="Times New Roman" w:hAnsi="Times New Roman" w:cs="Times New Roman"/>
          <w:sz w:val="28"/>
          <w:szCs w:val="28"/>
        </w:rPr>
        <w:t xml:space="preserve"> oraşul Floreşti</w:t>
      </w:r>
    </w:p>
    <w:p w14:paraId="036E4B49" w14:textId="358C6F04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comuna Cuhureştii de Sus, raionul Floreşti</w:t>
      </w:r>
    </w:p>
    <w:p w14:paraId="394AF2CE" w14:textId="4484F04B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comuna Alexăndreni, raionul S</w:t>
      </w:r>
      <w:r w:rsidR="00100C78" w:rsidRPr="002F2245">
        <w:rPr>
          <w:rFonts w:ascii="Times New Roman" w:hAnsi="Times New Roman" w:cs="Times New Roman"/>
          <w:sz w:val="28"/>
          <w:szCs w:val="28"/>
          <w:lang w:val="en-US"/>
        </w:rPr>
        <w:t>â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ngerei</w:t>
      </w:r>
    </w:p>
    <w:p w14:paraId="0B51A706" w14:textId="259B419E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</w:rPr>
        <w:t>,</w:t>
      </w:r>
      <w:r w:rsidRPr="002F2245">
        <w:rPr>
          <w:rFonts w:ascii="Times New Roman" w:hAnsi="Times New Roman" w:cs="Times New Roman"/>
          <w:sz w:val="28"/>
          <w:szCs w:val="28"/>
        </w:rPr>
        <w:t xml:space="preserve"> oraşul Teleneşti</w:t>
      </w:r>
    </w:p>
    <w:p w14:paraId="56815104" w14:textId="101E665D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</w:rPr>
        <w:t>,</w:t>
      </w:r>
      <w:r w:rsidRPr="002F2245">
        <w:rPr>
          <w:rFonts w:ascii="Times New Roman" w:hAnsi="Times New Roman" w:cs="Times New Roman"/>
          <w:sz w:val="28"/>
          <w:szCs w:val="28"/>
        </w:rPr>
        <w:t xml:space="preserve"> oraşul Rezina</w:t>
      </w:r>
    </w:p>
    <w:p w14:paraId="3A0DFD5D" w14:textId="33BFECD5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</w:rPr>
        <w:t>,</w:t>
      </w:r>
      <w:r w:rsidRPr="002F2245">
        <w:rPr>
          <w:rFonts w:ascii="Times New Roman" w:hAnsi="Times New Roman" w:cs="Times New Roman"/>
          <w:sz w:val="28"/>
          <w:szCs w:val="28"/>
        </w:rPr>
        <w:t xml:space="preserve"> </w:t>
      </w:r>
      <w:r w:rsidR="0070336D" w:rsidRPr="002F2245">
        <w:rPr>
          <w:rFonts w:ascii="Times New Roman" w:hAnsi="Times New Roman" w:cs="Times New Roman"/>
          <w:sz w:val="28"/>
          <w:szCs w:val="28"/>
        </w:rPr>
        <w:t xml:space="preserve">municipiul </w:t>
      </w:r>
      <w:r w:rsidRPr="002F2245">
        <w:rPr>
          <w:rFonts w:ascii="Times New Roman" w:hAnsi="Times New Roman" w:cs="Times New Roman"/>
          <w:sz w:val="28"/>
          <w:szCs w:val="28"/>
        </w:rPr>
        <w:t>Orhei</w:t>
      </w:r>
    </w:p>
    <w:p w14:paraId="45BDBCBD" w14:textId="64ACF509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</w:rPr>
        <w:t>,</w:t>
      </w:r>
      <w:r w:rsidRPr="002F2245">
        <w:rPr>
          <w:rFonts w:ascii="Times New Roman" w:hAnsi="Times New Roman" w:cs="Times New Roman"/>
          <w:sz w:val="28"/>
          <w:szCs w:val="28"/>
        </w:rPr>
        <w:t xml:space="preserve"> </w:t>
      </w:r>
      <w:r w:rsidR="0070336D" w:rsidRPr="002F2245">
        <w:rPr>
          <w:rFonts w:ascii="Times New Roman" w:hAnsi="Times New Roman" w:cs="Times New Roman"/>
          <w:sz w:val="28"/>
          <w:szCs w:val="28"/>
        </w:rPr>
        <w:t xml:space="preserve">municipiul </w:t>
      </w:r>
      <w:r w:rsidRPr="002F2245">
        <w:rPr>
          <w:rFonts w:ascii="Times New Roman" w:hAnsi="Times New Roman" w:cs="Times New Roman"/>
          <w:sz w:val="28"/>
          <w:szCs w:val="28"/>
        </w:rPr>
        <w:t>Ungheni</w:t>
      </w:r>
    </w:p>
    <w:p w14:paraId="1AFE8457" w14:textId="0C9135FD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</w:rPr>
        <w:t>,</w:t>
      </w:r>
      <w:r w:rsidRPr="002F2245">
        <w:rPr>
          <w:rFonts w:ascii="Times New Roman" w:hAnsi="Times New Roman" w:cs="Times New Roman"/>
          <w:sz w:val="28"/>
          <w:szCs w:val="28"/>
        </w:rPr>
        <w:t xml:space="preserve"> oraşul Nisporeni</w:t>
      </w:r>
    </w:p>
    <w:p w14:paraId="3127C3BD" w14:textId="3A07D36C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</w:rPr>
        <w:t>,</w:t>
      </w:r>
      <w:r w:rsidRPr="002F2245">
        <w:rPr>
          <w:rFonts w:ascii="Times New Roman" w:hAnsi="Times New Roman" w:cs="Times New Roman"/>
          <w:sz w:val="28"/>
          <w:szCs w:val="28"/>
        </w:rPr>
        <w:t xml:space="preserve"> oraşul Călăraşi</w:t>
      </w:r>
    </w:p>
    <w:p w14:paraId="5D8D0419" w14:textId="528292A1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</w:rPr>
        <w:t>,</w:t>
      </w:r>
      <w:r w:rsidRPr="002F2245">
        <w:rPr>
          <w:rFonts w:ascii="Times New Roman" w:hAnsi="Times New Roman" w:cs="Times New Roman"/>
          <w:sz w:val="28"/>
          <w:szCs w:val="28"/>
        </w:rPr>
        <w:t xml:space="preserve"> </w:t>
      </w:r>
      <w:r w:rsidR="0070336D" w:rsidRPr="002F2245">
        <w:rPr>
          <w:rFonts w:ascii="Times New Roman" w:hAnsi="Times New Roman" w:cs="Times New Roman"/>
          <w:sz w:val="28"/>
          <w:szCs w:val="28"/>
        </w:rPr>
        <w:t xml:space="preserve">municipiul </w:t>
      </w:r>
      <w:r w:rsidRPr="002F2245">
        <w:rPr>
          <w:rFonts w:ascii="Times New Roman" w:hAnsi="Times New Roman" w:cs="Times New Roman"/>
          <w:sz w:val="28"/>
          <w:szCs w:val="28"/>
        </w:rPr>
        <w:t>H</w:t>
      </w:r>
      <w:r w:rsidR="00100C78" w:rsidRPr="002F2245">
        <w:rPr>
          <w:rFonts w:ascii="Times New Roman" w:hAnsi="Times New Roman" w:cs="Times New Roman"/>
          <w:sz w:val="28"/>
          <w:szCs w:val="28"/>
        </w:rPr>
        <w:t>â</w:t>
      </w:r>
      <w:r w:rsidRPr="002F2245">
        <w:rPr>
          <w:rFonts w:ascii="Times New Roman" w:hAnsi="Times New Roman" w:cs="Times New Roman"/>
          <w:sz w:val="28"/>
          <w:szCs w:val="28"/>
        </w:rPr>
        <w:t>nceşti</w:t>
      </w:r>
    </w:p>
    <w:p w14:paraId="05E31624" w14:textId="2026B52A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</w:rPr>
        <w:t>,</w:t>
      </w:r>
      <w:r w:rsidRPr="002F2245">
        <w:rPr>
          <w:rFonts w:ascii="Times New Roman" w:hAnsi="Times New Roman" w:cs="Times New Roman"/>
          <w:sz w:val="28"/>
          <w:szCs w:val="28"/>
        </w:rPr>
        <w:t xml:space="preserve"> oraşul Leova</w:t>
      </w:r>
    </w:p>
    <w:p w14:paraId="73D51B7F" w14:textId="156A8B63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</w:rPr>
        <w:t>,</w:t>
      </w:r>
      <w:r w:rsidRPr="002F2245">
        <w:rPr>
          <w:rFonts w:ascii="Times New Roman" w:hAnsi="Times New Roman" w:cs="Times New Roman"/>
          <w:sz w:val="28"/>
          <w:szCs w:val="28"/>
        </w:rPr>
        <w:t xml:space="preserve"> oraşul Cimişlia</w:t>
      </w:r>
    </w:p>
    <w:p w14:paraId="518CCEB9" w14:textId="1C3E314B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</w:rPr>
        <w:t>,</w:t>
      </w:r>
      <w:r w:rsidRPr="002F2245">
        <w:rPr>
          <w:rFonts w:ascii="Times New Roman" w:hAnsi="Times New Roman" w:cs="Times New Roman"/>
          <w:sz w:val="28"/>
          <w:szCs w:val="28"/>
        </w:rPr>
        <w:t xml:space="preserve"> oraşul Căuşeni</w:t>
      </w:r>
    </w:p>
    <w:p w14:paraId="21E36527" w14:textId="21B8429F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lastRenderedPageBreak/>
        <w:t>Şcoala Profesional</w:t>
      </w:r>
      <w:r w:rsidR="00DC5F32" w:rsidRPr="002F2245">
        <w:rPr>
          <w:rFonts w:ascii="Times New Roman" w:hAnsi="Times New Roman" w:cs="Times New Roman"/>
          <w:sz w:val="28"/>
          <w:szCs w:val="28"/>
          <w:lang w:val="en-US"/>
        </w:rPr>
        <w:t>ă</w:t>
      </w:r>
      <w:r w:rsidR="00A001C3" w:rsidRPr="002F2245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oraşul Ştefan Vodă</w:t>
      </w:r>
    </w:p>
    <w:p w14:paraId="2BAC49C2" w14:textId="70AF9036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2C0E2B" w:rsidRPr="002F2245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0336D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municipiul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Cahul</w:t>
      </w:r>
    </w:p>
    <w:p w14:paraId="0B9660FC" w14:textId="7268F55A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A001C3" w:rsidRPr="002F2245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0336D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municipiul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Cahul</w:t>
      </w:r>
    </w:p>
    <w:p w14:paraId="23135E4B" w14:textId="4C18555E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satul Ciumai, raionul Taraclia</w:t>
      </w:r>
    </w:p>
    <w:p w14:paraId="3915264F" w14:textId="305DC8B3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municipiul Comrat, UTA Găgăuzia</w:t>
      </w:r>
    </w:p>
    <w:p w14:paraId="7B6B6DFA" w14:textId="52FA880E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0336D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municipiul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Cead</w:t>
      </w:r>
      <w:r w:rsidR="00100C78" w:rsidRPr="002F2245">
        <w:rPr>
          <w:rFonts w:ascii="Times New Roman" w:hAnsi="Times New Roman" w:cs="Times New Roman"/>
          <w:sz w:val="28"/>
          <w:szCs w:val="28"/>
          <w:lang w:val="en-US"/>
        </w:rPr>
        <w:t>â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r-Lunga, UTA Găgăuzia</w:t>
      </w:r>
    </w:p>
    <w:p w14:paraId="63670262" w14:textId="46D9991A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oraşul Vulcăneşti, UTA Găgăuzia</w:t>
      </w:r>
    </w:p>
    <w:p w14:paraId="01D35F78" w14:textId="12AED64B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oraşul Cupcini, </w:t>
      </w:r>
      <w:r w:rsidR="0070336D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municipiul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Edineţ</w:t>
      </w:r>
    </w:p>
    <w:p w14:paraId="2502275B" w14:textId="4CCD8F5A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</w:rPr>
        <w:t>,</w:t>
      </w:r>
      <w:r w:rsidRPr="002F2245">
        <w:rPr>
          <w:rFonts w:ascii="Times New Roman" w:hAnsi="Times New Roman" w:cs="Times New Roman"/>
          <w:sz w:val="28"/>
          <w:szCs w:val="28"/>
        </w:rPr>
        <w:t xml:space="preserve"> oraşul Criuleni</w:t>
      </w:r>
    </w:p>
    <w:p w14:paraId="5EACA0B5" w14:textId="151B8381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</w:rPr>
        <w:t>,</w:t>
      </w:r>
      <w:r w:rsidRPr="002F2245">
        <w:rPr>
          <w:rFonts w:ascii="Times New Roman" w:hAnsi="Times New Roman" w:cs="Times New Roman"/>
          <w:sz w:val="28"/>
          <w:szCs w:val="28"/>
        </w:rPr>
        <w:t xml:space="preserve"> oraşul Briceni</w:t>
      </w:r>
      <w:r w:rsidR="00DC17DA" w:rsidRPr="002F224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9E17A6" w14:textId="11BA0404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</w:rPr>
        <w:t>,</w:t>
      </w:r>
      <w:r w:rsidRPr="002F2245">
        <w:rPr>
          <w:rFonts w:ascii="Times New Roman" w:hAnsi="Times New Roman" w:cs="Times New Roman"/>
          <w:sz w:val="28"/>
          <w:szCs w:val="28"/>
        </w:rPr>
        <w:t xml:space="preserve"> oraşul Glodeni</w:t>
      </w:r>
    </w:p>
    <w:p w14:paraId="0EFDF142" w14:textId="421E7356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</w:t>
      </w:r>
      <w:r w:rsidR="00A001C3" w:rsidRPr="002F2245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comuna Bubuieci, municipiul Chişinău</w:t>
      </w:r>
    </w:p>
    <w:p w14:paraId="3F1D1C1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Şcoala Profesională nr.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11, municipiul Chişinău</w:t>
      </w:r>
    </w:p>
    <w:p w14:paraId="5ACA564C" w14:textId="692E37EA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Colegiul </w:t>
      </w:r>
      <w:r w:rsidR="00DC17DA" w:rsidRPr="002F2245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ehnic al Universităţii Tehnice a Moldovei</w:t>
      </w:r>
    </w:p>
    <w:p w14:paraId="1F5D7C3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Colegiul Naţional de Comerţ din Chişinău</w:t>
      </w:r>
    </w:p>
    <w:p w14:paraId="60727B27" w14:textId="43881AA6" w:rsidR="00A051FC" w:rsidRPr="002F2245" w:rsidRDefault="002E7260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GB"/>
        </w:rPr>
        <w:t>Colegiul de Inginerie din Străşeni</w:t>
      </w:r>
      <w:r w:rsidR="00DC17DA" w:rsidRPr="002F224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22EB8413" w14:textId="2D23F67B" w:rsidR="00A52772" w:rsidRPr="002F2245" w:rsidRDefault="002E7260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GB"/>
        </w:rPr>
        <w:t>Colegiul Pedagogic „Ion Creangă” din Bălţi</w:t>
      </w:r>
    </w:p>
    <w:p w14:paraId="40369EE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Centrul de Excelenţă în Educaţie Artistică 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Ştefan Neaga”</w:t>
      </w:r>
    </w:p>
    <w:p w14:paraId="0A79C64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Colegiul de Arte Plastice 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Alexandru Plămădeală”</w:t>
      </w:r>
    </w:p>
    <w:p w14:paraId="7CB84F8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Colegiul de Muzică şi Pedagogie din Bălţi</w:t>
      </w:r>
    </w:p>
    <w:p w14:paraId="45D0080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Colegiul de Arte </w:t>
      </w:r>
      <w:r w:rsidR="00AE5BDF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Nicolae Botgros” din Soroca</w:t>
      </w:r>
    </w:p>
    <w:p w14:paraId="58D08C2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Colegiul Naţional de Coregrafie, municipiul Chişinău</w:t>
      </w:r>
    </w:p>
    <w:p w14:paraId="4373ED29" w14:textId="60B4954B" w:rsidR="003F5578" w:rsidRPr="002F2245" w:rsidRDefault="003F5578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Instituţia publică „Mold-Didactica”</w:t>
      </w:r>
    </w:p>
    <w:p w14:paraId="0AD038EA" w14:textId="5454F132" w:rsidR="00754BD0" w:rsidRPr="002F2245" w:rsidRDefault="00754BD0" w:rsidP="002F2245">
      <w:pPr>
        <w:pStyle w:val="ListParagraph"/>
        <w:tabs>
          <w:tab w:val="left" w:pos="461"/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14:paraId="3283E2DD" w14:textId="77777777" w:rsidR="00754BD0" w:rsidRPr="002F2245" w:rsidRDefault="00754BD0" w:rsidP="002F2245">
      <w:pPr>
        <w:pStyle w:val="ListParagraph"/>
        <w:tabs>
          <w:tab w:val="left" w:pos="461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2F2245">
        <w:rPr>
          <w:rFonts w:ascii="Times New Roman" w:hAnsi="Times New Roman"/>
          <w:b/>
          <w:bCs/>
          <w:sz w:val="28"/>
          <w:szCs w:val="28"/>
          <w:lang w:val="en-US"/>
        </w:rPr>
        <w:t xml:space="preserve">Ministerul Culturii </w:t>
      </w:r>
    </w:p>
    <w:p w14:paraId="08A31952" w14:textId="77777777" w:rsidR="00754BD0" w:rsidRPr="002F2245" w:rsidRDefault="00754BD0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2F2245">
        <w:rPr>
          <w:rFonts w:ascii="Times New Roman" w:hAnsi="Times New Roman"/>
          <w:sz w:val="28"/>
          <w:szCs w:val="28"/>
          <w:lang w:val="en-US"/>
        </w:rPr>
        <w:t>Instituţia publică „Filarmonica Naţională „Serghei Lunchevici””</w:t>
      </w:r>
    </w:p>
    <w:p w14:paraId="740F1AE1" w14:textId="77777777" w:rsidR="00754BD0" w:rsidRPr="002F2245" w:rsidRDefault="00754BD0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2F2245">
        <w:rPr>
          <w:rFonts w:ascii="Times New Roman" w:hAnsi="Times New Roman"/>
          <w:sz w:val="28"/>
          <w:szCs w:val="28"/>
          <w:lang w:val="en-US"/>
        </w:rPr>
        <w:t>Instituţia publică „Sala cu Orgă”</w:t>
      </w:r>
    </w:p>
    <w:p w14:paraId="02871D82" w14:textId="77777777" w:rsidR="00754BD0" w:rsidRPr="002F2245" w:rsidRDefault="00754BD0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2F2245">
        <w:rPr>
          <w:rFonts w:ascii="Times New Roman" w:hAnsi="Times New Roman"/>
          <w:sz w:val="28"/>
          <w:szCs w:val="28"/>
          <w:lang w:val="en-US"/>
        </w:rPr>
        <w:t>Instituţia publică „Ansamblul Naţional Academic de Dansuri Populare „JOC””</w:t>
      </w:r>
    </w:p>
    <w:p w14:paraId="1483A9C5" w14:textId="77777777" w:rsidR="00754BD0" w:rsidRPr="002F2245" w:rsidRDefault="00754BD0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2F2245">
        <w:rPr>
          <w:rFonts w:ascii="Times New Roman" w:hAnsi="Times New Roman"/>
          <w:sz w:val="28"/>
          <w:szCs w:val="28"/>
          <w:lang w:val="en-US"/>
        </w:rPr>
        <w:t>Instituţia publică „Teatrul Naţional de Operă şi Balet „Maria Bieşu””, municipiul Chişinău</w:t>
      </w:r>
    </w:p>
    <w:p w14:paraId="1A149E1F" w14:textId="77777777" w:rsidR="00754BD0" w:rsidRPr="002F2245" w:rsidRDefault="00754BD0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2F2245">
        <w:rPr>
          <w:rFonts w:ascii="Times New Roman" w:hAnsi="Times New Roman"/>
          <w:sz w:val="28"/>
          <w:szCs w:val="28"/>
          <w:lang w:val="en-US"/>
        </w:rPr>
        <w:t>Instituţia publică „Teatrul Naţional „Mihai Eminescu””, municipiul Chişinău</w:t>
      </w:r>
    </w:p>
    <w:p w14:paraId="2402D48B" w14:textId="77777777" w:rsidR="00754BD0" w:rsidRPr="002F2245" w:rsidRDefault="00754BD0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2F2245">
        <w:rPr>
          <w:rFonts w:ascii="Times New Roman" w:hAnsi="Times New Roman"/>
          <w:sz w:val="28"/>
          <w:szCs w:val="28"/>
          <w:lang w:val="en-US"/>
        </w:rPr>
        <w:t>Instituţia publică „Teatrul Republican „Luceafărul””, municipiul Chişinău</w:t>
      </w:r>
    </w:p>
    <w:p w14:paraId="1BA0A4B3" w14:textId="77777777" w:rsidR="00754BD0" w:rsidRPr="002F2245" w:rsidRDefault="00754BD0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2F2245">
        <w:rPr>
          <w:rFonts w:ascii="Times New Roman" w:hAnsi="Times New Roman"/>
          <w:sz w:val="28"/>
          <w:szCs w:val="28"/>
          <w:lang w:val="en-US"/>
        </w:rPr>
        <w:t>Instituţia publică „Teatrul Naţional „Eugene Ionesco””, municipiul Chişinău</w:t>
      </w:r>
    </w:p>
    <w:p w14:paraId="7CDB3673" w14:textId="77777777" w:rsidR="00754BD0" w:rsidRPr="002F2245" w:rsidRDefault="00754BD0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2F2245">
        <w:rPr>
          <w:rFonts w:ascii="Times New Roman" w:hAnsi="Times New Roman"/>
          <w:sz w:val="28"/>
          <w:szCs w:val="28"/>
          <w:lang w:val="en-US"/>
        </w:rPr>
        <w:t>Instituţia publică „Teatrul Dramatic Rus de Stat „A.P. Cehov””, municipiul Chişinău</w:t>
      </w:r>
    </w:p>
    <w:p w14:paraId="00C4C84D" w14:textId="77777777" w:rsidR="00754BD0" w:rsidRPr="002F2245" w:rsidRDefault="00754BD0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2F2245">
        <w:rPr>
          <w:rFonts w:ascii="Times New Roman" w:hAnsi="Times New Roman"/>
          <w:sz w:val="28"/>
          <w:szCs w:val="28"/>
          <w:lang w:val="en-US"/>
        </w:rPr>
        <w:t>Instituţia publică „Teatrul Republican de Păpuşi „Licurici””, municipiul Chişinău</w:t>
      </w:r>
    </w:p>
    <w:p w14:paraId="1844E274" w14:textId="77777777" w:rsidR="00754BD0" w:rsidRPr="002F2245" w:rsidRDefault="00754BD0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2F2245">
        <w:rPr>
          <w:rFonts w:ascii="Times New Roman" w:hAnsi="Times New Roman"/>
          <w:sz w:val="28"/>
          <w:szCs w:val="28"/>
          <w:lang w:val="en-US"/>
        </w:rPr>
        <w:t>Instituţia publică „Teatrul „Alexei Mateevici””, municipiul Chişinău</w:t>
      </w:r>
    </w:p>
    <w:p w14:paraId="25B043A0" w14:textId="77777777" w:rsidR="00754BD0" w:rsidRPr="002F2245" w:rsidRDefault="00754BD0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2F2245">
        <w:rPr>
          <w:rFonts w:ascii="Times New Roman" w:hAnsi="Times New Roman"/>
          <w:sz w:val="28"/>
          <w:szCs w:val="28"/>
          <w:lang w:val="en-US"/>
        </w:rPr>
        <w:t>Instituţia publică „Teatrul Naţional de Stat „Vasile Alecsandri””, municipiul Bălţi</w:t>
      </w:r>
    </w:p>
    <w:p w14:paraId="761F1B0A" w14:textId="77777777" w:rsidR="00754BD0" w:rsidRPr="002F2245" w:rsidRDefault="00754BD0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2F2245">
        <w:rPr>
          <w:rFonts w:ascii="Times New Roman" w:hAnsi="Times New Roman"/>
          <w:sz w:val="28"/>
          <w:szCs w:val="28"/>
          <w:lang w:val="en-US"/>
        </w:rPr>
        <w:t>Instituţia publică Teatrul Republican Muzical-Dramatic „B.P. Hasdeu””, municipiul Cahul</w:t>
      </w:r>
    </w:p>
    <w:p w14:paraId="225D42E3" w14:textId="77777777" w:rsidR="00754BD0" w:rsidRPr="002F2245" w:rsidRDefault="00754BD0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2F2245">
        <w:rPr>
          <w:rFonts w:ascii="Times New Roman" w:hAnsi="Times New Roman"/>
          <w:sz w:val="28"/>
          <w:szCs w:val="28"/>
          <w:lang w:val="en-US"/>
        </w:rPr>
        <w:lastRenderedPageBreak/>
        <w:t>Instituţia publică „Centrul de Cultură şi Artă „Ginta Latină””, municipiul Chişinău</w:t>
      </w:r>
    </w:p>
    <w:p w14:paraId="6EDBBE14" w14:textId="77777777" w:rsidR="00754BD0" w:rsidRPr="002F2245" w:rsidRDefault="00754BD0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2F2245">
        <w:rPr>
          <w:rFonts w:ascii="Times New Roman" w:hAnsi="Times New Roman"/>
          <w:sz w:val="28"/>
          <w:szCs w:val="28"/>
          <w:lang w:val="en-US"/>
        </w:rPr>
        <w:t xml:space="preserve">Instituţia publică „Teatrul Dramatic de Stat pentru Tineret „S Uliţî Roz” Iurie Harmelin”, municipiul Chişinău </w:t>
      </w:r>
    </w:p>
    <w:p w14:paraId="7F17E745" w14:textId="77777777" w:rsidR="00754BD0" w:rsidRPr="002F2245" w:rsidRDefault="00754BD0" w:rsidP="002F2245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2F2245">
        <w:rPr>
          <w:rFonts w:ascii="Times New Roman" w:hAnsi="Times New Roman"/>
          <w:sz w:val="28"/>
          <w:szCs w:val="28"/>
          <w:lang w:val="en-US"/>
        </w:rPr>
        <w:t>Instituţia publică „Muzeul de Istorie a Evreilor din Republica Moldova”</w:t>
      </w:r>
    </w:p>
    <w:p w14:paraId="53103262" w14:textId="77777777" w:rsidR="00754BD0" w:rsidRPr="002F2245" w:rsidRDefault="00754BD0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2F2245">
        <w:rPr>
          <w:rFonts w:ascii="Times New Roman" w:hAnsi="Times New Roman"/>
          <w:sz w:val="28"/>
          <w:szCs w:val="28"/>
        </w:rPr>
        <w:t xml:space="preserve">Revista </w:t>
      </w:r>
      <w:r w:rsidRPr="002F2245">
        <w:rPr>
          <w:rFonts w:ascii="Times New Roman" w:hAnsi="Times New Roman"/>
          <w:sz w:val="28"/>
          <w:szCs w:val="28"/>
          <w:lang w:val="ro-RO"/>
        </w:rPr>
        <w:t>„</w:t>
      </w:r>
      <w:r w:rsidRPr="002F2245">
        <w:rPr>
          <w:rFonts w:ascii="Times New Roman" w:hAnsi="Times New Roman"/>
          <w:sz w:val="28"/>
          <w:szCs w:val="28"/>
        </w:rPr>
        <w:t>Noi”</w:t>
      </w:r>
    </w:p>
    <w:p w14:paraId="2F69BE3B" w14:textId="77777777" w:rsidR="00754BD0" w:rsidRPr="002F2245" w:rsidRDefault="00754BD0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2F2245">
        <w:rPr>
          <w:rFonts w:ascii="Times New Roman" w:hAnsi="Times New Roman"/>
          <w:sz w:val="28"/>
          <w:szCs w:val="28"/>
        </w:rPr>
        <w:t xml:space="preserve">Revista </w:t>
      </w:r>
      <w:r w:rsidRPr="002F2245">
        <w:rPr>
          <w:rFonts w:ascii="Times New Roman" w:hAnsi="Times New Roman"/>
          <w:sz w:val="28"/>
          <w:szCs w:val="28"/>
          <w:lang w:val="ro-RO"/>
        </w:rPr>
        <w:t>„</w:t>
      </w:r>
      <w:r w:rsidRPr="002F2245">
        <w:rPr>
          <w:rFonts w:ascii="Times New Roman" w:hAnsi="Times New Roman"/>
          <w:sz w:val="28"/>
          <w:szCs w:val="28"/>
        </w:rPr>
        <w:t>Florile dalbe”</w:t>
      </w:r>
    </w:p>
    <w:p w14:paraId="06B3B51B" w14:textId="77777777" w:rsidR="00754BD0" w:rsidRPr="002F2245" w:rsidRDefault="00754BD0" w:rsidP="002F2245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2F2245">
        <w:rPr>
          <w:rFonts w:ascii="Times New Roman" w:hAnsi="Times New Roman"/>
          <w:sz w:val="28"/>
          <w:szCs w:val="28"/>
        </w:rPr>
        <w:t xml:space="preserve">Revista </w:t>
      </w:r>
      <w:r w:rsidRPr="002F2245">
        <w:rPr>
          <w:rFonts w:ascii="Times New Roman" w:hAnsi="Times New Roman"/>
          <w:sz w:val="28"/>
          <w:szCs w:val="28"/>
          <w:lang w:val="ro-RO"/>
        </w:rPr>
        <w:t>„</w:t>
      </w:r>
      <w:r w:rsidRPr="002F2245">
        <w:rPr>
          <w:rFonts w:ascii="Times New Roman" w:hAnsi="Times New Roman"/>
          <w:sz w:val="28"/>
          <w:szCs w:val="28"/>
        </w:rPr>
        <w:t>Alunelul”</w:t>
      </w:r>
    </w:p>
    <w:p w14:paraId="59B5F38A" w14:textId="7C692084" w:rsidR="00754BD0" w:rsidRPr="002F2245" w:rsidRDefault="00754BD0" w:rsidP="002F2245">
      <w:pPr>
        <w:pStyle w:val="ListParagraph"/>
        <w:tabs>
          <w:tab w:val="left" w:pos="461"/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14:paraId="4C170F20" w14:textId="11D29183" w:rsidR="00F5671D" w:rsidRPr="002F2245" w:rsidRDefault="00F5671D" w:rsidP="002F2245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Ministerul Sănătăţii </w:t>
      </w:r>
    </w:p>
    <w:p w14:paraId="2BAC1A1D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Universitatea de Stat de Medicină şi Farmacie „Nicolae Testemiţanu”</w:t>
      </w:r>
    </w:p>
    <w:p w14:paraId="04729C10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Spitalul de Dermatologie şi Maladii Comunicabile</w:t>
      </w:r>
    </w:p>
    <w:p w14:paraId="3BD9B6E7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Dispensarul Republican de Narcologie</w:t>
      </w:r>
    </w:p>
    <w:p w14:paraId="2A4A9263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Institutul de Medicină Urgentă</w:t>
      </w:r>
    </w:p>
    <w:p w14:paraId="09DEAAF9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Institutul de Neurologie şi Neurochirurgie „Diomid Gherman”</w:t>
      </w:r>
    </w:p>
    <w:p w14:paraId="3E51BF1D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Institutul de Ftiziopneumologie „Chiril Draganiuc”</w:t>
      </w:r>
    </w:p>
    <w:p w14:paraId="611D9F43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Institutul de Cardiologie</w:t>
      </w:r>
    </w:p>
    <w:p w14:paraId="4873C47A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Institutul Mamei şi Copilului</w:t>
      </w:r>
    </w:p>
    <w:p w14:paraId="1C454ED2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Institutul Oncologic</w:t>
      </w:r>
    </w:p>
    <w:p w14:paraId="29ED813E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Policlinica Stomatologică Republicană</w:t>
      </w:r>
    </w:p>
    <w:p w14:paraId="1783EEC8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Spitalul Clinic Republican „Timofei Moşneaga”</w:t>
      </w:r>
    </w:p>
    <w:p w14:paraId="3B6C3E88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>Spitalul Clinic de Psihiatrie</w:t>
      </w:r>
    </w:p>
    <w:p w14:paraId="42A7B302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Spitalul Clinic de Traumatologie şi Ortopedie</w:t>
      </w:r>
    </w:p>
    <w:p w14:paraId="368B3822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Spitalul Clinic de Boli Infecţioase „Toma Ciorbă”</w:t>
      </w:r>
    </w:p>
    <w:p w14:paraId="15F5331E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Spitalul Clinic al Ministerului Sănătăţii, Muncii și Protecției Sociale</w:t>
      </w:r>
    </w:p>
    <w:p w14:paraId="7AB6B34D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Centrul Naţional de Asistenţă Medicală Urgentă Prespitalicească</w:t>
      </w:r>
    </w:p>
    <w:p w14:paraId="4E099406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Centrul pentru Achiziţii Publice Centralizate în Sănătate</w:t>
      </w:r>
    </w:p>
    <w:p w14:paraId="6080782E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Clinica universitară de asistenţă medicală primară a Universităţii de Stat de Medicină şi Farmacie „Nicolae Testemiţanu”</w:t>
      </w:r>
    </w:p>
    <w:p w14:paraId="3B8F59EC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Clinica universitară stomatologică a Universităţii de Stat de Medicină şi Farmacie „Nicolae Testemiţanu”</w:t>
      </w:r>
    </w:p>
    <w:p w14:paraId="05798B14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Centrul Republican de Diagnosticare Medicală</w:t>
      </w:r>
    </w:p>
    <w:p w14:paraId="22D937AA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Centrul de Excelenţă în Medicină şi Farmacie „Raisa Pacalo”</w:t>
      </w:r>
    </w:p>
    <w:p w14:paraId="02392D7C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hanging="786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Colegiul de Medicină din municipiul Orhei</w:t>
      </w:r>
    </w:p>
    <w:p w14:paraId="66928E6A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Colegiul de Medicină din municipiul Bălţi</w:t>
      </w:r>
    </w:p>
    <w:p w14:paraId="1F6E6456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hanging="786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Colegiul de Medicină din municipiul Ungheni</w:t>
      </w:r>
    </w:p>
    <w:p w14:paraId="690BE9F7" w14:textId="77777777" w:rsidR="00F5671D" w:rsidRPr="002F2245" w:rsidRDefault="00F5671D" w:rsidP="002F2245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Colegiul de Medicină din </w:t>
      </w:r>
      <w:r w:rsidRPr="002F2245">
        <w:rPr>
          <w:rFonts w:ascii="Times New Roman" w:hAnsi="Times New Roman" w:cs="Times New Roman"/>
          <w:sz w:val="28"/>
          <w:szCs w:val="28"/>
          <w:lang w:val="en-GB"/>
        </w:rPr>
        <w:t>municipiul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Cahul</w:t>
      </w:r>
    </w:p>
    <w:p w14:paraId="091BA7D0" w14:textId="77777777" w:rsidR="00F5671D" w:rsidRPr="002F2245" w:rsidRDefault="00F5671D" w:rsidP="002F2245">
      <w:pPr>
        <w:numPr>
          <w:ilvl w:val="0"/>
          <w:numId w:val="1"/>
        </w:numPr>
        <w:tabs>
          <w:tab w:val="left" w:pos="36"/>
          <w:tab w:val="left" w:pos="461"/>
          <w:tab w:val="left" w:pos="567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 xml:space="preserve">IMSP 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2F2245">
        <w:rPr>
          <w:rFonts w:ascii="Times New Roman" w:hAnsi="Times New Roman" w:cs="Times New Roman"/>
          <w:sz w:val="28"/>
          <w:szCs w:val="28"/>
        </w:rPr>
        <w:t>Policlinica de Stat”</w:t>
      </w:r>
    </w:p>
    <w:p w14:paraId="05018C71" w14:textId="77777777" w:rsidR="00F5671D" w:rsidRPr="002F2245" w:rsidRDefault="00F5671D" w:rsidP="002F2245">
      <w:pPr>
        <w:numPr>
          <w:ilvl w:val="0"/>
          <w:numId w:val="1"/>
        </w:numPr>
        <w:tabs>
          <w:tab w:val="left" w:pos="36"/>
          <w:tab w:val="left" w:pos="461"/>
          <w:tab w:val="left" w:pos="567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sz w:val="28"/>
          <w:szCs w:val="28"/>
        </w:rPr>
        <w:t xml:space="preserve">IMSP 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2F2245">
        <w:rPr>
          <w:rFonts w:ascii="Times New Roman" w:hAnsi="Times New Roman" w:cs="Times New Roman"/>
          <w:sz w:val="28"/>
          <w:szCs w:val="28"/>
        </w:rPr>
        <w:t>Spitalul de Stat”</w:t>
      </w:r>
    </w:p>
    <w:p w14:paraId="27756F2B" w14:textId="77777777" w:rsidR="00F5671D" w:rsidRPr="002F2245" w:rsidRDefault="00F5671D" w:rsidP="002F2245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IMSP Spitalul Clinic 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 xml:space="preserve">Municipal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Bălţi</w:t>
      </w:r>
    </w:p>
    <w:p w14:paraId="5F368D3A" w14:textId="77777777" w:rsidR="00F5671D" w:rsidRPr="002F2245" w:rsidRDefault="00F5671D" w:rsidP="002F2245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IMSP Spitalul de Psihiatrie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>, municip</w:t>
      </w:r>
      <w:r w:rsidRPr="002F2245">
        <w:rPr>
          <w:rFonts w:ascii="Times New Roman" w:hAnsi="Times New Roman" w:cs="Times New Roman"/>
          <w:sz w:val="28"/>
          <w:szCs w:val="28"/>
          <w:lang w:val="en-GB"/>
        </w:rPr>
        <w:t>i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 xml:space="preserve">ul 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Bălţi</w:t>
      </w:r>
    </w:p>
    <w:p w14:paraId="4AD4C449" w14:textId="77777777" w:rsidR="00F5671D" w:rsidRPr="002F2245" w:rsidRDefault="00F5671D" w:rsidP="002F2245">
      <w:pPr>
        <w:numPr>
          <w:ilvl w:val="0"/>
          <w:numId w:val="1"/>
        </w:numPr>
        <w:tabs>
          <w:tab w:val="left" w:pos="36"/>
          <w:tab w:val="left" w:pos="461"/>
          <w:tab w:val="left" w:pos="567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IMSP Spitalul de Psihiatrie Orhei</w:t>
      </w:r>
    </w:p>
    <w:p w14:paraId="0ABC7546" w14:textId="5F409FEE" w:rsidR="00F5671D" w:rsidRPr="002F2245" w:rsidRDefault="00F5671D" w:rsidP="002F2245">
      <w:pPr>
        <w:tabs>
          <w:tab w:val="left" w:pos="36"/>
          <w:tab w:val="left" w:pos="461"/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3D9F33C4" w14:textId="33B99D84" w:rsidR="00F5671D" w:rsidRPr="002F2245" w:rsidRDefault="00F5671D" w:rsidP="002F2245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Ministerul Muncii şi Protecţiei Sociale</w:t>
      </w:r>
    </w:p>
    <w:p w14:paraId="54F9D176" w14:textId="2544A2B1" w:rsidR="00F5671D" w:rsidRPr="002F2245" w:rsidRDefault="00F5671D" w:rsidP="002F2245">
      <w:pPr>
        <w:numPr>
          <w:ilvl w:val="0"/>
          <w:numId w:val="1"/>
        </w:numPr>
        <w:tabs>
          <w:tab w:val="left" w:pos="0"/>
          <w:tab w:val="left" w:pos="426"/>
          <w:tab w:val="left" w:pos="567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Instituţia publică „Centrul Republican Experimental Protezare, Ortopedie şi Reabilitare”</w:t>
      </w:r>
    </w:p>
    <w:p w14:paraId="35582603" w14:textId="77777777" w:rsidR="00A52772" w:rsidRPr="002F2245" w:rsidRDefault="00A52772" w:rsidP="002F224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1B708F3" w14:textId="77777777" w:rsidR="00A52772" w:rsidRPr="002F2245" w:rsidRDefault="00A52772" w:rsidP="002F22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b/>
          <w:bCs/>
          <w:sz w:val="28"/>
          <w:szCs w:val="28"/>
        </w:rPr>
        <w:t>Ministerul Finanţelor</w:t>
      </w:r>
    </w:p>
    <w:p w14:paraId="35DF0D2C" w14:textId="348320BB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26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Consiliul de supraveghere publică </w:t>
      </w:r>
      <w:r w:rsidR="00C16AA7" w:rsidRPr="002F224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 auditului</w:t>
      </w:r>
    </w:p>
    <w:p w14:paraId="490921FB" w14:textId="77777777" w:rsidR="00A52772" w:rsidRPr="002F2245" w:rsidRDefault="00A52772" w:rsidP="002F224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14:paraId="7E698195" w14:textId="77777777" w:rsidR="00A52772" w:rsidRPr="002F2245" w:rsidRDefault="00A52772" w:rsidP="002F224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</w:rPr>
      </w:pPr>
      <w:r w:rsidRPr="002F2245">
        <w:rPr>
          <w:rFonts w:ascii="Times New Roman" w:hAnsi="Times New Roman" w:cs="Times New Roman"/>
          <w:b/>
          <w:sz w:val="28"/>
          <w:szCs w:val="28"/>
          <w:lang w:val="ro-RO"/>
        </w:rPr>
        <w:t>Agenția Națională pentru Siguranța Alimentelor</w:t>
      </w:r>
    </w:p>
    <w:p w14:paraId="309D247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2F2245">
        <w:rPr>
          <w:rFonts w:ascii="Times New Roman" w:hAnsi="Times New Roman" w:cs="Times New Roman"/>
          <w:sz w:val="28"/>
          <w:szCs w:val="28"/>
          <w:lang w:val="ro-RO"/>
        </w:rPr>
        <w:t xml:space="preserve">Instituția </w:t>
      </w:r>
      <w:r w:rsidR="00100C78" w:rsidRPr="002F2245">
        <w:rPr>
          <w:rFonts w:ascii="Times New Roman" w:hAnsi="Times New Roman" w:cs="Times New Roman"/>
          <w:sz w:val="28"/>
          <w:szCs w:val="28"/>
          <w:lang w:val="ro-RO"/>
        </w:rPr>
        <w:t>p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>ublică „Centrul Republican de Diagnostic Veterinar”</w:t>
      </w:r>
    </w:p>
    <w:p w14:paraId="178BF1D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2F2245">
        <w:rPr>
          <w:rFonts w:ascii="Times New Roman" w:hAnsi="Times New Roman" w:cs="Times New Roman"/>
          <w:sz w:val="28"/>
          <w:szCs w:val="28"/>
          <w:lang w:val="ro-RO"/>
        </w:rPr>
        <w:t xml:space="preserve">Instituția </w:t>
      </w:r>
      <w:r w:rsidR="00100C78" w:rsidRPr="002F2245">
        <w:rPr>
          <w:rFonts w:ascii="Times New Roman" w:hAnsi="Times New Roman" w:cs="Times New Roman"/>
          <w:sz w:val="28"/>
          <w:szCs w:val="28"/>
          <w:lang w:val="ro-RO"/>
        </w:rPr>
        <w:t>p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 xml:space="preserve">ublică </w:t>
      </w:r>
      <w:r w:rsidR="00AA2320" w:rsidRPr="002F224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 xml:space="preserve">Laboratorul </w:t>
      </w:r>
      <w:r w:rsidR="00100C78" w:rsidRPr="002F2245">
        <w:rPr>
          <w:rFonts w:ascii="Times New Roman" w:hAnsi="Times New Roman" w:cs="Times New Roman"/>
          <w:sz w:val="28"/>
          <w:szCs w:val="28"/>
          <w:lang w:val="ro-RO"/>
        </w:rPr>
        <w:t>C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 xml:space="preserve">entral </w:t>
      </w:r>
      <w:r w:rsidR="00100C78" w:rsidRPr="002F2245">
        <w:rPr>
          <w:rFonts w:ascii="Times New Roman" w:hAnsi="Times New Roman" w:cs="Times New Roman"/>
          <w:sz w:val="28"/>
          <w:szCs w:val="28"/>
          <w:lang w:val="ro-RO"/>
        </w:rPr>
        <w:t>F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>itosanitar”</w:t>
      </w:r>
    </w:p>
    <w:p w14:paraId="6ECAC449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2F2245">
        <w:rPr>
          <w:rFonts w:ascii="Times New Roman" w:hAnsi="Times New Roman" w:cs="Times New Roman"/>
          <w:sz w:val="28"/>
          <w:szCs w:val="28"/>
          <w:lang w:val="ro-RO"/>
        </w:rPr>
        <w:t xml:space="preserve">Instituția </w:t>
      </w:r>
      <w:r w:rsidR="00100C78" w:rsidRPr="002F2245">
        <w:rPr>
          <w:rFonts w:ascii="Times New Roman" w:hAnsi="Times New Roman" w:cs="Times New Roman"/>
          <w:sz w:val="28"/>
          <w:szCs w:val="28"/>
          <w:lang w:val="ro-RO"/>
        </w:rPr>
        <w:t>p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 xml:space="preserve">ublică </w:t>
      </w:r>
      <w:r w:rsidR="00AA2320" w:rsidRPr="002F224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 xml:space="preserve">Laboratorul </w:t>
      </w:r>
      <w:r w:rsidR="00100C78" w:rsidRPr="002F2245">
        <w:rPr>
          <w:rFonts w:ascii="Times New Roman" w:hAnsi="Times New Roman" w:cs="Times New Roman"/>
          <w:sz w:val="28"/>
          <w:szCs w:val="28"/>
          <w:lang w:val="ro-RO"/>
        </w:rPr>
        <w:t>C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 xml:space="preserve">entral de </w:t>
      </w:r>
      <w:r w:rsidR="00100C78" w:rsidRPr="002F2245">
        <w:rPr>
          <w:rFonts w:ascii="Times New Roman" w:hAnsi="Times New Roman" w:cs="Times New Roman"/>
          <w:sz w:val="28"/>
          <w:szCs w:val="28"/>
          <w:lang w:val="ro-RO"/>
        </w:rPr>
        <w:t>T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 xml:space="preserve">estare a </w:t>
      </w:r>
      <w:r w:rsidR="00100C78" w:rsidRPr="002F2245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 xml:space="preserve">ăuturilor </w:t>
      </w:r>
      <w:r w:rsidR="00100C78" w:rsidRPr="002F2245"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>lcoolice/</w:t>
      </w:r>
      <w:r w:rsidR="00100C78" w:rsidRPr="002F2245">
        <w:rPr>
          <w:rFonts w:ascii="Times New Roman" w:hAnsi="Times New Roman" w:cs="Times New Roman"/>
          <w:sz w:val="28"/>
          <w:szCs w:val="28"/>
          <w:lang w:val="ro-RO"/>
        </w:rPr>
        <w:t>N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 xml:space="preserve">ealcoolice și a </w:t>
      </w:r>
      <w:r w:rsidR="00100C78" w:rsidRPr="002F2245">
        <w:rPr>
          <w:rFonts w:ascii="Times New Roman" w:hAnsi="Times New Roman" w:cs="Times New Roman"/>
          <w:sz w:val="28"/>
          <w:szCs w:val="28"/>
          <w:lang w:val="ro-RO"/>
        </w:rPr>
        <w:t>P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 xml:space="preserve">roduselor </w:t>
      </w:r>
      <w:r w:rsidR="00100C78" w:rsidRPr="002F2245">
        <w:rPr>
          <w:rFonts w:ascii="Times New Roman" w:hAnsi="Times New Roman" w:cs="Times New Roman"/>
          <w:sz w:val="28"/>
          <w:szCs w:val="28"/>
          <w:lang w:val="ro-RO"/>
        </w:rPr>
        <w:t>C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>onservat</w:t>
      </w:r>
      <w:r w:rsidR="004C1945" w:rsidRPr="002F2245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2F2245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73D92146" w14:textId="77777777" w:rsidR="00A52772" w:rsidRPr="002F2245" w:rsidRDefault="00A52772" w:rsidP="002F224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14:paraId="6BDE64E7" w14:textId="77777777" w:rsidR="00A52772" w:rsidRPr="002F2245" w:rsidRDefault="00A52772" w:rsidP="002F2245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245">
        <w:rPr>
          <w:rFonts w:ascii="Times New Roman" w:hAnsi="Times New Roman" w:cs="Times New Roman"/>
          <w:b/>
          <w:bCs/>
          <w:sz w:val="28"/>
          <w:szCs w:val="28"/>
        </w:rPr>
        <w:t>Altele</w:t>
      </w:r>
    </w:p>
    <w:p w14:paraId="4DD1D01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Compania Naţională de Asigurări în Medicină</w:t>
      </w:r>
    </w:p>
    <w:p w14:paraId="05295BB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>Casa Naţională de Asigurări Sociale</w:t>
      </w:r>
    </w:p>
    <w:p w14:paraId="1EB09FB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F2245">
        <w:rPr>
          <w:rFonts w:ascii="Times New Roman" w:hAnsi="Times New Roman" w:cs="Times New Roman"/>
          <w:sz w:val="28"/>
          <w:szCs w:val="28"/>
          <w:lang w:val="en-US"/>
        </w:rPr>
        <w:t xml:space="preserve">Instituţia publică naţională a audiovizualului Compania </w:t>
      </w:r>
      <w:r w:rsidR="002B7AA9" w:rsidRPr="002F2245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2F2245">
        <w:rPr>
          <w:rFonts w:ascii="Times New Roman" w:hAnsi="Times New Roman" w:cs="Times New Roman"/>
          <w:sz w:val="28"/>
          <w:szCs w:val="28"/>
          <w:lang w:val="en-US"/>
        </w:rPr>
        <w:t>Teleradio-Moldova”</w:t>
      </w:r>
    </w:p>
    <w:p w14:paraId="78EC5C0A" w14:textId="77777777" w:rsidR="00A52772" w:rsidRPr="002F2245" w:rsidRDefault="00A52772" w:rsidP="002F2245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</w:pPr>
    </w:p>
    <w:p w14:paraId="1E93D1B0" w14:textId="77777777" w:rsidR="00A52772" w:rsidRPr="002F2245" w:rsidRDefault="00A52772" w:rsidP="002F224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Municipiul Bălţi</w:t>
      </w:r>
    </w:p>
    <w:p w14:paraId="27E00FB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Medicilor de Familie Municipal Bălţi</w:t>
      </w:r>
    </w:p>
    <w:p w14:paraId="59C719C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Stomatologic Municipal Bălţi</w:t>
      </w:r>
    </w:p>
    <w:p w14:paraId="463583CC" w14:textId="77777777" w:rsidR="00A52772" w:rsidRPr="002F2245" w:rsidRDefault="00A52772" w:rsidP="002F2245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0E0DF70A" w14:textId="77777777" w:rsidR="00A52772" w:rsidRPr="002F2245" w:rsidRDefault="00A52772" w:rsidP="002F224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Municipiul Chişinău</w:t>
      </w:r>
    </w:p>
    <w:p w14:paraId="48CAEA8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Asociaţia Medicală Teritorială Botanica</w:t>
      </w:r>
    </w:p>
    <w:p w14:paraId="2B93800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Asociaţia Medicală Teritorială Centru</w:t>
      </w:r>
    </w:p>
    <w:p w14:paraId="54A4521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Asociaţia Medicală Teritorială R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şcani</w:t>
      </w:r>
    </w:p>
    <w:p w14:paraId="3EEEB86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Asociaţia Medicală Teritorială Buiucani</w:t>
      </w:r>
    </w:p>
    <w:p w14:paraId="672595D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Asociaţia Medicală Teritorială Ciocana</w:t>
      </w:r>
    </w:p>
    <w:p w14:paraId="27F2696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val="en-US" w:eastAsia="ru-RU"/>
        </w:rPr>
        <w:t>IMSP Spitalul Clinic Municipal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5249FF"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„Gheorghe Paladi”</w:t>
      </w:r>
    </w:p>
    <w:p w14:paraId="19C3019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Clinic Municipal de Copii nr.</w:t>
      </w:r>
      <w:r w:rsidR="0034503E"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</w:t>
      </w:r>
    </w:p>
    <w:p w14:paraId="691FED6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Clinic Municipal nr.</w:t>
      </w:r>
      <w:r w:rsidR="0034503E"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4</w:t>
      </w:r>
    </w:p>
    <w:p w14:paraId="08E30DB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Clinic Municipal de Boli Contagioase de Copii</w:t>
      </w:r>
    </w:p>
    <w:p w14:paraId="0992E18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Clinic Municipal „Sf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ntul Arhanghel Mihail”</w:t>
      </w:r>
    </w:p>
    <w:p w14:paraId="62E2D806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Clinic Municipal „Sf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nta Treime”</w:t>
      </w:r>
    </w:p>
    <w:p w14:paraId="3386522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Clinic Municipal de Copii „Valentin Ignatenco”</w:t>
      </w:r>
    </w:p>
    <w:p w14:paraId="430B1C5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Clinic Municipal de Ftiziopneumologie</w:t>
      </w:r>
    </w:p>
    <w:p w14:paraId="1C4B95A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Stomatologic Municipal de Copii</w:t>
      </w:r>
    </w:p>
    <w:p w14:paraId="1AB8927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Coloniţa</w:t>
      </w:r>
    </w:p>
    <w:p w14:paraId="35D7A98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Stăuceni</w:t>
      </w:r>
    </w:p>
    <w:p w14:paraId="2D90B3F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Ciorescu</w:t>
      </w:r>
    </w:p>
    <w:p w14:paraId="235586A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Cricova</w:t>
      </w:r>
    </w:p>
    <w:p w14:paraId="231B0EF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Grătieşti</w:t>
      </w:r>
    </w:p>
    <w:p w14:paraId="601A7F0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Băcioi</w:t>
      </w:r>
    </w:p>
    <w:p w14:paraId="7387690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IMSP Centrul de Sănătate Budeşti</w:t>
      </w:r>
    </w:p>
    <w:p w14:paraId="2CD55B0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Bubuieci</w:t>
      </w:r>
    </w:p>
    <w:p w14:paraId="101216F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Vadul lui Vodă</w:t>
      </w:r>
    </w:p>
    <w:p w14:paraId="21074856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Truşeni</w:t>
      </w:r>
    </w:p>
    <w:p w14:paraId="2F6EDFD6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Durleşti</w:t>
      </w:r>
    </w:p>
    <w:p w14:paraId="4B8DF15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Vatra</w:t>
      </w:r>
    </w:p>
    <w:p w14:paraId="1F70F70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S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ngera</w:t>
      </w:r>
    </w:p>
    <w:p w14:paraId="4BC12ED1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Maternitatea Municipală nr.</w:t>
      </w:r>
      <w:r w:rsidR="0034503E" w:rsidRPr="002F2245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</w:t>
      </w: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14:paraId="4D2DE40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Ghidighici</w:t>
      </w:r>
    </w:p>
    <w:p w14:paraId="749129FE" w14:textId="6690154B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Dispensarul Municipal Dermato</w:t>
      </w:r>
      <w:r w:rsidR="007C003C" w:rsidRPr="002F2245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v</w:t>
      </w: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enerologic</w:t>
      </w:r>
    </w:p>
    <w:p w14:paraId="0004EC7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Municipal Chișinău</w:t>
      </w:r>
    </w:p>
    <w:p w14:paraId="57F12A96" w14:textId="77777777" w:rsidR="00A52772" w:rsidRPr="002F2245" w:rsidRDefault="00A52772" w:rsidP="002F2245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59FB98A7" w14:textId="77777777" w:rsidR="00A52772" w:rsidRPr="002F2245" w:rsidRDefault="00A52772" w:rsidP="002F224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RAIOANE</w:t>
      </w:r>
    </w:p>
    <w:p w14:paraId="241C3668" w14:textId="77777777" w:rsidR="00A52772" w:rsidRPr="002F2245" w:rsidRDefault="00A52772" w:rsidP="002F224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Anenii Noi</w:t>
      </w:r>
    </w:p>
    <w:p w14:paraId="695FF14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Anenii Noi</w:t>
      </w:r>
    </w:p>
    <w:p w14:paraId="20B8CF5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Anenii Noi</w:t>
      </w:r>
    </w:p>
    <w:p w14:paraId="6CF6470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Anenii Noi</w:t>
      </w:r>
    </w:p>
    <w:p w14:paraId="3F104B0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Bulboaca</w:t>
      </w:r>
    </w:p>
    <w:p w14:paraId="6F1C652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Floreni</w:t>
      </w:r>
    </w:p>
    <w:p w14:paraId="2F624A5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H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rbovăţ</w:t>
      </w:r>
    </w:p>
    <w:p w14:paraId="68C9A651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Mereni</w:t>
      </w:r>
    </w:p>
    <w:p w14:paraId="1AFE67A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Roşcani</w:t>
      </w:r>
    </w:p>
    <w:p w14:paraId="2CDBB05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Speia</w:t>
      </w:r>
    </w:p>
    <w:p w14:paraId="03099DD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Ţ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nţăreni</w:t>
      </w:r>
    </w:p>
    <w:p w14:paraId="22F890C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Varniţa</w:t>
      </w:r>
    </w:p>
    <w:p w14:paraId="34D6F611" w14:textId="77777777" w:rsidR="00A52772" w:rsidRPr="002F2245" w:rsidRDefault="00A52772" w:rsidP="002F2245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35AAB781" w14:textId="77777777" w:rsidR="00A52772" w:rsidRPr="002F2245" w:rsidRDefault="00A52772" w:rsidP="002F224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Basarabeasca</w:t>
      </w:r>
    </w:p>
    <w:p w14:paraId="714E94B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Basarabeasca</w:t>
      </w:r>
    </w:p>
    <w:p w14:paraId="6EAC544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Basarabeasca</w:t>
      </w:r>
    </w:p>
    <w:p w14:paraId="6429DDF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Basarabeasca</w:t>
      </w:r>
    </w:p>
    <w:p w14:paraId="35353329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Sadaclia</w:t>
      </w:r>
    </w:p>
    <w:p w14:paraId="54F86AF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Başcalia</w:t>
      </w:r>
    </w:p>
    <w:p w14:paraId="592D1D23" w14:textId="77777777" w:rsidR="00A52772" w:rsidRPr="002F2245" w:rsidRDefault="00A52772" w:rsidP="002F2245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32C3AE85" w14:textId="77777777" w:rsidR="00A52772" w:rsidRPr="002F2245" w:rsidRDefault="00A52772" w:rsidP="002F224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Briceni</w:t>
      </w:r>
    </w:p>
    <w:p w14:paraId="180ADFE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Briceni</w:t>
      </w:r>
    </w:p>
    <w:p w14:paraId="743BCA7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Larga</w:t>
      </w:r>
    </w:p>
    <w:p w14:paraId="34D2867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Briceni</w:t>
      </w:r>
    </w:p>
    <w:p w14:paraId="0B7CE08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Corjeuţi</w:t>
      </w:r>
    </w:p>
    <w:p w14:paraId="50BEE426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Lipcani</w:t>
      </w:r>
    </w:p>
    <w:p w14:paraId="464373B9" w14:textId="77777777" w:rsidR="00A52772" w:rsidRPr="002F2245" w:rsidRDefault="00A52772" w:rsidP="002F2245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24BB6BF5" w14:textId="77777777" w:rsidR="00A52772" w:rsidRPr="002F2245" w:rsidRDefault="00A52772" w:rsidP="002F224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Cahul</w:t>
      </w:r>
    </w:p>
    <w:p w14:paraId="4529511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Cahul</w:t>
      </w:r>
    </w:p>
    <w:p w14:paraId="5D19F82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Cahul</w:t>
      </w:r>
    </w:p>
    <w:p w14:paraId="48523E4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IMSP Centrul de Sănătate Bucuria</w:t>
      </w:r>
    </w:p>
    <w:p w14:paraId="162CB7B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Cahul</w:t>
      </w:r>
    </w:p>
    <w:p w14:paraId="4C8F98C1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Colibaşi</w:t>
      </w:r>
    </w:p>
    <w:p w14:paraId="3BE3F85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Crihana Veche</w:t>
      </w:r>
    </w:p>
    <w:p w14:paraId="33BAB50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Găvănoasa</w:t>
      </w:r>
    </w:p>
    <w:p w14:paraId="1CBF0FA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Giurgiuleşti</w:t>
      </w:r>
    </w:p>
    <w:p w14:paraId="68C8522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Larga Nouă</w:t>
      </w:r>
    </w:p>
    <w:p w14:paraId="6804B639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Moscovei</w:t>
      </w:r>
    </w:p>
    <w:p w14:paraId="17CFA5E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Slobozia Mare</w:t>
      </w:r>
    </w:p>
    <w:p w14:paraId="141CC97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Z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rneşti</w:t>
      </w:r>
    </w:p>
    <w:p w14:paraId="2F6AA531" w14:textId="77777777" w:rsidR="00A52772" w:rsidRPr="002F2245" w:rsidRDefault="00A52772" w:rsidP="002F2245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2950080B" w14:textId="77777777" w:rsidR="00A52772" w:rsidRPr="002F2245" w:rsidRDefault="00A52772" w:rsidP="002F224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Cantemir</w:t>
      </w:r>
    </w:p>
    <w:p w14:paraId="7E514D2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Cantemir</w:t>
      </w:r>
    </w:p>
    <w:p w14:paraId="1009FC7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Baimaclia</w:t>
      </w:r>
    </w:p>
    <w:p w14:paraId="6A26D0F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Cantemir</w:t>
      </w:r>
    </w:p>
    <w:p w14:paraId="6E2BAA5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Ciobalaccia</w:t>
      </w:r>
    </w:p>
    <w:p w14:paraId="1C3282D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Cociulia</w:t>
      </w:r>
    </w:p>
    <w:p w14:paraId="58D1D3E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Goteşti</w:t>
      </w:r>
    </w:p>
    <w:p w14:paraId="04BB63C5" w14:textId="77777777" w:rsidR="00A52772" w:rsidRPr="002F2245" w:rsidRDefault="00A52772" w:rsidP="002F2245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23EF330B" w14:textId="77777777" w:rsidR="00A52772" w:rsidRPr="002F2245" w:rsidRDefault="00A52772" w:rsidP="002F224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Călăraşi</w:t>
      </w:r>
    </w:p>
    <w:p w14:paraId="2A85E27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Călăraşi</w:t>
      </w:r>
    </w:p>
    <w:p w14:paraId="6D4EF02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Călăraşi</w:t>
      </w:r>
    </w:p>
    <w:p w14:paraId="085F4BE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Bravicea</w:t>
      </w:r>
    </w:p>
    <w:p w14:paraId="4AF09B7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Călăraşi</w:t>
      </w:r>
    </w:p>
    <w:p w14:paraId="0B87F77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Onişcani</w:t>
      </w:r>
    </w:p>
    <w:p w14:paraId="7A2CAF7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P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rjolteni</w:t>
      </w:r>
    </w:p>
    <w:p w14:paraId="1F55883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Sipoteni</w:t>
      </w:r>
    </w:p>
    <w:p w14:paraId="2F582B4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Vălcineţ</w:t>
      </w:r>
    </w:p>
    <w:p w14:paraId="6480451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Vărzăreştii Noi – Pituşca</w:t>
      </w:r>
    </w:p>
    <w:p w14:paraId="27E65899" w14:textId="77777777" w:rsidR="00A52772" w:rsidRPr="002F2245" w:rsidRDefault="00A52772" w:rsidP="002F2245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4AE19AA2" w14:textId="77777777" w:rsidR="00A52772" w:rsidRPr="002F2245" w:rsidRDefault="00A52772" w:rsidP="002F224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Căuşeni</w:t>
      </w:r>
    </w:p>
    <w:p w14:paraId="4BF6036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Căuşeni</w:t>
      </w:r>
    </w:p>
    <w:p w14:paraId="37ED7C5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Raional Căuşeni „Ana şi Alexandru”</w:t>
      </w:r>
    </w:p>
    <w:p w14:paraId="2CC8852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Căinari</w:t>
      </w:r>
    </w:p>
    <w:p w14:paraId="23A8F7B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Căuşeni</w:t>
      </w:r>
    </w:p>
    <w:p w14:paraId="243328E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Copanca</w:t>
      </w:r>
    </w:p>
    <w:p w14:paraId="59B5EDF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F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rlădeni</w:t>
      </w:r>
    </w:p>
    <w:p w14:paraId="33768C06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Sălcuţa</w:t>
      </w:r>
    </w:p>
    <w:p w14:paraId="65E6889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Taraclia</w:t>
      </w:r>
    </w:p>
    <w:p w14:paraId="5813BEF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Tănătari</w:t>
      </w:r>
    </w:p>
    <w:p w14:paraId="08929C1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Tocuz</w:t>
      </w:r>
    </w:p>
    <w:p w14:paraId="7B7C0B2E" w14:textId="77777777" w:rsidR="00A52772" w:rsidRPr="002F2245" w:rsidRDefault="00A52772" w:rsidP="002F2245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60C5CD35" w14:textId="77777777" w:rsidR="00A52772" w:rsidRPr="002F2245" w:rsidRDefault="00A52772" w:rsidP="002F224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Cimişlia</w:t>
      </w:r>
    </w:p>
    <w:p w14:paraId="1F5E60DE" w14:textId="77777777" w:rsidR="00463D0B" w:rsidRPr="002F2245" w:rsidRDefault="00463D0B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Întreprinderea Municipală Centrul Stomatologic Raional Cimișlia</w:t>
      </w:r>
    </w:p>
    <w:p w14:paraId="02B6ECB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Cimişlia</w:t>
      </w:r>
    </w:p>
    <w:p w14:paraId="3EA491B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Cimişlia</w:t>
      </w:r>
    </w:p>
    <w:p w14:paraId="4A779DE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Gura Galbenei</w:t>
      </w:r>
    </w:p>
    <w:p w14:paraId="69F2B2F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Javgur</w:t>
      </w:r>
    </w:p>
    <w:p w14:paraId="1EC97399" w14:textId="77777777" w:rsidR="00A52772" w:rsidRPr="002F2245" w:rsidRDefault="00A52772" w:rsidP="002F2245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31646656" w14:textId="77777777" w:rsidR="00A273B0" w:rsidRPr="002F2245" w:rsidRDefault="00A273B0" w:rsidP="002F224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73B6BC18" w14:textId="77777777" w:rsidR="00A52772" w:rsidRPr="002F2245" w:rsidRDefault="00A52772" w:rsidP="002F224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Criuleni</w:t>
      </w:r>
    </w:p>
    <w:p w14:paraId="445AD02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Criuleni</w:t>
      </w:r>
    </w:p>
    <w:p w14:paraId="6AF0C761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Criuleni</w:t>
      </w:r>
    </w:p>
    <w:p w14:paraId="321DB23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Bălăbăneşti</w:t>
      </w:r>
    </w:p>
    <w:p w14:paraId="384A1FF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Criuleni</w:t>
      </w:r>
    </w:p>
    <w:p w14:paraId="0EB97E4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Dubăsarii Vechi</w:t>
      </w:r>
    </w:p>
    <w:p w14:paraId="7D2F50E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Hruşova</w:t>
      </w:r>
    </w:p>
    <w:p w14:paraId="1B405EB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Măgdăceşti</w:t>
      </w:r>
    </w:p>
    <w:p w14:paraId="0F7EDC1E" w14:textId="77777777" w:rsidR="00A52772" w:rsidRPr="002F2245" w:rsidRDefault="00A52772" w:rsidP="002F2245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10CF1683" w14:textId="77777777" w:rsidR="00A52772" w:rsidRPr="002F2245" w:rsidRDefault="00A52772" w:rsidP="002F224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Donduşeni</w:t>
      </w:r>
    </w:p>
    <w:p w14:paraId="739F482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Dondușeni</w:t>
      </w:r>
    </w:p>
    <w:p w14:paraId="409ED7B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Donduşeni</w:t>
      </w:r>
    </w:p>
    <w:p w14:paraId="28C6EE3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Donduşeni</w:t>
      </w:r>
    </w:p>
    <w:p w14:paraId="72AC655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Ţaul</w:t>
      </w:r>
    </w:p>
    <w:p w14:paraId="5AB822B4" w14:textId="77777777" w:rsidR="00A52772" w:rsidRPr="002F2245" w:rsidRDefault="00A52772" w:rsidP="002F2245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65182F7A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Drochia</w:t>
      </w:r>
    </w:p>
    <w:p w14:paraId="6BE23E39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Raional Drochia „Nicolae Testemiţanu”</w:t>
      </w:r>
    </w:p>
    <w:p w14:paraId="617A07E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Chetrosu</w:t>
      </w:r>
    </w:p>
    <w:p w14:paraId="218E9BE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Drochia „Anatolie Manziuc”</w:t>
      </w:r>
    </w:p>
    <w:p w14:paraId="770015C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Gribova</w:t>
      </w:r>
    </w:p>
    <w:p w14:paraId="595169B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Hăsnăşenii Mari</w:t>
      </w:r>
    </w:p>
    <w:p w14:paraId="235137E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Maramonovca</w:t>
      </w:r>
    </w:p>
    <w:p w14:paraId="7DDB132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M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nd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</w:p>
    <w:p w14:paraId="587B994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Ochiul Alb</w:t>
      </w:r>
    </w:p>
    <w:p w14:paraId="18B3792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Pelinia</w:t>
      </w:r>
    </w:p>
    <w:p w14:paraId="383CAB6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Sofia</w:t>
      </w:r>
    </w:p>
    <w:p w14:paraId="0A87A7F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Şuri</w:t>
      </w:r>
    </w:p>
    <w:p w14:paraId="1144898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Ţarigrad</w:t>
      </w:r>
    </w:p>
    <w:p w14:paraId="0D5BBF4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Zguriţa</w:t>
      </w:r>
    </w:p>
    <w:p w14:paraId="13C4EC98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04B53DBE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Dubăsari</w:t>
      </w:r>
    </w:p>
    <w:p w14:paraId="380E502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Dubăsari</w:t>
      </w:r>
    </w:p>
    <w:p w14:paraId="1826CA5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Dubăsari</w:t>
      </w:r>
    </w:p>
    <w:p w14:paraId="232DD024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2F96A8B4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Edineţ</w:t>
      </w:r>
    </w:p>
    <w:p w14:paraId="41D2E10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Edineţ</w:t>
      </w:r>
    </w:p>
    <w:p w14:paraId="520E8E26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IMSP Centrul de Sănătate Cupcini</w:t>
      </w:r>
    </w:p>
    <w:p w14:paraId="137016C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Edineţ</w:t>
      </w:r>
    </w:p>
    <w:p w14:paraId="3EEECE47" w14:textId="77777777" w:rsidR="00100C78" w:rsidRPr="002F2245" w:rsidRDefault="00100C78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6A6C5E6B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Făleşti</w:t>
      </w:r>
    </w:p>
    <w:p w14:paraId="5A6F2CE6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Făleşti</w:t>
      </w:r>
    </w:p>
    <w:p w14:paraId="761A615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Făleşti</w:t>
      </w:r>
    </w:p>
    <w:p w14:paraId="6D148AF6" w14:textId="77777777" w:rsidR="00915390" w:rsidRPr="002F2245" w:rsidRDefault="00915390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Fălești</w:t>
      </w:r>
    </w:p>
    <w:p w14:paraId="4823E91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Bocşa</w:t>
      </w:r>
    </w:p>
    <w:p w14:paraId="24B1FC96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Chetriş</w:t>
      </w:r>
    </w:p>
    <w:p w14:paraId="5B33C92D" w14:textId="61B1F9D4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Ciolacu Nou</w:t>
      </w:r>
      <w:r w:rsidR="006A197C"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</w:p>
    <w:p w14:paraId="2B9BA066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Glinjeni</w:t>
      </w:r>
    </w:p>
    <w:p w14:paraId="0C65369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Işcălău</w:t>
      </w:r>
    </w:p>
    <w:p w14:paraId="21ECB21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Mărăndeni</w:t>
      </w:r>
    </w:p>
    <w:p w14:paraId="10784D9C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724610D1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Floreşti</w:t>
      </w:r>
    </w:p>
    <w:p w14:paraId="0500162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Floreşti</w:t>
      </w:r>
    </w:p>
    <w:p w14:paraId="6F5E326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Floreşti</w:t>
      </w:r>
    </w:p>
    <w:p w14:paraId="0BC1672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Medicilor de Familie Floreşti</w:t>
      </w:r>
    </w:p>
    <w:p w14:paraId="159EF7D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Ciutuleşti</w:t>
      </w:r>
    </w:p>
    <w:p w14:paraId="0E96E78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Cuhureştii de Sus</w:t>
      </w:r>
    </w:p>
    <w:p w14:paraId="4E3DA3A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Ghindeşti</w:t>
      </w:r>
    </w:p>
    <w:p w14:paraId="2DBCF81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Mărculeşti</w:t>
      </w:r>
    </w:p>
    <w:p w14:paraId="4585844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Prodăneşti</w:t>
      </w:r>
    </w:p>
    <w:p w14:paraId="2E31A64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Sănătăuca</w:t>
      </w:r>
    </w:p>
    <w:p w14:paraId="41C430D5" w14:textId="77777777" w:rsidR="00915390" w:rsidRPr="002F2245" w:rsidRDefault="00915390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9222B7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Glodeni</w:t>
      </w:r>
    </w:p>
    <w:p w14:paraId="674A76F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Glodeni</w:t>
      </w:r>
    </w:p>
    <w:p w14:paraId="2EC282DA" w14:textId="77777777" w:rsidR="00487C09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Glodeni</w:t>
      </w:r>
    </w:p>
    <w:p w14:paraId="7722A39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Balatina</w:t>
      </w:r>
    </w:p>
    <w:p w14:paraId="06EB7D4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Ciuciulea</w:t>
      </w:r>
    </w:p>
    <w:p w14:paraId="1331CBF6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Cobani</w:t>
      </w:r>
    </w:p>
    <w:p w14:paraId="786A548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Fundurii Vechi</w:t>
      </w:r>
    </w:p>
    <w:p w14:paraId="223AFAF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Glodeni</w:t>
      </w:r>
    </w:p>
    <w:p w14:paraId="4BBBC4A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H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jdieni</w:t>
      </w:r>
    </w:p>
    <w:p w14:paraId="7D742776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Iabloana</w:t>
      </w:r>
    </w:p>
    <w:p w14:paraId="6C1AD02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Limbenii Vechi</w:t>
      </w:r>
    </w:p>
    <w:p w14:paraId="5BB1475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Sturzovca</w:t>
      </w:r>
    </w:p>
    <w:p w14:paraId="3B0B5563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3CD77CF3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H</w:t>
      </w:r>
      <w:r w:rsidR="00100C78"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nceşti</w:t>
      </w:r>
    </w:p>
    <w:p w14:paraId="31E142C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H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nceşti</w:t>
      </w:r>
    </w:p>
    <w:p w14:paraId="29CBB79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H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nceşti</w:t>
      </w:r>
    </w:p>
    <w:p w14:paraId="074EF9E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Bobeica</w:t>
      </w:r>
    </w:p>
    <w:p w14:paraId="7BD5781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Bujor</w:t>
      </w:r>
    </w:p>
    <w:p w14:paraId="476D098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IMSP Spitalul Cărpineni</w:t>
      </w:r>
    </w:p>
    <w:p w14:paraId="3D12A38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Ciuciuleni</w:t>
      </w:r>
    </w:p>
    <w:p w14:paraId="0F177F8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Crasnoarmeiscoe</w:t>
      </w:r>
    </w:p>
    <w:p w14:paraId="13852F73" w14:textId="77777777" w:rsidR="003802A6" w:rsidRPr="002F2245" w:rsidRDefault="003802A6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Hâncești</w:t>
      </w:r>
    </w:p>
    <w:p w14:paraId="1E4AEE1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Lăpuşna – Paşcani</w:t>
      </w:r>
    </w:p>
    <w:p w14:paraId="3B9C010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Sărata-Galbenă</w:t>
      </w:r>
    </w:p>
    <w:p w14:paraId="6AE0573C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3B7F9601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Ialoveni</w:t>
      </w:r>
    </w:p>
    <w:p w14:paraId="28AA6BE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Ialoveni</w:t>
      </w:r>
    </w:p>
    <w:p w14:paraId="2CFB021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Ialoveni</w:t>
      </w:r>
    </w:p>
    <w:p w14:paraId="348D1A6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Bardar</w:t>
      </w:r>
    </w:p>
    <w:p w14:paraId="2439E12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Costeşti</w:t>
      </w:r>
    </w:p>
    <w:p w14:paraId="5B7EFD1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Horeşti</w:t>
      </w:r>
    </w:p>
    <w:p w14:paraId="31C135F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Ialoveni</w:t>
      </w:r>
    </w:p>
    <w:p w14:paraId="5C4075A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Mileştii Mici</w:t>
      </w:r>
    </w:p>
    <w:p w14:paraId="2FEDC27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Puhoi</w:t>
      </w:r>
    </w:p>
    <w:p w14:paraId="4F48FC7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Răzeni</w:t>
      </w:r>
    </w:p>
    <w:p w14:paraId="3E09F011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Ruseştii Noi</w:t>
      </w:r>
    </w:p>
    <w:p w14:paraId="1E4B94A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Ţipala</w:t>
      </w:r>
    </w:p>
    <w:p w14:paraId="54932B7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Văsieni</w:t>
      </w:r>
    </w:p>
    <w:p w14:paraId="2CF6D7FC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14C8A608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Leova</w:t>
      </w:r>
    </w:p>
    <w:p w14:paraId="70963F5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Leova</w:t>
      </w:r>
    </w:p>
    <w:p w14:paraId="4F08126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Leova</w:t>
      </w:r>
    </w:p>
    <w:p w14:paraId="03B66BD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Leova</w:t>
      </w:r>
    </w:p>
    <w:p w14:paraId="08548F1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Filipeni</w:t>
      </w:r>
    </w:p>
    <w:p w14:paraId="2F03549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Iargara</w:t>
      </w:r>
    </w:p>
    <w:p w14:paraId="2DD0941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Sărata Nouă</w:t>
      </w:r>
    </w:p>
    <w:p w14:paraId="35CD5C5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Sărăteni</w:t>
      </w:r>
    </w:p>
    <w:p w14:paraId="225D563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Borogani</w:t>
      </w:r>
    </w:p>
    <w:p w14:paraId="71C1748A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25A0B5F0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Nisporeni</w:t>
      </w:r>
    </w:p>
    <w:p w14:paraId="21708FE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Nisporeni</w:t>
      </w:r>
    </w:p>
    <w:p w14:paraId="764E6BD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Nisporeni</w:t>
      </w:r>
    </w:p>
    <w:p w14:paraId="398BCA6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Nisporeni</w:t>
      </w:r>
    </w:p>
    <w:p w14:paraId="42E1C82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Selişte</w:t>
      </w:r>
    </w:p>
    <w:p w14:paraId="6AC7A8F3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08A96200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Ocniţa</w:t>
      </w:r>
    </w:p>
    <w:p w14:paraId="652146E1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Ocniţa</w:t>
      </w:r>
    </w:p>
    <w:p w14:paraId="48A91E5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Ocniţa</w:t>
      </w:r>
    </w:p>
    <w:p w14:paraId="1AFF0D4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Frunză</w:t>
      </w:r>
    </w:p>
    <w:p w14:paraId="45AD7D2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Ocniţa</w:t>
      </w:r>
    </w:p>
    <w:p w14:paraId="2BA69CD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Otaci</w:t>
      </w:r>
    </w:p>
    <w:p w14:paraId="31DB472F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4446AB91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Orhei</w:t>
      </w:r>
    </w:p>
    <w:p w14:paraId="6630BD2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Medicală de Stat Clinica Stomatologică Orhei</w:t>
      </w:r>
    </w:p>
    <w:p w14:paraId="76D66FF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Orhei</w:t>
      </w:r>
    </w:p>
    <w:p w14:paraId="1B914F6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nr.</w:t>
      </w:r>
      <w:r w:rsidR="001553D1"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 Orhei</w:t>
      </w:r>
    </w:p>
    <w:p w14:paraId="30A0477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nr.</w:t>
      </w:r>
      <w:r w:rsidR="001553D1"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2 Orhei</w:t>
      </w:r>
    </w:p>
    <w:p w14:paraId="0FE33FC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Brăviceni</w:t>
      </w:r>
    </w:p>
    <w:p w14:paraId="1C13A0E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Peresecina</w:t>
      </w:r>
    </w:p>
    <w:p w14:paraId="3811447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Susleni</w:t>
      </w:r>
    </w:p>
    <w:p w14:paraId="097C750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Cioc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lteni</w:t>
      </w:r>
    </w:p>
    <w:p w14:paraId="06A35C2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Chiperceni</w:t>
      </w:r>
    </w:p>
    <w:p w14:paraId="4413E5C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Ghetlova</w:t>
      </w:r>
    </w:p>
    <w:p w14:paraId="4A626B9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Isacova</w:t>
      </w:r>
    </w:p>
    <w:p w14:paraId="3CC756F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Cucuruzeni</w:t>
      </w:r>
    </w:p>
    <w:p w14:paraId="465F9E3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Ivancea</w:t>
      </w:r>
    </w:p>
    <w:p w14:paraId="5D457A12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4D68F96D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Rezina</w:t>
      </w:r>
    </w:p>
    <w:p w14:paraId="4F35B239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Rezina</w:t>
      </w:r>
    </w:p>
    <w:p w14:paraId="5A03169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Rezina</w:t>
      </w:r>
    </w:p>
    <w:p w14:paraId="438574B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Rezina</w:t>
      </w:r>
    </w:p>
    <w:p w14:paraId="71DA971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Mateuţi</w:t>
      </w:r>
    </w:p>
    <w:p w14:paraId="69E36A0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Ignăţei</w:t>
      </w:r>
    </w:p>
    <w:p w14:paraId="5467878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Pripiceni-Răzeşi</w:t>
      </w:r>
    </w:p>
    <w:p w14:paraId="22C8137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Cinişeuţi</w:t>
      </w:r>
    </w:p>
    <w:p w14:paraId="709FEE55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428729DD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R</w:t>
      </w:r>
      <w:r w:rsidR="00100C78"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şcani</w:t>
      </w:r>
    </w:p>
    <w:p w14:paraId="565DEE3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R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şcani</w:t>
      </w:r>
    </w:p>
    <w:p w14:paraId="6C8848C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R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şcani</w:t>
      </w:r>
    </w:p>
    <w:p w14:paraId="435E1A1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Văratic</w:t>
      </w:r>
    </w:p>
    <w:p w14:paraId="0C1AFB89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Zăicani</w:t>
      </w:r>
    </w:p>
    <w:p w14:paraId="023065D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R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şcani</w:t>
      </w:r>
    </w:p>
    <w:p w14:paraId="15BF2C31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Mihăileni</w:t>
      </w:r>
    </w:p>
    <w:p w14:paraId="620F13C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Corlăteni</w:t>
      </w:r>
    </w:p>
    <w:p w14:paraId="777721D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Şaptebani</w:t>
      </w:r>
    </w:p>
    <w:p w14:paraId="305B3AA9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Vasileuţi</w:t>
      </w:r>
    </w:p>
    <w:p w14:paraId="36E6265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Recea</w:t>
      </w:r>
    </w:p>
    <w:p w14:paraId="365A5D6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Costeşti</w:t>
      </w:r>
    </w:p>
    <w:p w14:paraId="43BE2B48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718F5473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S</w:t>
      </w:r>
      <w:r w:rsidR="00100C78"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ngerei</w:t>
      </w:r>
    </w:p>
    <w:p w14:paraId="22A7C42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S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ngerei</w:t>
      </w:r>
    </w:p>
    <w:p w14:paraId="191DCAB1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S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ngerei</w:t>
      </w:r>
    </w:p>
    <w:p w14:paraId="26F5A1B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Biruinţa</w:t>
      </w:r>
    </w:p>
    <w:p w14:paraId="384908C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Rădoaia</w:t>
      </w:r>
    </w:p>
    <w:p w14:paraId="64E1747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IMSP Centrul de Sănătate Chişcăreni</w:t>
      </w:r>
    </w:p>
    <w:p w14:paraId="383E7E8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S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ngerei</w:t>
      </w:r>
    </w:p>
    <w:p w14:paraId="5088035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Drăgăneşti</w:t>
      </w:r>
    </w:p>
    <w:p w14:paraId="0CF3F5D9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S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ngereii Noi</w:t>
      </w:r>
    </w:p>
    <w:p w14:paraId="062B3AE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Copăceni</w:t>
      </w:r>
    </w:p>
    <w:p w14:paraId="437EBAA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Flăm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nzeni – Coşcodeni</w:t>
      </w:r>
    </w:p>
    <w:p w14:paraId="6FCB8E9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Pepeni</w:t>
      </w:r>
    </w:p>
    <w:p w14:paraId="6F2AA666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Bilicenii Vechi</w:t>
      </w:r>
    </w:p>
    <w:p w14:paraId="523E8C0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Cubolta</w:t>
      </w:r>
    </w:p>
    <w:p w14:paraId="448E641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Cotiujenii Mici</w:t>
      </w:r>
    </w:p>
    <w:p w14:paraId="25A3DDF8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1A872B5E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Soroca</w:t>
      </w:r>
    </w:p>
    <w:p w14:paraId="4E97786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Soroca</w:t>
      </w:r>
    </w:p>
    <w:p w14:paraId="23F4188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Soroca</w:t>
      </w:r>
    </w:p>
    <w:p w14:paraId="665D196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Parcani</w:t>
      </w:r>
    </w:p>
    <w:p w14:paraId="1CA5618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Slobozia-Cremene</w:t>
      </w:r>
    </w:p>
    <w:p w14:paraId="0F9A9C2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Vasilcău</w:t>
      </w:r>
    </w:p>
    <w:p w14:paraId="3966766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Bădiceni</w:t>
      </w:r>
    </w:p>
    <w:p w14:paraId="2AD8A076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Rudi</w:t>
      </w:r>
    </w:p>
    <w:p w14:paraId="5390A94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Soroca</w:t>
      </w:r>
    </w:p>
    <w:p w14:paraId="6FBBF86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Cosăuţi</w:t>
      </w:r>
    </w:p>
    <w:p w14:paraId="1934F31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Racovăţ</w:t>
      </w:r>
    </w:p>
    <w:p w14:paraId="1F5F70D6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Visoca</w:t>
      </w:r>
    </w:p>
    <w:p w14:paraId="2B78784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Nimereuca</w:t>
      </w:r>
    </w:p>
    <w:p w14:paraId="47AB91B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Căinarii Vechi</w:t>
      </w:r>
    </w:p>
    <w:p w14:paraId="1C01E35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Vădeni</w:t>
      </w:r>
    </w:p>
    <w:p w14:paraId="0F7C1E0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Soroca Nouă</w:t>
      </w:r>
    </w:p>
    <w:p w14:paraId="2798078C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0E665104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Străşeni</w:t>
      </w:r>
    </w:p>
    <w:p w14:paraId="063EC10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Străşeni</w:t>
      </w:r>
    </w:p>
    <w:p w14:paraId="3080C4D9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Străşeni</w:t>
      </w:r>
    </w:p>
    <w:p w14:paraId="570C8A5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Cojuşna</w:t>
      </w:r>
    </w:p>
    <w:p w14:paraId="1724908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Pănăşeşti</w:t>
      </w:r>
    </w:p>
    <w:p w14:paraId="70C8C80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Lozova</w:t>
      </w:r>
    </w:p>
    <w:p w14:paraId="61AFB27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Sireţi</w:t>
      </w:r>
    </w:p>
    <w:p w14:paraId="2C5DDF3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Vorniceni</w:t>
      </w:r>
    </w:p>
    <w:p w14:paraId="2849EB7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Micăuţi</w:t>
      </w:r>
    </w:p>
    <w:p w14:paraId="36DC33C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Zubreşti</w:t>
      </w:r>
    </w:p>
    <w:p w14:paraId="38BB9F41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Străşeni</w:t>
      </w:r>
    </w:p>
    <w:p w14:paraId="10D95669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7CD4ACCB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Şoldăneşti</w:t>
      </w:r>
    </w:p>
    <w:p w14:paraId="05F5DFD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Şoldăneşti</w:t>
      </w:r>
    </w:p>
    <w:p w14:paraId="4499B4F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Şoldăneşti</w:t>
      </w:r>
    </w:p>
    <w:p w14:paraId="57C1455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IMSP Centrul de Sănătate Şoldăneşti</w:t>
      </w:r>
    </w:p>
    <w:p w14:paraId="2C8E2F5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Vadul-Raşcov</w:t>
      </w:r>
    </w:p>
    <w:p w14:paraId="65BAE56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Răspopeni</w:t>
      </w:r>
    </w:p>
    <w:p w14:paraId="4E00C271" w14:textId="7C4370C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Cotiujenii Mari</w:t>
      </w:r>
    </w:p>
    <w:p w14:paraId="345BE53A" w14:textId="77777777" w:rsidR="00034547" w:rsidRPr="002F2245" w:rsidRDefault="00034547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</w:pPr>
    </w:p>
    <w:p w14:paraId="0E305134" w14:textId="7CB12EC3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Ştefan Vodă</w:t>
      </w:r>
    </w:p>
    <w:p w14:paraId="6EA7FDC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Ştefan Vodă</w:t>
      </w:r>
    </w:p>
    <w:p w14:paraId="3DC0670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Ştefan Vodă</w:t>
      </w:r>
    </w:p>
    <w:p w14:paraId="193C80C9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Ştefan Vodă</w:t>
      </w:r>
    </w:p>
    <w:p w14:paraId="41255651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Crocmaz</w:t>
      </w:r>
    </w:p>
    <w:p w14:paraId="506D3D36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Olăneşti</w:t>
      </w:r>
    </w:p>
    <w:p w14:paraId="09D22E0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Antoneşti</w:t>
      </w:r>
    </w:p>
    <w:p w14:paraId="5F3C0A6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Talmaza</w:t>
      </w:r>
    </w:p>
    <w:p w14:paraId="1D68A934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532FECCE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Taraclia</w:t>
      </w:r>
    </w:p>
    <w:p w14:paraId="709C8E86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Taraclia</w:t>
      </w:r>
    </w:p>
    <w:p w14:paraId="411495E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Taraclia</w:t>
      </w:r>
    </w:p>
    <w:p w14:paraId="4DC7960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Corten</w:t>
      </w:r>
    </w:p>
    <w:p w14:paraId="7CD4A0C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Tvardiţa</w:t>
      </w:r>
    </w:p>
    <w:p w14:paraId="0429D32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Valea Perjei</w:t>
      </w:r>
    </w:p>
    <w:p w14:paraId="5395802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Vinogradovca</w:t>
      </w:r>
    </w:p>
    <w:p w14:paraId="2962A9A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Taraclia</w:t>
      </w:r>
    </w:p>
    <w:p w14:paraId="4913D9DD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1999DDD6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Teleneşti</w:t>
      </w:r>
    </w:p>
    <w:p w14:paraId="3EE0197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Teleneşti</w:t>
      </w:r>
    </w:p>
    <w:p w14:paraId="363D789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Teleneşti</w:t>
      </w:r>
    </w:p>
    <w:p w14:paraId="6F491A71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Teleneşti</w:t>
      </w:r>
    </w:p>
    <w:p w14:paraId="6288411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Căzăneşti</w:t>
      </w:r>
    </w:p>
    <w:p w14:paraId="2036A3E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Br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nzenii Noi</w:t>
      </w:r>
    </w:p>
    <w:p w14:paraId="6B3B328E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M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ndreşti</w:t>
      </w:r>
    </w:p>
    <w:p w14:paraId="590F56A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Sărătenii Vechi</w:t>
      </w:r>
    </w:p>
    <w:p w14:paraId="3C7C92F2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121E29EE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Ungheni</w:t>
      </w:r>
    </w:p>
    <w:p w14:paraId="2A3B4509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Întreprinderea Municipală Centrul Stomatologic Raional Ungheni</w:t>
      </w:r>
    </w:p>
    <w:p w14:paraId="3ED43F3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Ungheni</w:t>
      </w:r>
    </w:p>
    <w:p w14:paraId="6F8AE03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Ungheni</w:t>
      </w:r>
    </w:p>
    <w:p w14:paraId="3DC9CFF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Măcăreşti – Costuleni</w:t>
      </w:r>
    </w:p>
    <w:p w14:paraId="023C12F9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Dănuţeni</w:t>
      </w:r>
    </w:p>
    <w:p w14:paraId="55B07E9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Sculeni</w:t>
      </w:r>
    </w:p>
    <w:p w14:paraId="6EF4960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Cioropcani</w:t>
      </w:r>
    </w:p>
    <w:p w14:paraId="382BBBF2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Petreşti</w:t>
      </w:r>
    </w:p>
    <w:p w14:paraId="00D5F814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Valea Mare</w:t>
      </w:r>
    </w:p>
    <w:p w14:paraId="2B9ABD7B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P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rliţa</w:t>
      </w:r>
    </w:p>
    <w:p w14:paraId="6A63E396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IMSP Centrul de Sănătate Corneşti</w:t>
      </w:r>
    </w:p>
    <w:p w14:paraId="151ED6E9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Mănoileşti</w:t>
      </w:r>
    </w:p>
    <w:p w14:paraId="5B276988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Năpădeni</w:t>
      </w:r>
    </w:p>
    <w:p w14:paraId="12086BCA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Cetireni</w:t>
      </w:r>
    </w:p>
    <w:p w14:paraId="681BCEA4" w14:textId="395B2D76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Rădenii Vechi</w:t>
      </w:r>
    </w:p>
    <w:p w14:paraId="79EBEBE5" w14:textId="6AC59CD6" w:rsidR="00140DDD" w:rsidRPr="002F2245" w:rsidRDefault="00140DDD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3A1EA645" w14:textId="77777777" w:rsidR="00140DDD" w:rsidRPr="002F2245" w:rsidRDefault="00140DDD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0DD35481" w14:textId="4911FC4D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UTA Găgăuzia</w:t>
      </w:r>
    </w:p>
    <w:p w14:paraId="5208DEE1" w14:textId="77777777" w:rsidR="00140DDD" w:rsidRPr="002F2245" w:rsidRDefault="00140DDD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F5D940E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Comrat</w:t>
      </w:r>
    </w:p>
    <w:p w14:paraId="4405C9F5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Instituţia Publică de Stomatologie din Comrat</w:t>
      </w:r>
    </w:p>
    <w:p w14:paraId="2D2192F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Comrat</w:t>
      </w:r>
    </w:p>
    <w:p w14:paraId="7C11160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Comrat</w:t>
      </w:r>
    </w:p>
    <w:p w14:paraId="3687F3A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Congaz</w:t>
      </w:r>
    </w:p>
    <w:p w14:paraId="189A0131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Avdarma</w:t>
      </w:r>
    </w:p>
    <w:p w14:paraId="672C73E3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Cioc-Maidan</w:t>
      </w:r>
    </w:p>
    <w:p w14:paraId="2F66C96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Chirsova</w:t>
      </w:r>
    </w:p>
    <w:p w14:paraId="1549F4A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Dezghingea</w:t>
      </w:r>
    </w:p>
    <w:p w14:paraId="513C4C6A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114C67DC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Cead</w:t>
      </w:r>
      <w:r w:rsidR="00100C78"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r-Lunga</w:t>
      </w:r>
    </w:p>
    <w:p w14:paraId="3B39253C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Instituţia Publică de Stomatologie din Cead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r-Lunga</w:t>
      </w:r>
    </w:p>
    <w:p w14:paraId="1A563F1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Spitalul Raional Cead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r-Lunga</w:t>
      </w:r>
    </w:p>
    <w:p w14:paraId="79C0574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Cead</w:t>
      </w:r>
      <w:r w:rsidR="00100C78"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â</w:t>
      </w: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r-Lunga</w:t>
      </w:r>
    </w:p>
    <w:p w14:paraId="62E263BD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Copceac</w:t>
      </w:r>
    </w:p>
    <w:p w14:paraId="2219352F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Cazaclia</w:t>
      </w:r>
    </w:p>
    <w:p w14:paraId="3C1A18A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Centrul de Sănătate Tomai</w:t>
      </w:r>
    </w:p>
    <w:p w14:paraId="50308A92" w14:textId="77777777" w:rsidR="00A52772" w:rsidRPr="002F2245" w:rsidRDefault="00A52772" w:rsidP="002F224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7140DCF3" w14:textId="77777777" w:rsidR="00A52772" w:rsidRPr="002F2245" w:rsidRDefault="00A52772" w:rsidP="002F224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Vulcăneşti</w:t>
      </w:r>
    </w:p>
    <w:p w14:paraId="60695547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Instituţia Publică de Stomatologie din Vulcăneşti</w:t>
      </w:r>
    </w:p>
    <w:p w14:paraId="43F98080" w14:textId="77777777" w:rsidR="00A52772" w:rsidRPr="002F2245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245">
        <w:rPr>
          <w:rFonts w:ascii="Times New Roman" w:eastAsia="Times New Roman" w:hAnsi="Times New Roman" w:cs="Times New Roman"/>
          <w:sz w:val="28"/>
          <w:szCs w:val="28"/>
          <w:lang w:eastAsia="ru-RU"/>
        </w:rPr>
        <w:t>IMSP Spitalul Raional Vulcăneşti</w:t>
      </w:r>
    </w:p>
    <w:p w14:paraId="55C38411" w14:textId="7FC0BFCC" w:rsidR="00A52772" w:rsidRPr="00E22F00" w:rsidRDefault="00A52772" w:rsidP="002F224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E22F0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IMSP Centrul de Sănătate Vulcăneşti</w:t>
      </w:r>
      <w:r w:rsidR="00E22F00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”</w:t>
      </w:r>
      <w:bookmarkStart w:id="0" w:name="_GoBack"/>
      <w:bookmarkEnd w:id="0"/>
    </w:p>
    <w:p w14:paraId="48AE6AA6" w14:textId="77777777" w:rsidR="00A52772" w:rsidRPr="00C61A4A" w:rsidRDefault="00A52772" w:rsidP="002F2245">
      <w:pPr>
        <w:pStyle w:val="ListParagraph"/>
        <w:tabs>
          <w:tab w:val="left" w:pos="41"/>
          <w:tab w:val="left" w:pos="316"/>
          <w:tab w:val="left" w:pos="458"/>
          <w:tab w:val="left" w:pos="599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14:paraId="663E406A" w14:textId="77777777" w:rsidR="00A52772" w:rsidRPr="00C61A4A" w:rsidRDefault="00A52772" w:rsidP="002F2245">
      <w:pPr>
        <w:pStyle w:val="ListParagraph"/>
        <w:tabs>
          <w:tab w:val="left" w:pos="41"/>
          <w:tab w:val="left" w:pos="316"/>
          <w:tab w:val="left" w:pos="458"/>
          <w:tab w:val="left" w:pos="599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14:paraId="7D3A01BD" w14:textId="77777777" w:rsidR="00CF3DB6" w:rsidRPr="00C61A4A" w:rsidRDefault="00CF3DB6" w:rsidP="002F224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</w:p>
    <w:sectPr w:rsidR="00CF3DB6" w:rsidRPr="00C61A4A" w:rsidSect="00A76950">
      <w:headerReference w:type="default" r:id="rId7"/>
      <w:foot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171813" w14:textId="77777777" w:rsidR="005B2F91" w:rsidRDefault="005B2F91" w:rsidP="00D1265E">
      <w:pPr>
        <w:spacing w:after="0" w:line="240" w:lineRule="auto"/>
      </w:pPr>
      <w:r>
        <w:separator/>
      </w:r>
    </w:p>
  </w:endnote>
  <w:endnote w:type="continuationSeparator" w:id="0">
    <w:p w14:paraId="09D3D41C" w14:textId="77777777" w:rsidR="005B2F91" w:rsidRDefault="005B2F91" w:rsidP="00D12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0415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6BEA99" w14:textId="0F62A939" w:rsidR="00327ACF" w:rsidRDefault="00327AC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2F00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55375F94" w14:textId="77777777" w:rsidR="00432A82" w:rsidRDefault="00432A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84AC77" w14:textId="77777777" w:rsidR="005B2F91" w:rsidRDefault="005B2F91" w:rsidP="00D1265E">
      <w:pPr>
        <w:spacing w:after="0" w:line="240" w:lineRule="auto"/>
      </w:pPr>
      <w:r>
        <w:separator/>
      </w:r>
    </w:p>
  </w:footnote>
  <w:footnote w:type="continuationSeparator" w:id="0">
    <w:p w14:paraId="279CFB12" w14:textId="77777777" w:rsidR="005B2F91" w:rsidRDefault="005B2F91" w:rsidP="00D126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FFFFFF" w:themeColor="background1"/>
      </w:rPr>
      <w:id w:val="7235667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AB57140" w14:textId="1F2DC00A" w:rsidR="00432A82" w:rsidRPr="00935FEA" w:rsidRDefault="00432A82" w:rsidP="00A76950">
        <w:pPr>
          <w:pStyle w:val="Header"/>
          <w:jc w:val="both"/>
          <w:rPr>
            <w:rFonts w:ascii="Times New Roman" w:hAnsi="Times New Roman" w:cs="Times New Roman"/>
            <w:color w:val="FFFFFF" w:themeColor="background1"/>
            <w:sz w:val="28"/>
            <w:szCs w:val="28"/>
          </w:rPr>
        </w:pPr>
        <w:r w:rsidRPr="00935FEA">
          <w:rPr>
            <w:color w:val="FFFFFF" w:themeColor="background1"/>
          </w:rPr>
          <w:t xml:space="preserve">                                                                                 </w:t>
        </w:r>
        <w:r w:rsidRPr="00935FEA">
          <w:rPr>
            <w:rFonts w:ascii="Times New Roman" w:hAnsi="Times New Roman" w:cs="Times New Roman"/>
            <w:color w:val="FFFFFF" w:themeColor="background1"/>
            <w:sz w:val="28"/>
            <w:szCs w:val="28"/>
          </w:rPr>
          <w:fldChar w:fldCharType="begin"/>
        </w:r>
        <w:r w:rsidRPr="00935FEA">
          <w:rPr>
            <w:rFonts w:ascii="Times New Roman" w:hAnsi="Times New Roman" w:cs="Times New Roman"/>
            <w:color w:val="FFFFFF" w:themeColor="background1"/>
            <w:sz w:val="28"/>
            <w:szCs w:val="28"/>
          </w:rPr>
          <w:instrText xml:space="preserve"> PAGE   \* MERGEFORMAT </w:instrText>
        </w:r>
        <w:r w:rsidRPr="00935FEA">
          <w:rPr>
            <w:rFonts w:ascii="Times New Roman" w:hAnsi="Times New Roman" w:cs="Times New Roman"/>
            <w:color w:val="FFFFFF" w:themeColor="background1"/>
            <w:sz w:val="28"/>
            <w:szCs w:val="28"/>
          </w:rPr>
          <w:fldChar w:fldCharType="separate"/>
        </w:r>
        <w:r w:rsidR="00E22F00">
          <w:rPr>
            <w:rFonts w:ascii="Times New Roman" w:hAnsi="Times New Roman" w:cs="Times New Roman"/>
            <w:noProof/>
            <w:color w:val="FFFFFF" w:themeColor="background1"/>
            <w:sz w:val="28"/>
            <w:szCs w:val="28"/>
          </w:rPr>
          <w:t>15</w:t>
        </w:r>
        <w:r w:rsidRPr="00935FEA">
          <w:rPr>
            <w:rFonts w:ascii="Times New Roman" w:hAnsi="Times New Roman" w:cs="Times New Roman"/>
            <w:noProof/>
            <w:color w:val="FFFFFF" w:themeColor="background1"/>
            <w:sz w:val="28"/>
            <w:szCs w:val="28"/>
          </w:rPr>
          <w:fldChar w:fldCharType="end"/>
        </w:r>
      </w:p>
    </w:sdtContent>
  </w:sdt>
  <w:p w14:paraId="4DC691DF" w14:textId="6905B629" w:rsidR="00432A82" w:rsidRPr="00935FEA" w:rsidRDefault="00432A82" w:rsidP="00140DDD">
    <w:pPr>
      <w:pStyle w:val="Header"/>
      <w:jc w:val="right"/>
      <w:rPr>
        <w:rFonts w:ascii="Times New Roman" w:hAnsi="Times New Roman" w:cs="Times New Roman"/>
        <w:color w:val="FFFFFF" w:themeColor="background1"/>
        <w:sz w:val="28"/>
        <w:szCs w:val="28"/>
      </w:rPr>
    </w:pPr>
    <w:r w:rsidRPr="00935FEA">
      <w:rPr>
        <w:rFonts w:ascii="Times New Roman" w:hAnsi="Times New Roman" w:cs="Times New Roman"/>
        <w:color w:val="FFFFFF" w:themeColor="background1"/>
        <w:sz w:val="28"/>
        <w:szCs w:val="28"/>
      </w:rPr>
      <w:t>Anexa nr. 8 (continuare)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9704C"/>
    <w:multiLevelType w:val="hybridMultilevel"/>
    <w:tmpl w:val="CD12AA1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262046"/>
    <w:multiLevelType w:val="hybridMultilevel"/>
    <w:tmpl w:val="CB563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92C76"/>
    <w:multiLevelType w:val="hybridMultilevel"/>
    <w:tmpl w:val="ECA89A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92C490B"/>
    <w:multiLevelType w:val="hybridMultilevel"/>
    <w:tmpl w:val="422E3462"/>
    <w:lvl w:ilvl="0" w:tplc="1D5EF0C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2E17C30"/>
    <w:multiLevelType w:val="hybridMultilevel"/>
    <w:tmpl w:val="3642CC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DC6F7D"/>
    <w:multiLevelType w:val="hybridMultilevel"/>
    <w:tmpl w:val="B3A0AC32"/>
    <w:lvl w:ilvl="0" w:tplc="ECC00FB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DB6"/>
    <w:rsid w:val="00001D28"/>
    <w:rsid w:val="00034547"/>
    <w:rsid w:val="0005719F"/>
    <w:rsid w:val="000E677E"/>
    <w:rsid w:val="000F1C7B"/>
    <w:rsid w:val="00100C78"/>
    <w:rsid w:val="001019AD"/>
    <w:rsid w:val="00117234"/>
    <w:rsid w:val="0012505A"/>
    <w:rsid w:val="001376F0"/>
    <w:rsid w:val="00140DDD"/>
    <w:rsid w:val="001553D1"/>
    <w:rsid w:val="00164EA4"/>
    <w:rsid w:val="001849ED"/>
    <w:rsid w:val="001A3753"/>
    <w:rsid w:val="001E667A"/>
    <w:rsid w:val="002131AD"/>
    <w:rsid w:val="00224495"/>
    <w:rsid w:val="00255946"/>
    <w:rsid w:val="00283401"/>
    <w:rsid w:val="002B7AA9"/>
    <w:rsid w:val="002C0E2B"/>
    <w:rsid w:val="002C6264"/>
    <w:rsid w:val="002D5F17"/>
    <w:rsid w:val="002E60AE"/>
    <w:rsid w:val="002E7260"/>
    <w:rsid w:val="002F2245"/>
    <w:rsid w:val="003225CE"/>
    <w:rsid w:val="00327ACF"/>
    <w:rsid w:val="003322F1"/>
    <w:rsid w:val="0034503E"/>
    <w:rsid w:val="00354B2E"/>
    <w:rsid w:val="003802A6"/>
    <w:rsid w:val="00391857"/>
    <w:rsid w:val="003F532B"/>
    <w:rsid w:val="003F5578"/>
    <w:rsid w:val="004212C9"/>
    <w:rsid w:val="0042561E"/>
    <w:rsid w:val="00426B12"/>
    <w:rsid w:val="00432A82"/>
    <w:rsid w:val="004364D1"/>
    <w:rsid w:val="00445ADB"/>
    <w:rsid w:val="00447F3E"/>
    <w:rsid w:val="00463D0B"/>
    <w:rsid w:val="00487C09"/>
    <w:rsid w:val="004C1945"/>
    <w:rsid w:val="004F5293"/>
    <w:rsid w:val="00524194"/>
    <w:rsid w:val="005249FF"/>
    <w:rsid w:val="00532AC3"/>
    <w:rsid w:val="00564544"/>
    <w:rsid w:val="00572F45"/>
    <w:rsid w:val="00591DB4"/>
    <w:rsid w:val="005B2F91"/>
    <w:rsid w:val="00627056"/>
    <w:rsid w:val="00665606"/>
    <w:rsid w:val="00676CC3"/>
    <w:rsid w:val="006A197C"/>
    <w:rsid w:val="006D09B5"/>
    <w:rsid w:val="006D7C0B"/>
    <w:rsid w:val="006E4940"/>
    <w:rsid w:val="006F3303"/>
    <w:rsid w:val="0070185A"/>
    <w:rsid w:val="0070336D"/>
    <w:rsid w:val="00710D13"/>
    <w:rsid w:val="00714164"/>
    <w:rsid w:val="007257BA"/>
    <w:rsid w:val="00754BD0"/>
    <w:rsid w:val="00782408"/>
    <w:rsid w:val="007C003C"/>
    <w:rsid w:val="00802ADB"/>
    <w:rsid w:val="00832F59"/>
    <w:rsid w:val="00845C7C"/>
    <w:rsid w:val="008565FF"/>
    <w:rsid w:val="00881E68"/>
    <w:rsid w:val="008971EF"/>
    <w:rsid w:val="008B17E7"/>
    <w:rsid w:val="008B51FA"/>
    <w:rsid w:val="008F3A21"/>
    <w:rsid w:val="00906706"/>
    <w:rsid w:val="00915390"/>
    <w:rsid w:val="00935FEA"/>
    <w:rsid w:val="009810D9"/>
    <w:rsid w:val="009B79D5"/>
    <w:rsid w:val="009D3595"/>
    <w:rsid w:val="009F2CEF"/>
    <w:rsid w:val="00A001C3"/>
    <w:rsid w:val="00A051FC"/>
    <w:rsid w:val="00A273B0"/>
    <w:rsid w:val="00A52772"/>
    <w:rsid w:val="00A74C16"/>
    <w:rsid w:val="00A76950"/>
    <w:rsid w:val="00AA2320"/>
    <w:rsid w:val="00AB3650"/>
    <w:rsid w:val="00AD2784"/>
    <w:rsid w:val="00AE457A"/>
    <w:rsid w:val="00AE5BDF"/>
    <w:rsid w:val="00AE6913"/>
    <w:rsid w:val="00AF6675"/>
    <w:rsid w:val="00B15C8A"/>
    <w:rsid w:val="00B26341"/>
    <w:rsid w:val="00B5212A"/>
    <w:rsid w:val="00B62B15"/>
    <w:rsid w:val="00BD4A8F"/>
    <w:rsid w:val="00BE56ED"/>
    <w:rsid w:val="00C073B1"/>
    <w:rsid w:val="00C16AA7"/>
    <w:rsid w:val="00C4026B"/>
    <w:rsid w:val="00C45B04"/>
    <w:rsid w:val="00C53B4B"/>
    <w:rsid w:val="00C61A4A"/>
    <w:rsid w:val="00C773AC"/>
    <w:rsid w:val="00C84B8A"/>
    <w:rsid w:val="00CB1CCC"/>
    <w:rsid w:val="00CE0555"/>
    <w:rsid w:val="00CE0732"/>
    <w:rsid w:val="00CF3DB6"/>
    <w:rsid w:val="00D1265E"/>
    <w:rsid w:val="00D13113"/>
    <w:rsid w:val="00D55587"/>
    <w:rsid w:val="00D7041C"/>
    <w:rsid w:val="00D9721A"/>
    <w:rsid w:val="00DA07E4"/>
    <w:rsid w:val="00DB3EC7"/>
    <w:rsid w:val="00DB61DE"/>
    <w:rsid w:val="00DC17DA"/>
    <w:rsid w:val="00DC5F32"/>
    <w:rsid w:val="00DF51ED"/>
    <w:rsid w:val="00DF52E3"/>
    <w:rsid w:val="00E17700"/>
    <w:rsid w:val="00E22F00"/>
    <w:rsid w:val="00E50F09"/>
    <w:rsid w:val="00E74ABF"/>
    <w:rsid w:val="00E769E1"/>
    <w:rsid w:val="00EC3623"/>
    <w:rsid w:val="00EC4E67"/>
    <w:rsid w:val="00ED5365"/>
    <w:rsid w:val="00EE4979"/>
    <w:rsid w:val="00EF384E"/>
    <w:rsid w:val="00F53CA8"/>
    <w:rsid w:val="00F5671D"/>
    <w:rsid w:val="00F84C0B"/>
    <w:rsid w:val="00FB0468"/>
    <w:rsid w:val="00FC5FDE"/>
    <w:rsid w:val="00FD7CA0"/>
    <w:rsid w:val="00FF4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BF1FF"/>
  <w15:docId w15:val="{D5E9B1F9-8BA8-4670-9A10-1534BCE41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D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3D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3D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3DB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5277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65E"/>
  </w:style>
  <w:style w:type="paragraph" w:styleId="Footer">
    <w:name w:val="footer"/>
    <w:basedOn w:val="Normal"/>
    <w:link w:val="FooterChar"/>
    <w:uiPriority w:val="99"/>
    <w:unhideWhenUsed/>
    <w:rsid w:val="00D1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65E"/>
  </w:style>
  <w:style w:type="character" w:styleId="CommentReference">
    <w:name w:val="annotation reference"/>
    <w:basedOn w:val="DefaultParagraphFont"/>
    <w:uiPriority w:val="99"/>
    <w:semiHidden/>
    <w:unhideWhenUsed/>
    <w:rsid w:val="00D555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55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55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55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558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74C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75267D3-752E-4B87-8D3A-8BA55BB15542}"/>
</file>

<file path=customXml/itemProps2.xml><?xml version="1.0" encoding="utf-8"?>
<ds:datastoreItem xmlns:ds="http://schemas.openxmlformats.org/officeDocument/2006/customXml" ds:itemID="{D634DB5E-C99C-4E16-9E2A-501E05121491}"/>
</file>

<file path=customXml/itemProps3.xml><?xml version="1.0" encoding="utf-8"?>
<ds:datastoreItem xmlns:ds="http://schemas.openxmlformats.org/officeDocument/2006/customXml" ds:itemID="{BBDA6E9A-2815-433A-A019-E1053EB81C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3339</Words>
  <Characters>19034</Characters>
  <Application>Microsoft Office Word</Application>
  <DocSecurity>0</DocSecurity>
  <Lines>158</Lines>
  <Paragraphs>44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diakov.net</Company>
  <LinksUpToDate>false</LinksUpToDate>
  <CharactersWithSpaces>22329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8 RO</dc:title>
  <dc:creator>Plamadeala Elena</dc:creator>
  <cp:lastModifiedBy>Veronica, Chirila</cp:lastModifiedBy>
  <cp:revision>5</cp:revision>
  <cp:lastPrinted>2020-12-21T12:14:00Z</cp:lastPrinted>
  <dcterms:created xsi:type="dcterms:W3CDTF">2021-09-30T10:20:00Z</dcterms:created>
  <dcterms:modified xsi:type="dcterms:W3CDTF">2021-09-30T10:21:00Z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