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8BB894" w14:textId="77777777" w:rsidR="00E91ED6" w:rsidRDefault="00E91ED6" w:rsidP="00E91ED6">
      <w:pPr>
        <w:ind w:firstLine="0"/>
        <w:jc w:val="center"/>
        <w:rPr>
          <w:bCs/>
          <w:i/>
          <w:iCs/>
          <w:sz w:val="28"/>
          <w:szCs w:val="28"/>
        </w:rPr>
      </w:pPr>
    </w:p>
    <w:p w14:paraId="6DC4D802" w14:textId="77777777" w:rsidR="00115743" w:rsidRDefault="00115743" w:rsidP="00E91ED6">
      <w:pPr>
        <w:ind w:firstLine="0"/>
        <w:jc w:val="center"/>
        <w:rPr>
          <w:bCs/>
          <w:i/>
          <w:iCs/>
          <w:sz w:val="28"/>
          <w:szCs w:val="28"/>
        </w:rPr>
      </w:pPr>
    </w:p>
    <w:p w14:paraId="13BFEB4C" w14:textId="77777777" w:rsidR="00115743" w:rsidRDefault="00115743" w:rsidP="00E91ED6">
      <w:pPr>
        <w:ind w:firstLine="0"/>
        <w:jc w:val="center"/>
        <w:rPr>
          <w:b/>
          <w:sz w:val="28"/>
          <w:szCs w:val="28"/>
        </w:rPr>
      </w:pPr>
    </w:p>
    <w:p w14:paraId="52349EB0" w14:textId="77777777" w:rsidR="00E91ED6" w:rsidRDefault="00E91ED6" w:rsidP="00E91ED6">
      <w:pPr>
        <w:ind w:firstLine="0"/>
        <w:jc w:val="center"/>
        <w:rPr>
          <w:b/>
          <w:sz w:val="28"/>
          <w:szCs w:val="28"/>
        </w:rPr>
      </w:pPr>
    </w:p>
    <w:p w14:paraId="6AE6E35B" w14:textId="77777777" w:rsidR="00E91ED6" w:rsidRDefault="00E91ED6" w:rsidP="00E91ED6">
      <w:pPr>
        <w:ind w:firstLine="0"/>
        <w:jc w:val="center"/>
        <w:rPr>
          <w:b/>
          <w:sz w:val="28"/>
          <w:szCs w:val="28"/>
        </w:rPr>
      </w:pPr>
    </w:p>
    <w:p w14:paraId="26ECCF82" w14:textId="77777777" w:rsidR="00E91ED6" w:rsidRDefault="00E91ED6" w:rsidP="00E91ED6">
      <w:pPr>
        <w:ind w:firstLine="0"/>
        <w:jc w:val="center"/>
        <w:rPr>
          <w:b/>
          <w:sz w:val="28"/>
          <w:szCs w:val="28"/>
        </w:rPr>
      </w:pPr>
    </w:p>
    <w:p w14:paraId="2113EE84" w14:textId="77777777" w:rsidR="008C3971" w:rsidRPr="00E91ED6" w:rsidRDefault="008C3971" w:rsidP="00E91ED6">
      <w:pPr>
        <w:ind w:firstLine="0"/>
        <w:jc w:val="center"/>
        <w:rPr>
          <w:b/>
          <w:sz w:val="28"/>
          <w:szCs w:val="28"/>
        </w:rPr>
      </w:pPr>
    </w:p>
    <w:p w14:paraId="606CCCC5" w14:textId="77777777" w:rsidR="00041D64" w:rsidRPr="00E91ED6" w:rsidRDefault="00041D64" w:rsidP="00E91ED6">
      <w:pPr>
        <w:ind w:left="567" w:right="1758" w:firstLine="0"/>
        <w:jc w:val="center"/>
        <w:rPr>
          <w:b/>
          <w:bCs/>
          <w:iCs/>
          <w:spacing w:val="80"/>
          <w:sz w:val="28"/>
          <w:szCs w:val="28"/>
        </w:rPr>
      </w:pPr>
      <w:r w:rsidRPr="00E91ED6">
        <w:rPr>
          <w:b/>
          <w:bCs/>
          <w:iCs/>
          <w:spacing w:val="80"/>
          <w:sz w:val="28"/>
          <w:szCs w:val="28"/>
        </w:rPr>
        <w:t>LEGE</w:t>
      </w:r>
    </w:p>
    <w:p w14:paraId="48F879C2" w14:textId="77777777" w:rsidR="00041D64" w:rsidRPr="00E91ED6" w:rsidRDefault="00041D64" w:rsidP="00E91ED6">
      <w:pPr>
        <w:ind w:left="567" w:right="1758" w:firstLine="0"/>
        <w:jc w:val="center"/>
        <w:rPr>
          <w:b/>
          <w:bCs/>
          <w:iCs/>
          <w:sz w:val="28"/>
          <w:szCs w:val="28"/>
        </w:rPr>
      </w:pPr>
    </w:p>
    <w:p w14:paraId="4F11B326" w14:textId="6C1EB289" w:rsidR="00E91ED6" w:rsidRDefault="00041D64" w:rsidP="00E91ED6">
      <w:pPr>
        <w:ind w:left="567" w:right="1758" w:firstLine="0"/>
        <w:jc w:val="center"/>
        <w:rPr>
          <w:b/>
          <w:sz w:val="28"/>
          <w:szCs w:val="28"/>
        </w:rPr>
      </w:pPr>
      <w:r w:rsidRPr="00E91ED6">
        <w:rPr>
          <w:b/>
          <w:sz w:val="28"/>
          <w:szCs w:val="28"/>
        </w:rPr>
        <w:t>pentru ratificarea Amendamentului nr. 1 la Acordul de împrumut</w:t>
      </w:r>
      <w:r w:rsidR="00E91ED6">
        <w:rPr>
          <w:b/>
          <w:sz w:val="28"/>
          <w:szCs w:val="28"/>
        </w:rPr>
        <w:t xml:space="preserve"> </w:t>
      </w:r>
      <w:r w:rsidRPr="00E91ED6">
        <w:rPr>
          <w:b/>
          <w:sz w:val="28"/>
          <w:szCs w:val="28"/>
        </w:rPr>
        <w:t xml:space="preserve">(Proiectul </w:t>
      </w:r>
      <w:r w:rsidR="007D3F36">
        <w:rPr>
          <w:b/>
          <w:sz w:val="28"/>
          <w:szCs w:val="28"/>
        </w:rPr>
        <w:t>„</w:t>
      </w:r>
      <w:r w:rsidRPr="00E91ED6">
        <w:rPr>
          <w:b/>
          <w:sz w:val="28"/>
          <w:szCs w:val="28"/>
        </w:rPr>
        <w:t xml:space="preserve">Îmbunătățirea </w:t>
      </w:r>
      <w:r w:rsidR="007D3F36">
        <w:rPr>
          <w:b/>
          <w:sz w:val="28"/>
          <w:szCs w:val="28"/>
        </w:rPr>
        <w:t>c</w:t>
      </w:r>
      <w:r w:rsidRPr="00E91ED6">
        <w:rPr>
          <w:b/>
          <w:sz w:val="28"/>
          <w:szCs w:val="28"/>
        </w:rPr>
        <w:t xml:space="preserve">alității </w:t>
      </w:r>
      <w:r w:rsidR="007D3F36">
        <w:rPr>
          <w:b/>
          <w:sz w:val="28"/>
          <w:szCs w:val="28"/>
        </w:rPr>
        <w:t>e</w:t>
      </w:r>
      <w:r w:rsidRPr="00E91ED6">
        <w:rPr>
          <w:b/>
          <w:sz w:val="28"/>
          <w:szCs w:val="28"/>
        </w:rPr>
        <w:t>ducației</w:t>
      </w:r>
      <w:r w:rsidR="007D3F36">
        <w:rPr>
          <w:b/>
          <w:sz w:val="28"/>
          <w:szCs w:val="28"/>
        </w:rPr>
        <w:t>”</w:t>
      </w:r>
      <w:r w:rsidRPr="00E91ED6">
        <w:rPr>
          <w:b/>
          <w:sz w:val="28"/>
          <w:szCs w:val="28"/>
        </w:rPr>
        <w:t xml:space="preserve">) </w:t>
      </w:r>
    </w:p>
    <w:p w14:paraId="319A003F" w14:textId="241B3625" w:rsidR="00041D64" w:rsidRPr="00E91ED6" w:rsidRDefault="00041D64" w:rsidP="00E91ED6">
      <w:pPr>
        <w:ind w:left="567" w:right="1758" w:firstLine="0"/>
        <w:jc w:val="center"/>
        <w:rPr>
          <w:b/>
          <w:sz w:val="28"/>
          <w:szCs w:val="28"/>
        </w:rPr>
      </w:pPr>
      <w:r w:rsidRPr="00E91ED6">
        <w:rPr>
          <w:b/>
          <w:sz w:val="28"/>
          <w:szCs w:val="28"/>
        </w:rPr>
        <w:t xml:space="preserve">dintre Republica Moldova și Banca Internațională pentru Reconstrucție și Dezvoltare </w:t>
      </w:r>
    </w:p>
    <w:p w14:paraId="64333E3C" w14:textId="50FB0E40" w:rsidR="00041D64" w:rsidRDefault="00E91ED6" w:rsidP="00E91ED6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5E9267" wp14:editId="0CE0F110">
                <wp:simplePos x="0" y="0"/>
                <wp:positionH relativeFrom="column">
                  <wp:posOffset>422469</wp:posOffset>
                </wp:positionH>
                <wp:positionV relativeFrom="paragraph">
                  <wp:posOffset>9056</wp:posOffset>
                </wp:positionV>
                <wp:extent cx="4253644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5364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97A736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25pt,.7pt" to="368.2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1CE76249" w14:textId="77777777" w:rsidR="00041D64" w:rsidRPr="00E91ED6" w:rsidRDefault="00041D64" w:rsidP="00E91ED6">
      <w:pPr>
        <w:rPr>
          <w:sz w:val="28"/>
          <w:szCs w:val="28"/>
        </w:rPr>
      </w:pPr>
      <w:r w:rsidRPr="00E91ED6">
        <w:rPr>
          <w:sz w:val="28"/>
          <w:szCs w:val="28"/>
        </w:rPr>
        <w:t>Parlamentul adoptă prezenta lege organică.</w:t>
      </w:r>
    </w:p>
    <w:p w14:paraId="73B23FDE" w14:textId="77777777" w:rsidR="00041D64" w:rsidRPr="00E91ED6" w:rsidRDefault="00041D64" w:rsidP="00E91ED6">
      <w:pPr>
        <w:rPr>
          <w:sz w:val="28"/>
          <w:szCs w:val="28"/>
        </w:rPr>
      </w:pPr>
    </w:p>
    <w:p w14:paraId="18490E14" w14:textId="32924158" w:rsidR="00041D64" w:rsidRPr="00E91ED6" w:rsidRDefault="00041D64" w:rsidP="00E91ED6">
      <w:pPr>
        <w:rPr>
          <w:sz w:val="28"/>
          <w:szCs w:val="28"/>
        </w:rPr>
      </w:pPr>
      <w:r w:rsidRPr="00E91ED6">
        <w:rPr>
          <w:b/>
          <w:sz w:val="28"/>
          <w:szCs w:val="28"/>
        </w:rPr>
        <w:t xml:space="preserve">Art. 1. </w:t>
      </w:r>
      <w:r w:rsidRPr="00E91ED6">
        <w:rPr>
          <w:sz w:val="28"/>
          <w:szCs w:val="28"/>
        </w:rPr>
        <w:t xml:space="preserve">– Se ratifică Amendamentul nr. 1 la Acordul de împrumut (Proiectul </w:t>
      </w:r>
      <w:r w:rsidR="007D3F36">
        <w:rPr>
          <w:sz w:val="28"/>
          <w:szCs w:val="28"/>
        </w:rPr>
        <w:t>„</w:t>
      </w:r>
      <w:r w:rsidRPr="00E91ED6">
        <w:rPr>
          <w:sz w:val="28"/>
          <w:szCs w:val="28"/>
        </w:rPr>
        <w:t xml:space="preserve">Îmbunătățirea </w:t>
      </w:r>
      <w:r w:rsidR="007D3F36">
        <w:rPr>
          <w:sz w:val="28"/>
          <w:szCs w:val="28"/>
        </w:rPr>
        <w:t>c</w:t>
      </w:r>
      <w:r w:rsidRPr="00E91ED6">
        <w:rPr>
          <w:sz w:val="28"/>
          <w:szCs w:val="28"/>
        </w:rPr>
        <w:t xml:space="preserve">alității </w:t>
      </w:r>
      <w:r w:rsidR="007D3F36">
        <w:rPr>
          <w:sz w:val="28"/>
          <w:szCs w:val="28"/>
        </w:rPr>
        <w:t>e</w:t>
      </w:r>
      <w:r w:rsidRPr="00E91ED6">
        <w:rPr>
          <w:sz w:val="28"/>
          <w:szCs w:val="28"/>
        </w:rPr>
        <w:t>ducației</w:t>
      </w:r>
      <w:r w:rsidR="00FA562F">
        <w:rPr>
          <w:sz w:val="28"/>
          <w:szCs w:val="28"/>
        </w:rPr>
        <w:t>”</w:t>
      </w:r>
      <w:r w:rsidRPr="00E91ED6">
        <w:rPr>
          <w:sz w:val="28"/>
          <w:szCs w:val="28"/>
        </w:rPr>
        <w:t>) dintre Republica Moldova și Banca Internațională pentru Reconstrucție și Dezvoltare, semnat la Chișinău la 10</w:t>
      </w:r>
      <w:r w:rsidR="00E91ED6">
        <w:rPr>
          <w:sz w:val="28"/>
          <w:szCs w:val="28"/>
        </w:rPr>
        <w:t> </w:t>
      </w:r>
      <w:r w:rsidRPr="00E91ED6">
        <w:rPr>
          <w:sz w:val="28"/>
          <w:szCs w:val="28"/>
        </w:rPr>
        <w:t>octombrie 2024.</w:t>
      </w:r>
    </w:p>
    <w:p w14:paraId="45ADD46E" w14:textId="77777777" w:rsidR="00041D64" w:rsidRPr="00E91ED6" w:rsidRDefault="00041D64" w:rsidP="00E91ED6">
      <w:pPr>
        <w:rPr>
          <w:sz w:val="28"/>
          <w:szCs w:val="28"/>
        </w:rPr>
      </w:pPr>
    </w:p>
    <w:p w14:paraId="38BB5E85" w14:textId="2D2A19F0" w:rsidR="00041D64" w:rsidRPr="00E91ED6" w:rsidRDefault="00041D64" w:rsidP="00E91ED6">
      <w:pPr>
        <w:rPr>
          <w:sz w:val="28"/>
          <w:szCs w:val="28"/>
        </w:rPr>
      </w:pPr>
      <w:r w:rsidRPr="00E91ED6">
        <w:rPr>
          <w:b/>
          <w:sz w:val="28"/>
          <w:szCs w:val="28"/>
        </w:rPr>
        <w:t xml:space="preserve">Art. 2. </w:t>
      </w:r>
      <w:r w:rsidRPr="00E91ED6">
        <w:rPr>
          <w:bCs/>
          <w:sz w:val="28"/>
          <w:szCs w:val="28"/>
        </w:rPr>
        <w:t>–</w:t>
      </w:r>
      <w:r w:rsidRPr="00E91ED6">
        <w:rPr>
          <w:sz w:val="28"/>
          <w:szCs w:val="28"/>
        </w:rPr>
        <w:t xml:space="preserve"> Guvernul va întreprinde măsurile necesare pentru realizarea prevederilor </w:t>
      </w:r>
      <w:r w:rsidR="007D3F36">
        <w:rPr>
          <w:sz w:val="28"/>
          <w:szCs w:val="28"/>
        </w:rPr>
        <w:t>a</w:t>
      </w:r>
      <w:r w:rsidRPr="00E91ED6">
        <w:rPr>
          <w:sz w:val="28"/>
          <w:szCs w:val="28"/>
        </w:rPr>
        <w:t xml:space="preserve">mendamentului </w:t>
      </w:r>
      <w:r w:rsidR="00FA562F" w:rsidRPr="00E91ED6">
        <w:rPr>
          <w:sz w:val="28"/>
          <w:szCs w:val="28"/>
        </w:rPr>
        <w:t>menționat</w:t>
      </w:r>
      <w:r w:rsidRPr="00E91ED6">
        <w:rPr>
          <w:sz w:val="28"/>
          <w:szCs w:val="28"/>
        </w:rPr>
        <w:t xml:space="preserve">. </w:t>
      </w:r>
    </w:p>
    <w:p w14:paraId="0725F700" w14:textId="77777777" w:rsidR="00041D64" w:rsidRPr="00E91ED6" w:rsidRDefault="00041D64" w:rsidP="00E91ED6">
      <w:pPr>
        <w:rPr>
          <w:sz w:val="28"/>
          <w:szCs w:val="28"/>
        </w:rPr>
      </w:pPr>
    </w:p>
    <w:p w14:paraId="568176F1" w14:textId="67C080D9" w:rsidR="00041D64" w:rsidRPr="00E91ED6" w:rsidRDefault="00041D64" w:rsidP="00E91ED6">
      <w:pPr>
        <w:autoSpaceDE w:val="0"/>
        <w:autoSpaceDN w:val="0"/>
        <w:adjustRightInd w:val="0"/>
        <w:rPr>
          <w:sz w:val="28"/>
          <w:szCs w:val="28"/>
        </w:rPr>
      </w:pPr>
      <w:r w:rsidRPr="00E91ED6">
        <w:rPr>
          <w:b/>
          <w:sz w:val="28"/>
          <w:szCs w:val="28"/>
        </w:rPr>
        <w:t xml:space="preserve">Art. 3. </w:t>
      </w:r>
      <w:r w:rsidRPr="00E91ED6">
        <w:rPr>
          <w:bCs/>
          <w:sz w:val="28"/>
          <w:szCs w:val="28"/>
        </w:rPr>
        <w:t>–</w:t>
      </w:r>
      <w:r w:rsidRPr="00E91ED6">
        <w:rPr>
          <w:sz w:val="28"/>
          <w:szCs w:val="28"/>
        </w:rPr>
        <w:t xml:space="preserve"> Ministerul Finanțelor va notifica </w:t>
      </w:r>
      <w:r w:rsidR="007D3F36">
        <w:rPr>
          <w:sz w:val="28"/>
          <w:szCs w:val="28"/>
        </w:rPr>
        <w:t>Banca</w:t>
      </w:r>
      <w:r w:rsidR="007D3F36" w:rsidRPr="00E91ED6">
        <w:rPr>
          <w:sz w:val="28"/>
          <w:szCs w:val="28"/>
        </w:rPr>
        <w:t xml:space="preserve"> </w:t>
      </w:r>
      <w:r w:rsidRPr="00E91ED6">
        <w:rPr>
          <w:sz w:val="28"/>
          <w:szCs w:val="28"/>
        </w:rPr>
        <w:t>Internațional</w:t>
      </w:r>
      <w:r w:rsidR="007D3F36">
        <w:rPr>
          <w:sz w:val="28"/>
          <w:szCs w:val="28"/>
        </w:rPr>
        <w:t>ă</w:t>
      </w:r>
      <w:r w:rsidRPr="00E91ED6">
        <w:rPr>
          <w:sz w:val="28"/>
          <w:szCs w:val="28"/>
        </w:rPr>
        <w:t xml:space="preserve"> pentru Reconstrucție și Dezvoltare</w:t>
      </w:r>
      <w:r w:rsidR="007D3F36">
        <w:rPr>
          <w:sz w:val="28"/>
          <w:szCs w:val="28"/>
        </w:rPr>
        <w:t xml:space="preserve"> despre</w:t>
      </w:r>
      <w:r w:rsidRPr="00E91ED6">
        <w:rPr>
          <w:sz w:val="28"/>
          <w:szCs w:val="28"/>
        </w:rPr>
        <w:t xml:space="preserve"> ratificarea </w:t>
      </w:r>
      <w:r w:rsidR="007D3F36">
        <w:rPr>
          <w:sz w:val="28"/>
          <w:szCs w:val="28"/>
        </w:rPr>
        <w:t>a</w:t>
      </w:r>
      <w:r w:rsidRPr="00E91ED6">
        <w:rPr>
          <w:sz w:val="28"/>
          <w:szCs w:val="28"/>
        </w:rPr>
        <w:t>mendamentului</w:t>
      </w:r>
      <w:r w:rsidR="00FA562F" w:rsidRPr="00FA562F">
        <w:rPr>
          <w:sz w:val="28"/>
          <w:szCs w:val="28"/>
        </w:rPr>
        <w:t xml:space="preserve"> </w:t>
      </w:r>
      <w:r w:rsidR="00FA562F" w:rsidRPr="00E91ED6">
        <w:rPr>
          <w:sz w:val="28"/>
          <w:szCs w:val="28"/>
        </w:rPr>
        <w:t>nominalizat</w:t>
      </w:r>
      <w:r w:rsidRPr="00E91ED6">
        <w:rPr>
          <w:sz w:val="28"/>
          <w:szCs w:val="28"/>
        </w:rPr>
        <w:t xml:space="preserve">. </w:t>
      </w:r>
    </w:p>
    <w:p w14:paraId="3FBCE161" w14:textId="77777777" w:rsidR="00041D64" w:rsidRPr="00E91ED6" w:rsidRDefault="00041D64" w:rsidP="00E91ED6">
      <w:pPr>
        <w:autoSpaceDE w:val="0"/>
        <w:autoSpaceDN w:val="0"/>
        <w:adjustRightInd w:val="0"/>
        <w:rPr>
          <w:sz w:val="28"/>
          <w:szCs w:val="28"/>
        </w:rPr>
      </w:pPr>
    </w:p>
    <w:p w14:paraId="4C1F1A4F" w14:textId="77777777" w:rsidR="00041D64" w:rsidRPr="00E91ED6" w:rsidRDefault="00041D64" w:rsidP="00E91ED6">
      <w:pPr>
        <w:autoSpaceDE w:val="0"/>
        <w:autoSpaceDN w:val="0"/>
        <w:adjustRightInd w:val="0"/>
        <w:rPr>
          <w:b/>
          <w:sz w:val="28"/>
          <w:szCs w:val="28"/>
        </w:rPr>
      </w:pPr>
      <w:r w:rsidRPr="00E91ED6">
        <w:rPr>
          <w:b/>
          <w:sz w:val="28"/>
          <w:szCs w:val="28"/>
        </w:rPr>
        <w:t xml:space="preserve">Art. 4. </w:t>
      </w:r>
      <w:r w:rsidRPr="00E91ED6">
        <w:rPr>
          <w:bCs/>
          <w:sz w:val="28"/>
          <w:szCs w:val="28"/>
        </w:rPr>
        <w:t>–</w:t>
      </w:r>
      <w:r w:rsidRPr="00E91ED6">
        <w:rPr>
          <w:sz w:val="28"/>
          <w:szCs w:val="28"/>
        </w:rPr>
        <w:t xml:space="preserve"> Prezenta lege intră în vigoare la data publicării în Monitorul Oficial al Republicii Moldova.</w:t>
      </w:r>
    </w:p>
    <w:p w14:paraId="60411AE5" w14:textId="77777777" w:rsidR="00041D64" w:rsidRPr="00E91ED6" w:rsidRDefault="00041D64" w:rsidP="00E91ED6">
      <w:pPr>
        <w:tabs>
          <w:tab w:val="left" w:pos="6386"/>
        </w:tabs>
        <w:rPr>
          <w:sz w:val="28"/>
          <w:szCs w:val="28"/>
          <w:lang w:eastAsia="ru-RU"/>
        </w:rPr>
      </w:pPr>
    </w:p>
    <w:p w14:paraId="71FE88EC" w14:textId="77777777" w:rsidR="003270C1" w:rsidRPr="00115743" w:rsidRDefault="003270C1" w:rsidP="00E91ED6">
      <w:pPr>
        <w:rPr>
          <w:sz w:val="28"/>
          <w:szCs w:val="28"/>
        </w:rPr>
      </w:pPr>
    </w:p>
    <w:p w14:paraId="4EDA41B8" w14:textId="77777777" w:rsidR="00115743" w:rsidRPr="00115743" w:rsidRDefault="00115743" w:rsidP="008C3971">
      <w:pPr>
        <w:ind w:left="1134" w:right="1985" w:firstLine="0"/>
        <w:jc w:val="center"/>
        <w:rPr>
          <w:b/>
          <w:sz w:val="28"/>
          <w:szCs w:val="28"/>
          <w:lang w:val="ro-MD"/>
        </w:rPr>
      </w:pPr>
      <w:r w:rsidRPr="00115743">
        <w:rPr>
          <w:b/>
          <w:sz w:val="28"/>
          <w:szCs w:val="28"/>
          <w:lang w:val="ro-MD"/>
        </w:rPr>
        <w:t>PREŞEDINTELE  PARLAMENTULUI</w:t>
      </w:r>
    </w:p>
    <w:p w14:paraId="2618014B" w14:textId="77777777" w:rsidR="00115743" w:rsidRDefault="00115743" w:rsidP="008C3971">
      <w:pPr>
        <w:ind w:left="1134" w:right="1985" w:firstLine="0"/>
        <w:jc w:val="center"/>
        <w:rPr>
          <w:b/>
          <w:lang w:val="ro-MD"/>
        </w:rPr>
      </w:pPr>
    </w:p>
    <w:p w14:paraId="01F65EBC" w14:textId="77777777" w:rsidR="00115743" w:rsidRDefault="00115743" w:rsidP="008C3971">
      <w:pPr>
        <w:ind w:left="1134" w:right="1985" w:firstLine="0"/>
        <w:jc w:val="center"/>
        <w:rPr>
          <w:b/>
          <w:lang w:val="ro-MD"/>
        </w:rPr>
      </w:pPr>
    </w:p>
    <w:p w14:paraId="639D0685" w14:textId="77777777" w:rsidR="00115743" w:rsidRDefault="00115743" w:rsidP="008C3971">
      <w:pPr>
        <w:ind w:left="1134" w:right="1985" w:firstLine="0"/>
        <w:jc w:val="center"/>
        <w:rPr>
          <w:b/>
          <w:lang w:val="ro-MD"/>
        </w:rPr>
      </w:pPr>
    </w:p>
    <w:p w14:paraId="330B65D1" w14:textId="77777777" w:rsidR="008C3971" w:rsidRDefault="008C3971" w:rsidP="008C3971">
      <w:pPr>
        <w:ind w:left="1134" w:right="1985" w:firstLine="0"/>
        <w:jc w:val="center"/>
        <w:rPr>
          <w:b/>
          <w:lang w:val="ro-MD"/>
        </w:rPr>
      </w:pPr>
    </w:p>
    <w:p w14:paraId="1A100D50" w14:textId="77777777" w:rsidR="00115743" w:rsidRDefault="00115743" w:rsidP="008C3971">
      <w:pPr>
        <w:pStyle w:val="NoSpacing"/>
        <w:ind w:left="113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74DB7D3E" w14:textId="77777777" w:rsidR="00115743" w:rsidRDefault="00115743" w:rsidP="00115743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360A2CB" w14:textId="77777777" w:rsidR="00115743" w:rsidRDefault="00115743" w:rsidP="00115743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E5DBC6E" w14:textId="77777777" w:rsidR="008C3971" w:rsidRDefault="008C3971" w:rsidP="00115743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FFB39F4" w14:textId="77777777" w:rsidR="008C3971" w:rsidRDefault="008C3971" w:rsidP="00115743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E51814A" w14:textId="77777777" w:rsidR="008C3971" w:rsidRDefault="008C3971" w:rsidP="00115743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D52158B" w14:textId="77777777" w:rsidR="00115743" w:rsidRPr="00527B0E" w:rsidRDefault="00115743" w:rsidP="00115743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15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6111607E" w14:textId="57296F70" w:rsidR="00115743" w:rsidRPr="00B42B04" w:rsidRDefault="00115743" w:rsidP="00115743">
      <w:pPr>
        <w:pStyle w:val="NoSpacing"/>
        <w:ind w:left="0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56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7B0E">
        <w:rPr>
          <w:b/>
          <w:bCs/>
        </w:rPr>
        <w:t xml:space="preserve"> </w:t>
      </w:r>
    </w:p>
    <w:p w14:paraId="2DA988F8" w14:textId="77777777" w:rsidR="00E91ED6" w:rsidRPr="00E91ED6" w:rsidRDefault="00E91ED6" w:rsidP="00115743">
      <w:pPr>
        <w:ind w:left="567" w:right="1985" w:firstLine="0"/>
        <w:jc w:val="center"/>
        <w:rPr>
          <w:sz w:val="28"/>
          <w:szCs w:val="28"/>
        </w:rPr>
      </w:pPr>
    </w:p>
    <w:sectPr w:rsidR="00E91ED6" w:rsidRPr="00E91ED6" w:rsidSect="00F829E5">
      <w:headerReference w:type="default" r:id="rId6"/>
      <w:footerReference w:type="default" r:id="rId7"/>
      <w:head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ACF8A7" w14:textId="77777777" w:rsidR="00815C0B" w:rsidRDefault="00815C0B" w:rsidP="00F829E5">
      <w:r>
        <w:separator/>
      </w:r>
    </w:p>
  </w:endnote>
  <w:endnote w:type="continuationSeparator" w:id="0">
    <w:p w14:paraId="66DC4085" w14:textId="77777777" w:rsidR="00815C0B" w:rsidRDefault="00815C0B" w:rsidP="00F82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AD7E6" w14:textId="77777777" w:rsidR="00F3314A" w:rsidRPr="00CB7AD4" w:rsidRDefault="00FA7615" w:rsidP="00C74719">
    <w:pPr>
      <w:pStyle w:val="Footer"/>
      <w:ind w:firstLine="0"/>
      <w:rPr>
        <w:sz w:val="16"/>
        <w:szCs w:val="16"/>
      </w:rPr>
    </w:pPr>
    <w:r w:rsidRPr="00CB7AD4">
      <w:rPr>
        <w:sz w:val="16"/>
        <w:szCs w:val="16"/>
      </w:rPr>
      <w:fldChar w:fldCharType="begin"/>
    </w:r>
    <w:r w:rsidRPr="00CB7AD4">
      <w:rPr>
        <w:sz w:val="16"/>
        <w:szCs w:val="16"/>
      </w:rPr>
      <w:instrText xml:space="preserve"> FILENAME  \p  \* MERGEFORMAT </w:instrText>
    </w:r>
    <w:r w:rsidRPr="00CB7AD4">
      <w:rPr>
        <w:sz w:val="16"/>
        <w:szCs w:val="16"/>
      </w:rPr>
      <w:fldChar w:fldCharType="separate"/>
    </w:r>
    <w:r>
      <w:rPr>
        <w:noProof/>
        <w:sz w:val="16"/>
        <w:szCs w:val="16"/>
      </w:rPr>
      <w:t>Z:\1.DRAN\003\2024\HOTARARI\31888\31888_redactat_ro.docx</w:t>
    </w:r>
    <w:r w:rsidRPr="00CB7AD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0EF1EF" w14:textId="77777777" w:rsidR="00815C0B" w:rsidRDefault="00815C0B" w:rsidP="00F829E5">
      <w:r>
        <w:separator/>
      </w:r>
    </w:p>
  </w:footnote>
  <w:footnote w:type="continuationSeparator" w:id="0">
    <w:p w14:paraId="31DD4DBB" w14:textId="77777777" w:rsidR="00815C0B" w:rsidRDefault="00815C0B" w:rsidP="00F82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D1DC4" w14:textId="77777777" w:rsidR="00F3314A" w:rsidRPr="00CB7AD4" w:rsidRDefault="00FA7615">
    <w:pPr>
      <w:pStyle w:val="Header"/>
      <w:jc w:val="center"/>
    </w:pPr>
    <w:r w:rsidRPr="00CB7AD4">
      <w:fldChar w:fldCharType="begin"/>
    </w:r>
    <w:r w:rsidRPr="00CB7AD4">
      <w:instrText>PAGE   \* MERGEFORMAT</w:instrText>
    </w:r>
    <w:r w:rsidRPr="00CB7AD4">
      <w:fldChar w:fldCharType="separate"/>
    </w:r>
    <w:r w:rsidRPr="00CB7AD4">
      <w:t>3</w:t>
    </w:r>
    <w:r w:rsidRPr="00CB7AD4">
      <w:fldChar w:fldCharType="end"/>
    </w:r>
  </w:p>
  <w:p w14:paraId="5BFBD705" w14:textId="77777777" w:rsidR="00F3314A" w:rsidRPr="00CB7AD4" w:rsidRDefault="00F331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6BB06" w14:textId="77777777" w:rsidR="00F3314A" w:rsidRPr="00E91ED6" w:rsidRDefault="00F3314A" w:rsidP="0029400E">
    <w:pPr>
      <w:pStyle w:val="Header"/>
      <w:ind w:firstLine="0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9E5"/>
    <w:rsid w:val="000158C5"/>
    <w:rsid w:val="00041D64"/>
    <w:rsid w:val="00075308"/>
    <w:rsid w:val="00104DB6"/>
    <w:rsid w:val="00115743"/>
    <w:rsid w:val="00157FDD"/>
    <w:rsid w:val="00194F95"/>
    <w:rsid w:val="001A3406"/>
    <w:rsid w:val="003270C1"/>
    <w:rsid w:val="003D0F9B"/>
    <w:rsid w:val="00460D70"/>
    <w:rsid w:val="004F0FF1"/>
    <w:rsid w:val="006A2C2D"/>
    <w:rsid w:val="007D3F36"/>
    <w:rsid w:val="00815C0B"/>
    <w:rsid w:val="0082753B"/>
    <w:rsid w:val="008C3971"/>
    <w:rsid w:val="009E15B3"/>
    <w:rsid w:val="00E91ED6"/>
    <w:rsid w:val="00F31382"/>
    <w:rsid w:val="00F3314A"/>
    <w:rsid w:val="00F829E5"/>
    <w:rsid w:val="00FA562F"/>
    <w:rsid w:val="00FA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0B581"/>
  <w15:chartTrackingRefBased/>
  <w15:docId w15:val="{74C3D699-0371-4BD7-BD13-07355F966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29E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F829E5"/>
    <w:pPr>
      <w:keepNext/>
      <w:keepLines/>
      <w:spacing w:before="360" w:after="8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29E5"/>
    <w:pPr>
      <w:keepNext/>
      <w:keepLines/>
      <w:spacing w:before="160" w:after="8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29E5"/>
    <w:pPr>
      <w:keepNext/>
      <w:keepLines/>
      <w:spacing w:before="160" w:after="8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29E5"/>
    <w:pPr>
      <w:keepNext/>
      <w:keepLines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29E5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29E5"/>
    <w:pPr>
      <w:keepNext/>
      <w:keepLines/>
      <w:spacing w:before="4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29E5"/>
    <w:pPr>
      <w:keepNext/>
      <w:keepLines/>
      <w:spacing w:before="4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nhideWhenUsed/>
    <w:qFormat/>
    <w:rsid w:val="00F829E5"/>
    <w:pPr>
      <w:keepNext/>
      <w:keepLines/>
      <w:spacing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29E5"/>
    <w:pPr>
      <w:keepNext/>
      <w:keepLines/>
      <w:spacing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29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29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29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29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29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29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29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29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29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29E5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829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29E5"/>
    <w:pPr>
      <w:numPr>
        <w:ilvl w:val="1"/>
      </w:numPr>
      <w:spacing w:after="160" w:line="259" w:lineRule="auto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829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29E5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829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29E5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829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29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29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29E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F829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F829E5"/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paragraph" w:styleId="Footer">
    <w:name w:val="footer"/>
    <w:basedOn w:val="Normal"/>
    <w:link w:val="FooterChar"/>
    <w:rsid w:val="00F829E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F829E5"/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table" w:styleId="TableGrid">
    <w:name w:val="Table Grid"/>
    <w:basedOn w:val="TableNormal"/>
    <w:uiPriority w:val="39"/>
    <w:rsid w:val="00F829E5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D3F3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paragraph" w:styleId="NoSpacing">
    <w:name w:val="No Spacing"/>
    <w:uiPriority w:val="1"/>
    <w:qFormat/>
    <w:rsid w:val="00115743"/>
    <w:pPr>
      <w:spacing w:after="0" w:line="240" w:lineRule="auto"/>
      <w:ind w:left="851"/>
    </w:pPr>
    <w:rPr>
      <w:rFonts w:ascii="Georgia" w:eastAsia="Calibri" w:hAnsi="Georgia" w:cs="Arial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7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96269DB-EEC2-4DF0-AEB7-811FFC50ACB3}"/>
</file>

<file path=customXml/itemProps2.xml><?xml version="1.0" encoding="utf-8"?>
<ds:datastoreItem xmlns:ds="http://schemas.openxmlformats.org/officeDocument/2006/customXml" ds:itemID="{2F15BE66-9823-4E75-8200-45097AF3ED14}"/>
</file>

<file path=customXml/itemProps3.xml><?xml version="1.0" encoding="utf-8"?>
<ds:datastoreItem xmlns:ds="http://schemas.openxmlformats.org/officeDocument/2006/customXml" ds:itemID="{00528385-48E1-461A-999D-F3CAFDCD96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L_256.2024.ro</dc:title>
  <dc:subject/>
  <dc:creator>Tatiana Morari</dc:creator>
  <cp:keywords/>
  <dc:description/>
  <cp:lastModifiedBy>Inga Rusnac</cp:lastModifiedBy>
  <cp:revision>3</cp:revision>
  <dcterms:created xsi:type="dcterms:W3CDTF">2024-11-15T12:40:00Z</dcterms:created>
  <dcterms:modified xsi:type="dcterms:W3CDTF">2024-11-15T12:41:00Z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