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790717" w14:textId="77777777" w:rsidR="00836670" w:rsidRDefault="00836670" w:rsidP="00836670">
      <w:pPr>
        <w:pStyle w:val="Titlustinga"/>
        <w:tabs>
          <w:tab w:val="left" w:pos="3195"/>
        </w:tabs>
        <w:rPr>
          <w:noProof/>
          <w:lang w:val="en-US"/>
        </w:rPr>
      </w:pPr>
      <w:r>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45D0DE86" wp14:editId="78F59B1C">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4A80E4F6" w14:textId="719A5007" w:rsidR="00836670" w:rsidRDefault="00836670" w:rsidP="00836670">
                            <w:pPr>
                              <w:pStyle w:val="nr"/>
                              <w:spacing w:after="160"/>
                            </w:pPr>
                            <w:permStart w:id="71454498" w:edGrp="everyone"/>
                            <w:r>
                              <w:rPr>
                                <w:b/>
                                <w:bCs/>
                                <w:sz w:val="32"/>
                                <w:szCs w:val="32"/>
                              </w:rPr>
                              <w:t>DP</w:t>
                            </w:r>
                            <w:permEnd w:id="71454498"/>
                            <w:r>
                              <w:t xml:space="preserve"> nr. </w:t>
                            </w:r>
                            <w:permStart w:id="1378947925" w:edGrp="everyone"/>
                            <w:r>
                              <w:t>_</w:t>
                            </w:r>
                            <w:r>
                              <w:rPr>
                                <w:b/>
                                <w:bCs/>
                                <w:sz w:val="32"/>
                                <w:szCs w:val="32"/>
                              </w:rPr>
                              <w:t>6</w:t>
                            </w:r>
                            <w:r>
                              <w:t>_</w:t>
                            </w:r>
                            <w:permEnd w:id="1378947925"/>
                            <w:r>
                              <w:t xml:space="preserve"> </w:t>
                            </w:r>
                          </w:p>
                          <w:p w14:paraId="4DDC8F2D" w14:textId="4D87CF35" w:rsidR="00836670" w:rsidRDefault="00836670" w:rsidP="00836670">
                            <w:pPr>
                              <w:pStyle w:val="nr"/>
                            </w:pPr>
                            <w:permStart w:id="728851400" w:edGrp="everyone"/>
                            <w:r w:rsidRPr="00836670">
                              <w:rPr>
                                <w:b/>
                                <w:bCs/>
                                <w:sz w:val="28"/>
                                <w:szCs w:val="28"/>
                              </w:rPr>
                              <w:t>19 aprilie</w:t>
                            </w:r>
                            <w:r>
                              <w:t xml:space="preserve">  </w:t>
                            </w:r>
                            <w:r>
                              <w:rPr>
                                <w:b/>
                                <w:sz w:val="28"/>
                                <w:szCs w:val="28"/>
                              </w:rPr>
                              <w:t>2022</w:t>
                            </w:r>
                            <w:permEnd w:id="728851400"/>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D0DE86"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4A80E4F6" w14:textId="719A5007" w:rsidR="00836670" w:rsidRDefault="00836670" w:rsidP="00836670">
                      <w:pPr>
                        <w:pStyle w:val="nr"/>
                        <w:spacing w:after="160"/>
                      </w:pPr>
                      <w:permStart w:id="71454498" w:edGrp="everyone"/>
                      <w:r>
                        <w:rPr>
                          <w:b/>
                          <w:bCs/>
                          <w:sz w:val="32"/>
                          <w:szCs w:val="32"/>
                        </w:rPr>
                        <w:t>DP</w:t>
                      </w:r>
                      <w:permEnd w:id="71454498"/>
                      <w:r>
                        <w:t xml:space="preserve"> nr. </w:t>
                      </w:r>
                      <w:permStart w:id="1378947925" w:edGrp="everyone"/>
                      <w:r>
                        <w:t>_</w:t>
                      </w:r>
                      <w:r>
                        <w:rPr>
                          <w:b/>
                          <w:bCs/>
                          <w:sz w:val="32"/>
                          <w:szCs w:val="32"/>
                        </w:rPr>
                        <w:t>6</w:t>
                      </w:r>
                      <w:r>
                        <w:t>_</w:t>
                      </w:r>
                      <w:permEnd w:id="1378947925"/>
                      <w:r>
                        <w:t xml:space="preserve"> </w:t>
                      </w:r>
                    </w:p>
                    <w:p w14:paraId="4DDC8F2D" w14:textId="4D87CF35" w:rsidR="00836670" w:rsidRDefault="00836670" w:rsidP="00836670">
                      <w:pPr>
                        <w:pStyle w:val="nr"/>
                      </w:pPr>
                      <w:permStart w:id="728851400" w:edGrp="everyone"/>
                      <w:r w:rsidRPr="00836670">
                        <w:rPr>
                          <w:b/>
                          <w:bCs/>
                          <w:sz w:val="28"/>
                          <w:szCs w:val="28"/>
                        </w:rPr>
                        <w:t>19 aprilie</w:t>
                      </w:r>
                      <w:r>
                        <w:t xml:space="preserve">  </w:t>
                      </w:r>
                      <w:r>
                        <w:rPr>
                          <w:b/>
                          <w:sz w:val="28"/>
                          <w:szCs w:val="28"/>
                        </w:rPr>
                        <w:t>2022</w:t>
                      </w:r>
                      <w:permEnd w:id="728851400"/>
                      <w:r>
                        <w:t xml:space="preserve"> </w:t>
                      </w:r>
                    </w:p>
                  </w:txbxContent>
                </v:textbox>
                <w10:wrap anchorx="page" anchory="page"/>
              </v:shape>
            </w:pict>
          </mc:Fallback>
        </mc:AlternateContent>
      </w:r>
      <w:r>
        <w:rPr>
          <w:noProof/>
          <w:lang w:val="en-US"/>
        </w:rPr>
        <w:t>D</w:t>
      </w:r>
      <w:r w:rsidRPr="00E903A8">
        <w:rPr>
          <w:noProof/>
          <w:lang w:val="en-US"/>
        </w:rPr>
        <w:t>eputat în Parlamentul</w:t>
      </w:r>
      <w:r>
        <w:rPr>
          <w:noProof/>
          <w:lang w:val="en-US"/>
        </w:rPr>
        <w:br/>
      </w:r>
      <w:r w:rsidRPr="00B4091E">
        <w:rPr>
          <w:noProof/>
          <w:lang w:val="en-US"/>
        </w:rPr>
        <w:t>Republicii Moldova</w:t>
      </w:r>
    </w:p>
    <w:p w14:paraId="58DE064F" w14:textId="77777777" w:rsidR="00836670" w:rsidRDefault="00836670" w:rsidP="00836670">
      <w:pPr>
        <w:pStyle w:val="Titlustinga"/>
        <w:tabs>
          <w:tab w:val="left" w:pos="3195"/>
        </w:tabs>
        <w:rPr>
          <w:noProof/>
          <w:lang w:val="en-US"/>
        </w:rPr>
      </w:pPr>
    </w:p>
    <w:p w14:paraId="510A714D" w14:textId="77777777" w:rsidR="00836670" w:rsidRPr="00855C15" w:rsidRDefault="00836670" w:rsidP="00836670">
      <w:pPr>
        <w:spacing w:after="0"/>
        <w:ind w:left="567"/>
        <w:jc w:val="right"/>
        <w:rPr>
          <w:rFonts w:ascii="Georgia" w:eastAsia="Calibri" w:hAnsi="Georgia" w:cs="Times New Roman"/>
          <w:b/>
          <w:sz w:val="28"/>
          <w:szCs w:val="28"/>
          <w:lang w:val="ro-MD"/>
        </w:rPr>
      </w:pPr>
      <w:r w:rsidRPr="00855C15">
        <w:rPr>
          <w:rFonts w:ascii="Georgia" w:eastAsia="Calibri" w:hAnsi="Georgia" w:cs="Times New Roman"/>
          <w:b/>
          <w:sz w:val="28"/>
          <w:szCs w:val="28"/>
          <w:lang w:val="ro-MD"/>
        </w:rPr>
        <w:t xml:space="preserve">Biroul Permanent al </w:t>
      </w:r>
    </w:p>
    <w:p w14:paraId="18A98186" w14:textId="77777777" w:rsidR="00836670" w:rsidRPr="00855C15" w:rsidRDefault="00836670" w:rsidP="00836670">
      <w:pPr>
        <w:spacing w:after="0"/>
        <w:ind w:left="567"/>
        <w:jc w:val="right"/>
        <w:rPr>
          <w:rFonts w:ascii="Georgia" w:eastAsia="Calibri" w:hAnsi="Georgia" w:cs="Times New Roman"/>
          <w:b/>
          <w:sz w:val="28"/>
          <w:szCs w:val="28"/>
          <w:lang w:val="ro-MD"/>
        </w:rPr>
      </w:pPr>
      <w:r w:rsidRPr="00855C15">
        <w:rPr>
          <w:rFonts w:ascii="Georgia" w:eastAsia="Calibri" w:hAnsi="Georgia" w:cs="Times New Roman"/>
          <w:b/>
          <w:sz w:val="28"/>
          <w:szCs w:val="28"/>
          <w:lang w:val="ro-MD"/>
        </w:rPr>
        <w:t>Parlamentului Republicii Moldova</w:t>
      </w:r>
    </w:p>
    <w:p w14:paraId="39DAB065" w14:textId="77777777" w:rsidR="00836670" w:rsidRPr="00855C15" w:rsidRDefault="00836670" w:rsidP="00836670">
      <w:pPr>
        <w:spacing w:after="0"/>
        <w:ind w:left="567"/>
        <w:jc w:val="right"/>
        <w:rPr>
          <w:rFonts w:ascii="Georgia" w:eastAsia="Calibri" w:hAnsi="Georgia" w:cs="Times New Roman"/>
          <w:b/>
          <w:sz w:val="28"/>
          <w:szCs w:val="28"/>
          <w:lang w:val="ro-MD"/>
        </w:rPr>
      </w:pPr>
    </w:p>
    <w:p w14:paraId="15ADEDCF" w14:textId="77777777" w:rsidR="00836670" w:rsidRPr="00855C15" w:rsidRDefault="00836670" w:rsidP="00836670">
      <w:pPr>
        <w:spacing w:after="0"/>
        <w:ind w:left="567"/>
        <w:jc w:val="right"/>
        <w:rPr>
          <w:rFonts w:ascii="Georgia" w:eastAsia="Calibri" w:hAnsi="Georgia" w:cs="Times New Roman"/>
          <w:b/>
          <w:sz w:val="28"/>
          <w:szCs w:val="28"/>
          <w:lang w:val="ro-MD"/>
        </w:rPr>
      </w:pPr>
    </w:p>
    <w:p w14:paraId="4C88CCE1" w14:textId="77777777" w:rsidR="00836670" w:rsidRPr="00855C15" w:rsidRDefault="00836670" w:rsidP="00836670">
      <w:pPr>
        <w:ind w:left="567" w:firstLine="720"/>
        <w:jc w:val="both"/>
        <w:rPr>
          <w:rFonts w:ascii="Georgia" w:eastAsia="Georgia" w:hAnsi="Georgia" w:cs="Georgia"/>
          <w:color w:val="000000" w:themeColor="text1"/>
          <w:sz w:val="28"/>
          <w:szCs w:val="28"/>
          <w:lang w:val="ro-MD"/>
        </w:rPr>
      </w:pPr>
    </w:p>
    <w:p w14:paraId="3728B3CC" w14:textId="77777777" w:rsidR="00836670" w:rsidRPr="00855C15" w:rsidRDefault="00836670" w:rsidP="00836670">
      <w:pPr>
        <w:ind w:left="567" w:firstLine="720"/>
        <w:jc w:val="both"/>
        <w:rPr>
          <w:rFonts w:ascii="Georgia" w:eastAsia="Georgia" w:hAnsi="Georgia" w:cs="Georgia"/>
          <w:color w:val="000000" w:themeColor="text1"/>
          <w:sz w:val="28"/>
          <w:szCs w:val="28"/>
          <w:lang w:val="ro-MD"/>
        </w:rPr>
      </w:pPr>
    </w:p>
    <w:p w14:paraId="2F866DB4" w14:textId="77777777" w:rsidR="00836670" w:rsidRPr="00855C15" w:rsidRDefault="00836670" w:rsidP="00836670">
      <w:pPr>
        <w:ind w:left="567" w:firstLine="720"/>
        <w:jc w:val="both"/>
        <w:rPr>
          <w:rFonts w:ascii="Georgia" w:eastAsia="Georgia" w:hAnsi="Georgia" w:cs="Georgia"/>
          <w:color w:val="000000" w:themeColor="text1"/>
          <w:sz w:val="28"/>
          <w:szCs w:val="28"/>
          <w:lang w:val="ro-MD"/>
        </w:rPr>
      </w:pPr>
    </w:p>
    <w:p w14:paraId="532B6F00" w14:textId="735F3B35" w:rsidR="00836670" w:rsidRPr="00855C15" w:rsidRDefault="00836670" w:rsidP="00836670">
      <w:pPr>
        <w:ind w:left="567" w:firstLine="720"/>
        <w:jc w:val="both"/>
        <w:rPr>
          <w:rFonts w:ascii="Georgia" w:eastAsia="Georgia" w:hAnsi="Georgia" w:cs="Georgia"/>
          <w:color w:val="000000" w:themeColor="text1"/>
          <w:sz w:val="28"/>
          <w:szCs w:val="28"/>
          <w:lang w:val="ro-MD"/>
        </w:rPr>
      </w:pPr>
      <w:r w:rsidRPr="00855C15">
        <w:rPr>
          <w:rFonts w:ascii="Georgia" w:eastAsia="Georgia" w:hAnsi="Georgia" w:cs="Georgia"/>
          <w:color w:val="000000" w:themeColor="text1"/>
          <w:sz w:val="28"/>
          <w:szCs w:val="28"/>
          <w:lang w:val="ro-MD"/>
        </w:rPr>
        <w:t xml:space="preserve">În temeiul art.73 din Constituția Republicii Moldova și art.47 din Regulamentul Parlamentului, se înaintează spre examinare Parlamentului, cu titlu de inițiativa legislativă, proiectul de lege pentru modificarea </w:t>
      </w:r>
      <w:r>
        <w:rPr>
          <w:rFonts w:ascii="Georgia" w:eastAsia="Georgia" w:hAnsi="Georgia" w:cs="Georgia"/>
          <w:color w:val="000000" w:themeColor="text1"/>
          <w:sz w:val="28"/>
          <w:szCs w:val="28"/>
          <w:lang w:val="ro-MD"/>
        </w:rPr>
        <w:t>unor acte normative</w:t>
      </w:r>
      <w:r w:rsidRPr="00855C15">
        <w:rPr>
          <w:rFonts w:ascii="Georgia" w:eastAsia="Georgia" w:hAnsi="Georgia" w:cs="Georgia"/>
          <w:color w:val="000000" w:themeColor="text1"/>
          <w:sz w:val="28"/>
          <w:szCs w:val="28"/>
          <w:lang w:val="ro-MD"/>
        </w:rPr>
        <w:t>.</w:t>
      </w:r>
    </w:p>
    <w:p w14:paraId="444E4052" w14:textId="77777777" w:rsidR="00836670" w:rsidRPr="00855C15" w:rsidRDefault="00836670" w:rsidP="00836670">
      <w:pPr>
        <w:ind w:left="567" w:firstLine="720"/>
        <w:jc w:val="both"/>
        <w:rPr>
          <w:rFonts w:ascii="Georgia" w:eastAsia="Georgia" w:hAnsi="Georgia" w:cs="Georgia"/>
          <w:color w:val="000000" w:themeColor="text1"/>
          <w:sz w:val="28"/>
          <w:szCs w:val="28"/>
          <w:lang w:val="ro-MD"/>
        </w:rPr>
      </w:pPr>
    </w:p>
    <w:p w14:paraId="09066428" w14:textId="77777777" w:rsidR="00836670" w:rsidRPr="00855C15" w:rsidRDefault="00836670" w:rsidP="00836670">
      <w:pPr>
        <w:spacing w:after="0"/>
        <w:ind w:left="567" w:firstLine="567"/>
        <w:jc w:val="both"/>
        <w:rPr>
          <w:rFonts w:ascii="Georgia" w:eastAsia="Calibri" w:hAnsi="Georgia" w:cs="Times New Roman"/>
          <w:sz w:val="28"/>
          <w:szCs w:val="28"/>
          <w:lang w:val="ro-MD"/>
        </w:rPr>
      </w:pPr>
    </w:p>
    <w:p w14:paraId="553D0841" w14:textId="77777777" w:rsidR="00836670" w:rsidRPr="00855C15" w:rsidRDefault="00836670" w:rsidP="00836670">
      <w:pPr>
        <w:spacing w:after="0"/>
        <w:ind w:left="567" w:firstLine="567"/>
        <w:rPr>
          <w:rFonts w:ascii="Georgia" w:eastAsia="Calibri" w:hAnsi="Georgia" w:cs="Times New Roman"/>
          <w:i/>
          <w:sz w:val="28"/>
          <w:szCs w:val="28"/>
          <w:lang w:val="ro-MD"/>
        </w:rPr>
      </w:pPr>
      <w:r w:rsidRPr="00855C15">
        <w:rPr>
          <w:rFonts w:ascii="Georgia" w:eastAsia="Calibri" w:hAnsi="Georgia" w:cs="Times New Roman"/>
          <w:i/>
          <w:sz w:val="28"/>
          <w:szCs w:val="28"/>
          <w:lang w:val="ro-MD"/>
        </w:rPr>
        <w:t>Anexă:   Proiectul de lege</w:t>
      </w:r>
    </w:p>
    <w:p w14:paraId="21728885" w14:textId="77777777" w:rsidR="00836670" w:rsidRPr="00855C15" w:rsidRDefault="00836670" w:rsidP="00836670">
      <w:pPr>
        <w:spacing w:after="0"/>
        <w:ind w:left="567" w:firstLine="567"/>
        <w:rPr>
          <w:rFonts w:ascii="Georgia" w:eastAsia="Calibri" w:hAnsi="Georgia" w:cs="Times New Roman"/>
          <w:i/>
          <w:sz w:val="28"/>
          <w:szCs w:val="28"/>
          <w:lang w:val="ro-MD"/>
        </w:rPr>
      </w:pPr>
      <w:r w:rsidRPr="00855C15">
        <w:rPr>
          <w:rFonts w:ascii="Georgia" w:eastAsia="Calibri" w:hAnsi="Georgia" w:cs="Times New Roman"/>
          <w:i/>
          <w:sz w:val="28"/>
          <w:szCs w:val="28"/>
          <w:lang w:val="ro-MD"/>
        </w:rPr>
        <w:t xml:space="preserve">                Nota informativă</w:t>
      </w:r>
    </w:p>
    <w:p w14:paraId="41EC272A" w14:textId="77777777" w:rsidR="00836670" w:rsidRPr="00855C15" w:rsidRDefault="00836670" w:rsidP="00836670">
      <w:pPr>
        <w:spacing w:after="0"/>
        <w:ind w:left="567"/>
        <w:jc w:val="both"/>
        <w:rPr>
          <w:rFonts w:ascii="Georgia" w:eastAsia="Calibri" w:hAnsi="Georgia" w:cs="Times New Roman"/>
          <w:b/>
          <w:sz w:val="28"/>
          <w:szCs w:val="28"/>
          <w:lang w:val="ro-MD"/>
        </w:rPr>
      </w:pPr>
    </w:p>
    <w:p w14:paraId="1BA74FBA" w14:textId="77777777" w:rsidR="00836670" w:rsidRPr="00855C15" w:rsidRDefault="00836670" w:rsidP="00836670">
      <w:pPr>
        <w:spacing w:after="0"/>
        <w:ind w:left="567"/>
        <w:jc w:val="both"/>
        <w:rPr>
          <w:rFonts w:ascii="Georgia" w:eastAsia="Calibri" w:hAnsi="Georgia" w:cs="Times New Roman"/>
          <w:b/>
          <w:sz w:val="28"/>
          <w:szCs w:val="28"/>
          <w:lang w:val="ro-MD"/>
        </w:rPr>
      </w:pPr>
    </w:p>
    <w:p w14:paraId="7CAA4166" w14:textId="77777777" w:rsidR="00836670" w:rsidRPr="00855C15" w:rsidRDefault="00836670" w:rsidP="00836670">
      <w:pPr>
        <w:spacing w:after="0"/>
        <w:ind w:left="567"/>
        <w:jc w:val="both"/>
        <w:rPr>
          <w:rFonts w:ascii="Georgia" w:eastAsia="Calibri" w:hAnsi="Georgia" w:cs="Times New Roman"/>
          <w:b/>
          <w:sz w:val="28"/>
          <w:szCs w:val="28"/>
          <w:lang w:val="ro-MD"/>
        </w:rPr>
      </w:pPr>
    </w:p>
    <w:p w14:paraId="2A9BD40D" w14:textId="77777777" w:rsidR="00836670" w:rsidRPr="00855C15" w:rsidRDefault="00836670" w:rsidP="00836670">
      <w:pPr>
        <w:spacing w:after="0"/>
        <w:ind w:left="567" w:firstLine="141"/>
        <w:jc w:val="right"/>
        <w:rPr>
          <w:rFonts w:ascii="Georgia" w:eastAsia="Calibri" w:hAnsi="Georgia" w:cs="Times New Roman"/>
          <w:b/>
          <w:sz w:val="28"/>
          <w:szCs w:val="28"/>
          <w:lang w:val="ro-MD"/>
        </w:rPr>
      </w:pPr>
      <w:r w:rsidRPr="00855C15">
        <w:rPr>
          <w:rFonts w:ascii="Georgia" w:eastAsia="Calibri" w:hAnsi="Georgia" w:cs="Times New Roman"/>
          <w:b/>
          <w:sz w:val="28"/>
          <w:szCs w:val="28"/>
          <w:lang w:val="ro-MD"/>
        </w:rPr>
        <w:t>Deputat în Parlament:</w:t>
      </w:r>
    </w:p>
    <w:p w14:paraId="216D9B13" w14:textId="5C1E541A" w:rsidR="00836670" w:rsidRDefault="00836670" w:rsidP="00836670">
      <w:pPr>
        <w:pStyle w:val="Titlustinga"/>
        <w:tabs>
          <w:tab w:val="left" w:pos="3195"/>
        </w:tabs>
        <w:jc w:val="right"/>
        <w:rPr>
          <w:noProof/>
          <w:lang w:val="en-US"/>
        </w:rPr>
        <w:sectPr w:rsidR="00836670" w:rsidSect="00836670">
          <w:footerReference w:type="default" r:id="rId8"/>
          <w:headerReference w:type="first" r:id="rId9"/>
          <w:footerReference w:type="first" r:id="rId10"/>
          <w:pgSz w:w="11906" w:h="16838" w:code="9"/>
          <w:pgMar w:top="2041" w:right="1021" w:bottom="851" w:left="851" w:header="851" w:footer="482" w:gutter="0"/>
          <w:cols w:space="708"/>
          <w:titlePg/>
          <w:docGrid w:linePitch="360"/>
        </w:sectPr>
      </w:pPr>
    </w:p>
    <w:p w14:paraId="37486FC2" w14:textId="77777777" w:rsidR="003D3376" w:rsidRDefault="003D3376" w:rsidP="003D3376">
      <w:pPr>
        <w:spacing w:after="0" w:line="240" w:lineRule="auto"/>
        <w:jc w:val="right"/>
        <w:rPr>
          <w:rFonts w:ascii="Georgia" w:eastAsia="Calibri" w:hAnsi="Georgia" w:cs="Times New Roman"/>
          <w:bCs/>
          <w:sz w:val="28"/>
          <w:szCs w:val="28"/>
          <w:u w:val="single"/>
          <w:lang w:val="ro-MD"/>
        </w:rPr>
      </w:pPr>
      <w:r w:rsidRPr="009D7DF5">
        <w:rPr>
          <w:rFonts w:ascii="Georgia" w:eastAsia="Calibri" w:hAnsi="Georgia" w:cs="Times New Roman"/>
          <w:bCs/>
          <w:sz w:val="28"/>
          <w:szCs w:val="28"/>
          <w:u w:val="single"/>
          <w:lang w:val="ro-MD"/>
        </w:rPr>
        <w:lastRenderedPageBreak/>
        <w:t>Proiect</w:t>
      </w:r>
    </w:p>
    <w:p w14:paraId="70F440D0" w14:textId="77777777" w:rsidR="003D3376" w:rsidRPr="009D7DF5" w:rsidRDefault="003D3376" w:rsidP="003D3376">
      <w:pPr>
        <w:spacing w:after="0" w:line="240" w:lineRule="auto"/>
        <w:jc w:val="right"/>
        <w:rPr>
          <w:rFonts w:ascii="Georgia" w:eastAsia="Calibri" w:hAnsi="Georgia" w:cs="Times New Roman"/>
          <w:bCs/>
          <w:sz w:val="28"/>
          <w:szCs w:val="28"/>
          <w:u w:val="single"/>
          <w:lang w:val="ro-MD"/>
        </w:rPr>
      </w:pPr>
    </w:p>
    <w:p w14:paraId="65675582" w14:textId="77777777" w:rsidR="003D3376" w:rsidRPr="00EA5C2F" w:rsidRDefault="003D3376" w:rsidP="003D3376">
      <w:pPr>
        <w:spacing w:after="0" w:line="240" w:lineRule="auto"/>
        <w:jc w:val="center"/>
        <w:rPr>
          <w:rFonts w:ascii="Georgia" w:eastAsia="Calibri" w:hAnsi="Georgia" w:cs="Times New Roman"/>
          <w:b/>
          <w:sz w:val="28"/>
          <w:szCs w:val="28"/>
          <w:lang w:val="ro-MD"/>
        </w:rPr>
      </w:pPr>
      <w:r w:rsidRPr="00EA5C2F">
        <w:rPr>
          <w:rFonts w:ascii="Georgia" w:eastAsia="Calibri" w:hAnsi="Georgia" w:cs="Times New Roman"/>
          <w:b/>
          <w:sz w:val="28"/>
          <w:szCs w:val="28"/>
          <w:lang w:val="ro-MD"/>
        </w:rPr>
        <w:t>Parlamentul Republicii Moldova</w:t>
      </w:r>
    </w:p>
    <w:p w14:paraId="4848566F" w14:textId="77777777" w:rsidR="003D3376" w:rsidRPr="00EA5C2F" w:rsidRDefault="003D3376" w:rsidP="003D3376">
      <w:pPr>
        <w:spacing w:after="0"/>
        <w:jc w:val="center"/>
        <w:rPr>
          <w:rFonts w:ascii="Georgia" w:eastAsia="Calibri" w:hAnsi="Georgia" w:cs="Times New Roman"/>
          <w:b/>
          <w:sz w:val="28"/>
          <w:szCs w:val="28"/>
          <w:lang w:val="ro-MD"/>
        </w:rPr>
      </w:pPr>
    </w:p>
    <w:p w14:paraId="1A28C3FB" w14:textId="77777777" w:rsidR="003D3376" w:rsidRPr="00EA5C2F" w:rsidRDefault="003D3376" w:rsidP="003D3376">
      <w:pPr>
        <w:spacing w:after="0"/>
        <w:jc w:val="center"/>
        <w:rPr>
          <w:rFonts w:ascii="Georgia" w:eastAsia="Calibri" w:hAnsi="Georgia" w:cs="Times New Roman"/>
          <w:b/>
          <w:sz w:val="28"/>
          <w:szCs w:val="28"/>
          <w:lang w:val="ro-MD"/>
        </w:rPr>
      </w:pPr>
      <w:r w:rsidRPr="00EA5C2F">
        <w:rPr>
          <w:rFonts w:ascii="Georgia" w:eastAsia="Calibri" w:hAnsi="Georgia" w:cs="Times New Roman"/>
          <w:b/>
          <w:sz w:val="28"/>
          <w:szCs w:val="28"/>
          <w:lang w:val="ro-MD"/>
        </w:rPr>
        <w:t>LEGE</w:t>
      </w:r>
    </w:p>
    <w:p w14:paraId="28F33DFD" w14:textId="77777777" w:rsidR="003D3376" w:rsidRPr="00EA5C2F" w:rsidRDefault="003D3376" w:rsidP="003D3376">
      <w:pPr>
        <w:pStyle w:val="tt"/>
        <w:rPr>
          <w:rFonts w:ascii="Georgia" w:hAnsi="Georgia"/>
          <w:sz w:val="28"/>
          <w:szCs w:val="28"/>
          <w:lang w:val="ro-MD"/>
        </w:rPr>
      </w:pPr>
      <w:r w:rsidRPr="00EA5C2F">
        <w:rPr>
          <w:rFonts w:ascii="Georgia" w:hAnsi="Georgia"/>
          <w:sz w:val="28"/>
          <w:szCs w:val="28"/>
          <w:lang w:val="ro-MD"/>
        </w:rPr>
        <w:t xml:space="preserve">pentru modificarea </w:t>
      </w:r>
      <w:r>
        <w:rPr>
          <w:rFonts w:ascii="Georgia" w:hAnsi="Georgia"/>
          <w:sz w:val="28"/>
          <w:szCs w:val="28"/>
          <w:lang w:val="ro-MD"/>
        </w:rPr>
        <w:t>unor acte normative</w:t>
      </w:r>
    </w:p>
    <w:p w14:paraId="169DE988" w14:textId="77777777" w:rsidR="003D3376" w:rsidRPr="00EA5C2F" w:rsidRDefault="003D3376" w:rsidP="003D3376">
      <w:pPr>
        <w:pStyle w:val="NormalWeb"/>
        <w:ind w:firstLine="0"/>
        <w:rPr>
          <w:rFonts w:ascii="Georgia" w:eastAsia="Calibri" w:hAnsi="Georgia"/>
          <w:b/>
          <w:sz w:val="28"/>
          <w:szCs w:val="28"/>
          <w:lang w:val="ro-MD"/>
        </w:rPr>
      </w:pPr>
    </w:p>
    <w:p w14:paraId="4314B8FC" w14:textId="77777777" w:rsidR="003D3376" w:rsidRPr="00EA5C2F" w:rsidRDefault="003D3376" w:rsidP="003D3376">
      <w:pPr>
        <w:pStyle w:val="NormalWeb"/>
        <w:ind w:firstLine="0"/>
        <w:rPr>
          <w:rFonts w:ascii="Georgia" w:eastAsia="Calibri" w:hAnsi="Georgia"/>
          <w:iCs/>
          <w:sz w:val="28"/>
          <w:szCs w:val="28"/>
          <w:lang w:val="ro-MD"/>
        </w:rPr>
      </w:pPr>
      <w:r w:rsidRPr="00EA5C2F">
        <w:rPr>
          <w:rFonts w:ascii="Georgia" w:eastAsia="Calibri" w:hAnsi="Georgia"/>
          <w:b/>
          <w:sz w:val="28"/>
          <w:szCs w:val="28"/>
          <w:lang w:val="ro-MD"/>
        </w:rPr>
        <w:br/>
      </w:r>
      <w:r w:rsidRPr="00EA5C2F">
        <w:rPr>
          <w:rFonts w:ascii="Georgia" w:eastAsia="Calibri" w:hAnsi="Georgia"/>
          <w:iCs/>
          <w:sz w:val="28"/>
          <w:szCs w:val="28"/>
          <w:lang w:val="ro-MD"/>
        </w:rPr>
        <w:t xml:space="preserve">          Parlamentul adoptă prezenta lege organică. </w:t>
      </w:r>
    </w:p>
    <w:p w14:paraId="0D096654" w14:textId="77777777" w:rsidR="003D3376" w:rsidRPr="00EA5C2F" w:rsidRDefault="003D3376" w:rsidP="003D3376">
      <w:pPr>
        <w:pStyle w:val="NormalWeb"/>
        <w:ind w:firstLine="0"/>
        <w:rPr>
          <w:rFonts w:ascii="Georgia" w:eastAsia="Calibri" w:hAnsi="Georgia"/>
          <w:iCs/>
          <w:sz w:val="28"/>
          <w:szCs w:val="28"/>
          <w:lang w:val="ro-MD"/>
        </w:rPr>
      </w:pPr>
    </w:p>
    <w:p w14:paraId="3CA762A2" w14:textId="77777777" w:rsidR="003D3376" w:rsidRPr="00EA5C2F" w:rsidRDefault="003D3376" w:rsidP="003D3376">
      <w:pPr>
        <w:spacing w:after="0" w:line="240" w:lineRule="auto"/>
        <w:jc w:val="both"/>
        <w:rPr>
          <w:rFonts w:ascii="Georgia" w:hAnsi="Georgia" w:cs="Times New Roman"/>
          <w:sz w:val="28"/>
          <w:szCs w:val="28"/>
          <w:lang w:val="ro-MD"/>
        </w:rPr>
      </w:pPr>
      <w:r w:rsidRPr="00EA5C2F">
        <w:rPr>
          <w:rFonts w:ascii="Georgia" w:eastAsia="Calibri" w:hAnsi="Georgia" w:cs="Times New Roman"/>
          <w:sz w:val="28"/>
          <w:szCs w:val="28"/>
          <w:lang w:val="ro-MD"/>
        </w:rPr>
        <w:tab/>
      </w:r>
      <w:r w:rsidRPr="00EA5C2F">
        <w:rPr>
          <w:rFonts w:ascii="Georgia" w:hAnsi="Georgia" w:cs="Times New Roman"/>
          <w:b/>
          <w:bCs/>
          <w:sz w:val="28"/>
          <w:szCs w:val="28"/>
          <w:lang w:val="ro-MD"/>
        </w:rPr>
        <w:t>Articol</w:t>
      </w:r>
      <w:r>
        <w:rPr>
          <w:rFonts w:ascii="Georgia" w:hAnsi="Georgia" w:cs="Times New Roman"/>
          <w:b/>
          <w:bCs/>
          <w:sz w:val="28"/>
          <w:szCs w:val="28"/>
          <w:lang w:val="ro-MD"/>
        </w:rPr>
        <w:t>ul I</w:t>
      </w:r>
      <w:r w:rsidRPr="00EA5C2F">
        <w:rPr>
          <w:rFonts w:ascii="Georgia" w:hAnsi="Georgia" w:cs="Times New Roman"/>
          <w:b/>
          <w:bCs/>
          <w:sz w:val="28"/>
          <w:szCs w:val="28"/>
          <w:lang w:val="ro-MD"/>
        </w:rPr>
        <w:t>.</w:t>
      </w:r>
      <w:r w:rsidRPr="00EA5C2F">
        <w:rPr>
          <w:rFonts w:ascii="Georgia" w:hAnsi="Georgia" w:cs="Times New Roman"/>
          <w:sz w:val="28"/>
          <w:szCs w:val="28"/>
          <w:lang w:val="ro-MD"/>
        </w:rPr>
        <w:t xml:space="preserve"> – Codul muncii al Republicii Moldova nr. 154/2003 (Monitorul Oficial al Republicii Moldova, 2003, nr. 159-162, art. 648), cu modificările ulterioare, se modifică după cum urmează:</w:t>
      </w:r>
    </w:p>
    <w:p w14:paraId="7C7FAA94" w14:textId="77777777" w:rsidR="003D3376" w:rsidRPr="009D7DF5" w:rsidRDefault="003D3376" w:rsidP="003D3376">
      <w:pPr>
        <w:pStyle w:val="ListParagraph"/>
        <w:numPr>
          <w:ilvl w:val="0"/>
          <w:numId w:val="1"/>
        </w:numPr>
        <w:tabs>
          <w:tab w:val="left" w:pos="142"/>
          <w:tab w:val="left" w:pos="284"/>
        </w:tabs>
        <w:spacing w:after="0" w:line="240" w:lineRule="auto"/>
        <w:ind w:left="0" w:firstLine="0"/>
        <w:rPr>
          <w:rFonts w:ascii="Georgia" w:hAnsi="Georgia" w:cs="Times New Roman"/>
          <w:sz w:val="28"/>
          <w:szCs w:val="28"/>
          <w:lang w:val="ro-MD"/>
        </w:rPr>
      </w:pPr>
      <w:r w:rsidRPr="009D7DF5">
        <w:rPr>
          <w:rFonts w:ascii="Georgia" w:hAnsi="Georgia" w:cs="Times New Roman"/>
          <w:bCs/>
          <w:sz w:val="28"/>
          <w:szCs w:val="28"/>
          <w:lang w:val="ro-MD"/>
        </w:rPr>
        <w:t xml:space="preserve">La articolul 1 </w:t>
      </w:r>
      <w:r>
        <w:rPr>
          <w:rFonts w:ascii="Georgia" w:hAnsi="Georgia" w:cs="Times New Roman"/>
          <w:bCs/>
          <w:sz w:val="28"/>
          <w:szCs w:val="28"/>
          <w:lang w:val="ro-MD"/>
        </w:rPr>
        <w:t>du</w:t>
      </w:r>
      <w:r w:rsidRPr="009D7DF5">
        <w:rPr>
          <w:rFonts w:ascii="Georgia" w:hAnsi="Georgia" w:cs="Times New Roman"/>
          <w:sz w:val="28"/>
          <w:szCs w:val="28"/>
          <w:lang w:val="ro-MD"/>
        </w:rPr>
        <w:t>pă noțiunea „</w:t>
      </w:r>
      <w:r w:rsidRPr="009D7DF5">
        <w:rPr>
          <w:rFonts w:ascii="Georgia" w:hAnsi="Georgia" w:cs="Times New Roman"/>
          <w:i/>
          <w:sz w:val="28"/>
          <w:szCs w:val="28"/>
          <w:lang w:val="ro-MD"/>
        </w:rPr>
        <w:t xml:space="preserve">demnitate în muncă” </w:t>
      </w:r>
      <w:r w:rsidRPr="009D7DF5">
        <w:rPr>
          <w:rFonts w:ascii="Georgia" w:hAnsi="Georgia" w:cs="Times New Roman"/>
          <w:sz w:val="28"/>
          <w:szCs w:val="28"/>
          <w:lang w:val="ro-MD"/>
        </w:rPr>
        <w:t>se introduce o noțiune nouă cu următorul cuprins:</w:t>
      </w:r>
    </w:p>
    <w:p w14:paraId="48BFE5C7" w14:textId="77777777" w:rsidR="003D3376" w:rsidRDefault="003D3376" w:rsidP="003D3376">
      <w:pPr>
        <w:spacing w:after="0" w:line="240" w:lineRule="auto"/>
        <w:jc w:val="both"/>
        <w:rPr>
          <w:rFonts w:ascii="Georgia" w:hAnsi="Georgia" w:cs="Times New Roman"/>
          <w:sz w:val="28"/>
          <w:szCs w:val="28"/>
          <w:lang w:val="ro-MD"/>
        </w:rPr>
      </w:pPr>
      <w:r w:rsidRPr="00EA5C2F">
        <w:rPr>
          <w:rFonts w:ascii="Georgia" w:hAnsi="Georgia" w:cs="Times New Roman"/>
          <w:sz w:val="28"/>
          <w:szCs w:val="28"/>
          <w:lang w:val="ro-MD"/>
        </w:rPr>
        <w:tab/>
        <w:t>„</w:t>
      </w:r>
      <w:r w:rsidRPr="00EA5C2F">
        <w:rPr>
          <w:rFonts w:ascii="Georgia" w:hAnsi="Georgia" w:cs="Times New Roman"/>
          <w:i/>
          <w:sz w:val="28"/>
          <w:szCs w:val="28"/>
          <w:lang w:val="ro-MD"/>
        </w:rPr>
        <w:t>funcție temporar vacantă</w:t>
      </w:r>
      <w:r w:rsidRPr="00EA5C2F">
        <w:rPr>
          <w:rFonts w:ascii="Georgia" w:hAnsi="Georgia" w:cs="Times New Roman"/>
          <w:sz w:val="28"/>
          <w:szCs w:val="28"/>
          <w:lang w:val="ro-MD"/>
        </w:rPr>
        <w:t xml:space="preserve">” – funcție a cărei titular lipsește de la lucru pe o perioadă stabilită de legislație, cu păstrarea locului de muncă, fără suspendarea  contractului individual de muncă ori, după caz, cu suspendarea contractului individual de muncă (în caz de boală sau traumatism, concediu de studii, concediu neplătit, concediu de maternitate, detașare la alt loc de muncă sau în alte cazuri stabilite de legislație). </w:t>
      </w:r>
      <w:r w:rsidRPr="009D7DF5">
        <w:rPr>
          <w:rFonts w:ascii="Times New Roman" w:hAnsi="Times New Roman" w:cs="Times New Roman"/>
          <w:sz w:val="28"/>
          <w:szCs w:val="28"/>
          <w:lang w:val="ro-MD"/>
        </w:rPr>
        <w:t>ˮ</w:t>
      </w:r>
    </w:p>
    <w:p w14:paraId="04DEE06F" w14:textId="77777777" w:rsidR="003D3376" w:rsidRPr="00EA5C2F" w:rsidRDefault="003D3376" w:rsidP="003D3376">
      <w:pPr>
        <w:pStyle w:val="ListParagraph"/>
        <w:numPr>
          <w:ilvl w:val="0"/>
          <w:numId w:val="1"/>
        </w:numPr>
        <w:tabs>
          <w:tab w:val="left" w:pos="284"/>
          <w:tab w:val="left" w:pos="567"/>
        </w:tabs>
        <w:spacing w:after="0" w:line="240" w:lineRule="auto"/>
        <w:ind w:left="0" w:firstLine="0"/>
        <w:jc w:val="both"/>
        <w:rPr>
          <w:rFonts w:ascii="Georgia" w:hAnsi="Georgia" w:cs="Times New Roman"/>
          <w:sz w:val="28"/>
          <w:szCs w:val="28"/>
          <w:lang w:val="ro-MD"/>
        </w:rPr>
      </w:pPr>
      <w:r>
        <w:rPr>
          <w:rFonts w:ascii="Georgia" w:hAnsi="Georgia" w:cs="Times New Roman"/>
          <w:bCs/>
          <w:sz w:val="28"/>
          <w:szCs w:val="28"/>
          <w:lang w:val="ro-MD"/>
        </w:rPr>
        <w:t xml:space="preserve"> </w:t>
      </w:r>
      <w:r w:rsidRPr="009D7DF5">
        <w:rPr>
          <w:rFonts w:ascii="Georgia" w:hAnsi="Georgia" w:cs="Times New Roman"/>
          <w:bCs/>
          <w:sz w:val="28"/>
          <w:szCs w:val="28"/>
          <w:lang w:val="ro-MD"/>
        </w:rPr>
        <w:t>Articolul 33</w:t>
      </w:r>
      <w:r w:rsidRPr="00EA5C2F">
        <w:rPr>
          <w:rFonts w:ascii="Georgia" w:hAnsi="Georgia" w:cs="Times New Roman"/>
          <w:sz w:val="28"/>
          <w:szCs w:val="28"/>
          <w:lang w:val="ro-MD"/>
        </w:rPr>
        <w:t xml:space="preserve"> se completează cu alineatul (5</w:t>
      </w:r>
      <w:r w:rsidRPr="00EA5C2F">
        <w:rPr>
          <w:rFonts w:ascii="Georgia" w:hAnsi="Georgia" w:cs="Times New Roman"/>
          <w:sz w:val="28"/>
          <w:szCs w:val="28"/>
          <w:vertAlign w:val="superscript"/>
          <w:lang w:val="ro-MD"/>
        </w:rPr>
        <w:t>1</w:t>
      </w:r>
      <w:r w:rsidRPr="00EA5C2F">
        <w:rPr>
          <w:rFonts w:ascii="Georgia" w:hAnsi="Georgia" w:cs="Times New Roman"/>
          <w:sz w:val="28"/>
          <w:szCs w:val="28"/>
          <w:lang w:val="ro-MD"/>
        </w:rPr>
        <w:t>) cu următorul cuprins:</w:t>
      </w:r>
    </w:p>
    <w:p w14:paraId="7554AD55" w14:textId="77777777" w:rsidR="003D3376" w:rsidRPr="00EA5C2F" w:rsidRDefault="003D3376" w:rsidP="003D3376">
      <w:pPr>
        <w:pStyle w:val="ListParagraph"/>
        <w:spacing w:after="0" w:line="240" w:lineRule="auto"/>
        <w:ind w:left="0"/>
        <w:jc w:val="both"/>
        <w:rPr>
          <w:rFonts w:ascii="Georgia" w:hAnsi="Georgia" w:cs="Times New Roman"/>
          <w:sz w:val="28"/>
          <w:szCs w:val="28"/>
          <w:lang w:val="ro-MD"/>
        </w:rPr>
      </w:pPr>
      <w:r w:rsidRPr="00EA5C2F">
        <w:rPr>
          <w:rFonts w:ascii="Georgia" w:hAnsi="Georgia" w:cs="Times New Roman"/>
          <w:sz w:val="28"/>
          <w:szCs w:val="28"/>
          <w:lang w:val="ro-MD"/>
        </w:rPr>
        <w:t>„(5</w:t>
      </w:r>
      <w:r w:rsidRPr="00EA5C2F">
        <w:rPr>
          <w:rFonts w:ascii="Georgia" w:hAnsi="Georgia" w:cs="Times New Roman"/>
          <w:sz w:val="28"/>
          <w:szCs w:val="28"/>
          <w:vertAlign w:val="superscript"/>
          <w:lang w:val="ro-MD"/>
        </w:rPr>
        <w:t>1</w:t>
      </w:r>
      <w:r w:rsidRPr="00EA5C2F">
        <w:rPr>
          <w:rFonts w:ascii="Georgia" w:hAnsi="Georgia" w:cs="Times New Roman"/>
          <w:sz w:val="28"/>
          <w:szCs w:val="28"/>
          <w:lang w:val="ro-MD"/>
        </w:rPr>
        <w:t xml:space="preserve">) </w:t>
      </w:r>
      <w:r w:rsidRPr="00EA5C2F">
        <w:rPr>
          <w:rStyle w:val="Strong"/>
          <w:rFonts w:ascii="Georgia" w:hAnsi="Georgia" w:cs="Times New Roman"/>
          <w:b w:val="0"/>
          <w:sz w:val="28"/>
          <w:szCs w:val="28"/>
          <w:lang w:val="ro-RO"/>
        </w:rPr>
        <w:t>În cazul intentării procedurii de insolvabilitate a unității, contractul colectiv de muncă, încheiat anterior declanșării procedurii de insolvabilitate, continuă a produce efecte pe întreaga perioadă de valabilitate a acestuia. Modificarea, completarea sau încheierea unui nou contract colectiv de muncă la unitatea aflată în proces de insolvabilitate se face numai prin acordul comun al ambelor părți.”</w:t>
      </w:r>
    </w:p>
    <w:p w14:paraId="4C8A79C2" w14:textId="77777777" w:rsidR="003D3376" w:rsidRPr="00EA5C2F" w:rsidRDefault="003D3376" w:rsidP="003D3376">
      <w:pPr>
        <w:pStyle w:val="ListParagraph"/>
        <w:numPr>
          <w:ilvl w:val="0"/>
          <w:numId w:val="1"/>
        </w:numPr>
        <w:tabs>
          <w:tab w:val="left" w:pos="284"/>
        </w:tabs>
        <w:spacing w:after="0" w:line="240" w:lineRule="auto"/>
        <w:ind w:left="0" w:firstLine="0"/>
        <w:jc w:val="both"/>
        <w:rPr>
          <w:rFonts w:ascii="Georgia" w:hAnsi="Georgia"/>
          <w:sz w:val="28"/>
          <w:szCs w:val="28"/>
          <w:lang w:val="ro-MD"/>
        </w:rPr>
      </w:pPr>
      <w:r>
        <w:rPr>
          <w:rFonts w:ascii="Georgia" w:hAnsi="Georgia"/>
          <w:sz w:val="28"/>
          <w:szCs w:val="28"/>
          <w:lang w:val="ro-MD"/>
        </w:rPr>
        <w:t xml:space="preserve"> </w:t>
      </w:r>
      <w:r w:rsidRPr="009D7DF5">
        <w:rPr>
          <w:rFonts w:ascii="Georgia" w:hAnsi="Georgia"/>
          <w:sz w:val="28"/>
          <w:szCs w:val="28"/>
          <w:lang w:val="ro-MD"/>
        </w:rPr>
        <w:t>La articolul 34</w:t>
      </w:r>
      <w:r w:rsidRPr="00EA5C2F">
        <w:rPr>
          <w:rFonts w:ascii="Georgia" w:hAnsi="Georgia"/>
          <w:sz w:val="28"/>
          <w:szCs w:val="28"/>
          <w:lang w:val="ro-MD"/>
        </w:rPr>
        <w:t xml:space="preserve"> alineatul (2), </w:t>
      </w:r>
      <w:r>
        <w:rPr>
          <w:rFonts w:ascii="Georgia" w:hAnsi="Georgia"/>
          <w:sz w:val="28"/>
          <w:szCs w:val="28"/>
          <w:lang w:val="ro-MD"/>
        </w:rPr>
        <w:t>textul</w:t>
      </w:r>
      <w:r w:rsidRPr="00EA5C2F">
        <w:rPr>
          <w:rFonts w:ascii="Georgia" w:hAnsi="Georgia"/>
          <w:sz w:val="28"/>
          <w:szCs w:val="28"/>
          <w:lang w:val="ro-MD"/>
        </w:rPr>
        <w:t xml:space="preserve"> </w:t>
      </w:r>
      <w:r>
        <w:rPr>
          <w:rFonts w:ascii="Georgia" w:hAnsi="Georgia"/>
          <w:sz w:val="28"/>
          <w:szCs w:val="28"/>
          <w:lang w:val="ro-MD"/>
        </w:rPr>
        <w:t>„</w:t>
      </w:r>
      <w:r w:rsidRPr="00EA5C2F">
        <w:rPr>
          <w:rFonts w:ascii="Georgia" w:hAnsi="Georgia"/>
          <w:sz w:val="28"/>
          <w:szCs w:val="28"/>
          <w:lang w:val="ro-MD"/>
        </w:rPr>
        <w:t xml:space="preserve">printr-un anunț public plasat pe un panou informativ cu acces general la sediul unității (inclusiv la fiecare din filialele sau reprezentanțele unității), precum și pe pagina web a acesteia, după caz” se substituie cu </w:t>
      </w:r>
      <w:r>
        <w:rPr>
          <w:rFonts w:ascii="Georgia" w:hAnsi="Georgia"/>
          <w:sz w:val="28"/>
          <w:szCs w:val="28"/>
          <w:lang w:val="ro-MD"/>
        </w:rPr>
        <w:t>textul „</w:t>
      </w:r>
      <w:r w:rsidRPr="00EA5C2F">
        <w:rPr>
          <w:rFonts w:ascii="Georgia" w:hAnsi="Georgia"/>
          <w:sz w:val="28"/>
          <w:szCs w:val="28"/>
          <w:lang w:val="ro-MD"/>
        </w:rPr>
        <w:t>printr-un:</w:t>
      </w:r>
    </w:p>
    <w:p w14:paraId="776DE642" w14:textId="77777777" w:rsidR="003D3376" w:rsidRPr="00EA5C2F" w:rsidRDefault="003D3376" w:rsidP="003D3376">
      <w:pPr>
        <w:spacing w:after="0" w:line="240" w:lineRule="auto"/>
        <w:jc w:val="both"/>
        <w:rPr>
          <w:rFonts w:ascii="Georgia" w:hAnsi="Georgia"/>
          <w:sz w:val="28"/>
          <w:szCs w:val="28"/>
          <w:lang w:val="ro-MD"/>
        </w:rPr>
      </w:pPr>
      <w:r w:rsidRPr="00EA5C2F">
        <w:rPr>
          <w:rFonts w:ascii="Georgia" w:hAnsi="Georgia"/>
          <w:sz w:val="28"/>
          <w:szCs w:val="28"/>
          <w:lang w:val="ro-MD"/>
        </w:rPr>
        <w:t xml:space="preserve">          - anunț transmis prin poștă electronică sau prin alt mijloc de comunicare, care poate fi accesată de către fiecare salariat individual, sau</w:t>
      </w:r>
    </w:p>
    <w:p w14:paraId="4E276990" w14:textId="77777777" w:rsidR="003D3376" w:rsidRPr="00EA5C2F" w:rsidRDefault="003D3376" w:rsidP="003D3376">
      <w:pPr>
        <w:spacing w:after="0" w:line="240" w:lineRule="auto"/>
        <w:jc w:val="both"/>
        <w:rPr>
          <w:rFonts w:ascii="Georgia" w:hAnsi="Georgia"/>
          <w:sz w:val="28"/>
          <w:szCs w:val="28"/>
          <w:lang w:val="ro-MD"/>
        </w:rPr>
      </w:pPr>
      <w:r w:rsidRPr="00EA5C2F">
        <w:rPr>
          <w:rFonts w:ascii="Georgia" w:hAnsi="Georgia"/>
          <w:sz w:val="28"/>
          <w:szCs w:val="28"/>
          <w:lang w:val="ro-MD"/>
        </w:rPr>
        <w:t xml:space="preserve">          -  anunț public plasat pe pagina web a acesteia, după caz, sau</w:t>
      </w:r>
    </w:p>
    <w:p w14:paraId="59098F41" w14:textId="77777777" w:rsidR="003D3376" w:rsidRDefault="003D3376" w:rsidP="003D3376">
      <w:pPr>
        <w:spacing w:after="0" w:line="240" w:lineRule="auto"/>
        <w:jc w:val="both"/>
        <w:rPr>
          <w:rFonts w:ascii="Georgia" w:hAnsi="Georgia"/>
          <w:sz w:val="28"/>
          <w:szCs w:val="28"/>
          <w:lang w:val="ro-MD"/>
        </w:rPr>
      </w:pPr>
      <w:r w:rsidRPr="00EA5C2F">
        <w:rPr>
          <w:rFonts w:ascii="Georgia" w:hAnsi="Georgia"/>
          <w:sz w:val="28"/>
          <w:szCs w:val="28"/>
          <w:lang w:val="ro-MD"/>
        </w:rPr>
        <w:t xml:space="preserve">          -  anunț public plasat pe un panou informativ cu acces general la sediul unității (inclusiv la fiecare din filialele sau reprezentanțele unității), pentru angajatori cu numărul salariaților mai </w:t>
      </w:r>
      <w:r>
        <w:rPr>
          <w:rFonts w:ascii="Georgia" w:hAnsi="Georgia"/>
          <w:sz w:val="28"/>
          <w:szCs w:val="28"/>
          <w:lang w:val="ro-MD"/>
        </w:rPr>
        <w:t>mare</w:t>
      </w:r>
      <w:r w:rsidRPr="00EA5C2F">
        <w:rPr>
          <w:rFonts w:ascii="Georgia" w:hAnsi="Georgia"/>
          <w:sz w:val="28"/>
          <w:szCs w:val="28"/>
          <w:lang w:val="ro-MD"/>
        </w:rPr>
        <w:t xml:space="preserve"> de 50.”</w:t>
      </w:r>
    </w:p>
    <w:p w14:paraId="5EC99790" w14:textId="77777777" w:rsidR="003D3376" w:rsidRPr="00EA5C2F" w:rsidRDefault="003D3376" w:rsidP="003D3376">
      <w:pPr>
        <w:pStyle w:val="ListParagraph"/>
        <w:numPr>
          <w:ilvl w:val="0"/>
          <w:numId w:val="1"/>
        </w:numPr>
        <w:tabs>
          <w:tab w:val="left" w:pos="426"/>
        </w:tabs>
        <w:spacing w:after="0" w:line="240" w:lineRule="auto"/>
        <w:ind w:left="0" w:firstLine="0"/>
        <w:jc w:val="both"/>
        <w:rPr>
          <w:rStyle w:val="Strong"/>
          <w:rFonts w:ascii="Georgia" w:hAnsi="Georgia"/>
          <w:b w:val="0"/>
          <w:bCs w:val="0"/>
          <w:sz w:val="28"/>
          <w:szCs w:val="28"/>
          <w:lang w:val="ro-MD" w:eastAsia="ro-MD"/>
        </w:rPr>
      </w:pPr>
      <w:r w:rsidRPr="001605AB">
        <w:rPr>
          <w:rStyle w:val="Strong"/>
          <w:rFonts w:ascii="Georgia" w:hAnsi="Georgia"/>
          <w:b w:val="0"/>
          <w:bCs w:val="0"/>
          <w:sz w:val="28"/>
          <w:szCs w:val="28"/>
          <w:lang w:val="ro-MD" w:eastAsia="ro-MD"/>
        </w:rPr>
        <w:t>Articolul 48</w:t>
      </w:r>
      <w:r w:rsidRPr="00EA5C2F">
        <w:rPr>
          <w:rStyle w:val="Strong"/>
          <w:rFonts w:ascii="Georgia" w:hAnsi="Georgia"/>
          <w:b w:val="0"/>
          <w:bCs w:val="0"/>
          <w:sz w:val="28"/>
          <w:szCs w:val="28"/>
          <w:lang w:val="ro-MD" w:eastAsia="ro-MD"/>
        </w:rPr>
        <w:t xml:space="preserve"> </w:t>
      </w:r>
      <w:r>
        <w:rPr>
          <w:rStyle w:val="Strong"/>
          <w:rFonts w:ascii="Georgia" w:hAnsi="Georgia"/>
          <w:b w:val="0"/>
          <w:bCs w:val="0"/>
          <w:sz w:val="28"/>
          <w:szCs w:val="28"/>
          <w:lang w:val="ro-MD" w:eastAsia="ro-MD"/>
        </w:rPr>
        <w:t xml:space="preserve">alineatul </w:t>
      </w:r>
      <w:r w:rsidRPr="00EA5C2F">
        <w:rPr>
          <w:rStyle w:val="Strong"/>
          <w:rFonts w:ascii="Georgia" w:hAnsi="Georgia"/>
          <w:b w:val="0"/>
          <w:bCs w:val="0"/>
          <w:sz w:val="28"/>
          <w:szCs w:val="28"/>
          <w:lang w:val="ro-MD" w:eastAsia="ro-MD"/>
        </w:rPr>
        <w:t xml:space="preserve">(1) </w:t>
      </w:r>
      <w:r>
        <w:rPr>
          <w:rStyle w:val="Strong"/>
          <w:rFonts w:ascii="Georgia" w:hAnsi="Georgia"/>
          <w:b w:val="0"/>
          <w:bCs w:val="0"/>
          <w:sz w:val="28"/>
          <w:szCs w:val="28"/>
          <w:lang w:val="ro-MD" w:eastAsia="ro-MD"/>
        </w:rPr>
        <w:t>se completează cu o propoziție cu următorul cuprins:</w:t>
      </w:r>
    </w:p>
    <w:p w14:paraId="76C85F2D" w14:textId="77777777" w:rsidR="003D3376" w:rsidRPr="00EA5C2F" w:rsidRDefault="003D3376" w:rsidP="003D3376">
      <w:pPr>
        <w:spacing w:after="0" w:line="240" w:lineRule="auto"/>
        <w:jc w:val="both"/>
        <w:rPr>
          <w:rStyle w:val="Strong"/>
          <w:rFonts w:ascii="Georgia" w:hAnsi="Georgia"/>
          <w:b w:val="0"/>
          <w:bCs w:val="0"/>
          <w:sz w:val="28"/>
          <w:szCs w:val="28"/>
          <w:lang w:val="ro-MD" w:eastAsia="ro-MD"/>
        </w:rPr>
      </w:pPr>
      <w:r>
        <w:rPr>
          <w:rStyle w:val="Strong"/>
          <w:rFonts w:ascii="Georgia" w:hAnsi="Georgia"/>
          <w:b w:val="0"/>
          <w:bCs w:val="0"/>
          <w:sz w:val="28"/>
          <w:szCs w:val="28"/>
          <w:lang w:val="ro-MD" w:eastAsia="ro-MD"/>
        </w:rPr>
        <w:lastRenderedPageBreak/>
        <w:t>„</w:t>
      </w:r>
      <w:r w:rsidRPr="00EA5C2F">
        <w:rPr>
          <w:rStyle w:val="Strong"/>
          <w:rFonts w:ascii="Georgia" w:hAnsi="Georgia"/>
          <w:b w:val="0"/>
          <w:bCs w:val="0"/>
          <w:sz w:val="28"/>
          <w:szCs w:val="28"/>
          <w:lang w:val="ro-MD" w:eastAsia="ro-MD"/>
        </w:rPr>
        <w:t>Obligația de informare a persoanei selectate în vederea angajării sau a salariatului în cazul transferului se consideră îndeplinită de către angajator la momentul semnării contractului</w:t>
      </w:r>
      <w:r>
        <w:rPr>
          <w:rStyle w:val="Strong"/>
          <w:rFonts w:ascii="Georgia" w:hAnsi="Georgia"/>
          <w:b w:val="0"/>
          <w:bCs w:val="0"/>
          <w:sz w:val="28"/>
          <w:szCs w:val="28"/>
          <w:lang w:val="ro-MD" w:eastAsia="ro-MD"/>
        </w:rPr>
        <w:t xml:space="preserve">. </w:t>
      </w:r>
      <w:r w:rsidRPr="004628F1">
        <w:rPr>
          <w:rStyle w:val="Strong"/>
          <w:rFonts w:ascii="Times New Roman" w:hAnsi="Times New Roman" w:cs="Times New Roman"/>
          <w:b w:val="0"/>
          <w:bCs w:val="0"/>
          <w:sz w:val="28"/>
          <w:szCs w:val="28"/>
          <w:lang w:val="ro-MD" w:eastAsia="ro-MD"/>
        </w:rPr>
        <w:t>ˮ</w:t>
      </w:r>
      <w:r w:rsidRPr="00EA5C2F">
        <w:rPr>
          <w:rStyle w:val="Strong"/>
          <w:rFonts w:ascii="Georgia" w:hAnsi="Georgia"/>
          <w:b w:val="0"/>
          <w:bCs w:val="0"/>
          <w:sz w:val="28"/>
          <w:szCs w:val="28"/>
          <w:lang w:val="ro-MD" w:eastAsia="ro-MD"/>
        </w:rPr>
        <w:t xml:space="preserve"> </w:t>
      </w:r>
    </w:p>
    <w:p w14:paraId="7FF848D0" w14:textId="77777777" w:rsidR="003D3376" w:rsidRPr="00EA5C2F" w:rsidRDefault="003D3376" w:rsidP="003D3376">
      <w:pPr>
        <w:pStyle w:val="ListParagraph"/>
        <w:tabs>
          <w:tab w:val="left" w:pos="284"/>
        </w:tabs>
        <w:spacing w:after="0" w:line="240" w:lineRule="auto"/>
        <w:ind w:left="0"/>
        <w:jc w:val="both"/>
        <w:rPr>
          <w:rFonts w:ascii="Georgia" w:hAnsi="Georgia" w:cs="Times New Roman"/>
          <w:sz w:val="28"/>
          <w:szCs w:val="28"/>
          <w:lang w:val="ro-MD"/>
        </w:rPr>
      </w:pPr>
    </w:p>
    <w:p w14:paraId="730E6359" w14:textId="77777777" w:rsidR="003D3376" w:rsidRDefault="003D3376" w:rsidP="003D3376">
      <w:pPr>
        <w:pStyle w:val="ListParagraph"/>
        <w:numPr>
          <w:ilvl w:val="0"/>
          <w:numId w:val="1"/>
        </w:numPr>
        <w:tabs>
          <w:tab w:val="left" w:pos="284"/>
        </w:tabs>
        <w:spacing w:line="240" w:lineRule="auto"/>
        <w:ind w:left="0" w:firstLine="0"/>
        <w:jc w:val="both"/>
        <w:rPr>
          <w:rFonts w:ascii="Georgia" w:hAnsi="Georgia" w:cs="Times New Roman"/>
          <w:sz w:val="28"/>
          <w:szCs w:val="28"/>
          <w:lang w:val="ro-MD"/>
        </w:rPr>
      </w:pPr>
      <w:r w:rsidRPr="004A628B">
        <w:rPr>
          <w:rFonts w:ascii="Georgia" w:hAnsi="Georgia" w:cs="Times New Roman"/>
          <w:b/>
          <w:sz w:val="28"/>
          <w:szCs w:val="28"/>
          <w:lang w:val="ro-MD"/>
        </w:rPr>
        <w:t xml:space="preserve"> </w:t>
      </w:r>
      <w:r w:rsidRPr="004A628B">
        <w:rPr>
          <w:rFonts w:ascii="Georgia" w:hAnsi="Georgia" w:cs="Times New Roman"/>
          <w:bCs/>
          <w:sz w:val="28"/>
          <w:szCs w:val="28"/>
          <w:lang w:val="ro-MD"/>
        </w:rPr>
        <w:t>Articolul 49</w:t>
      </w:r>
      <w:r w:rsidRPr="004A628B">
        <w:rPr>
          <w:rFonts w:ascii="Georgia" w:hAnsi="Georgia" w:cs="Times New Roman"/>
          <w:sz w:val="28"/>
          <w:szCs w:val="28"/>
          <w:lang w:val="ro-MD"/>
        </w:rPr>
        <w:t xml:space="preserve"> alineatul (1) litera i) după cuvintele „de salarizare al unității),” se completează cu textul „formele/modul de plată a salariului (în numerar sau prin virament la contul salariatului,)”. </w:t>
      </w:r>
    </w:p>
    <w:p w14:paraId="0A063D0E" w14:textId="77777777" w:rsidR="003D3376" w:rsidRPr="004A628B" w:rsidRDefault="003D3376" w:rsidP="003D3376">
      <w:pPr>
        <w:pStyle w:val="ListParagraph"/>
        <w:tabs>
          <w:tab w:val="left" w:pos="284"/>
        </w:tabs>
        <w:spacing w:line="240" w:lineRule="auto"/>
        <w:ind w:left="0"/>
        <w:jc w:val="both"/>
        <w:rPr>
          <w:rFonts w:ascii="Georgia" w:hAnsi="Georgia" w:cs="Times New Roman"/>
          <w:sz w:val="28"/>
          <w:szCs w:val="28"/>
          <w:lang w:val="ro-MD"/>
        </w:rPr>
      </w:pPr>
      <w:r w:rsidRPr="004A628B">
        <w:rPr>
          <w:rFonts w:ascii="Georgia" w:hAnsi="Georgia" w:cs="Times New Roman"/>
          <w:sz w:val="28"/>
          <w:szCs w:val="28"/>
          <w:lang w:val="ro-MD"/>
        </w:rPr>
        <w:t xml:space="preserve"> </w:t>
      </w:r>
    </w:p>
    <w:p w14:paraId="2C60EEF8" w14:textId="77777777" w:rsidR="003D3376" w:rsidRPr="00250F8A" w:rsidRDefault="003D3376" w:rsidP="003D3376">
      <w:pPr>
        <w:pStyle w:val="ListParagraph"/>
        <w:numPr>
          <w:ilvl w:val="0"/>
          <w:numId w:val="1"/>
        </w:numPr>
        <w:tabs>
          <w:tab w:val="left" w:pos="284"/>
        </w:tabs>
        <w:spacing w:line="240" w:lineRule="auto"/>
        <w:jc w:val="both"/>
        <w:rPr>
          <w:rFonts w:ascii="Georgia" w:hAnsi="Georgia" w:cs="Times New Roman"/>
          <w:bCs/>
          <w:sz w:val="28"/>
          <w:szCs w:val="28"/>
          <w:lang w:val="ro-MD"/>
        </w:rPr>
      </w:pPr>
      <w:r w:rsidRPr="001605AB">
        <w:rPr>
          <w:rFonts w:ascii="Georgia" w:hAnsi="Georgia" w:cs="Times New Roman"/>
          <w:bCs/>
          <w:sz w:val="28"/>
          <w:szCs w:val="28"/>
          <w:lang w:val="ro-MD"/>
        </w:rPr>
        <w:t>Articolul 55</w:t>
      </w:r>
      <w:r>
        <w:rPr>
          <w:rFonts w:ascii="Georgia" w:hAnsi="Georgia" w:cs="Times New Roman"/>
          <w:bCs/>
          <w:sz w:val="28"/>
          <w:szCs w:val="28"/>
          <w:lang w:val="ro-MD"/>
        </w:rPr>
        <w:t xml:space="preserve"> </w:t>
      </w:r>
      <w:r w:rsidRPr="00250F8A">
        <w:rPr>
          <w:rFonts w:ascii="Georgia" w:hAnsi="Georgia" w:cs="Times New Roman"/>
          <w:sz w:val="28"/>
          <w:szCs w:val="28"/>
          <w:lang w:val="ro-MD"/>
        </w:rPr>
        <w:t>la alineatul (1):</w:t>
      </w:r>
      <w:r>
        <w:rPr>
          <w:rFonts w:ascii="Georgia" w:hAnsi="Georgia" w:cs="Times New Roman"/>
          <w:sz w:val="28"/>
          <w:szCs w:val="28"/>
          <w:lang w:val="ro-MD"/>
        </w:rPr>
        <w:t xml:space="preserve"> </w:t>
      </w:r>
      <w:r w:rsidRPr="00250F8A">
        <w:rPr>
          <w:rFonts w:ascii="Georgia" w:hAnsi="Georgia" w:cs="Times New Roman"/>
          <w:sz w:val="28"/>
          <w:szCs w:val="28"/>
          <w:lang w:val="ro-MD"/>
        </w:rPr>
        <w:t>litera b) va avea următorul cuprins:</w:t>
      </w:r>
    </w:p>
    <w:p w14:paraId="1DBC725E" w14:textId="77777777" w:rsidR="003D3376" w:rsidRPr="004A628B" w:rsidRDefault="003D3376" w:rsidP="003D3376">
      <w:pPr>
        <w:pStyle w:val="NormalWeb"/>
        <w:ind w:firstLine="540"/>
        <w:rPr>
          <w:rStyle w:val="Strong"/>
          <w:rFonts w:ascii="Georgia" w:hAnsi="Georgia"/>
          <w:b w:val="0"/>
          <w:bCs w:val="0"/>
          <w:sz w:val="28"/>
          <w:szCs w:val="28"/>
          <w:lang w:val="ro-MD"/>
        </w:rPr>
      </w:pPr>
      <w:r>
        <w:rPr>
          <w:rStyle w:val="Strong"/>
          <w:rFonts w:ascii="Georgia" w:hAnsi="Georgia"/>
          <w:b w:val="0"/>
          <w:bCs w:val="0"/>
          <w:sz w:val="28"/>
          <w:szCs w:val="28"/>
          <w:lang w:val="ro-MD"/>
        </w:rPr>
        <w:t>„</w:t>
      </w:r>
      <w:r w:rsidRPr="004A628B">
        <w:rPr>
          <w:rStyle w:val="Strong"/>
          <w:rFonts w:ascii="Georgia" w:hAnsi="Georgia"/>
          <w:b w:val="0"/>
          <w:bCs w:val="0"/>
          <w:sz w:val="28"/>
          <w:szCs w:val="28"/>
          <w:lang w:val="ro-MD"/>
        </w:rPr>
        <w:t>b) pentru perioada îndeplinirii unor lucrări, proiecte, programe limitate în timp cu o durată de până la 2 ani;</w:t>
      </w:r>
      <w:r w:rsidRPr="004A628B">
        <w:rPr>
          <w:rFonts w:ascii="Georgia" w:hAnsi="Georgia"/>
          <w:sz w:val="28"/>
          <w:szCs w:val="28"/>
          <w:lang w:val="ro-MD"/>
        </w:rPr>
        <w:t xml:space="preserve"> </w:t>
      </w:r>
      <w:r w:rsidRPr="00EA5C2F">
        <w:rPr>
          <w:rFonts w:ascii="Georgia" w:hAnsi="Georgia"/>
          <w:sz w:val="28"/>
          <w:szCs w:val="28"/>
          <w:lang w:val="ro-MD"/>
        </w:rPr>
        <w:t>”</w:t>
      </w:r>
    </w:p>
    <w:p w14:paraId="617C448E" w14:textId="77777777" w:rsidR="003D3376" w:rsidRDefault="003D3376" w:rsidP="003D3376">
      <w:pPr>
        <w:pStyle w:val="ListParagraph"/>
        <w:tabs>
          <w:tab w:val="left" w:pos="284"/>
        </w:tabs>
        <w:spacing w:after="0" w:line="240" w:lineRule="auto"/>
        <w:ind w:left="0"/>
        <w:jc w:val="both"/>
        <w:rPr>
          <w:rFonts w:ascii="Georgia" w:hAnsi="Georgia" w:cs="Times New Roman"/>
          <w:sz w:val="28"/>
          <w:szCs w:val="28"/>
          <w:lang w:val="ro-MD"/>
        </w:rPr>
      </w:pPr>
      <w:r>
        <w:rPr>
          <w:rFonts w:ascii="Georgia" w:hAnsi="Georgia" w:cs="Times New Roman"/>
          <w:sz w:val="28"/>
          <w:szCs w:val="28"/>
          <w:lang w:val="ro-MD"/>
        </w:rPr>
        <w:t xml:space="preserve">      </w:t>
      </w:r>
      <w:r w:rsidRPr="00EA5C2F">
        <w:rPr>
          <w:rFonts w:ascii="Georgia" w:hAnsi="Georgia" w:cs="Times New Roman"/>
          <w:sz w:val="28"/>
          <w:szCs w:val="28"/>
          <w:lang w:val="ro-MD"/>
        </w:rPr>
        <w:t xml:space="preserve">  litera c</w:t>
      </w:r>
      <w:r w:rsidRPr="00EA5C2F">
        <w:rPr>
          <w:rFonts w:ascii="Georgia" w:hAnsi="Georgia" w:cs="Times New Roman"/>
          <w:sz w:val="28"/>
          <w:szCs w:val="28"/>
          <w:vertAlign w:val="superscript"/>
          <w:lang w:val="ro-MD"/>
        </w:rPr>
        <w:t>1</w:t>
      </w:r>
      <w:r w:rsidRPr="00EA5C2F">
        <w:rPr>
          <w:rFonts w:ascii="Georgia" w:hAnsi="Georgia" w:cs="Times New Roman"/>
          <w:sz w:val="28"/>
          <w:szCs w:val="28"/>
          <w:lang w:val="ro-MD"/>
        </w:rPr>
        <w:t>) se completează  cu textul „ , cu excepția străinilor cu drept de ședere permanentă sau provizorie pentru reintegrarea familiei;</w:t>
      </w:r>
      <w:r>
        <w:rPr>
          <w:rFonts w:ascii="Georgia" w:hAnsi="Georgia" w:cs="Times New Roman"/>
          <w:sz w:val="28"/>
          <w:szCs w:val="28"/>
          <w:lang w:val="ro-MD"/>
        </w:rPr>
        <w:t xml:space="preserve"> </w:t>
      </w:r>
    </w:p>
    <w:p w14:paraId="775EF591" w14:textId="77777777" w:rsidR="003D3376" w:rsidRPr="00EA5C2F" w:rsidRDefault="003D3376" w:rsidP="003D3376">
      <w:pPr>
        <w:pStyle w:val="ListParagraph"/>
        <w:tabs>
          <w:tab w:val="left" w:pos="284"/>
        </w:tabs>
        <w:spacing w:after="0" w:line="240" w:lineRule="auto"/>
        <w:ind w:left="0"/>
        <w:jc w:val="both"/>
        <w:rPr>
          <w:rFonts w:ascii="Georgia" w:hAnsi="Georgia" w:cs="Times New Roman"/>
          <w:sz w:val="28"/>
          <w:szCs w:val="28"/>
          <w:lang w:val="ro-MD"/>
        </w:rPr>
      </w:pPr>
      <w:r>
        <w:rPr>
          <w:rFonts w:ascii="Georgia" w:hAnsi="Georgia" w:cs="Times New Roman"/>
          <w:sz w:val="28"/>
          <w:szCs w:val="28"/>
          <w:lang w:val="ro-MD"/>
        </w:rPr>
        <w:t xml:space="preserve">        literele k, k</w:t>
      </w:r>
      <w:r w:rsidRPr="00B477DA">
        <w:rPr>
          <w:rFonts w:ascii="Georgia" w:hAnsi="Georgia" w:cs="Times New Roman"/>
          <w:sz w:val="28"/>
          <w:szCs w:val="28"/>
          <w:vertAlign w:val="superscript"/>
          <w:lang w:val="ro-MD"/>
        </w:rPr>
        <w:t>1</w:t>
      </w:r>
      <w:r w:rsidRPr="00B477DA">
        <w:rPr>
          <w:rFonts w:ascii="Georgia" w:hAnsi="Georgia" w:cs="Times New Roman"/>
          <w:sz w:val="28"/>
          <w:szCs w:val="28"/>
          <w:lang w:val="ro-MD"/>
        </w:rPr>
        <w:t>,</w:t>
      </w:r>
      <w:r>
        <w:rPr>
          <w:rFonts w:ascii="Georgia" w:hAnsi="Georgia" w:cs="Times New Roman"/>
          <w:sz w:val="28"/>
          <w:szCs w:val="28"/>
          <w:vertAlign w:val="superscript"/>
          <w:lang w:val="ro-MD"/>
        </w:rPr>
        <w:t xml:space="preserve"> </w:t>
      </w:r>
      <w:r>
        <w:rPr>
          <w:rFonts w:ascii="Georgia" w:hAnsi="Georgia" w:cs="Times New Roman"/>
          <w:sz w:val="28"/>
          <w:szCs w:val="28"/>
          <w:lang w:val="ro-MD"/>
        </w:rPr>
        <w:t>k</w:t>
      </w:r>
      <w:r w:rsidRPr="00B477DA">
        <w:rPr>
          <w:rFonts w:ascii="Georgia" w:hAnsi="Georgia" w:cs="Times New Roman"/>
          <w:sz w:val="28"/>
          <w:szCs w:val="28"/>
          <w:vertAlign w:val="superscript"/>
          <w:lang w:val="ro-MD"/>
        </w:rPr>
        <w:t>2</w:t>
      </w:r>
      <w:r w:rsidRPr="00B477DA">
        <w:rPr>
          <w:rFonts w:ascii="Georgia" w:hAnsi="Georgia" w:cs="Times New Roman"/>
          <w:sz w:val="28"/>
          <w:szCs w:val="28"/>
          <w:lang w:val="ro-MD"/>
        </w:rPr>
        <w:t>, k</w:t>
      </w:r>
      <w:r>
        <w:rPr>
          <w:rFonts w:ascii="Georgia" w:hAnsi="Georgia" w:cs="Times New Roman"/>
          <w:sz w:val="28"/>
          <w:szCs w:val="28"/>
          <w:vertAlign w:val="superscript"/>
          <w:lang w:val="ro-MD"/>
        </w:rPr>
        <w:t xml:space="preserve">3 </w:t>
      </w:r>
      <w:r w:rsidRPr="00B477DA">
        <w:rPr>
          <w:rFonts w:ascii="Georgia" w:hAnsi="Georgia" w:cs="Times New Roman"/>
          <w:sz w:val="28"/>
          <w:szCs w:val="28"/>
          <w:lang w:val="ro-MD"/>
        </w:rPr>
        <w:t>se</w:t>
      </w:r>
      <w:r>
        <w:rPr>
          <w:rFonts w:ascii="Georgia" w:hAnsi="Georgia" w:cs="Times New Roman"/>
          <w:sz w:val="28"/>
          <w:szCs w:val="28"/>
          <w:vertAlign w:val="superscript"/>
          <w:lang w:val="ro-MD"/>
        </w:rPr>
        <w:t xml:space="preserve"> </w:t>
      </w:r>
      <w:r>
        <w:rPr>
          <w:rFonts w:ascii="Georgia" w:hAnsi="Georgia" w:cs="Times New Roman"/>
          <w:sz w:val="28"/>
          <w:szCs w:val="28"/>
          <w:lang w:val="ro-MD"/>
        </w:rPr>
        <w:t>exclud.</w:t>
      </w:r>
      <w:r w:rsidRPr="00B477DA">
        <w:rPr>
          <w:rFonts w:ascii="Georgia" w:hAnsi="Georgia" w:cs="Times New Roman"/>
          <w:sz w:val="28"/>
          <w:szCs w:val="28"/>
          <w:lang w:val="ro-MD"/>
        </w:rPr>
        <w:t xml:space="preserve"> </w:t>
      </w:r>
      <w:r w:rsidRPr="00EA5C2F">
        <w:rPr>
          <w:rFonts w:ascii="Georgia" w:hAnsi="Georgia" w:cs="Times New Roman"/>
          <w:sz w:val="28"/>
          <w:szCs w:val="28"/>
          <w:lang w:val="ro-MD"/>
        </w:rPr>
        <w:t>”</w:t>
      </w:r>
    </w:p>
    <w:p w14:paraId="10FFB0CB" w14:textId="77777777" w:rsidR="003D3376" w:rsidRPr="00EA5C2F" w:rsidRDefault="003D3376" w:rsidP="003D3376">
      <w:pPr>
        <w:pStyle w:val="ListParagraph"/>
        <w:numPr>
          <w:ilvl w:val="0"/>
          <w:numId w:val="1"/>
        </w:numPr>
        <w:tabs>
          <w:tab w:val="left" w:pos="426"/>
        </w:tabs>
        <w:spacing w:after="0" w:line="240" w:lineRule="auto"/>
        <w:ind w:left="0" w:firstLine="0"/>
        <w:jc w:val="both"/>
        <w:rPr>
          <w:rFonts w:ascii="Georgia" w:hAnsi="Georgia"/>
          <w:sz w:val="28"/>
          <w:szCs w:val="28"/>
          <w:lang w:val="ro-MD"/>
        </w:rPr>
      </w:pPr>
      <w:r>
        <w:rPr>
          <w:rFonts w:ascii="Georgia" w:hAnsi="Georgia"/>
          <w:sz w:val="28"/>
          <w:szCs w:val="28"/>
          <w:lang w:val="ro-MD"/>
        </w:rPr>
        <w:t>A</w:t>
      </w:r>
      <w:r w:rsidRPr="001605AB">
        <w:rPr>
          <w:rFonts w:ascii="Georgia" w:hAnsi="Georgia"/>
          <w:sz w:val="28"/>
          <w:szCs w:val="28"/>
          <w:lang w:val="ro-MD"/>
        </w:rPr>
        <w:t>rticolul 55</w:t>
      </w:r>
      <w:r>
        <w:rPr>
          <w:rFonts w:ascii="Georgia" w:hAnsi="Georgia"/>
          <w:sz w:val="28"/>
          <w:szCs w:val="28"/>
          <w:lang w:val="ro-MD"/>
        </w:rPr>
        <w:t>¹</w:t>
      </w:r>
      <w:r w:rsidRPr="001605AB">
        <w:rPr>
          <w:rFonts w:ascii="Georgia" w:hAnsi="Georgia"/>
          <w:sz w:val="28"/>
          <w:szCs w:val="28"/>
          <w:lang w:val="ro-MD"/>
        </w:rPr>
        <w:t xml:space="preserve"> alineatul (5)</w:t>
      </w:r>
      <w:r>
        <w:rPr>
          <w:rFonts w:ascii="Georgia" w:hAnsi="Georgia"/>
          <w:sz w:val="28"/>
          <w:szCs w:val="28"/>
          <w:lang w:val="ro-MD"/>
        </w:rPr>
        <w:t xml:space="preserve"> textul</w:t>
      </w:r>
      <w:r w:rsidRPr="00EA5C2F">
        <w:rPr>
          <w:rFonts w:ascii="Georgia" w:hAnsi="Georgia"/>
          <w:sz w:val="28"/>
          <w:szCs w:val="28"/>
          <w:lang w:val="ro-MD"/>
        </w:rPr>
        <w:t xml:space="preserve"> </w:t>
      </w:r>
      <w:r>
        <w:rPr>
          <w:rFonts w:ascii="Georgia" w:hAnsi="Georgia"/>
          <w:sz w:val="28"/>
          <w:szCs w:val="28"/>
          <w:lang w:val="ro-MD"/>
        </w:rPr>
        <w:t>„</w:t>
      </w:r>
      <w:r w:rsidRPr="00EA5C2F">
        <w:rPr>
          <w:rFonts w:ascii="Georgia" w:hAnsi="Georgia"/>
          <w:sz w:val="28"/>
          <w:szCs w:val="28"/>
          <w:lang w:val="ro-MD"/>
        </w:rPr>
        <w:t xml:space="preserve">printr-un anunț public plasat pe un panou informativ cu acces general la sediul unității (inclusiv la fiecare din filialele sau reprezentanțele unității), precum și pe pagina web a acesteia, după caz” se substituie cu </w:t>
      </w:r>
      <w:r>
        <w:rPr>
          <w:rFonts w:ascii="Georgia" w:hAnsi="Georgia"/>
          <w:sz w:val="28"/>
          <w:szCs w:val="28"/>
          <w:lang w:val="ro-MD"/>
        </w:rPr>
        <w:t>textul „</w:t>
      </w:r>
      <w:r w:rsidRPr="00EA5C2F">
        <w:rPr>
          <w:rFonts w:ascii="Georgia" w:hAnsi="Georgia"/>
          <w:sz w:val="28"/>
          <w:szCs w:val="28"/>
          <w:lang w:val="ro-MD"/>
        </w:rPr>
        <w:t>printr-un:</w:t>
      </w:r>
    </w:p>
    <w:p w14:paraId="3C2E0BA0" w14:textId="77777777" w:rsidR="003D3376" w:rsidRPr="00EA5C2F" w:rsidRDefault="003D3376" w:rsidP="003D3376">
      <w:pPr>
        <w:spacing w:after="0" w:line="240" w:lineRule="auto"/>
        <w:jc w:val="both"/>
        <w:rPr>
          <w:rFonts w:ascii="Georgia" w:hAnsi="Georgia"/>
          <w:sz w:val="28"/>
          <w:szCs w:val="28"/>
          <w:lang w:val="ro-MD"/>
        </w:rPr>
      </w:pPr>
      <w:r w:rsidRPr="00EA5C2F">
        <w:rPr>
          <w:rFonts w:ascii="Georgia" w:hAnsi="Georgia"/>
          <w:sz w:val="28"/>
          <w:szCs w:val="28"/>
          <w:lang w:val="ro-MD"/>
        </w:rPr>
        <w:t xml:space="preserve">          - anunț transmis prin poștă electronică sau prin alt mijloc de comunicare, care poate fi accesată de către fiecare salariat individual, sau</w:t>
      </w:r>
    </w:p>
    <w:p w14:paraId="4D80D596" w14:textId="77777777" w:rsidR="003D3376" w:rsidRPr="00EA5C2F" w:rsidRDefault="003D3376" w:rsidP="003D3376">
      <w:pPr>
        <w:spacing w:after="0" w:line="240" w:lineRule="auto"/>
        <w:jc w:val="both"/>
        <w:rPr>
          <w:rFonts w:ascii="Georgia" w:hAnsi="Georgia"/>
          <w:sz w:val="28"/>
          <w:szCs w:val="28"/>
          <w:lang w:val="ro-MD"/>
        </w:rPr>
      </w:pPr>
      <w:r w:rsidRPr="00EA5C2F">
        <w:rPr>
          <w:rFonts w:ascii="Georgia" w:hAnsi="Georgia"/>
          <w:sz w:val="28"/>
          <w:szCs w:val="28"/>
          <w:lang w:val="ro-MD"/>
        </w:rPr>
        <w:t xml:space="preserve">          -  anunț public plasat pe pagina web a acesteia, după caz, sau</w:t>
      </w:r>
    </w:p>
    <w:p w14:paraId="628EBAE0" w14:textId="77777777" w:rsidR="003D3376" w:rsidRDefault="003D3376" w:rsidP="003D3376">
      <w:pPr>
        <w:spacing w:after="0" w:line="240" w:lineRule="auto"/>
        <w:jc w:val="both"/>
        <w:rPr>
          <w:rFonts w:ascii="Georgia" w:hAnsi="Georgia"/>
          <w:sz w:val="28"/>
          <w:szCs w:val="28"/>
          <w:lang w:val="ro-MD"/>
        </w:rPr>
      </w:pPr>
      <w:r w:rsidRPr="00EA5C2F">
        <w:rPr>
          <w:rFonts w:ascii="Georgia" w:hAnsi="Georgia"/>
          <w:sz w:val="28"/>
          <w:szCs w:val="28"/>
          <w:lang w:val="ro-MD"/>
        </w:rPr>
        <w:t xml:space="preserve">          -  anunț public plasat pe un panou informativ cu acces general la sediul unității (inclusiv la fiecare din filialele sau reprezentanțele unității), pentru angajatori cu numărul salariaților mai mult de 50.”</w:t>
      </w:r>
    </w:p>
    <w:p w14:paraId="18A405FC" w14:textId="77777777" w:rsidR="003D3376" w:rsidRDefault="003D3376" w:rsidP="003D3376">
      <w:pPr>
        <w:pStyle w:val="ListParagraph"/>
        <w:numPr>
          <w:ilvl w:val="0"/>
          <w:numId w:val="1"/>
        </w:numPr>
        <w:tabs>
          <w:tab w:val="left" w:pos="284"/>
        </w:tabs>
        <w:spacing w:after="160" w:line="259" w:lineRule="auto"/>
        <w:ind w:left="0" w:firstLine="0"/>
        <w:jc w:val="both"/>
        <w:rPr>
          <w:rFonts w:ascii="Georgia" w:eastAsiaTheme="minorHAnsi" w:hAnsi="Georgia"/>
          <w:sz w:val="28"/>
          <w:szCs w:val="28"/>
          <w:lang w:val="ro-MD" w:eastAsia="en-US"/>
        </w:rPr>
      </w:pPr>
      <w:r>
        <w:rPr>
          <w:rFonts w:ascii="Georgia" w:eastAsiaTheme="minorHAnsi" w:hAnsi="Georgia"/>
          <w:sz w:val="28"/>
          <w:szCs w:val="28"/>
          <w:lang w:val="ro-MD" w:eastAsia="en-US"/>
        </w:rPr>
        <w:t xml:space="preserve"> </w:t>
      </w:r>
      <w:r w:rsidRPr="00650ACA">
        <w:rPr>
          <w:rFonts w:ascii="Georgia" w:eastAsiaTheme="minorHAnsi" w:hAnsi="Georgia"/>
          <w:sz w:val="28"/>
          <w:szCs w:val="28"/>
          <w:lang w:val="ro-MD" w:eastAsia="en-US"/>
        </w:rPr>
        <w:t>La articolul 60</w:t>
      </w:r>
      <w:r w:rsidRPr="004628F1">
        <w:rPr>
          <w:rFonts w:ascii="Georgia" w:eastAsiaTheme="minorHAnsi" w:hAnsi="Georgia"/>
          <w:sz w:val="28"/>
          <w:szCs w:val="28"/>
          <w:lang w:val="ro-MD" w:eastAsia="en-US"/>
        </w:rPr>
        <w:t xml:space="preserve"> alineat</w:t>
      </w:r>
      <w:r>
        <w:rPr>
          <w:rFonts w:ascii="Georgia" w:eastAsiaTheme="minorHAnsi" w:hAnsi="Georgia"/>
          <w:sz w:val="28"/>
          <w:szCs w:val="28"/>
          <w:lang w:val="ro-MD" w:eastAsia="en-US"/>
        </w:rPr>
        <w:t>ul</w:t>
      </w:r>
      <w:r w:rsidRPr="004628F1">
        <w:rPr>
          <w:rFonts w:ascii="Georgia" w:eastAsiaTheme="minorHAnsi" w:hAnsi="Georgia"/>
          <w:sz w:val="28"/>
          <w:szCs w:val="28"/>
          <w:lang w:val="ro-MD" w:eastAsia="en-US"/>
        </w:rPr>
        <w:t xml:space="preserve"> (1) sintagma </w:t>
      </w:r>
      <w:r>
        <w:rPr>
          <w:rFonts w:ascii="Georgia" w:eastAsiaTheme="minorHAnsi" w:hAnsi="Georgia"/>
          <w:sz w:val="28"/>
          <w:szCs w:val="28"/>
          <w:lang w:val="ro-MD" w:eastAsia="en-US"/>
        </w:rPr>
        <w:t>„</w:t>
      </w:r>
      <w:r w:rsidRPr="004628F1">
        <w:rPr>
          <w:rFonts w:ascii="Georgia" w:eastAsiaTheme="minorHAnsi" w:hAnsi="Georgia"/>
          <w:sz w:val="28"/>
          <w:szCs w:val="28"/>
          <w:lang w:val="ro-MD" w:eastAsia="en-US"/>
        </w:rPr>
        <w:t xml:space="preserve">de cel mult 3 luni” se substituie cu sintagma </w:t>
      </w:r>
      <w:r>
        <w:rPr>
          <w:rFonts w:ascii="Georgia" w:eastAsiaTheme="minorHAnsi" w:hAnsi="Georgia"/>
          <w:sz w:val="28"/>
          <w:szCs w:val="28"/>
          <w:lang w:val="ro-MD" w:eastAsia="en-US"/>
        </w:rPr>
        <w:t>„</w:t>
      </w:r>
      <w:r w:rsidRPr="004628F1">
        <w:rPr>
          <w:rFonts w:ascii="Georgia" w:eastAsiaTheme="minorHAnsi" w:hAnsi="Georgia"/>
          <w:sz w:val="28"/>
          <w:szCs w:val="28"/>
          <w:lang w:val="ro-MD" w:eastAsia="en-US"/>
        </w:rPr>
        <w:t>de cel mult 6 luni”;</w:t>
      </w:r>
    </w:p>
    <w:p w14:paraId="67864985" w14:textId="77777777" w:rsidR="003D3376" w:rsidRPr="004628F1" w:rsidRDefault="003D3376" w:rsidP="003D3376">
      <w:pPr>
        <w:pStyle w:val="ListParagraph"/>
        <w:numPr>
          <w:ilvl w:val="0"/>
          <w:numId w:val="1"/>
        </w:numPr>
        <w:tabs>
          <w:tab w:val="left" w:pos="142"/>
          <w:tab w:val="left" w:pos="426"/>
        </w:tabs>
        <w:ind w:left="0" w:firstLine="0"/>
        <w:jc w:val="both"/>
        <w:rPr>
          <w:rFonts w:ascii="Georgia" w:hAnsi="Georgia"/>
          <w:sz w:val="28"/>
          <w:szCs w:val="28"/>
          <w:lang w:val="fr-FR"/>
        </w:rPr>
      </w:pPr>
      <w:r w:rsidRPr="00650ACA">
        <w:rPr>
          <w:rFonts w:ascii="Georgia" w:hAnsi="Georgia"/>
          <w:sz w:val="28"/>
          <w:szCs w:val="28"/>
          <w:lang w:val="fr-FR"/>
        </w:rPr>
        <w:t>La</w:t>
      </w:r>
      <w:r w:rsidRPr="00650ACA">
        <w:rPr>
          <w:rFonts w:ascii="Georgia" w:hAnsi="Georgia"/>
          <w:i/>
          <w:iCs/>
          <w:sz w:val="28"/>
          <w:szCs w:val="28"/>
          <w:lang w:val="fr-FR"/>
        </w:rPr>
        <w:t xml:space="preserve"> </w:t>
      </w:r>
      <w:r w:rsidRPr="00650ACA">
        <w:rPr>
          <w:rFonts w:ascii="Georgia" w:hAnsi="Georgia"/>
          <w:sz w:val="28"/>
          <w:szCs w:val="28"/>
          <w:lang w:val="ro-MD"/>
        </w:rPr>
        <w:t>articolul</w:t>
      </w:r>
      <w:r w:rsidRPr="00650ACA">
        <w:rPr>
          <w:rFonts w:ascii="Georgia" w:hAnsi="Georgia"/>
          <w:sz w:val="28"/>
          <w:szCs w:val="28"/>
          <w:lang w:val="fr-FR"/>
        </w:rPr>
        <w:t xml:space="preserve"> 62</w:t>
      </w:r>
      <w:r w:rsidRPr="004628F1">
        <w:rPr>
          <w:rFonts w:ascii="Georgia" w:hAnsi="Georgia"/>
          <w:sz w:val="28"/>
          <w:szCs w:val="28"/>
          <w:lang w:val="fr-FR"/>
        </w:rPr>
        <w:t xml:space="preserve"> litera c) se </w:t>
      </w:r>
      <w:r w:rsidRPr="004628F1">
        <w:rPr>
          <w:rFonts w:ascii="Georgia" w:hAnsi="Georgia"/>
          <w:sz w:val="28"/>
          <w:szCs w:val="28"/>
          <w:lang w:val="ro-MD"/>
        </w:rPr>
        <w:t>exclude.</w:t>
      </w:r>
    </w:p>
    <w:p w14:paraId="25BF5D44" w14:textId="77777777" w:rsidR="003D3376" w:rsidRPr="004628F1" w:rsidRDefault="003D3376" w:rsidP="003D3376">
      <w:pPr>
        <w:pStyle w:val="ListParagraph"/>
        <w:numPr>
          <w:ilvl w:val="0"/>
          <w:numId w:val="1"/>
        </w:numPr>
        <w:tabs>
          <w:tab w:val="left" w:pos="284"/>
        </w:tabs>
        <w:ind w:left="0" w:firstLine="0"/>
        <w:jc w:val="both"/>
        <w:rPr>
          <w:rFonts w:ascii="Georgia" w:hAnsi="Georgia"/>
          <w:sz w:val="28"/>
          <w:szCs w:val="28"/>
          <w:lang w:val="ro-MD"/>
        </w:rPr>
      </w:pPr>
      <w:r>
        <w:rPr>
          <w:rFonts w:ascii="Georgia" w:hAnsi="Georgia"/>
          <w:sz w:val="28"/>
          <w:szCs w:val="28"/>
          <w:lang w:val="ro-MD"/>
        </w:rPr>
        <w:t xml:space="preserve">  </w:t>
      </w:r>
      <w:r w:rsidRPr="00650ACA">
        <w:rPr>
          <w:rFonts w:ascii="Georgia" w:hAnsi="Georgia"/>
          <w:sz w:val="28"/>
          <w:szCs w:val="28"/>
          <w:lang w:val="ro-MD"/>
        </w:rPr>
        <w:t>La articolul 68</w:t>
      </w:r>
      <w:r w:rsidRPr="004628F1">
        <w:rPr>
          <w:rFonts w:ascii="Georgia" w:hAnsi="Georgia"/>
          <w:sz w:val="28"/>
          <w:szCs w:val="28"/>
          <w:lang w:val="ro-MD"/>
        </w:rPr>
        <w:t xml:space="preserve">, alineatul (2), după cuvintele </w:t>
      </w:r>
      <w:r>
        <w:rPr>
          <w:rFonts w:ascii="Georgia" w:hAnsi="Georgia"/>
          <w:sz w:val="28"/>
          <w:szCs w:val="28"/>
          <w:lang w:val="ro-MD"/>
        </w:rPr>
        <w:t>„</w:t>
      </w:r>
      <w:r w:rsidRPr="004628F1">
        <w:rPr>
          <w:rFonts w:ascii="Georgia" w:hAnsi="Georgia"/>
          <w:i/>
          <w:iCs/>
          <w:sz w:val="28"/>
          <w:szCs w:val="28"/>
          <w:lang w:val="ro-MD"/>
        </w:rPr>
        <w:t xml:space="preserve"> la art.49 alin.(1)”</w:t>
      </w:r>
      <w:r w:rsidRPr="004628F1">
        <w:rPr>
          <w:rFonts w:ascii="Georgia" w:hAnsi="Georgia"/>
          <w:sz w:val="28"/>
          <w:szCs w:val="28"/>
          <w:lang w:val="ro-MD"/>
        </w:rPr>
        <w:t xml:space="preserve"> se introduce textul</w:t>
      </w:r>
      <w:r>
        <w:rPr>
          <w:rFonts w:ascii="Georgia" w:hAnsi="Georgia"/>
          <w:sz w:val="28"/>
          <w:szCs w:val="28"/>
          <w:lang w:val="ro-MD"/>
        </w:rPr>
        <w:t xml:space="preserve"> „ </w:t>
      </w:r>
      <w:r w:rsidRPr="004628F1">
        <w:rPr>
          <w:rFonts w:ascii="Georgia" w:hAnsi="Georgia"/>
          <w:sz w:val="28"/>
          <w:szCs w:val="28"/>
          <w:lang w:val="ro-MD"/>
        </w:rPr>
        <w:t>, cu excepția situațiilor prevăzute la art. 98 alin (5).”</w:t>
      </w:r>
    </w:p>
    <w:p w14:paraId="3969CD66" w14:textId="77777777" w:rsidR="003D3376" w:rsidRPr="004628F1" w:rsidRDefault="003D3376" w:rsidP="003D3376">
      <w:pPr>
        <w:pStyle w:val="ListParagraph"/>
        <w:numPr>
          <w:ilvl w:val="0"/>
          <w:numId w:val="1"/>
        </w:numPr>
        <w:tabs>
          <w:tab w:val="left" w:pos="284"/>
          <w:tab w:val="left" w:pos="426"/>
        </w:tabs>
        <w:spacing w:after="0" w:line="240" w:lineRule="auto"/>
        <w:ind w:left="0" w:firstLine="0"/>
        <w:jc w:val="both"/>
        <w:rPr>
          <w:rFonts w:ascii="Georgia" w:hAnsi="Georgia" w:cs="Times New Roman"/>
          <w:sz w:val="28"/>
          <w:szCs w:val="28"/>
          <w:lang w:val="ro-MD"/>
        </w:rPr>
      </w:pPr>
      <w:r>
        <w:rPr>
          <w:rFonts w:ascii="Georgia" w:hAnsi="Georgia" w:cs="Times New Roman"/>
          <w:bCs/>
          <w:sz w:val="28"/>
          <w:szCs w:val="28"/>
          <w:lang w:val="ro-MD"/>
        </w:rPr>
        <w:t xml:space="preserve"> </w:t>
      </w:r>
      <w:r w:rsidRPr="00650ACA">
        <w:rPr>
          <w:rFonts w:ascii="Georgia" w:hAnsi="Georgia" w:cs="Times New Roman"/>
          <w:bCs/>
          <w:sz w:val="28"/>
          <w:szCs w:val="28"/>
          <w:lang w:val="ro-MD"/>
        </w:rPr>
        <w:t>La articolul 74</w:t>
      </w:r>
      <w:r w:rsidRPr="00EA5C2F">
        <w:rPr>
          <w:rFonts w:ascii="Georgia" w:hAnsi="Georgia" w:cs="Times New Roman"/>
          <w:sz w:val="28"/>
          <w:szCs w:val="28"/>
          <w:lang w:val="ro-MD"/>
        </w:rPr>
        <w:t xml:space="preserve"> alineatul (2) cuvintele „conform certificatului medical” se substituie cu textul „în baza documentului medical (certificat/adeverință/act) eliberat de autoritatea (instituția) medicală competentă</w:t>
      </w:r>
      <w:r w:rsidRPr="00EA5C2F">
        <w:rPr>
          <w:rFonts w:ascii="Georgia" w:hAnsi="Georgia" w:cs="Times New Roman"/>
          <w:b/>
          <w:sz w:val="28"/>
          <w:szCs w:val="28"/>
          <w:lang w:val="ro-MD"/>
        </w:rPr>
        <w:t>”</w:t>
      </w:r>
      <w:r w:rsidRPr="00650ACA">
        <w:rPr>
          <w:rFonts w:ascii="Georgia" w:hAnsi="Georgia" w:cs="Times New Roman"/>
          <w:bCs/>
          <w:sz w:val="28"/>
          <w:szCs w:val="28"/>
          <w:lang w:val="ro-MD"/>
        </w:rPr>
        <w:t>.</w:t>
      </w:r>
    </w:p>
    <w:p w14:paraId="2AF997C6" w14:textId="77777777" w:rsidR="003D3376" w:rsidRPr="009823CF" w:rsidRDefault="003D3376" w:rsidP="003D3376">
      <w:pPr>
        <w:pStyle w:val="ListParagraph"/>
        <w:numPr>
          <w:ilvl w:val="0"/>
          <w:numId w:val="1"/>
        </w:numPr>
        <w:tabs>
          <w:tab w:val="left" w:pos="426"/>
        </w:tabs>
        <w:spacing w:after="0" w:line="240" w:lineRule="auto"/>
        <w:ind w:left="0" w:firstLine="0"/>
        <w:jc w:val="both"/>
        <w:rPr>
          <w:rFonts w:ascii="Georgia" w:hAnsi="Georgia" w:cs="Times New Roman"/>
          <w:sz w:val="28"/>
          <w:szCs w:val="28"/>
          <w:lang w:val="ro-MD"/>
        </w:rPr>
      </w:pPr>
      <w:r>
        <w:rPr>
          <w:rFonts w:ascii="Georgia" w:hAnsi="Georgia" w:cs="Times New Roman"/>
          <w:bCs/>
          <w:sz w:val="28"/>
          <w:szCs w:val="28"/>
          <w:lang w:val="ro-MD"/>
        </w:rPr>
        <w:t xml:space="preserve"> </w:t>
      </w:r>
      <w:r w:rsidRPr="00650ACA">
        <w:rPr>
          <w:rFonts w:ascii="Georgia" w:hAnsi="Georgia" w:cs="Times New Roman"/>
          <w:bCs/>
          <w:sz w:val="28"/>
          <w:szCs w:val="28"/>
          <w:lang w:val="ro-MD"/>
        </w:rPr>
        <w:t>La articolul 75</w:t>
      </w:r>
      <w:r w:rsidRPr="009823CF">
        <w:rPr>
          <w:rFonts w:ascii="Georgia" w:hAnsi="Georgia" w:cs="Times New Roman"/>
          <w:sz w:val="28"/>
          <w:szCs w:val="28"/>
          <w:lang w:val="ro-MD"/>
        </w:rPr>
        <w:t xml:space="preserve"> alineatul (4) textul „art.76 lit. a) și b)” se substituie cu textul „art.76 lit. a), b) și d)”.</w:t>
      </w:r>
    </w:p>
    <w:p w14:paraId="444058FA" w14:textId="77777777" w:rsidR="003D3376" w:rsidRPr="00650ACA" w:rsidRDefault="003D3376" w:rsidP="003D3376">
      <w:pPr>
        <w:pStyle w:val="ListParagraph"/>
        <w:numPr>
          <w:ilvl w:val="0"/>
          <w:numId w:val="1"/>
        </w:numPr>
        <w:tabs>
          <w:tab w:val="left" w:pos="567"/>
        </w:tabs>
        <w:spacing w:after="0" w:line="240" w:lineRule="auto"/>
        <w:ind w:left="0" w:firstLine="0"/>
        <w:jc w:val="both"/>
        <w:rPr>
          <w:rFonts w:ascii="Georgia" w:hAnsi="Georgia" w:cs="Times New Roman"/>
          <w:bCs/>
          <w:sz w:val="28"/>
          <w:szCs w:val="28"/>
          <w:lang w:val="ro-MD"/>
        </w:rPr>
      </w:pPr>
      <w:r w:rsidRPr="00650ACA">
        <w:rPr>
          <w:rFonts w:ascii="Georgia" w:hAnsi="Georgia" w:cs="Times New Roman"/>
          <w:bCs/>
          <w:sz w:val="28"/>
          <w:szCs w:val="28"/>
          <w:lang w:val="ro-MD"/>
        </w:rPr>
        <w:t>La articolul 76:</w:t>
      </w:r>
    </w:p>
    <w:p w14:paraId="73A244AF" w14:textId="77777777" w:rsidR="003D3376" w:rsidRPr="00EA5C2F" w:rsidRDefault="003D3376" w:rsidP="003D3376">
      <w:pPr>
        <w:pStyle w:val="ListParagraph"/>
        <w:spacing w:after="0" w:line="240" w:lineRule="auto"/>
        <w:ind w:left="0"/>
        <w:rPr>
          <w:rFonts w:ascii="Georgia" w:hAnsi="Georgia" w:cs="Times New Roman"/>
          <w:sz w:val="28"/>
          <w:szCs w:val="28"/>
          <w:lang w:val="ro-MD"/>
        </w:rPr>
      </w:pPr>
      <w:r>
        <w:rPr>
          <w:rFonts w:ascii="Georgia" w:hAnsi="Georgia" w:cs="Times New Roman"/>
          <w:sz w:val="28"/>
          <w:szCs w:val="28"/>
          <w:lang w:val="ro-MD"/>
        </w:rPr>
        <w:t xml:space="preserve">       </w:t>
      </w:r>
      <w:r w:rsidRPr="00EA5C2F">
        <w:rPr>
          <w:rFonts w:ascii="Georgia" w:hAnsi="Georgia" w:cs="Times New Roman"/>
          <w:sz w:val="28"/>
          <w:szCs w:val="28"/>
          <w:lang w:val="ro-MD"/>
        </w:rPr>
        <w:t>litera d) va avea următorul cuprins:</w:t>
      </w:r>
    </w:p>
    <w:p w14:paraId="3331F3EC" w14:textId="77777777" w:rsidR="003D3376" w:rsidRPr="00EA5C2F" w:rsidRDefault="003D3376" w:rsidP="003D3376">
      <w:pPr>
        <w:spacing w:after="0" w:line="240" w:lineRule="auto"/>
        <w:ind w:right="-5"/>
        <w:jc w:val="both"/>
        <w:rPr>
          <w:rFonts w:ascii="Georgia" w:hAnsi="Georgia" w:cs="Times New Roman"/>
          <w:sz w:val="28"/>
          <w:szCs w:val="28"/>
          <w:lang w:val="ro-RO"/>
        </w:rPr>
      </w:pPr>
      <w:r w:rsidRPr="00EA5C2F">
        <w:rPr>
          <w:rFonts w:ascii="Georgia" w:hAnsi="Georgia" w:cs="Times New Roman"/>
          <w:sz w:val="28"/>
          <w:szCs w:val="28"/>
          <w:lang w:val="ro-MD"/>
        </w:rPr>
        <w:t xml:space="preserve">„d) </w:t>
      </w:r>
      <w:r w:rsidRPr="00EA5C2F">
        <w:rPr>
          <w:rFonts w:ascii="Georgia" w:hAnsi="Georgia" w:cs="Times New Roman"/>
          <w:sz w:val="28"/>
          <w:szCs w:val="28"/>
          <w:lang w:val="ro-RO"/>
        </w:rPr>
        <w:t>instituire a carantinei, conform certificatului de concediu medical întocmit salariatului în conformitate cu legislația în vigoare;”</w:t>
      </w:r>
    </w:p>
    <w:p w14:paraId="1E677270" w14:textId="77777777" w:rsidR="003D3376" w:rsidRPr="009823CF" w:rsidRDefault="003D3376" w:rsidP="003D3376">
      <w:pPr>
        <w:pStyle w:val="ListParagraph"/>
        <w:spacing w:line="240" w:lineRule="auto"/>
        <w:ind w:left="0"/>
        <w:jc w:val="both"/>
        <w:rPr>
          <w:rStyle w:val="Strong"/>
          <w:rFonts w:ascii="Georgia" w:hAnsi="Georgia"/>
          <w:b w:val="0"/>
          <w:bCs w:val="0"/>
          <w:sz w:val="28"/>
          <w:szCs w:val="28"/>
          <w:lang w:val="ro-MD"/>
        </w:rPr>
      </w:pPr>
      <w:r>
        <w:rPr>
          <w:rFonts w:ascii="Georgia" w:hAnsi="Georgia" w:cs="Times New Roman"/>
          <w:sz w:val="28"/>
          <w:szCs w:val="28"/>
          <w:lang w:val="ro-MD"/>
        </w:rPr>
        <w:lastRenderedPageBreak/>
        <w:t xml:space="preserve">       </w:t>
      </w:r>
      <w:r w:rsidRPr="009823CF">
        <w:rPr>
          <w:rFonts w:ascii="Georgia" w:hAnsi="Georgia" w:cs="Times New Roman"/>
          <w:sz w:val="28"/>
          <w:szCs w:val="28"/>
          <w:lang w:val="ro-MD"/>
        </w:rPr>
        <w:t xml:space="preserve">la litera i) textul „conform certificatului medical” se substituie cu textul „în baza documentului medical (certificat/adeverință/act) eliberat de </w:t>
      </w:r>
      <w:r w:rsidRPr="009823CF">
        <w:rPr>
          <w:rStyle w:val="Strong"/>
          <w:rFonts w:ascii="Georgia" w:hAnsi="Georgia"/>
          <w:b w:val="0"/>
          <w:bCs w:val="0"/>
          <w:sz w:val="28"/>
          <w:szCs w:val="28"/>
          <w:lang w:val="ro-MD"/>
        </w:rPr>
        <w:t>autoritatea (instituția) medicală competentă”.</w:t>
      </w:r>
    </w:p>
    <w:p w14:paraId="019DF407" w14:textId="77777777" w:rsidR="003D3376" w:rsidRPr="00906D00" w:rsidRDefault="003D3376" w:rsidP="003D3376">
      <w:pPr>
        <w:pStyle w:val="ListParagraph"/>
        <w:numPr>
          <w:ilvl w:val="0"/>
          <w:numId w:val="1"/>
        </w:numPr>
        <w:tabs>
          <w:tab w:val="left" w:pos="142"/>
          <w:tab w:val="left" w:pos="284"/>
          <w:tab w:val="left" w:pos="426"/>
        </w:tabs>
        <w:spacing w:after="0" w:line="240" w:lineRule="auto"/>
        <w:ind w:left="0" w:firstLine="0"/>
        <w:jc w:val="both"/>
        <w:rPr>
          <w:rStyle w:val="Strong"/>
          <w:rFonts w:ascii="Georgia" w:hAnsi="Georgia"/>
          <w:b w:val="0"/>
          <w:bCs w:val="0"/>
          <w:sz w:val="28"/>
          <w:szCs w:val="28"/>
          <w:lang w:val="ro-MD"/>
        </w:rPr>
      </w:pPr>
      <w:r w:rsidRPr="00906D00">
        <w:rPr>
          <w:rStyle w:val="Strong"/>
          <w:rFonts w:ascii="Georgia" w:hAnsi="Georgia"/>
          <w:sz w:val="28"/>
          <w:szCs w:val="28"/>
          <w:lang w:val="ro-MD"/>
        </w:rPr>
        <w:t xml:space="preserve"> </w:t>
      </w:r>
      <w:r w:rsidRPr="00906D00">
        <w:rPr>
          <w:rStyle w:val="Strong"/>
          <w:rFonts w:ascii="Georgia" w:hAnsi="Georgia"/>
          <w:b w:val="0"/>
          <w:bCs w:val="0"/>
          <w:sz w:val="28"/>
          <w:szCs w:val="28"/>
          <w:lang w:val="ro-MD"/>
        </w:rPr>
        <w:t>Articolul 85 alineatul (5)</w:t>
      </w:r>
      <w:r w:rsidRPr="00906D00">
        <w:rPr>
          <w:rStyle w:val="Strong"/>
          <w:rFonts w:ascii="Georgia" w:hAnsi="Georgia"/>
          <w:sz w:val="28"/>
          <w:szCs w:val="28"/>
          <w:lang w:val="ro-MD"/>
        </w:rPr>
        <w:t xml:space="preserve"> </w:t>
      </w:r>
      <w:r w:rsidRPr="00906D00">
        <w:rPr>
          <w:rStyle w:val="Strong"/>
          <w:rFonts w:ascii="Georgia" w:hAnsi="Georgia"/>
          <w:b w:val="0"/>
          <w:bCs w:val="0"/>
          <w:sz w:val="28"/>
          <w:szCs w:val="28"/>
          <w:lang w:val="ro-MD"/>
        </w:rPr>
        <w:t>va avea următorul cuprins:</w:t>
      </w:r>
    </w:p>
    <w:p w14:paraId="23A77302" w14:textId="77777777" w:rsidR="003D3376" w:rsidRDefault="003D3376" w:rsidP="003D3376">
      <w:pPr>
        <w:spacing w:after="0" w:line="240" w:lineRule="auto"/>
        <w:jc w:val="both"/>
        <w:rPr>
          <w:rStyle w:val="Strong"/>
          <w:rFonts w:ascii="Georgia" w:hAnsi="Georgia"/>
          <w:b w:val="0"/>
          <w:bCs w:val="0"/>
          <w:sz w:val="28"/>
          <w:szCs w:val="28"/>
          <w:lang w:val="ro-MD" w:eastAsia="ro-MD"/>
        </w:rPr>
      </w:pPr>
      <w:r>
        <w:rPr>
          <w:rStyle w:val="Strong"/>
          <w:rFonts w:ascii="Georgia" w:hAnsi="Georgia"/>
          <w:b w:val="0"/>
          <w:bCs w:val="0"/>
          <w:sz w:val="28"/>
          <w:szCs w:val="28"/>
          <w:lang w:val="ro-MD"/>
        </w:rPr>
        <w:t>„</w:t>
      </w:r>
      <w:r w:rsidRPr="009823CF">
        <w:rPr>
          <w:rStyle w:val="Strong"/>
          <w:rFonts w:ascii="Georgia" w:hAnsi="Georgia"/>
          <w:b w:val="0"/>
          <w:bCs w:val="0"/>
          <w:sz w:val="28"/>
          <w:szCs w:val="28"/>
          <w:lang w:val="ro-MD"/>
        </w:rPr>
        <w:t xml:space="preserve"> </w:t>
      </w:r>
      <w:r w:rsidRPr="009823CF">
        <w:rPr>
          <w:rStyle w:val="Strong"/>
          <w:rFonts w:ascii="Georgia" w:hAnsi="Georgia"/>
          <w:b w:val="0"/>
          <w:bCs w:val="0"/>
          <w:sz w:val="28"/>
          <w:szCs w:val="28"/>
          <w:lang w:val="ro-MD" w:eastAsia="ro-MD"/>
        </w:rPr>
        <w:t>(3) După expirarea termenelor indicate la alin.(1), (2) și (4</w:t>
      </w:r>
      <w:r>
        <w:rPr>
          <w:rStyle w:val="Strong"/>
          <w:rFonts w:ascii="Georgia" w:hAnsi="Georgia"/>
          <w:b w:val="0"/>
          <w:bCs w:val="0"/>
          <w:sz w:val="28"/>
          <w:szCs w:val="28"/>
          <w:lang w:val="ro-MD" w:eastAsia="ro-MD"/>
        </w:rPr>
        <w:t>¹</w:t>
      </w:r>
      <w:r w:rsidRPr="009823CF">
        <w:rPr>
          <w:rStyle w:val="Strong"/>
          <w:rFonts w:ascii="Georgia" w:hAnsi="Georgia"/>
          <w:b w:val="0"/>
          <w:bCs w:val="0"/>
          <w:sz w:val="28"/>
          <w:szCs w:val="28"/>
          <w:lang w:val="ro-MD" w:eastAsia="ro-MD"/>
        </w:rPr>
        <w:t xml:space="preserve">), salariatul are dreptul să înceteze lucrul, iar angajatorul este obligat să efectueze achitarea deplină a drepturilor salariale ce i se cuvin salariatului </w:t>
      </w:r>
      <w:r>
        <w:rPr>
          <w:rStyle w:val="Strong"/>
          <w:rFonts w:ascii="Georgia" w:hAnsi="Georgia"/>
          <w:b w:val="0"/>
          <w:bCs w:val="0"/>
          <w:sz w:val="28"/>
          <w:szCs w:val="28"/>
          <w:lang w:val="ro-MD" w:eastAsia="ro-MD"/>
        </w:rPr>
        <w:t xml:space="preserve">în termenele prevăzute de art.142 al prezentului Cod </w:t>
      </w:r>
      <w:r w:rsidRPr="009823CF">
        <w:rPr>
          <w:rStyle w:val="Strong"/>
          <w:rFonts w:ascii="Georgia" w:hAnsi="Georgia"/>
          <w:b w:val="0"/>
          <w:bCs w:val="0"/>
          <w:sz w:val="28"/>
          <w:szCs w:val="28"/>
          <w:lang w:val="ro-MD" w:eastAsia="ro-MD"/>
        </w:rPr>
        <w:t>și să-i elibereze documentele legate de activitatea acestuia în unitate.</w:t>
      </w:r>
      <w:r>
        <w:rPr>
          <w:rStyle w:val="Strong"/>
          <w:rFonts w:ascii="Georgia" w:hAnsi="Georgia"/>
          <w:b w:val="0"/>
          <w:bCs w:val="0"/>
          <w:sz w:val="28"/>
          <w:szCs w:val="28"/>
          <w:lang w:val="ro-MD" w:eastAsia="ro-MD"/>
        </w:rPr>
        <w:t xml:space="preserve"> </w:t>
      </w:r>
      <w:r w:rsidRPr="009823CF">
        <w:rPr>
          <w:rStyle w:val="Strong"/>
          <w:rFonts w:ascii="Times New Roman" w:hAnsi="Times New Roman" w:cs="Times New Roman"/>
          <w:b w:val="0"/>
          <w:bCs w:val="0"/>
          <w:sz w:val="28"/>
          <w:szCs w:val="28"/>
          <w:lang w:val="ro-MD" w:eastAsia="ro-MD"/>
        </w:rPr>
        <w:t>ˮ</w:t>
      </w:r>
    </w:p>
    <w:p w14:paraId="69F3CB9F" w14:textId="77777777" w:rsidR="003D3376" w:rsidRPr="00650ACA" w:rsidRDefault="003D3376" w:rsidP="003D3376">
      <w:pPr>
        <w:pStyle w:val="ListParagraph"/>
        <w:numPr>
          <w:ilvl w:val="0"/>
          <w:numId w:val="1"/>
        </w:numPr>
        <w:tabs>
          <w:tab w:val="left" w:pos="284"/>
          <w:tab w:val="left" w:pos="426"/>
        </w:tabs>
        <w:spacing w:after="0" w:line="240" w:lineRule="auto"/>
        <w:ind w:left="0" w:firstLine="0"/>
        <w:jc w:val="both"/>
        <w:rPr>
          <w:rFonts w:ascii="Georgia" w:hAnsi="Georgia" w:cs="Times New Roman"/>
          <w:bCs/>
          <w:sz w:val="28"/>
          <w:szCs w:val="28"/>
          <w:lang w:val="ro-MD"/>
        </w:rPr>
      </w:pPr>
      <w:r>
        <w:rPr>
          <w:rFonts w:ascii="Georgia" w:hAnsi="Georgia" w:cs="Times New Roman"/>
          <w:b/>
          <w:sz w:val="28"/>
          <w:szCs w:val="28"/>
          <w:lang w:val="ro-MD"/>
        </w:rPr>
        <w:t xml:space="preserve"> </w:t>
      </w:r>
      <w:r w:rsidRPr="00650ACA">
        <w:rPr>
          <w:rFonts w:ascii="Georgia" w:hAnsi="Georgia" w:cs="Times New Roman"/>
          <w:bCs/>
          <w:sz w:val="28"/>
          <w:szCs w:val="28"/>
          <w:lang w:val="ro-MD"/>
        </w:rPr>
        <w:t>La articolul 86:</w:t>
      </w:r>
    </w:p>
    <w:p w14:paraId="48D78B6F" w14:textId="77777777" w:rsidR="003D3376" w:rsidRDefault="003D3376" w:rsidP="003D3376">
      <w:pPr>
        <w:tabs>
          <w:tab w:val="left" w:pos="284"/>
          <w:tab w:val="left" w:pos="426"/>
        </w:tabs>
        <w:spacing w:after="0" w:line="240" w:lineRule="auto"/>
        <w:jc w:val="both"/>
        <w:rPr>
          <w:rFonts w:ascii="Georgia" w:hAnsi="Georgia" w:cs="Times New Roman"/>
          <w:sz w:val="28"/>
          <w:szCs w:val="28"/>
          <w:lang w:val="ro-MD"/>
        </w:rPr>
      </w:pPr>
      <w:r>
        <w:rPr>
          <w:rFonts w:ascii="Georgia" w:hAnsi="Georgia" w:cs="Times New Roman"/>
          <w:sz w:val="28"/>
          <w:szCs w:val="28"/>
          <w:lang w:val="ro-MD"/>
        </w:rPr>
        <w:t xml:space="preserve">          la</w:t>
      </w:r>
      <w:r w:rsidRPr="001273BE">
        <w:rPr>
          <w:rFonts w:ascii="Georgia" w:hAnsi="Georgia" w:cs="Times New Roman"/>
          <w:sz w:val="28"/>
          <w:szCs w:val="28"/>
          <w:lang w:val="ro-MD"/>
        </w:rPr>
        <w:t xml:space="preserve"> alineatul (1) </w:t>
      </w:r>
    </w:p>
    <w:p w14:paraId="100CFC71" w14:textId="77777777" w:rsidR="003D3376" w:rsidRDefault="003D3376" w:rsidP="003D3376">
      <w:pPr>
        <w:tabs>
          <w:tab w:val="left" w:pos="284"/>
          <w:tab w:val="left" w:pos="426"/>
        </w:tabs>
        <w:spacing w:after="0" w:line="240" w:lineRule="auto"/>
        <w:jc w:val="both"/>
        <w:rPr>
          <w:rFonts w:ascii="Georgia" w:hAnsi="Georgia" w:cs="Times New Roman"/>
          <w:b/>
          <w:sz w:val="28"/>
          <w:szCs w:val="28"/>
          <w:lang w:val="ro-MD"/>
        </w:rPr>
      </w:pPr>
      <w:r>
        <w:rPr>
          <w:rFonts w:ascii="Georgia" w:hAnsi="Georgia" w:cs="Times New Roman"/>
          <w:sz w:val="28"/>
          <w:szCs w:val="28"/>
          <w:lang w:val="ro-MD"/>
        </w:rPr>
        <w:t xml:space="preserve">          </w:t>
      </w:r>
      <w:r w:rsidRPr="001273BE">
        <w:rPr>
          <w:rFonts w:ascii="Georgia" w:hAnsi="Georgia" w:cs="Times New Roman"/>
          <w:sz w:val="28"/>
          <w:szCs w:val="28"/>
          <w:lang w:val="ro-MD"/>
        </w:rPr>
        <w:t>litera d)  cuvintele „conform certificatului medical” se substituie cu textul „în baza documentului medical (certificat/adeverință/act) eliberat de autoritatea (instituția) medicală competentă</w:t>
      </w:r>
      <w:r w:rsidRPr="001273BE">
        <w:rPr>
          <w:rFonts w:ascii="Georgia" w:hAnsi="Georgia" w:cs="Times New Roman"/>
          <w:b/>
          <w:sz w:val="28"/>
          <w:szCs w:val="28"/>
          <w:lang w:val="ro-MD"/>
        </w:rPr>
        <w:t>”.</w:t>
      </w:r>
    </w:p>
    <w:p w14:paraId="5D3D29BB" w14:textId="77777777" w:rsidR="003D3376" w:rsidRDefault="003D3376" w:rsidP="003D3376">
      <w:pPr>
        <w:tabs>
          <w:tab w:val="left" w:pos="284"/>
          <w:tab w:val="left" w:pos="426"/>
        </w:tabs>
        <w:spacing w:after="0" w:line="240" w:lineRule="auto"/>
        <w:jc w:val="both"/>
        <w:rPr>
          <w:rFonts w:ascii="Georgia" w:hAnsi="Georgia" w:cs="Times New Roman"/>
          <w:sz w:val="28"/>
          <w:szCs w:val="28"/>
          <w:lang w:val="ro-MD"/>
        </w:rPr>
      </w:pPr>
      <w:r>
        <w:rPr>
          <w:rFonts w:ascii="Georgia" w:hAnsi="Georgia" w:cs="Times New Roman"/>
          <w:sz w:val="28"/>
          <w:szCs w:val="28"/>
          <w:lang w:val="ro-MD"/>
        </w:rPr>
        <w:t xml:space="preserve">          litera g) </w:t>
      </w:r>
      <w:r w:rsidRPr="00572B93">
        <w:rPr>
          <w:rFonts w:ascii="Georgia" w:hAnsi="Georgia" w:cs="Times New Roman"/>
          <w:sz w:val="28"/>
          <w:szCs w:val="28"/>
          <w:lang w:val="ro-MD"/>
        </w:rPr>
        <w:t>va avea următorul cuprins:</w:t>
      </w:r>
    </w:p>
    <w:p w14:paraId="0E76CAFF" w14:textId="77777777" w:rsidR="003D3376" w:rsidRPr="00BD3034" w:rsidRDefault="003D3376" w:rsidP="003D3376">
      <w:pPr>
        <w:spacing w:after="0" w:line="259" w:lineRule="auto"/>
        <w:jc w:val="both"/>
        <w:rPr>
          <w:rFonts w:ascii="Georgia" w:eastAsiaTheme="minorHAnsi" w:hAnsi="Georgia" w:cstheme="minorHAnsi"/>
          <w:sz w:val="28"/>
          <w:szCs w:val="28"/>
          <w:lang w:val="ro-MD" w:eastAsia="en-US"/>
        </w:rPr>
      </w:pPr>
      <w:r>
        <w:rPr>
          <w:rFonts w:ascii="Georgia" w:eastAsiaTheme="minorHAnsi" w:hAnsi="Georgia" w:cstheme="minorHAnsi"/>
          <w:sz w:val="28"/>
          <w:szCs w:val="28"/>
          <w:lang w:val="ro-MD" w:eastAsia="en-US"/>
        </w:rPr>
        <w:t>„</w:t>
      </w:r>
      <w:r w:rsidRPr="00BD3034">
        <w:rPr>
          <w:rFonts w:ascii="Georgia" w:eastAsiaTheme="minorHAnsi" w:hAnsi="Georgia" w:cstheme="minorHAnsi"/>
          <w:sz w:val="28"/>
          <w:szCs w:val="28"/>
          <w:lang w:val="ro-MD" w:eastAsia="en-US"/>
        </w:rPr>
        <w:t>g) încălcarea obligațiilor de muncă sau a disciplinei de muncă, dacă anterior salariatul a fost sancționat disciplinar</w:t>
      </w:r>
      <w:r>
        <w:rPr>
          <w:rFonts w:ascii="Georgia" w:eastAsiaTheme="minorHAnsi" w:hAnsi="Georgia" w:cstheme="minorHAnsi"/>
          <w:sz w:val="28"/>
          <w:szCs w:val="28"/>
          <w:lang w:val="ro-MD" w:eastAsia="en-US"/>
        </w:rPr>
        <w:t xml:space="preserve">; </w:t>
      </w:r>
      <w:r w:rsidRPr="00BD3034">
        <w:rPr>
          <w:rFonts w:ascii="Times New Roman" w:eastAsiaTheme="minorHAnsi" w:hAnsi="Times New Roman" w:cs="Times New Roman"/>
          <w:sz w:val="28"/>
          <w:szCs w:val="28"/>
          <w:lang w:val="ro-MD" w:eastAsia="en-US"/>
        </w:rPr>
        <w:t>ˮ</w:t>
      </w:r>
    </w:p>
    <w:p w14:paraId="7E5646DD" w14:textId="77777777" w:rsidR="003D3376" w:rsidRPr="00BD3034" w:rsidRDefault="003D3376" w:rsidP="003D3376">
      <w:pPr>
        <w:tabs>
          <w:tab w:val="left" w:pos="284"/>
          <w:tab w:val="left" w:pos="426"/>
        </w:tabs>
        <w:spacing w:after="0" w:line="240" w:lineRule="auto"/>
        <w:jc w:val="both"/>
        <w:rPr>
          <w:rFonts w:ascii="Georgia" w:hAnsi="Georgia" w:cs="Times New Roman"/>
          <w:sz w:val="28"/>
          <w:szCs w:val="28"/>
          <w:lang w:val="ro-MD"/>
        </w:rPr>
      </w:pPr>
      <w:r w:rsidRPr="00BD3034">
        <w:rPr>
          <w:rFonts w:ascii="Georgia" w:hAnsi="Georgia" w:cs="Times New Roman"/>
          <w:sz w:val="28"/>
          <w:szCs w:val="28"/>
          <w:lang w:val="ro-MD"/>
        </w:rPr>
        <w:t xml:space="preserve">          litera e) va avea următorul cuprins:</w:t>
      </w:r>
    </w:p>
    <w:p w14:paraId="4EE98F42" w14:textId="77777777" w:rsidR="003D3376" w:rsidRPr="00BD3034" w:rsidRDefault="003D3376" w:rsidP="003D3376">
      <w:pPr>
        <w:spacing w:after="160" w:line="259" w:lineRule="auto"/>
        <w:jc w:val="both"/>
        <w:rPr>
          <w:rFonts w:ascii="Georgia" w:eastAsiaTheme="minorHAnsi" w:hAnsi="Georgia" w:cstheme="minorHAnsi"/>
          <w:sz w:val="28"/>
          <w:szCs w:val="28"/>
          <w:lang w:val="ro-MD" w:eastAsia="en-US"/>
        </w:rPr>
      </w:pPr>
      <w:r>
        <w:rPr>
          <w:rFonts w:ascii="Georgia" w:eastAsiaTheme="minorHAnsi" w:hAnsi="Georgia" w:cstheme="minorHAnsi"/>
          <w:sz w:val="28"/>
          <w:szCs w:val="28"/>
          <w:lang w:val="ro-MD" w:eastAsia="en-US"/>
        </w:rPr>
        <w:t>„</w:t>
      </w:r>
      <w:r w:rsidRPr="00BD3034">
        <w:rPr>
          <w:rFonts w:ascii="Georgia" w:eastAsiaTheme="minorHAnsi" w:hAnsi="Georgia" w:cstheme="minorHAnsi"/>
          <w:sz w:val="28"/>
          <w:szCs w:val="28"/>
          <w:lang w:val="ro-MD" w:eastAsia="en-US"/>
        </w:rPr>
        <w:t>e) constatarea faptului că salariatul nu corespunde profesional locului de muncă în care este încadrat. Concedierea poate fi dispusă numai după evaluarea prealabilă a salariatului, conform procedurii de evaluare stabilite prin convenția colectivă, contractul colectiv de muncă aplicabil sau, în lipsa acestora, prin regulamentul intern</w:t>
      </w:r>
      <w:r>
        <w:rPr>
          <w:rFonts w:ascii="Georgia" w:eastAsiaTheme="minorHAnsi" w:hAnsi="Georgia" w:cstheme="minorHAnsi"/>
          <w:sz w:val="28"/>
          <w:szCs w:val="28"/>
          <w:lang w:val="ro-MD" w:eastAsia="en-US"/>
        </w:rPr>
        <w:t>;</w:t>
      </w:r>
      <w:r w:rsidRPr="00BD3034">
        <w:rPr>
          <w:rFonts w:ascii="Georgia" w:eastAsiaTheme="minorHAnsi" w:hAnsi="Georgia" w:cstheme="minorHAnsi"/>
          <w:sz w:val="28"/>
          <w:szCs w:val="28"/>
          <w:lang w:val="ro-MD" w:eastAsia="en-US"/>
        </w:rPr>
        <w:t xml:space="preserve"> ”</w:t>
      </w:r>
    </w:p>
    <w:p w14:paraId="7129C44B" w14:textId="77777777" w:rsidR="003D3376" w:rsidRDefault="003D3376" w:rsidP="003D3376">
      <w:pPr>
        <w:tabs>
          <w:tab w:val="left" w:pos="284"/>
          <w:tab w:val="left" w:pos="426"/>
        </w:tabs>
        <w:spacing w:after="0" w:line="240" w:lineRule="auto"/>
        <w:jc w:val="both"/>
        <w:rPr>
          <w:rFonts w:ascii="Georgia" w:hAnsi="Georgia" w:cs="Times New Roman"/>
          <w:sz w:val="28"/>
          <w:szCs w:val="28"/>
          <w:lang w:val="ro-MD"/>
        </w:rPr>
      </w:pPr>
      <w:r>
        <w:rPr>
          <w:rFonts w:ascii="Georgia" w:hAnsi="Georgia" w:cs="Times New Roman"/>
          <w:sz w:val="28"/>
          <w:szCs w:val="28"/>
          <w:lang w:val="ro-MD"/>
        </w:rPr>
        <w:t xml:space="preserve">          se completează cu alineatul (3) cu următorul cuprins:</w:t>
      </w:r>
    </w:p>
    <w:p w14:paraId="6A5C71F8" w14:textId="77777777" w:rsidR="003D3376" w:rsidRPr="00572B93" w:rsidRDefault="003D3376" w:rsidP="003D3376">
      <w:pPr>
        <w:tabs>
          <w:tab w:val="left" w:pos="284"/>
          <w:tab w:val="left" w:pos="426"/>
        </w:tabs>
        <w:spacing w:after="0" w:line="240" w:lineRule="auto"/>
        <w:jc w:val="both"/>
        <w:rPr>
          <w:rFonts w:ascii="Georgia" w:hAnsi="Georgia" w:cs="Times New Roman"/>
          <w:sz w:val="28"/>
          <w:szCs w:val="28"/>
          <w:lang w:val="ro-MD"/>
        </w:rPr>
      </w:pPr>
      <w:r>
        <w:rPr>
          <w:rFonts w:ascii="Georgia" w:hAnsi="Georgia" w:cs="Times New Roman"/>
          <w:sz w:val="28"/>
          <w:szCs w:val="28"/>
          <w:lang w:val="ro-MD"/>
        </w:rPr>
        <w:t xml:space="preserve">          „(3) În cazul în care la data stabilită în ordinul (dispoziția, decizia, hotărârea) de concediere, salariatul se află în concediu medical, ziua eliberării va fi considerată prima zi de muncă după revenirea din concediu. </w:t>
      </w:r>
      <w:r w:rsidRPr="001273BE">
        <w:rPr>
          <w:rFonts w:ascii="Times New Roman" w:hAnsi="Times New Roman" w:cs="Times New Roman"/>
          <w:sz w:val="28"/>
          <w:szCs w:val="28"/>
          <w:lang w:val="ro-MD"/>
        </w:rPr>
        <w:t>ˮ</w:t>
      </w:r>
    </w:p>
    <w:p w14:paraId="778D39B1" w14:textId="77777777" w:rsidR="003D3376" w:rsidRDefault="003D3376" w:rsidP="003D3376">
      <w:pPr>
        <w:pStyle w:val="ListParagraph"/>
        <w:numPr>
          <w:ilvl w:val="0"/>
          <w:numId w:val="1"/>
        </w:numPr>
        <w:tabs>
          <w:tab w:val="left" w:pos="284"/>
          <w:tab w:val="left" w:pos="426"/>
        </w:tabs>
        <w:spacing w:after="0" w:line="240" w:lineRule="auto"/>
        <w:ind w:left="0" w:firstLine="0"/>
        <w:jc w:val="both"/>
        <w:rPr>
          <w:rStyle w:val="Strong"/>
          <w:rFonts w:ascii="Georgia" w:hAnsi="Georgia"/>
          <w:b w:val="0"/>
          <w:bCs w:val="0"/>
          <w:sz w:val="28"/>
          <w:szCs w:val="28"/>
          <w:lang w:val="ro-MD" w:eastAsia="ro-MD"/>
        </w:rPr>
      </w:pPr>
      <w:r w:rsidRPr="009823CF">
        <w:rPr>
          <w:rStyle w:val="Strong"/>
          <w:rFonts w:ascii="Georgia" w:hAnsi="Georgia"/>
          <w:b w:val="0"/>
          <w:bCs w:val="0"/>
          <w:sz w:val="28"/>
          <w:szCs w:val="28"/>
          <w:lang w:val="ro-MD"/>
        </w:rPr>
        <w:t xml:space="preserve"> </w:t>
      </w:r>
      <w:r w:rsidRPr="00650ACA">
        <w:rPr>
          <w:rStyle w:val="Strong"/>
          <w:rFonts w:ascii="Georgia" w:hAnsi="Georgia"/>
          <w:b w:val="0"/>
          <w:bCs w:val="0"/>
          <w:sz w:val="28"/>
          <w:szCs w:val="28"/>
          <w:lang w:val="ro-MD" w:eastAsia="ro-MD"/>
        </w:rPr>
        <w:t>La articolul 88¹</w:t>
      </w:r>
      <w:r w:rsidRPr="009823CF">
        <w:rPr>
          <w:rStyle w:val="Strong"/>
          <w:rFonts w:ascii="Georgia" w:hAnsi="Georgia"/>
          <w:b w:val="0"/>
          <w:bCs w:val="0"/>
          <w:sz w:val="28"/>
          <w:szCs w:val="28"/>
          <w:lang w:val="ro-MD" w:eastAsia="ro-MD"/>
        </w:rPr>
        <w:t xml:space="preserve"> alineatul (1) litera b) se exclude.</w:t>
      </w:r>
    </w:p>
    <w:p w14:paraId="7FEB2C24" w14:textId="77777777" w:rsidR="003D3376" w:rsidRPr="00642F92" w:rsidRDefault="003D3376" w:rsidP="003D3376">
      <w:pPr>
        <w:tabs>
          <w:tab w:val="left" w:pos="284"/>
          <w:tab w:val="left" w:pos="426"/>
        </w:tabs>
        <w:spacing w:after="0" w:line="240" w:lineRule="auto"/>
        <w:jc w:val="both"/>
        <w:rPr>
          <w:rStyle w:val="Strong"/>
          <w:rFonts w:ascii="Georgia" w:hAnsi="Georgia"/>
          <w:b w:val="0"/>
          <w:bCs w:val="0"/>
          <w:sz w:val="28"/>
          <w:szCs w:val="28"/>
          <w:lang w:val="ro-MD" w:eastAsia="ro-MD"/>
        </w:rPr>
      </w:pPr>
      <w:r w:rsidRPr="00642F92">
        <w:rPr>
          <w:rStyle w:val="Strong"/>
          <w:rFonts w:ascii="Georgia" w:hAnsi="Georgia"/>
          <w:sz w:val="28"/>
          <w:szCs w:val="28"/>
          <w:lang w:val="ro-MD" w:eastAsia="ro-MD"/>
        </w:rPr>
        <w:t>1</w:t>
      </w:r>
      <w:r>
        <w:rPr>
          <w:rStyle w:val="Strong"/>
          <w:rFonts w:ascii="Georgia" w:hAnsi="Georgia"/>
          <w:sz w:val="28"/>
          <w:szCs w:val="28"/>
          <w:lang w:val="ro-MD" w:eastAsia="ro-MD"/>
        </w:rPr>
        <w:t>6</w:t>
      </w:r>
      <w:r w:rsidRPr="00642F92">
        <w:rPr>
          <w:rStyle w:val="Strong"/>
          <w:rFonts w:ascii="Georgia" w:hAnsi="Georgia"/>
          <w:sz w:val="28"/>
          <w:szCs w:val="28"/>
          <w:lang w:val="ro-MD" w:eastAsia="ro-MD"/>
        </w:rPr>
        <w:t>.</w:t>
      </w:r>
      <w:r>
        <w:rPr>
          <w:rStyle w:val="Strong"/>
          <w:rFonts w:ascii="Georgia" w:hAnsi="Georgia"/>
          <w:sz w:val="28"/>
          <w:szCs w:val="28"/>
          <w:lang w:val="ro-MD" w:eastAsia="ro-MD"/>
        </w:rPr>
        <w:t xml:space="preserve">  </w:t>
      </w:r>
      <w:r w:rsidRPr="00650ACA">
        <w:rPr>
          <w:rStyle w:val="Strong"/>
          <w:rFonts w:ascii="Georgia" w:hAnsi="Georgia"/>
          <w:b w:val="0"/>
          <w:bCs w:val="0"/>
          <w:sz w:val="28"/>
          <w:szCs w:val="28"/>
          <w:lang w:val="ro-MD" w:eastAsia="ro-MD"/>
        </w:rPr>
        <w:t>Articolul 89</w:t>
      </w:r>
      <w:r>
        <w:rPr>
          <w:rStyle w:val="Strong"/>
          <w:rFonts w:ascii="Georgia" w:hAnsi="Georgia"/>
          <w:sz w:val="28"/>
          <w:szCs w:val="28"/>
          <w:lang w:val="ro-MD" w:eastAsia="ro-MD"/>
        </w:rPr>
        <w:t xml:space="preserve"> </w:t>
      </w:r>
      <w:r w:rsidRPr="00642F92">
        <w:rPr>
          <w:rStyle w:val="Strong"/>
          <w:rFonts w:ascii="Georgia" w:hAnsi="Georgia"/>
          <w:b w:val="0"/>
          <w:bCs w:val="0"/>
          <w:sz w:val="28"/>
          <w:szCs w:val="28"/>
          <w:lang w:val="ro-MD" w:eastAsia="ro-MD"/>
        </w:rPr>
        <w:t>va avea următorul cuprins:</w:t>
      </w:r>
    </w:p>
    <w:p w14:paraId="7C095032" w14:textId="77777777" w:rsidR="003D3376" w:rsidRPr="00642F92" w:rsidRDefault="003D3376" w:rsidP="003D3376">
      <w:pPr>
        <w:spacing w:after="160" w:line="259" w:lineRule="auto"/>
        <w:ind w:left="360"/>
        <w:jc w:val="both"/>
        <w:rPr>
          <w:rFonts w:ascii="Georgia" w:eastAsiaTheme="minorHAnsi" w:hAnsi="Georgia" w:cstheme="minorHAnsi"/>
          <w:b/>
          <w:sz w:val="28"/>
          <w:szCs w:val="28"/>
          <w:lang w:val="ro-MD" w:eastAsia="en-US"/>
        </w:rPr>
      </w:pPr>
      <w:r w:rsidRPr="00642F92">
        <w:rPr>
          <w:rStyle w:val="Strong"/>
          <w:rFonts w:ascii="Georgia" w:hAnsi="Georgia"/>
          <w:sz w:val="28"/>
          <w:szCs w:val="28"/>
          <w:lang w:val="ro-MD" w:eastAsia="ro-MD"/>
        </w:rPr>
        <w:t>„Articolul 89</w:t>
      </w:r>
      <w:r>
        <w:rPr>
          <w:rStyle w:val="Strong"/>
          <w:rFonts w:ascii="Georgia" w:hAnsi="Georgia"/>
          <w:sz w:val="28"/>
          <w:szCs w:val="28"/>
          <w:lang w:val="ro-MD" w:eastAsia="ro-MD"/>
        </w:rPr>
        <w:t>.</w:t>
      </w:r>
      <w:r w:rsidRPr="00642F92">
        <w:rPr>
          <w:rFonts w:ascii="Georgia" w:hAnsi="Georgia"/>
          <w:sz w:val="28"/>
          <w:szCs w:val="28"/>
          <w:lang w:val="ro-MD"/>
        </w:rPr>
        <w:t xml:space="preserve"> </w:t>
      </w:r>
      <w:r w:rsidRPr="00642F92">
        <w:rPr>
          <w:rFonts w:ascii="Georgia" w:eastAsiaTheme="minorHAnsi" w:hAnsi="Georgia" w:cstheme="minorHAnsi"/>
          <w:b/>
          <w:sz w:val="28"/>
          <w:szCs w:val="28"/>
          <w:lang w:val="ro-MD" w:eastAsia="en-US"/>
        </w:rPr>
        <w:t xml:space="preserve">Restabilirea la locul de muncă </w:t>
      </w:r>
    </w:p>
    <w:p w14:paraId="0C567665" w14:textId="77777777" w:rsidR="003D3376" w:rsidRPr="00642F92" w:rsidRDefault="003D3376" w:rsidP="003D3376">
      <w:pPr>
        <w:spacing w:after="0" w:line="240" w:lineRule="auto"/>
        <w:jc w:val="both"/>
        <w:rPr>
          <w:rFonts w:ascii="Georgia" w:eastAsiaTheme="minorHAnsi" w:hAnsi="Georgia" w:cstheme="minorHAnsi"/>
          <w:color w:val="333333"/>
          <w:sz w:val="28"/>
          <w:szCs w:val="28"/>
          <w:shd w:val="clear" w:color="auto" w:fill="FFFFFF"/>
          <w:lang w:val="ro-MD" w:eastAsia="en-US"/>
        </w:rPr>
      </w:pPr>
      <w:r>
        <w:rPr>
          <w:rFonts w:ascii="Georgia" w:eastAsiaTheme="minorHAnsi" w:hAnsi="Georgia" w:cstheme="minorHAnsi"/>
          <w:color w:val="333333"/>
          <w:sz w:val="28"/>
          <w:szCs w:val="28"/>
          <w:shd w:val="clear" w:color="auto" w:fill="FFFFFF"/>
          <w:lang w:val="ro-MD" w:eastAsia="en-US"/>
        </w:rPr>
        <w:t xml:space="preserve">      (</w:t>
      </w:r>
      <w:r w:rsidRPr="00642F92">
        <w:rPr>
          <w:rFonts w:ascii="Georgia" w:eastAsiaTheme="minorHAnsi" w:hAnsi="Georgia" w:cstheme="minorHAnsi"/>
          <w:color w:val="333333"/>
          <w:sz w:val="28"/>
          <w:szCs w:val="28"/>
          <w:shd w:val="clear" w:color="auto" w:fill="FFFFFF"/>
          <w:lang w:val="ro-MD" w:eastAsia="en-US"/>
        </w:rPr>
        <w:t>1) Salariatul transferat nelegitim la o altă muncă sau eliberat nelegitim din serviciu poate fi restabilit la locul de muncă prin negocieri directe cu angajatorul.</w:t>
      </w:r>
    </w:p>
    <w:p w14:paraId="6C08A747" w14:textId="77777777" w:rsidR="003D3376" w:rsidRPr="00642F92" w:rsidRDefault="003D3376" w:rsidP="003D3376">
      <w:pPr>
        <w:spacing w:after="0" w:line="240" w:lineRule="auto"/>
        <w:jc w:val="both"/>
        <w:rPr>
          <w:rFonts w:ascii="Georgia" w:eastAsiaTheme="minorHAnsi" w:hAnsi="Georgia" w:cstheme="minorHAnsi"/>
          <w:color w:val="333333"/>
          <w:sz w:val="28"/>
          <w:szCs w:val="28"/>
          <w:shd w:val="clear" w:color="auto" w:fill="FFFFFF"/>
          <w:lang w:val="ro-MD" w:eastAsia="en-US"/>
        </w:rPr>
      </w:pPr>
      <w:r>
        <w:rPr>
          <w:rFonts w:ascii="Georgia" w:eastAsiaTheme="minorHAnsi" w:hAnsi="Georgia" w:cstheme="minorHAnsi"/>
          <w:color w:val="333333"/>
          <w:sz w:val="28"/>
          <w:szCs w:val="28"/>
          <w:shd w:val="clear" w:color="auto" w:fill="FFFFFF"/>
          <w:lang w:val="ro-MD" w:eastAsia="en-US"/>
        </w:rPr>
        <w:t xml:space="preserve">      </w:t>
      </w:r>
      <w:r w:rsidRPr="00642F92">
        <w:rPr>
          <w:rFonts w:ascii="Georgia" w:eastAsiaTheme="minorHAnsi" w:hAnsi="Georgia" w:cstheme="minorHAnsi"/>
          <w:color w:val="333333"/>
          <w:sz w:val="28"/>
          <w:szCs w:val="28"/>
          <w:shd w:val="clear" w:color="auto" w:fill="FFFFFF"/>
          <w:lang w:val="ro-MD" w:eastAsia="en-US"/>
        </w:rPr>
        <w:t xml:space="preserve">(2) În caz de litigiu și a constatării de către instanța de judecată a caracterului nelegitim al transferului sau eliberării, angajatorul </w:t>
      </w:r>
      <w:r w:rsidRPr="00642F92">
        <w:rPr>
          <w:rFonts w:ascii="Georgia" w:eastAsiaTheme="minorHAnsi" w:hAnsi="Georgia" w:cstheme="minorHAnsi"/>
          <w:color w:val="000000" w:themeColor="text1"/>
          <w:sz w:val="28"/>
          <w:szCs w:val="28"/>
          <w:shd w:val="clear" w:color="auto" w:fill="FFFFFF"/>
          <w:lang w:val="ro-MD" w:eastAsia="en-US"/>
        </w:rPr>
        <w:t xml:space="preserve">poate decide restabilirea </w:t>
      </w:r>
      <w:r w:rsidRPr="00642F92">
        <w:rPr>
          <w:rFonts w:ascii="Georgia" w:eastAsiaTheme="minorHAnsi" w:hAnsi="Georgia" w:cstheme="minorHAnsi"/>
          <w:color w:val="333333"/>
          <w:sz w:val="28"/>
          <w:szCs w:val="28"/>
          <w:shd w:val="clear" w:color="auto" w:fill="FFFFFF"/>
          <w:lang w:val="ro-MD" w:eastAsia="en-US"/>
        </w:rPr>
        <w:t>angajatului la locul de muncă sau achitarea unei compens</w:t>
      </w:r>
      <w:r>
        <w:rPr>
          <w:rFonts w:ascii="Georgia" w:eastAsiaTheme="minorHAnsi" w:hAnsi="Georgia" w:cstheme="minorHAnsi"/>
          <w:color w:val="333333"/>
          <w:sz w:val="28"/>
          <w:szCs w:val="28"/>
          <w:shd w:val="clear" w:color="auto" w:fill="FFFFFF"/>
          <w:lang w:val="ro-MD" w:eastAsia="en-US"/>
        </w:rPr>
        <w:t>ații de concediere;</w:t>
      </w:r>
    </w:p>
    <w:p w14:paraId="23063D8A" w14:textId="77777777" w:rsidR="003D3376" w:rsidRPr="00642F92" w:rsidRDefault="003D3376" w:rsidP="003D3376">
      <w:pPr>
        <w:spacing w:after="0" w:line="240" w:lineRule="auto"/>
        <w:jc w:val="both"/>
        <w:rPr>
          <w:rFonts w:ascii="Georgia" w:eastAsiaTheme="minorHAnsi" w:hAnsi="Georgia" w:cstheme="minorHAnsi"/>
          <w:color w:val="333333"/>
          <w:sz w:val="28"/>
          <w:szCs w:val="28"/>
          <w:shd w:val="clear" w:color="auto" w:fill="FFFFFF"/>
          <w:lang w:val="ro-MD" w:eastAsia="en-US"/>
        </w:rPr>
      </w:pPr>
      <w:r>
        <w:rPr>
          <w:rFonts w:ascii="Georgia" w:eastAsiaTheme="minorHAnsi" w:hAnsi="Georgia" w:cstheme="minorHAnsi"/>
          <w:color w:val="333333"/>
          <w:sz w:val="28"/>
          <w:szCs w:val="28"/>
          <w:shd w:val="clear" w:color="auto" w:fill="FFFFFF"/>
          <w:lang w:val="ro-MD" w:eastAsia="en-US"/>
        </w:rPr>
        <w:t xml:space="preserve">       (</w:t>
      </w:r>
      <w:r w:rsidRPr="00642F92">
        <w:rPr>
          <w:rFonts w:ascii="Georgia" w:eastAsiaTheme="minorHAnsi" w:hAnsi="Georgia" w:cstheme="minorHAnsi"/>
          <w:color w:val="333333"/>
          <w:sz w:val="28"/>
          <w:szCs w:val="28"/>
          <w:shd w:val="clear" w:color="auto" w:fill="FFFFFF"/>
          <w:lang w:val="ro-MD" w:eastAsia="en-US"/>
        </w:rPr>
        <w:t xml:space="preserve">3) La examinarea litigiului individual de muncă de către instanța de judecată, angajatorul este obligat să dovedească legalitatea și să indice temeiurile transferării sau eliberării din serviciu a salariatului. În cazul contestării de către salariatul membru de sindicat a ordinului de concediere, </w:t>
      </w:r>
      <w:r w:rsidRPr="00642F92">
        <w:rPr>
          <w:rFonts w:ascii="Georgia" w:eastAsiaTheme="minorHAnsi" w:hAnsi="Georgia" w:cstheme="minorHAnsi"/>
          <w:color w:val="333333"/>
          <w:sz w:val="28"/>
          <w:szCs w:val="28"/>
          <w:shd w:val="clear" w:color="auto" w:fill="FFFFFF"/>
          <w:lang w:val="ro-MD" w:eastAsia="en-US"/>
        </w:rPr>
        <w:lastRenderedPageBreak/>
        <w:t>instanța de judecată va solicita opinia consultativă a organului (organizatorului) sindical privind concedierea salariatului respectiv.</w:t>
      </w:r>
    </w:p>
    <w:p w14:paraId="41739C97" w14:textId="77777777" w:rsidR="003D3376" w:rsidRPr="00642F92" w:rsidRDefault="003D3376" w:rsidP="003D3376">
      <w:pPr>
        <w:shd w:val="clear" w:color="auto" w:fill="FFFFFF"/>
        <w:spacing w:after="0" w:line="240" w:lineRule="auto"/>
        <w:jc w:val="both"/>
        <w:rPr>
          <w:rFonts w:ascii="Georgia" w:eastAsia="Times New Roman" w:hAnsi="Georgia" w:cstheme="minorHAnsi"/>
          <w:color w:val="333333"/>
          <w:sz w:val="28"/>
          <w:szCs w:val="28"/>
          <w:lang w:val="ro-MD" w:eastAsia="ro-MD"/>
        </w:rPr>
      </w:pPr>
      <w:r>
        <w:rPr>
          <w:rFonts w:ascii="Georgia" w:eastAsia="Times New Roman" w:hAnsi="Georgia" w:cstheme="minorHAnsi"/>
          <w:color w:val="333333"/>
          <w:sz w:val="28"/>
          <w:szCs w:val="28"/>
          <w:lang w:val="ro-MD" w:eastAsia="ro-MD"/>
        </w:rPr>
        <w:t xml:space="preserve">       (4)</w:t>
      </w:r>
      <w:r w:rsidRPr="00642F92">
        <w:rPr>
          <w:rFonts w:ascii="Georgia" w:eastAsia="Times New Roman" w:hAnsi="Georgia" w:cstheme="minorHAnsi"/>
          <w:color w:val="333333"/>
          <w:sz w:val="28"/>
          <w:szCs w:val="28"/>
          <w:lang w:val="ro-MD" w:eastAsia="ro-MD"/>
        </w:rPr>
        <w:t xml:space="preserve"> Imediat după pronunțarea hotărârii instanței de judecată privind caracterul nelegitim  al transferului sau eliberării, angajatorul este obligat fie să emită un ordin de restabilire, pe care îl aduce la cunoștința salariatului, sub semnătură sau prin altă modalitate care permite confirmarea recepționării/înștiințării, în termen de 3 zile lucrătoare de la data emiterii sau să achite în decurs de 15 zile o compensație de concediere.</w:t>
      </w:r>
      <w:r>
        <w:rPr>
          <w:rFonts w:ascii="Georgia" w:eastAsia="Times New Roman" w:hAnsi="Georgia" w:cstheme="minorHAnsi"/>
          <w:color w:val="333333"/>
          <w:sz w:val="28"/>
          <w:szCs w:val="28"/>
          <w:lang w:val="ro-MD" w:eastAsia="ro-MD"/>
        </w:rPr>
        <w:t xml:space="preserve"> </w:t>
      </w:r>
      <w:r w:rsidRPr="00650ACA">
        <w:rPr>
          <w:rFonts w:ascii="Times New Roman" w:eastAsia="Times New Roman" w:hAnsi="Times New Roman" w:cs="Times New Roman"/>
          <w:color w:val="333333"/>
          <w:sz w:val="28"/>
          <w:szCs w:val="28"/>
          <w:lang w:val="ro-MD" w:eastAsia="ro-MD"/>
        </w:rPr>
        <w:t>ˮ</w:t>
      </w:r>
    </w:p>
    <w:p w14:paraId="0B4B354F" w14:textId="77777777" w:rsidR="003D3376" w:rsidRDefault="003D3376" w:rsidP="003D3376">
      <w:pPr>
        <w:tabs>
          <w:tab w:val="left" w:pos="284"/>
          <w:tab w:val="left" w:pos="426"/>
        </w:tabs>
        <w:spacing w:after="0" w:line="240" w:lineRule="auto"/>
        <w:jc w:val="both"/>
        <w:rPr>
          <w:rStyle w:val="Strong"/>
          <w:rFonts w:ascii="Georgia" w:hAnsi="Georgia"/>
          <w:b w:val="0"/>
          <w:bCs w:val="0"/>
          <w:sz w:val="28"/>
          <w:szCs w:val="28"/>
          <w:lang w:val="ro-MD" w:eastAsia="ro-MD"/>
        </w:rPr>
      </w:pPr>
      <w:r w:rsidRPr="00587410">
        <w:rPr>
          <w:rFonts w:ascii="Georgia" w:hAnsi="Georgia"/>
          <w:b/>
          <w:bCs/>
          <w:sz w:val="28"/>
          <w:szCs w:val="28"/>
          <w:lang w:val="ro-MD"/>
        </w:rPr>
        <w:t>1</w:t>
      </w:r>
      <w:r>
        <w:rPr>
          <w:rFonts w:ascii="Georgia" w:hAnsi="Georgia"/>
          <w:b/>
          <w:bCs/>
          <w:sz w:val="28"/>
          <w:szCs w:val="28"/>
          <w:lang w:val="ro-MD"/>
        </w:rPr>
        <w:t>7</w:t>
      </w:r>
      <w:r w:rsidRPr="00587410">
        <w:rPr>
          <w:rFonts w:ascii="Georgia" w:hAnsi="Georgia"/>
          <w:b/>
          <w:bCs/>
          <w:sz w:val="28"/>
          <w:szCs w:val="28"/>
          <w:lang w:val="ro-MD"/>
        </w:rPr>
        <w:t>.</w:t>
      </w:r>
      <w:r>
        <w:rPr>
          <w:rFonts w:ascii="Georgia" w:hAnsi="Georgia"/>
          <w:b/>
          <w:bCs/>
          <w:sz w:val="28"/>
          <w:szCs w:val="28"/>
          <w:lang w:val="ro-MD"/>
        </w:rPr>
        <w:t xml:space="preserve"> </w:t>
      </w:r>
      <w:r w:rsidRPr="00650ACA">
        <w:rPr>
          <w:rStyle w:val="Strong"/>
          <w:rFonts w:ascii="Georgia" w:hAnsi="Georgia"/>
          <w:b w:val="0"/>
          <w:bCs w:val="0"/>
          <w:sz w:val="28"/>
          <w:szCs w:val="28"/>
          <w:lang w:val="ro-MD" w:eastAsia="ro-MD"/>
        </w:rPr>
        <w:t>Articolul 90</w:t>
      </w:r>
      <w:r>
        <w:rPr>
          <w:rStyle w:val="Strong"/>
          <w:rFonts w:ascii="Georgia" w:hAnsi="Georgia"/>
          <w:sz w:val="28"/>
          <w:szCs w:val="28"/>
          <w:lang w:val="ro-MD" w:eastAsia="ro-MD"/>
        </w:rPr>
        <w:t xml:space="preserve"> </w:t>
      </w:r>
      <w:r w:rsidRPr="00642F92">
        <w:rPr>
          <w:rStyle w:val="Strong"/>
          <w:rFonts w:ascii="Georgia" w:hAnsi="Georgia"/>
          <w:b w:val="0"/>
          <w:bCs w:val="0"/>
          <w:sz w:val="28"/>
          <w:szCs w:val="28"/>
          <w:lang w:val="ro-MD" w:eastAsia="ro-MD"/>
        </w:rPr>
        <w:t>va avea următorul cuprins:</w:t>
      </w:r>
    </w:p>
    <w:p w14:paraId="5F48D31E" w14:textId="77777777" w:rsidR="003D3376" w:rsidRPr="00587410" w:rsidRDefault="003D3376" w:rsidP="003D3376">
      <w:pPr>
        <w:pStyle w:val="NormalWeb"/>
        <w:shd w:val="clear" w:color="auto" w:fill="FFFFFF"/>
        <w:ind w:firstLine="709"/>
        <w:rPr>
          <w:rFonts w:ascii="Georgia" w:hAnsi="Georgia" w:cstheme="minorHAnsi"/>
          <w:color w:val="333333"/>
          <w:sz w:val="28"/>
          <w:szCs w:val="28"/>
          <w:lang w:val="ro-MD" w:eastAsia="ro-MD"/>
        </w:rPr>
      </w:pPr>
      <w:r w:rsidRPr="00587410">
        <w:rPr>
          <w:rStyle w:val="Strong"/>
          <w:rFonts w:ascii="Georgia" w:hAnsi="Georgia"/>
          <w:b w:val="0"/>
          <w:bCs w:val="0"/>
          <w:sz w:val="28"/>
          <w:szCs w:val="28"/>
          <w:lang w:val="ro-MD" w:eastAsia="ro-MD"/>
        </w:rPr>
        <w:t>„</w:t>
      </w:r>
      <w:r w:rsidRPr="00587410">
        <w:rPr>
          <w:rFonts w:ascii="Georgia" w:hAnsi="Georgia" w:cstheme="minorHAnsi"/>
          <w:color w:val="333333"/>
          <w:sz w:val="28"/>
          <w:szCs w:val="28"/>
          <w:lang w:val="ro-MD" w:eastAsia="ro-MD"/>
        </w:rPr>
        <w:t xml:space="preserve">(1) În cazul </w:t>
      </w:r>
      <w:r w:rsidRPr="00587410">
        <w:rPr>
          <w:rFonts w:ascii="Georgia" w:hAnsi="Georgia" w:cstheme="minorHAnsi"/>
          <w:color w:val="333333"/>
          <w:sz w:val="28"/>
          <w:szCs w:val="28"/>
          <w:shd w:val="clear" w:color="auto" w:fill="FFFFFF"/>
          <w:lang w:val="ro-MD" w:eastAsia="ro-MD"/>
        </w:rPr>
        <w:t>constatării de către instanța de judecată a caracterului nelegitim al transferului sau eliberării</w:t>
      </w:r>
      <w:r w:rsidRPr="00587410">
        <w:rPr>
          <w:rFonts w:ascii="Georgia" w:hAnsi="Georgia" w:cstheme="minorHAnsi"/>
          <w:color w:val="333333"/>
          <w:sz w:val="28"/>
          <w:szCs w:val="28"/>
          <w:lang w:val="ro-MD" w:eastAsia="ro-MD"/>
        </w:rPr>
        <w:t>, angajatorul este obligat să repare prejudiciul cauzat acestuia.</w:t>
      </w:r>
    </w:p>
    <w:p w14:paraId="07D80151" w14:textId="77777777" w:rsidR="003D3376" w:rsidRPr="00587410" w:rsidRDefault="003D3376" w:rsidP="003D3376">
      <w:pPr>
        <w:shd w:val="clear" w:color="auto" w:fill="FFFFFF"/>
        <w:spacing w:after="0" w:line="240" w:lineRule="auto"/>
        <w:ind w:firstLine="709"/>
        <w:jc w:val="both"/>
        <w:rPr>
          <w:rFonts w:ascii="Georgia" w:eastAsia="Times New Roman" w:hAnsi="Georgia" w:cstheme="minorHAnsi"/>
          <w:color w:val="333333"/>
          <w:sz w:val="28"/>
          <w:szCs w:val="28"/>
          <w:lang w:val="ro-MD" w:eastAsia="ro-MD"/>
        </w:rPr>
      </w:pPr>
      <w:r w:rsidRPr="00587410">
        <w:rPr>
          <w:rFonts w:ascii="Georgia" w:eastAsia="Times New Roman" w:hAnsi="Georgia" w:cstheme="minorHAnsi"/>
          <w:color w:val="333333"/>
          <w:sz w:val="28"/>
          <w:szCs w:val="28"/>
          <w:lang w:val="ro-MD" w:eastAsia="ro-MD"/>
        </w:rPr>
        <w:t>(2) Repararea de către angajator a prejudiciului cauzat salariatului constă în:</w:t>
      </w:r>
    </w:p>
    <w:p w14:paraId="04B7249F" w14:textId="77777777" w:rsidR="003D3376" w:rsidRPr="00587410" w:rsidRDefault="003D3376" w:rsidP="003D3376">
      <w:pPr>
        <w:shd w:val="clear" w:color="auto" w:fill="FFFFFF"/>
        <w:spacing w:after="0" w:line="240" w:lineRule="auto"/>
        <w:ind w:firstLine="709"/>
        <w:jc w:val="both"/>
        <w:rPr>
          <w:rFonts w:ascii="Georgia" w:eastAsia="Times New Roman" w:hAnsi="Georgia" w:cstheme="minorHAnsi"/>
          <w:color w:val="333333"/>
          <w:sz w:val="28"/>
          <w:szCs w:val="28"/>
          <w:lang w:val="ro-MD" w:eastAsia="ro-MD"/>
        </w:rPr>
      </w:pPr>
      <w:r w:rsidRPr="00587410">
        <w:rPr>
          <w:rFonts w:ascii="Georgia" w:eastAsia="Times New Roman" w:hAnsi="Georgia" w:cstheme="minorHAnsi"/>
          <w:color w:val="333333"/>
          <w:sz w:val="28"/>
          <w:szCs w:val="28"/>
          <w:lang w:val="ro-MD" w:eastAsia="ro-MD"/>
        </w:rPr>
        <w:t>a) plata obligatorie a unei despăgubiri pentru întreaga perioadă de absență forțată de la muncă într-o mărime nu mai mică decât salariul mediu net al salariatului pentru această perioadă, dar nu mai mare de 9 salarii medii nete lunare;</w:t>
      </w:r>
    </w:p>
    <w:p w14:paraId="010490FA" w14:textId="77777777" w:rsidR="003D3376" w:rsidRPr="00587410" w:rsidRDefault="003D3376" w:rsidP="003D3376">
      <w:pPr>
        <w:shd w:val="clear" w:color="auto" w:fill="FFFFFF"/>
        <w:spacing w:after="0" w:line="240" w:lineRule="auto"/>
        <w:ind w:firstLine="709"/>
        <w:jc w:val="both"/>
        <w:rPr>
          <w:rFonts w:ascii="Georgia" w:eastAsia="Times New Roman" w:hAnsi="Georgia" w:cstheme="minorHAnsi"/>
          <w:color w:val="333333"/>
          <w:sz w:val="28"/>
          <w:szCs w:val="28"/>
          <w:lang w:val="ro-MD" w:eastAsia="ro-MD"/>
        </w:rPr>
      </w:pPr>
      <w:r w:rsidRPr="00587410">
        <w:rPr>
          <w:rFonts w:ascii="Georgia" w:eastAsia="Times New Roman" w:hAnsi="Georgia" w:cstheme="minorHAnsi"/>
          <w:color w:val="333333"/>
          <w:sz w:val="28"/>
          <w:szCs w:val="28"/>
          <w:lang w:val="ro-MD" w:eastAsia="ro-MD"/>
        </w:rPr>
        <w:t>b) compensarea cheltuielilor suplimentare legate de contestarea transferului sau a eliberării din serviciu (consultarea specialiștilor, cheltuielile de judecată etc.);</w:t>
      </w:r>
    </w:p>
    <w:p w14:paraId="273A768D" w14:textId="77777777" w:rsidR="003D3376" w:rsidRPr="00587410" w:rsidRDefault="003D3376" w:rsidP="003D3376">
      <w:pPr>
        <w:shd w:val="clear" w:color="auto" w:fill="FFFFFF"/>
        <w:spacing w:after="0" w:line="240" w:lineRule="auto"/>
        <w:ind w:firstLine="709"/>
        <w:jc w:val="both"/>
        <w:rPr>
          <w:rFonts w:ascii="Georgia" w:eastAsia="Times New Roman" w:hAnsi="Georgia" w:cstheme="minorHAnsi"/>
          <w:color w:val="333333"/>
          <w:sz w:val="28"/>
          <w:szCs w:val="28"/>
          <w:lang w:val="ro-MD" w:eastAsia="ro-MD"/>
        </w:rPr>
      </w:pPr>
      <w:r w:rsidRPr="00587410">
        <w:rPr>
          <w:rFonts w:ascii="Georgia" w:eastAsia="Times New Roman" w:hAnsi="Georgia" w:cstheme="minorHAnsi"/>
          <w:color w:val="333333"/>
          <w:sz w:val="28"/>
          <w:szCs w:val="28"/>
          <w:lang w:val="ro-MD" w:eastAsia="ro-MD"/>
        </w:rPr>
        <w:t>c) compensarea prejudiciului moral cauzat salariatului.</w:t>
      </w:r>
    </w:p>
    <w:p w14:paraId="08E2CDC1" w14:textId="77777777" w:rsidR="003D3376" w:rsidRPr="00587410" w:rsidRDefault="003D3376" w:rsidP="003D3376">
      <w:pPr>
        <w:shd w:val="clear" w:color="auto" w:fill="FFFFFF"/>
        <w:spacing w:after="0" w:line="240" w:lineRule="auto"/>
        <w:ind w:firstLine="709"/>
        <w:jc w:val="both"/>
        <w:rPr>
          <w:rFonts w:ascii="Georgia" w:eastAsia="Times New Roman" w:hAnsi="Georgia" w:cstheme="minorHAnsi"/>
          <w:color w:val="333333"/>
          <w:sz w:val="28"/>
          <w:szCs w:val="28"/>
          <w:lang w:val="ro-MD" w:eastAsia="ro-MD"/>
        </w:rPr>
      </w:pPr>
      <w:r w:rsidRPr="00587410">
        <w:rPr>
          <w:rFonts w:ascii="Georgia" w:eastAsia="Times New Roman" w:hAnsi="Georgia" w:cstheme="minorHAnsi"/>
          <w:color w:val="333333"/>
          <w:sz w:val="28"/>
          <w:szCs w:val="28"/>
          <w:lang w:val="ro-MD" w:eastAsia="ro-MD"/>
        </w:rPr>
        <w:t>d) achitarea compensației de concediere, în cazul refuzului de a restabili angajatul la locul de muncă;</w:t>
      </w:r>
    </w:p>
    <w:p w14:paraId="7FFC0B83" w14:textId="77777777" w:rsidR="003D3376" w:rsidRPr="00587410" w:rsidRDefault="003D3376" w:rsidP="003D3376">
      <w:pPr>
        <w:spacing w:after="0" w:line="240" w:lineRule="auto"/>
        <w:jc w:val="both"/>
        <w:rPr>
          <w:rFonts w:ascii="Georgia" w:hAnsi="Georgia" w:cstheme="minorHAnsi"/>
          <w:color w:val="333333"/>
          <w:sz w:val="28"/>
          <w:szCs w:val="28"/>
          <w:shd w:val="clear" w:color="auto" w:fill="FFFFFF"/>
          <w:lang w:val="ro-MD"/>
        </w:rPr>
      </w:pPr>
      <w:r>
        <w:rPr>
          <w:rFonts w:ascii="Georgia" w:hAnsi="Georgia" w:cstheme="minorHAnsi"/>
          <w:color w:val="333333"/>
          <w:sz w:val="28"/>
          <w:szCs w:val="28"/>
          <w:shd w:val="clear" w:color="auto" w:fill="FFFFFF"/>
          <w:lang w:val="ro-MD"/>
        </w:rPr>
        <w:t xml:space="preserve">         </w:t>
      </w:r>
      <w:r w:rsidRPr="00587410">
        <w:rPr>
          <w:rFonts w:ascii="Georgia" w:hAnsi="Georgia" w:cstheme="minorHAnsi"/>
          <w:color w:val="333333"/>
          <w:sz w:val="28"/>
          <w:szCs w:val="28"/>
          <w:shd w:val="clear" w:color="auto" w:fill="FFFFFF"/>
          <w:lang w:val="ro-MD"/>
        </w:rPr>
        <w:t xml:space="preserve">(3) </w:t>
      </w:r>
      <w:r>
        <w:rPr>
          <w:rFonts w:ascii="Georgia" w:hAnsi="Georgia" w:cstheme="minorHAnsi"/>
          <w:color w:val="333333"/>
          <w:sz w:val="28"/>
          <w:szCs w:val="28"/>
          <w:shd w:val="clear" w:color="auto" w:fill="FFFFFF"/>
          <w:lang w:val="ro-MD"/>
        </w:rPr>
        <w:t>m</w:t>
      </w:r>
      <w:r w:rsidRPr="00587410">
        <w:rPr>
          <w:rFonts w:ascii="Georgia" w:hAnsi="Georgia" w:cstheme="minorHAnsi"/>
          <w:color w:val="333333"/>
          <w:sz w:val="28"/>
          <w:szCs w:val="28"/>
          <w:shd w:val="clear" w:color="auto" w:fill="FFFFFF"/>
          <w:lang w:val="ro-MD"/>
        </w:rPr>
        <w:t>ărimea reparării prejudiciului moral se determină de către instanța de judecată, ținând</w:t>
      </w:r>
      <w:r>
        <w:rPr>
          <w:rFonts w:ascii="Georgia" w:hAnsi="Georgia" w:cstheme="minorHAnsi"/>
          <w:color w:val="333333"/>
          <w:sz w:val="28"/>
          <w:szCs w:val="28"/>
          <w:shd w:val="clear" w:color="auto" w:fill="FFFFFF"/>
          <w:lang w:val="ro-MD"/>
        </w:rPr>
        <w:t>u</w:t>
      </w:r>
      <w:r w:rsidRPr="00587410">
        <w:rPr>
          <w:rFonts w:ascii="Georgia" w:hAnsi="Georgia" w:cstheme="minorHAnsi"/>
          <w:color w:val="333333"/>
          <w:sz w:val="28"/>
          <w:szCs w:val="28"/>
          <w:shd w:val="clear" w:color="auto" w:fill="FFFFFF"/>
          <w:lang w:val="ro-MD"/>
        </w:rPr>
        <w:t>-se cont de aprecierea dată acțiunilor angajatorului, dar nu poate fi mai mică decât un salariu mediu lunar al salariatului.</w:t>
      </w:r>
    </w:p>
    <w:p w14:paraId="03529119" w14:textId="77777777" w:rsidR="003D3376" w:rsidRPr="00587410" w:rsidRDefault="003D3376" w:rsidP="003D3376">
      <w:pPr>
        <w:shd w:val="clear" w:color="auto" w:fill="FFFFFF"/>
        <w:spacing w:after="0" w:line="240" w:lineRule="auto"/>
        <w:jc w:val="both"/>
        <w:rPr>
          <w:rFonts w:ascii="Georgia" w:eastAsia="Times New Roman" w:hAnsi="Georgia" w:cstheme="minorHAnsi"/>
          <w:color w:val="333333"/>
          <w:sz w:val="28"/>
          <w:szCs w:val="28"/>
          <w:lang w:val="ro-MD" w:eastAsia="ro-MD"/>
        </w:rPr>
      </w:pPr>
      <w:r>
        <w:rPr>
          <w:rFonts w:ascii="Georgia" w:eastAsia="Times New Roman" w:hAnsi="Georgia" w:cstheme="minorHAnsi"/>
          <w:color w:val="333333"/>
          <w:sz w:val="28"/>
          <w:szCs w:val="28"/>
          <w:lang w:val="ro-MD" w:eastAsia="ro-MD"/>
        </w:rPr>
        <w:t xml:space="preserve">         </w:t>
      </w:r>
      <w:r w:rsidRPr="00587410">
        <w:rPr>
          <w:rFonts w:ascii="Georgia" w:eastAsia="Times New Roman" w:hAnsi="Georgia" w:cstheme="minorHAnsi"/>
          <w:color w:val="333333"/>
          <w:sz w:val="28"/>
          <w:szCs w:val="28"/>
          <w:lang w:val="ro-MD" w:eastAsia="ro-MD"/>
        </w:rPr>
        <w:t>(4) mărimea compensației de concediere, vari</w:t>
      </w:r>
      <w:r>
        <w:rPr>
          <w:rFonts w:ascii="Georgia" w:eastAsia="Times New Roman" w:hAnsi="Georgia" w:cstheme="minorHAnsi"/>
          <w:color w:val="333333"/>
          <w:sz w:val="28"/>
          <w:szCs w:val="28"/>
          <w:lang w:val="ro-MD" w:eastAsia="ro-MD"/>
        </w:rPr>
        <w:t xml:space="preserve">ază </w:t>
      </w:r>
      <w:r w:rsidRPr="00587410">
        <w:rPr>
          <w:rFonts w:ascii="Georgia" w:eastAsia="Times New Roman" w:hAnsi="Georgia" w:cstheme="minorHAnsi"/>
          <w:color w:val="333333"/>
          <w:sz w:val="28"/>
          <w:szCs w:val="28"/>
          <w:lang w:val="ro-MD" w:eastAsia="ro-MD"/>
        </w:rPr>
        <w:t xml:space="preserve"> în funcție de numărul de luni până la </w:t>
      </w:r>
      <w:r>
        <w:rPr>
          <w:rFonts w:ascii="Georgia" w:eastAsia="Times New Roman" w:hAnsi="Georgia" w:cstheme="minorHAnsi"/>
          <w:color w:val="333333"/>
          <w:sz w:val="28"/>
          <w:szCs w:val="28"/>
          <w:lang w:val="ro-MD" w:eastAsia="ro-MD"/>
        </w:rPr>
        <w:t xml:space="preserve">atingerea vârstei standard de </w:t>
      </w:r>
      <w:r w:rsidRPr="00587410">
        <w:rPr>
          <w:rFonts w:ascii="Georgia" w:eastAsia="Times New Roman" w:hAnsi="Georgia" w:cstheme="minorHAnsi"/>
          <w:color w:val="333333"/>
          <w:sz w:val="28"/>
          <w:szCs w:val="28"/>
          <w:lang w:val="ro-MD" w:eastAsia="ro-MD"/>
        </w:rPr>
        <w:t>pensi</w:t>
      </w:r>
      <w:r>
        <w:rPr>
          <w:rFonts w:ascii="Georgia" w:eastAsia="Times New Roman" w:hAnsi="Georgia" w:cstheme="minorHAnsi"/>
          <w:color w:val="333333"/>
          <w:sz w:val="28"/>
          <w:szCs w:val="28"/>
          <w:lang w:val="ro-MD" w:eastAsia="ro-MD"/>
        </w:rPr>
        <w:t xml:space="preserve">onare </w:t>
      </w:r>
      <w:r w:rsidRPr="00587410">
        <w:rPr>
          <w:rFonts w:ascii="Georgia" w:eastAsia="Times New Roman" w:hAnsi="Georgia" w:cstheme="minorHAnsi"/>
          <w:color w:val="333333"/>
          <w:sz w:val="28"/>
          <w:szCs w:val="28"/>
          <w:lang w:val="ro-MD" w:eastAsia="ro-MD"/>
        </w:rPr>
        <w:t xml:space="preserve">pe care </w:t>
      </w:r>
      <w:r>
        <w:rPr>
          <w:rFonts w:ascii="Georgia" w:eastAsia="Times New Roman" w:hAnsi="Georgia" w:cstheme="minorHAnsi"/>
          <w:color w:val="333333"/>
          <w:sz w:val="28"/>
          <w:szCs w:val="28"/>
          <w:lang w:val="ro-MD" w:eastAsia="ro-MD"/>
        </w:rPr>
        <w:t xml:space="preserve">le </w:t>
      </w:r>
      <w:r w:rsidRPr="00587410">
        <w:rPr>
          <w:rFonts w:ascii="Georgia" w:eastAsia="Times New Roman" w:hAnsi="Georgia" w:cstheme="minorHAnsi"/>
          <w:color w:val="333333"/>
          <w:sz w:val="28"/>
          <w:szCs w:val="28"/>
          <w:lang w:val="ro-MD" w:eastAsia="ro-MD"/>
        </w:rPr>
        <w:t xml:space="preserve">avea angajatul la momentul </w:t>
      </w:r>
      <w:r>
        <w:rPr>
          <w:rFonts w:ascii="Georgia" w:eastAsia="Times New Roman" w:hAnsi="Georgia" w:cstheme="minorHAnsi"/>
          <w:color w:val="333333"/>
          <w:sz w:val="28"/>
          <w:szCs w:val="28"/>
          <w:lang w:val="ro-MD" w:eastAsia="ro-MD"/>
        </w:rPr>
        <w:t xml:space="preserve">emiterii ordinului de </w:t>
      </w:r>
      <w:r w:rsidRPr="00587410">
        <w:rPr>
          <w:rFonts w:ascii="Georgia" w:eastAsia="Times New Roman" w:hAnsi="Georgia" w:cstheme="minorHAnsi"/>
          <w:color w:val="333333"/>
          <w:sz w:val="28"/>
          <w:szCs w:val="28"/>
          <w:lang w:val="ro-MD" w:eastAsia="ro-MD"/>
        </w:rPr>
        <w:t>concedier</w:t>
      </w:r>
      <w:r>
        <w:rPr>
          <w:rFonts w:ascii="Georgia" w:eastAsia="Times New Roman" w:hAnsi="Georgia" w:cstheme="minorHAnsi"/>
          <w:color w:val="333333"/>
          <w:sz w:val="28"/>
          <w:szCs w:val="28"/>
          <w:lang w:val="ro-MD" w:eastAsia="ro-MD"/>
        </w:rPr>
        <w:t xml:space="preserve">e </w:t>
      </w:r>
      <w:r w:rsidRPr="00587410">
        <w:rPr>
          <w:rFonts w:ascii="Georgia" w:eastAsia="Times New Roman" w:hAnsi="Georgia" w:cstheme="minorHAnsi"/>
          <w:color w:val="333333"/>
          <w:sz w:val="28"/>
          <w:szCs w:val="28"/>
          <w:lang w:val="ro-MD" w:eastAsia="ro-MD"/>
        </w:rPr>
        <w:t>conform grilei</w:t>
      </w:r>
      <w:r>
        <w:rPr>
          <w:rFonts w:ascii="Georgia" w:eastAsia="Times New Roman" w:hAnsi="Georgia" w:cstheme="minorHAnsi"/>
          <w:color w:val="333333"/>
          <w:sz w:val="28"/>
          <w:szCs w:val="28"/>
          <w:lang w:val="ro-MD" w:eastAsia="ro-MD"/>
        </w:rPr>
        <w:t xml:space="preserve"> de mai jos:</w:t>
      </w:r>
    </w:p>
    <w:p w14:paraId="1195288D" w14:textId="77777777" w:rsidR="003D3376" w:rsidRPr="00587410" w:rsidRDefault="003D3376" w:rsidP="003D3376">
      <w:pPr>
        <w:shd w:val="clear" w:color="auto" w:fill="FFFFFF"/>
        <w:spacing w:after="0" w:line="240" w:lineRule="auto"/>
        <w:ind w:firstLine="709"/>
        <w:jc w:val="both"/>
        <w:rPr>
          <w:rFonts w:ascii="Georgia" w:eastAsia="Times New Roman" w:hAnsi="Georgia" w:cstheme="minorHAnsi"/>
          <w:color w:val="333333"/>
          <w:sz w:val="28"/>
          <w:szCs w:val="28"/>
          <w:lang w:val="ro-MD" w:eastAsia="ro-MD"/>
        </w:rPr>
      </w:pPr>
    </w:p>
    <w:tbl>
      <w:tblPr>
        <w:tblStyle w:val="TableGrid"/>
        <w:tblW w:w="0" w:type="auto"/>
        <w:tblLook w:val="04A0" w:firstRow="1" w:lastRow="0" w:firstColumn="1" w:lastColumn="0" w:noHBand="0" w:noVBand="1"/>
      </w:tblPr>
      <w:tblGrid>
        <w:gridCol w:w="2223"/>
        <w:gridCol w:w="2224"/>
      </w:tblGrid>
      <w:tr w:rsidR="003D3376" w:rsidRPr="00587410" w14:paraId="74D3A205" w14:textId="77777777" w:rsidTr="00205462">
        <w:tc>
          <w:tcPr>
            <w:tcW w:w="2223" w:type="dxa"/>
          </w:tcPr>
          <w:p w14:paraId="2241731B" w14:textId="77777777" w:rsidR="003D3376" w:rsidRPr="00587410" w:rsidRDefault="003D3376" w:rsidP="00205462">
            <w:pPr>
              <w:spacing w:after="0" w:line="240" w:lineRule="auto"/>
              <w:jc w:val="both"/>
              <w:rPr>
                <w:rFonts w:ascii="Georgia" w:eastAsiaTheme="minorHAnsi" w:hAnsi="Georgia" w:cstheme="minorHAnsi"/>
                <w:color w:val="333333"/>
                <w:sz w:val="28"/>
                <w:szCs w:val="28"/>
                <w:shd w:val="clear" w:color="auto" w:fill="FFFFFF"/>
                <w:lang w:val="ro-MD" w:eastAsia="en-US"/>
              </w:rPr>
            </w:pPr>
            <w:r w:rsidRPr="00587410">
              <w:rPr>
                <w:rFonts w:ascii="Georgia" w:eastAsiaTheme="minorHAnsi" w:hAnsi="Georgia" w:cstheme="minorHAnsi"/>
                <w:color w:val="333333"/>
                <w:sz w:val="28"/>
                <w:szCs w:val="28"/>
                <w:shd w:val="clear" w:color="auto" w:fill="FFFFFF"/>
                <w:lang w:val="ro-MD" w:eastAsia="en-US"/>
              </w:rPr>
              <w:t>24 luni și mai puțin</w:t>
            </w:r>
          </w:p>
        </w:tc>
        <w:tc>
          <w:tcPr>
            <w:tcW w:w="2224" w:type="dxa"/>
          </w:tcPr>
          <w:p w14:paraId="43E9A109" w14:textId="77777777" w:rsidR="003D3376" w:rsidRPr="00587410" w:rsidRDefault="003D3376" w:rsidP="00205462">
            <w:pPr>
              <w:spacing w:after="0" w:line="240" w:lineRule="auto"/>
              <w:rPr>
                <w:rFonts w:ascii="Georgia" w:eastAsiaTheme="minorHAnsi" w:hAnsi="Georgia" w:cstheme="minorHAnsi"/>
                <w:color w:val="333333"/>
                <w:sz w:val="28"/>
                <w:szCs w:val="28"/>
                <w:shd w:val="clear" w:color="auto" w:fill="FFFFFF"/>
                <w:lang w:val="ro-MD" w:eastAsia="en-US"/>
              </w:rPr>
            </w:pPr>
            <w:r w:rsidRPr="00587410">
              <w:rPr>
                <w:rFonts w:ascii="Georgia" w:eastAsiaTheme="minorHAnsi" w:hAnsi="Georgia" w:cstheme="minorHAnsi"/>
                <w:color w:val="333333"/>
                <w:sz w:val="28"/>
                <w:szCs w:val="28"/>
                <w:shd w:val="clear" w:color="auto" w:fill="FFFFFF"/>
                <w:lang w:val="ro-MD" w:eastAsia="en-US"/>
              </w:rPr>
              <w:t>12 salarii medii nete lunare</w:t>
            </w:r>
          </w:p>
        </w:tc>
      </w:tr>
      <w:tr w:rsidR="003D3376" w:rsidRPr="00587410" w14:paraId="0AF465D9" w14:textId="77777777" w:rsidTr="00205462">
        <w:tc>
          <w:tcPr>
            <w:tcW w:w="2223" w:type="dxa"/>
          </w:tcPr>
          <w:p w14:paraId="75FB8C27" w14:textId="77777777" w:rsidR="003D3376" w:rsidRPr="00587410" w:rsidRDefault="003D3376" w:rsidP="00205462">
            <w:pPr>
              <w:spacing w:after="0" w:line="240" w:lineRule="auto"/>
              <w:jc w:val="both"/>
              <w:rPr>
                <w:rFonts w:ascii="Georgia" w:eastAsiaTheme="minorHAnsi" w:hAnsi="Georgia" w:cstheme="minorHAnsi"/>
                <w:color w:val="333333"/>
                <w:sz w:val="28"/>
                <w:szCs w:val="28"/>
                <w:shd w:val="clear" w:color="auto" w:fill="FFFFFF"/>
                <w:lang w:val="ro-MD" w:eastAsia="en-US"/>
              </w:rPr>
            </w:pPr>
            <w:r w:rsidRPr="00587410">
              <w:rPr>
                <w:rFonts w:ascii="Georgia" w:eastAsiaTheme="minorHAnsi" w:hAnsi="Georgia" w:cstheme="minorHAnsi"/>
                <w:color w:val="333333"/>
                <w:sz w:val="28"/>
                <w:szCs w:val="28"/>
                <w:shd w:val="clear" w:color="auto" w:fill="FFFFFF"/>
                <w:lang w:val="ro-MD" w:eastAsia="en-US"/>
              </w:rPr>
              <w:t>Între 25 și 48 de luni</w:t>
            </w:r>
          </w:p>
        </w:tc>
        <w:tc>
          <w:tcPr>
            <w:tcW w:w="2224" w:type="dxa"/>
          </w:tcPr>
          <w:p w14:paraId="4E3CBB90" w14:textId="77777777" w:rsidR="003D3376" w:rsidRPr="00587410" w:rsidRDefault="003D3376" w:rsidP="00205462">
            <w:pPr>
              <w:spacing w:after="0" w:line="240" w:lineRule="auto"/>
              <w:jc w:val="both"/>
              <w:rPr>
                <w:rFonts w:ascii="Georgia" w:eastAsiaTheme="minorHAnsi" w:hAnsi="Georgia" w:cstheme="minorHAnsi"/>
                <w:color w:val="333333"/>
                <w:sz w:val="28"/>
                <w:szCs w:val="28"/>
                <w:shd w:val="clear" w:color="auto" w:fill="FFFFFF"/>
                <w:lang w:val="ro-MD" w:eastAsia="en-US"/>
              </w:rPr>
            </w:pPr>
            <w:r w:rsidRPr="00587410">
              <w:rPr>
                <w:rFonts w:ascii="Georgia" w:eastAsiaTheme="minorHAnsi" w:hAnsi="Georgia" w:cstheme="minorHAnsi"/>
                <w:color w:val="333333"/>
                <w:sz w:val="28"/>
                <w:szCs w:val="28"/>
                <w:shd w:val="clear" w:color="auto" w:fill="FFFFFF"/>
                <w:lang w:val="ro-MD" w:eastAsia="en-US"/>
              </w:rPr>
              <w:t>10 salarii medii nete lunare</w:t>
            </w:r>
          </w:p>
        </w:tc>
      </w:tr>
      <w:tr w:rsidR="003D3376" w:rsidRPr="00587410" w14:paraId="0F72DCE3" w14:textId="77777777" w:rsidTr="00205462">
        <w:tc>
          <w:tcPr>
            <w:tcW w:w="2223" w:type="dxa"/>
          </w:tcPr>
          <w:p w14:paraId="5CF3E3D6" w14:textId="77777777" w:rsidR="003D3376" w:rsidRPr="00587410" w:rsidRDefault="003D3376" w:rsidP="00205462">
            <w:pPr>
              <w:spacing w:after="0" w:line="240" w:lineRule="auto"/>
              <w:jc w:val="both"/>
              <w:rPr>
                <w:rFonts w:ascii="Georgia" w:eastAsiaTheme="minorHAnsi" w:hAnsi="Georgia" w:cstheme="minorHAnsi"/>
                <w:color w:val="333333"/>
                <w:sz w:val="28"/>
                <w:szCs w:val="28"/>
                <w:shd w:val="clear" w:color="auto" w:fill="FFFFFF"/>
                <w:lang w:val="ro-MD" w:eastAsia="en-US"/>
              </w:rPr>
            </w:pPr>
            <w:r w:rsidRPr="00587410">
              <w:rPr>
                <w:rFonts w:ascii="Georgia" w:eastAsiaTheme="minorHAnsi" w:hAnsi="Georgia" w:cstheme="minorHAnsi"/>
                <w:color w:val="333333"/>
                <w:sz w:val="28"/>
                <w:szCs w:val="28"/>
                <w:shd w:val="clear" w:color="auto" w:fill="FFFFFF"/>
                <w:lang w:val="ro-MD" w:eastAsia="en-US"/>
              </w:rPr>
              <w:t>49 de luni 72 de luni</w:t>
            </w:r>
          </w:p>
        </w:tc>
        <w:tc>
          <w:tcPr>
            <w:tcW w:w="2224" w:type="dxa"/>
          </w:tcPr>
          <w:p w14:paraId="137876D1" w14:textId="77777777" w:rsidR="003D3376" w:rsidRPr="00587410" w:rsidRDefault="003D3376" w:rsidP="00205462">
            <w:pPr>
              <w:spacing w:after="0" w:line="240" w:lineRule="auto"/>
              <w:jc w:val="both"/>
              <w:rPr>
                <w:rFonts w:ascii="Georgia" w:eastAsiaTheme="minorHAnsi" w:hAnsi="Georgia" w:cstheme="minorHAnsi"/>
                <w:color w:val="333333"/>
                <w:sz w:val="28"/>
                <w:szCs w:val="28"/>
                <w:shd w:val="clear" w:color="auto" w:fill="FFFFFF"/>
                <w:lang w:val="ro-MD" w:eastAsia="en-US"/>
              </w:rPr>
            </w:pPr>
            <w:r w:rsidRPr="00587410">
              <w:rPr>
                <w:rFonts w:ascii="Georgia" w:eastAsiaTheme="minorHAnsi" w:hAnsi="Georgia" w:cstheme="minorHAnsi"/>
                <w:color w:val="333333"/>
                <w:sz w:val="28"/>
                <w:szCs w:val="28"/>
                <w:shd w:val="clear" w:color="auto" w:fill="FFFFFF"/>
                <w:lang w:val="ro-MD" w:eastAsia="en-US"/>
              </w:rPr>
              <w:t>8 salarii medii nete lunare</w:t>
            </w:r>
          </w:p>
        </w:tc>
      </w:tr>
      <w:tr w:rsidR="003D3376" w:rsidRPr="00587410" w14:paraId="0809E2FA" w14:textId="77777777" w:rsidTr="00205462">
        <w:tc>
          <w:tcPr>
            <w:tcW w:w="2223" w:type="dxa"/>
          </w:tcPr>
          <w:p w14:paraId="4490A357" w14:textId="77777777" w:rsidR="003D3376" w:rsidRPr="00587410" w:rsidRDefault="003D3376" w:rsidP="00205462">
            <w:pPr>
              <w:spacing w:after="0" w:line="240" w:lineRule="auto"/>
              <w:jc w:val="both"/>
              <w:rPr>
                <w:rFonts w:ascii="Georgia" w:eastAsiaTheme="minorHAnsi" w:hAnsi="Georgia" w:cstheme="minorHAnsi"/>
                <w:color w:val="333333"/>
                <w:sz w:val="28"/>
                <w:szCs w:val="28"/>
                <w:shd w:val="clear" w:color="auto" w:fill="FFFFFF"/>
                <w:lang w:val="ro-MD" w:eastAsia="en-US"/>
              </w:rPr>
            </w:pPr>
            <w:r w:rsidRPr="00587410">
              <w:rPr>
                <w:rFonts w:ascii="Georgia" w:eastAsiaTheme="minorHAnsi" w:hAnsi="Georgia" w:cstheme="minorHAnsi"/>
                <w:color w:val="333333"/>
                <w:sz w:val="28"/>
                <w:szCs w:val="28"/>
                <w:shd w:val="clear" w:color="auto" w:fill="FFFFFF"/>
                <w:lang w:val="ro-MD" w:eastAsia="en-US"/>
              </w:rPr>
              <w:t>73 de luni 96 de luni</w:t>
            </w:r>
          </w:p>
        </w:tc>
        <w:tc>
          <w:tcPr>
            <w:tcW w:w="2224" w:type="dxa"/>
          </w:tcPr>
          <w:p w14:paraId="7BD72741" w14:textId="77777777" w:rsidR="003D3376" w:rsidRPr="00587410" w:rsidRDefault="003D3376" w:rsidP="00205462">
            <w:pPr>
              <w:spacing w:after="0" w:line="240" w:lineRule="auto"/>
              <w:jc w:val="both"/>
              <w:rPr>
                <w:rFonts w:ascii="Georgia" w:eastAsiaTheme="minorHAnsi" w:hAnsi="Georgia" w:cstheme="minorHAnsi"/>
                <w:color w:val="333333"/>
                <w:sz w:val="28"/>
                <w:szCs w:val="28"/>
                <w:shd w:val="clear" w:color="auto" w:fill="FFFFFF"/>
                <w:lang w:val="ro-MD" w:eastAsia="en-US"/>
              </w:rPr>
            </w:pPr>
            <w:r w:rsidRPr="00587410">
              <w:rPr>
                <w:rFonts w:ascii="Georgia" w:eastAsiaTheme="minorHAnsi" w:hAnsi="Georgia" w:cstheme="minorHAnsi"/>
                <w:color w:val="333333"/>
                <w:sz w:val="28"/>
                <w:szCs w:val="28"/>
                <w:shd w:val="clear" w:color="auto" w:fill="FFFFFF"/>
                <w:lang w:val="ro-MD" w:eastAsia="en-US"/>
              </w:rPr>
              <w:t>7 salarii medii nete lunare</w:t>
            </w:r>
          </w:p>
        </w:tc>
      </w:tr>
      <w:tr w:rsidR="003D3376" w:rsidRPr="00587410" w14:paraId="598B09C1" w14:textId="77777777" w:rsidTr="00205462">
        <w:tc>
          <w:tcPr>
            <w:tcW w:w="2223" w:type="dxa"/>
          </w:tcPr>
          <w:p w14:paraId="7E5535C2" w14:textId="77777777" w:rsidR="003D3376" w:rsidRPr="00587410" w:rsidRDefault="003D3376" w:rsidP="00205462">
            <w:pPr>
              <w:spacing w:after="0" w:line="240" w:lineRule="auto"/>
              <w:jc w:val="both"/>
              <w:rPr>
                <w:rFonts w:ascii="Georgia" w:eastAsiaTheme="minorHAnsi" w:hAnsi="Georgia" w:cstheme="minorHAnsi"/>
                <w:color w:val="333333"/>
                <w:sz w:val="28"/>
                <w:szCs w:val="28"/>
                <w:shd w:val="clear" w:color="auto" w:fill="FFFFFF"/>
                <w:lang w:val="ro-MD" w:eastAsia="en-US"/>
              </w:rPr>
            </w:pPr>
            <w:r w:rsidRPr="00587410">
              <w:rPr>
                <w:rFonts w:ascii="Georgia" w:eastAsiaTheme="minorHAnsi" w:hAnsi="Georgia" w:cstheme="minorHAnsi"/>
                <w:color w:val="333333"/>
                <w:sz w:val="28"/>
                <w:szCs w:val="28"/>
                <w:shd w:val="clear" w:color="auto" w:fill="FFFFFF"/>
                <w:lang w:val="ro-MD" w:eastAsia="en-US"/>
              </w:rPr>
              <w:lastRenderedPageBreak/>
              <w:t>97 de luni și 120 de luni</w:t>
            </w:r>
          </w:p>
        </w:tc>
        <w:tc>
          <w:tcPr>
            <w:tcW w:w="2224" w:type="dxa"/>
          </w:tcPr>
          <w:p w14:paraId="25FC425F" w14:textId="77777777" w:rsidR="003D3376" w:rsidRPr="00587410" w:rsidRDefault="003D3376" w:rsidP="00205462">
            <w:pPr>
              <w:spacing w:after="0" w:line="240" w:lineRule="auto"/>
              <w:jc w:val="both"/>
              <w:rPr>
                <w:rFonts w:ascii="Georgia" w:eastAsiaTheme="minorHAnsi" w:hAnsi="Georgia" w:cstheme="minorHAnsi"/>
                <w:color w:val="333333"/>
                <w:sz w:val="28"/>
                <w:szCs w:val="28"/>
                <w:shd w:val="clear" w:color="auto" w:fill="FFFFFF"/>
                <w:lang w:val="ro-MD" w:eastAsia="en-US"/>
              </w:rPr>
            </w:pPr>
            <w:r w:rsidRPr="00587410">
              <w:rPr>
                <w:rFonts w:ascii="Georgia" w:eastAsiaTheme="minorHAnsi" w:hAnsi="Georgia" w:cstheme="minorHAnsi"/>
                <w:color w:val="333333"/>
                <w:sz w:val="28"/>
                <w:szCs w:val="28"/>
                <w:shd w:val="clear" w:color="auto" w:fill="FFFFFF"/>
                <w:lang w:val="ro-MD" w:eastAsia="en-US"/>
              </w:rPr>
              <w:t>6 salarii medii nete lunare</w:t>
            </w:r>
          </w:p>
        </w:tc>
      </w:tr>
      <w:tr w:rsidR="003D3376" w:rsidRPr="00587410" w14:paraId="4A9D4B84" w14:textId="77777777" w:rsidTr="00205462">
        <w:tc>
          <w:tcPr>
            <w:tcW w:w="2223" w:type="dxa"/>
          </w:tcPr>
          <w:p w14:paraId="460229BF" w14:textId="77777777" w:rsidR="003D3376" w:rsidRPr="00587410" w:rsidRDefault="003D3376" w:rsidP="00205462">
            <w:pPr>
              <w:spacing w:after="0" w:line="240" w:lineRule="auto"/>
              <w:jc w:val="both"/>
              <w:rPr>
                <w:rFonts w:ascii="Georgia" w:eastAsiaTheme="minorHAnsi" w:hAnsi="Georgia" w:cstheme="minorHAnsi"/>
                <w:color w:val="333333"/>
                <w:sz w:val="28"/>
                <w:szCs w:val="28"/>
                <w:shd w:val="clear" w:color="auto" w:fill="FFFFFF"/>
                <w:lang w:val="ro-MD" w:eastAsia="en-US"/>
              </w:rPr>
            </w:pPr>
            <w:r w:rsidRPr="00587410">
              <w:rPr>
                <w:rFonts w:ascii="Georgia" w:eastAsiaTheme="minorHAnsi" w:hAnsi="Georgia" w:cstheme="minorHAnsi"/>
                <w:color w:val="333333"/>
                <w:sz w:val="28"/>
                <w:szCs w:val="28"/>
                <w:shd w:val="clear" w:color="auto" w:fill="FFFFFF"/>
                <w:lang w:val="ro-MD" w:eastAsia="en-US"/>
              </w:rPr>
              <w:t>Mai mult de 120 de luni</w:t>
            </w:r>
          </w:p>
        </w:tc>
        <w:tc>
          <w:tcPr>
            <w:tcW w:w="2224" w:type="dxa"/>
          </w:tcPr>
          <w:p w14:paraId="5C086F28" w14:textId="77777777" w:rsidR="003D3376" w:rsidRPr="00587410" w:rsidRDefault="003D3376" w:rsidP="00205462">
            <w:pPr>
              <w:spacing w:after="0" w:line="240" w:lineRule="auto"/>
              <w:jc w:val="both"/>
              <w:rPr>
                <w:rFonts w:ascii="Georgia" w:eastAsiaTheme="minorHAnsi" w:hAnsi="Georgia" w:cstheme="minorHAnsi"/>
                <w:color w:val="333333"/>
                <w:sz w:val="28"/>
                <w:szCs w:val="28"/>
                <w:shd w:val="clear" w:color="auto" w:fill="FFFFFF"/>
                <w:lang w:val="ro-MD" w:eastAsia="en-US"/>
              </w:rPr>
            </w:pPr>
            <w:r w:rsidRPr="00587410">
              <w:rPr>
                <w:rFonts w:ascii="Georgia" w:eastAsiaTheme="minorHAnsi" w:hAnsi="Georgia" w:cstheme="minorHAnsi"/>
                <w:color w:val="333333"/>
                <w:sz w:val="28"/>
                <w:szCs w:val="28"/>
                <w:shd w:val="clear" w:color="auto" w:fill="FFFFFF"/>
                <w:lang w:val="ro-MD" w:eastAsia="en-US"/>
              </w:rPr>
              <w:t>5 salarii medii nete lunare</w:t>
            </w:r>
          </w:p>
        </w:tc>
      </w:tr>
    </w:tbl>
    <w:p w14:paraId="0F66D5B5" w14:textId="77777777" w:rsidR="003D3376" w:rsidRDefault="003D3376" w:rsidP="003D3376">
      <w:pPr>
        <w:spacing w:after="0" w:line="240" w:lineRule="auto"/>
        <w:jc w:val="both"/>
        <w:rPr>
          <w:rFonts w:ascii="Georgia" w:hAnsi="Georgia" w:cstheme="minorHAnsi"/>
          <w:color w:val="333333"/>
          <w:sz w:val="28"/>
          <w:szCs w:val="28"/>
          <w:shd w:val="clear" w:color="auto" w:fill="FFFFFF"/>
          <w:lang w:val="ro-MD"/>
        </w:rPr>
      </w:pPr>
      <w:r>
        <w:rPr>
          <w:rFonts w:ascii="Georgia" w:hAnsi="Georgia" w:cstheme="minorHAnsi"/>
          <w:color w:val="333333"/>
          <w:sz w:val="28"/>
          <w:szCs w:val="28"/>
          <w:shd w:val="clear" w:color="auto" w:fill="FFFFFF"/>
          <w:lang w:val="ro-MD"/>
        </w:rPr>
        <w:t xml:space="preserve">       </w:t>
      </w:r>
    </w:p>
    <w:p w14:paraId="7721308E" w14:textId="77777777" w:rsidR="003D3376" w:rsidRDefault="003D3376" w:rsidP="003D3376">
      <w:pPr>
        <w:spacing w:after="0" w:line="240" w:lineRule="auto"/>
        <w:jc w:val="both"/>
        <w:rPr>
          <w:rFonts w:ascii="Times New Roman" w:hAnsi="Times New Roman" w:cs="Times New Roman"/>
          <w:color w:val="333333"/>
          <w:sz w:val="28"/>
          <w:szCs w:val="28"/>
          <w:shd w:val="clear" w:color="auto" w:fill="FFFFFF"/>
          <w:lang w:val="ro-MD"/>
        </w:rPr>
      </w:pPr>
      <w:r>
        <w:rPr>
          <w:rFonts w:ascii="Georgia" w:hAnsi="Georgia" w:cstheme="minorHAnsi"/>
          <w:color w:val="333333"/>
          <w:sz w:val="28"/>
          <w:szCs w:val="28"/>
          <w:shd w:val="clear" w:color="auto" w:fill="FFFFFF"/>
          <w:lang w:val="ro-MD"/>
        </w:rPr>
        <w:t xml:space="preserve">  </w:t>
      </w:r>
      <w:r w:rsidRPr="00587410">
        <w:rPr>
          <w:rFonts w:ascii="Georgia" w:hAnsi="Georgia" w:cstheme="minorHAnsi"/>
          <w:color w:val="333333"/>
          <w:sz w:val="28"/>
          <w:szCs w:val="28"/>
          <w:shd w:val="clear" w:color="auto" w:fill="FFFFFF"/>
          <w:lang w:val="ro-MD"/>
        </w:rPr>
        <w:t>(5) În locul restabilirii la locul de muncă, p</w:t>
      </w:r>
      <w:r>
        <w:rPr>
          <w:rFonts w:ascii="Georgia" w:hAnsi="Georgia" w:cstheme="minorHAnsi"/>
          <w:color w:val="333333"/>
          <w:sz w:val="28"/>
          <w:szCs w:val="28"/>
          <w:shd w:val="clear" w:color="auto" w:fill="FFFFFF"/>
          <w:lang w:val="ro-MD"/>
        </w:rPr>
        <w:t>ă</w:t>
      </w:r>
      <w:r w:rsidRPr="00587410">
        <w:rPr>
          <w:rFonts w:ascii="Georgia" w:hAnsi="Georgia" w:cstheme="minorHAnsi"/>
          <w:color w:val="333333"/>
          <w:sz w:val="28"/>
          <w:szCs w:val="28"/>
          <w:shd w:val="clear" w:color="auto" w:fill="FFFFFF"/>
          <w:lang w:val="ro-MD"/>
        </w:rPr>
        <w:t>rțile pot încheia o tranzacție de împăcare.</w:t>
      </w:r>
      <w:r>
        <w:rPr>
          <w:rFonts w:ascii="Georgia" w:hAnsi="Georgia" w:cstheme="minorHAnsi"/>
          <w:color w:val="333333"/>
          <w:sz w:val="28"/>
          <w:szCs w:val="28"/>
          <w:shd w:val="clear" w:color="auto" w:fill="FFFFFF"/>
          <w:lang w:val="ro-MD"/>
        </w:rPr>
        <w:t xml:space="preserve"> </w:t>
      </w:r>
      <w:r w:rsidRPr="00587410">
        <w:rPr>
          <w:rFonts w:ascii="Times New Roman" w:hAnsi="Times New Roman" w:cs="Times New Roman"/>
          <w:color w:val="333333"/>
          <w:sz w:val="28"/>
          <w:szCs w:val="28"/>
          <w:shd w:val="clear" w:color="auto" w:fill="FFFFFF"/>
          <w:lang w:val="ro-MD"/>
        </w:rPr>
        <w:t>ˮ</w:t>
      </w:r>
    </w:p>
    <w:p w14:paraId="4F50B371" w14:textId="77777777" w:rsidR="003D3376" w:rsidRPr="00587410" w:rsidRDefault="003D3376" w:rsidP="003D3376">
      <w:pPr>
        <w:spacing w:after="0" w:line="240" w:lineRule="auto"/>
        <w:jc w:val="both"/>
        <w:rPr>
          <w:rFonts w:ascii="Georgia" w:hAnsi="Georgia"/>
          <w:b/>
          <w:bCs/>
          <w:sz w:val="28"/>
          <w:szCs w:val="28"/>
          <w:lang w:val="ro-MD"/>
        </w:rPr>
      </w:pPr>
    </w:p>
    <w:p w14:paraId="6600D9A1" w14:textId="77777777" w:rsidR="003D3376" w:rsidRPr="00642F92" w:rsidRDefault="003D3376" w:rsidP="003D3376">
      <w:pPr>
        <w:jc w:val="both"/>
        <w:rPr>
          <w:rFonts w:ascii="Georgia" w:hAnsi="Georgia"/>
          <w:sz w:val="28"/>
          <w:szCs w:val="28"/>
          <w:lang w:val="ro-MD"/>
        </w:rPr>
      </w:pPr>
      <w:r>
        <w:rPr>
          <w:rFonts w:ascii="Georgia" w:hAnsi="Georgia"/>
          <w:b/>
          <w:bCs/>
          <w:sz w:val="28"/>
          <w:szCs w:val="28"/>
          <w:lang w:val="ro-MD"/>
        </w:rPr>
        <w:t xml:space="preserve">18. </w:t>
      </w:r>
      <w:r w:rsidRPr="003404F0">
        <w:rPr>
          <w:rFonts w:ascii="Georgia" w:hAnsi="Georgia"/>
          <w:sz w:val="28"/>
          <w:szCs w:val="28"/>
          <w:lang w:val="ro-MD"/>
        </w:rPr>
        <w:t>La articolul 101</w:t>
      </w:r>
      <w:r w:rsidRPr="00642F92">
        <w:rPr>
          <w:rFonts w:ascii="Georgia" w:hAnsi="Georgia"/>
          <w:sz w:val="28"/>
          <w:szCs w:val="28"/>
          <w:lang w:val="ro-MD"/>
        </w:rPr>
        <w:t xml:space="preserve"> alineatul (5)</w:t>
      </w:r>
      <w:r>
        <w:rPr>
          <w:rFonts w:ascii="Georgia" w:hAnsi="Georgia"/>
          <w:sz w:val="28"/>
          <w:szCs w:val="28"/>
          <w:lang w:val="ro-MD"/>
        </w:rPr>
        <w:t xml:space="preserve"> textul „</w:t>
      </w:r>
      <w:r w:rsidRPr="00642F92">
        <w:rPr>
          <w:rFonts w:ascii="Georgia" w:hAnsi="Georgia"/>
          <w:sz w:val="28"/>
          <w:szCs w:val="28"/>
          <w:lang w:val="ro-MD"/>
        </w:rPr>
        <w:t xml:space="preserve">o lună înainte de punerea lui în aplicare” se substituie cu </w:t>
      </w:r>
      <w:r>
        <w:rPr>
          <w:rFonts w:ascii="Georgia" w:hAnsi="Georgia"/>
          <w:sz w:val="28"/>
          <w:szCs w:val="28"/>
          <w:lang w:val="ro-MD"/>
        </w:rPr>
        <w:t>textul „</w:t>
      </w:r>
      <w:r w:rsidRPr="00642F92">
        <w:rPr>
          <w:rFonts w:ascii="Georgia" w:hAnsi="Georgia"/>
          <w:sz w:val="28"/>
          <w:szCs w:val="28"/>
          <w:lang w:val="ro-MD"/>
        </w:rPr>
        <w:t>cu cel puțin 14 zile înainte de punerea lui în aplicare sau în cel mai scurt timp, în cazul modificării programului din motive care nu sunt sub controlul angajatorului (absența salariatului/ salariaților, imposibilitatea de a continua munca de către un salariat, etc.), cu acordul salariatului. ”</w:t>
      </w:r>
    </w:p>
    <w:p w14:paraId="49A9DEB0" w14:textId="77777777" w:rsidR="003D3376" w:rsidRDefault="003D3376" w:rsidP="003D3376">
      <w:pPr>
        <w:spacing w:after="0"/>
        <w:rPr>
          <w:rFonts w:ascii="Georgia" w:hAnsi="Georgia"/>
          <w:sz w:val="28"/>
          <w:szCs w:val="28"/>
          <w:lang w:val="ro-MD"/>
        </w:rPr>
      </w:pPr>
      <w:r>
        <w:rPr>
          <w:rFonts w:ascii="Georgia" w:hAnsi="Georgia"/>
          <w:b/>
          <w:sz w:val="28"/>
          <w:szCs w:val="28"/>
          <w:lang w:val="ro-MD"/>
        </w:rPr>
        <w:t>19</w:t>
      </w:r>
      <w:r w:rsidRPr="001A57AC">
        <w:rPr>
          <w:rFonts w:ascii="Georgia" w:hAnsi="Georgia"/>
          <w:sz w:val="28"/>
          <w:szCs w:val="28"/>
          <w:lang w:val="ro-MD"/>
        </w:rPr>
        <w:t>. La articolul 104, alineatul (5)</w:t>
      </w:r>
    </w:p>
    <w:p w14:paraId="14D0E0AE" w14:textId="77777777" w:rsidR="003D3376" w:rsidRPr="001A57AC" w:rsidRDefault="003D3376" w:rsidP="003D3376">
      <w:pPr>
        <w:spacing w:after="0"/>
        <w:rPr>
          <w:rFonts w:ascii="Georgia" w:hAnsi="Georgia"/>
          <w:sz w:val="28"/>
          <w:szCs w:val="28"/>
          <w:lang w:val="ro-MD"/>
        </w:rPr>
      </w:pPr>
      <w:r w:rsidRPr="001A57AC">
        <w:rPr>
          <w:rFonts w:ascii="Georgia" w:hAnsi="Georgia"/>
          <w:sz w:val="28"/>
          <w:szCs w:val="28"/>
          <w:lang w:val="ro-MD"/>
        </w:rPr>
        <w:t xml:space="preserve"> </w:t>
      </w:r>
      <w:r>
        <w:rPr>
          <w:rFonts w:ascii="Georgia" w:hAnsi="Georgia"/>
          <w:sz w:val="28"/>
          <w:szCs w:val="28"/>
          <w:lang w:val="ro-MD"/>
        </w:rPr>
        <w:t xml:space="preserve">         </w:t>
      </w:r>
      <w:r w:rsidRPr="001A57AC">
        <w:rPr>
          <w:rFonts w:ascii="Georgia" w:hAnsi="Georgia"/>
          <w:sz w:val="28"/>
          <w:szCs w:val="28"/>
          <w:lang w:val="ro-MD"/>
        </w:rPr>
        <w:t>va avea următorul cuprins:</w:t>
      </w:r>
    </w:p>
    <w:p w14:paraId="2C48256A" w14:textId="77777777" w:rsidR="003D3376" w:rsidRPr="001A57AC" w:rsidRDefault="003D3376" w:rsidP="003D3376">
      <w:pPr>
        <w:spacing w:after="0"/>
        <w:jc w:val="both"/>
        <w:rPr>
          <w:rFonts w:ascii="Georgia" w:hAnsi="Georgia"/>
          <w:sz w:val="28"/>
          <w:szCs w:val="28"/>
          <w:lang w:val="en-US"/>
        </w:rPr>
      </w:pPr>
      <w:r w:rsidRPr="001A57AC">
        <w:rPr>
          <w:rFonts w:ascii="Georgia" w:hAnsi="Georgia"/>
          <w:sz w:val="28"/>
          <w:szCs w:val="28"/>
          <w:lang w:val="ro-MD"/>
        </w:rPr>
        <w:t xml:space="preserve">”La solicitarea angajatorului, </w:t>
      </w:r>
      <w:proofErr w:type="spellStart"/>
      <w:r w:rsidRPr="001A57AC">
        <w:rPr>
          <w:rFonts w:ascii="Georgia" w:hAnsi="Georgia"/>
          <w:sz w:val="28"/>
          <w:szCs w:val="28"/>
          <w:lang w:val="ro-MD"/>
        </w:rPr>
        <w:t>salariaţii</w:t>
      </w:r>
      <w:proofErr w:type="spellEnd"/>
      <w:r w:rsidRPr="001A57AC">
        <w:rPr>
          <w:rFonts w:ascii="Georgia" w:hAnsi="Georgia"/>
          <w:sz w:val="28"/>
          <w:szCs w:val="28"/>
          <w:lang w:val="ro-MD"/>
        </w:rPr>
        <w:t xml:space="preserve"> pot presta muncă remunerată în afara orelor de program în limita a 240 de ore într-un an calendaristic, fără depășirea  limitei maxime de 48 de ore pe </w:t>
      </w:r>
      <w:proofErr w:type="spellStart"/>
      <w:r w:rsidRPr="001A57AC">
        <w:rPr>
          <w:rFonts w:ascii="Georgia" w:hAnsi="Georgia"/>
          <w:sz w:val="28"/>
          <w:szCs w:val="28"/>
          <w:lang w:val="ro-MD"/>
        </w:rPr>
        <w:t>săptămînă</w:t>
      </w:r>
      <w:proofErr w:type="spellEnd"/>
      <w:r w:rsidRPr="001A57AC">
        <w:rPr>
          <w:rFonts w:ascii="Georgia" w:hAnsi="Georgia"/>
          <w:sz w:val="28"/>
          <w:szCs w:val="28"/>
          <w:lang w:val="ro-MD"/>
        </w:rPr>
        <w:t xml:space="preserve">. În cazuri </w:t>
      </w:r>
      <w:proofErr w:type="spellStart"/>
      <w:r w:rsidRPr="001A57AC">
        <w:rPr>
          <w:rFonts w:ascii="Georgia" w:hAnsi="Georgia"/>
          <w:sz w:val="28"/>
          <w:szCs w:val="28"/>
          <w:lang w:val="ro-MD"/>
        </w:rPr>
        <w:t>excepţionale</w:t>
      </w:r>
      <w:proofErr w:type="spellEnd"/>
      <w:r w:rsidRPr="001A57AC">
        <w:rPr>
          <w:rFonts w:ascii="Georgia" w:hAnsi="Georgia"/>
          <w:sz w:val="28"/>
          <w:szCs w:val="28"/>
          <w:lang w:val="ro-MD"/>
        </w:rPr>
        <w:t xml:space="preserve">, această limită, cu acordul </w:t>
      </w:r>
      <w:proofErr w:type="spellStart"/>
      <w:r w:rsidRPr="001A57AC">
        <w:rPr>
          <w:rFonts w:ascii="Georgia" w:hAnsi="Georgia"/>
          <w:sz w:val="28"/>
          <w:szCs w:val="28"/>
          <w:lang w:val="ro-MD"/>
        </w:rPr>
        <w:t>reprezentanţilor</w:t>
      </w:r>
      <w:proofErr w:type="spellEnd"/>
      <w:r w:rsidRPr="001A57AC">
        <w:rPr>
          <w:rFonts w:ascii="Georgia" w:hAnsi="Georgia"/>
          <w:sz w:val="28"/>
          <w:szCs w:val="28"/>
          <w:lang w:val="ro-MD"/>
        </w:rPr>
        <w:t xml:space="preserve"> </w:t>
      </w:r>
      <w:proofErr w:type="spellStart"/>
      <w:r w:rsidRPr="001A57AC">
        <w:rPr>
          <w:rFonts w:ascii="Georgia" w:hAnsi="Georgia"/>
          <w:sz w:val="28"/>
          <w:szCs w:val="28"/>
          <w:lang w:val="ro-MD"/>
        </w:rPr>
        <w:t>salariaţilor</w:t>
      </w:r>
      <w:proofErr w:type="spellEnd"/>
      <w:r w:rsidRPr="001A57AC">
        <w:rPr>
          <w:rFonts w:ascii="Georgia" w:hAnsi="Georgia"/>
          <w:sz w:val="28"/>
          <w:szCs w:val="28"/>
          <w:lang w:val="ro-MD"/>
        </w:rPr>
        <w:t xml:space="preserve">, poate fi extinsă </w:t>
      </w:r>
      <w:proofErr w:type="spellStart"/>
      <w:r w:rsidRPr="001A57AC">
        <w:rPr>
          <w:rFonts w:ascii="Georgia" w:hAnsi="Georgia"/>
          <w:sz w:val="28"/>
          <w:szCs w:val="28"/>
          <w:lang w:val="ro-MD"/>
        </w:rPr>
        <w:t>pînă</w:t>
      </w:r>
      <w:proofErr w:type="spellEnd"/>
      <w:r w:rsidRPr="001A57AC">
        <w:rPr>
          <w:rFonts w:ascii="Georgia" w:hAnsi="Georgia"/>
          <w:sz w:val="28"/>
          <w:szCs w:val="28"/>
          <w:lang w:val="ro-MD"/>
        </w:rPr>
        <w:t xml:space="preserve"> la 400 de ore  într-un an calendaristic.</w:t>
      </w:r>
      <w:r>
        <w:rPr>
          <w:rFonts w:ascii="Georgia" w:hAnsi="Georgia"/>
          <w:sz w:val="28"/>
          <w:szCs w:val="28"/>
          <w:lang w:val="en-US"/>
        </w:rPr>
        <w:t>”</w:t>
      </w:r>
    </w:p>
    <w:p w14:paraId="66D021CE" w14:textId="77777777" w:rsidR="003D3376" w:rsidRDefault="003D3376" w:rsidP="003D3376">
      <w:pPr>
        <w:tabs>
          <w:tab w:val="left" w:pos="284"/>
        </w:tabs>
        <w:spacing w:after="0" w:line="240" w:lineRule="auto"/>
        <w:jc w:val="both"/>
        <w:rPr>
          <w:rFonts w:ascii="Georgia" w:hAnsi="Georgia" w:cs="Times New Roman"/>
          <w:sz w:val="28"/>
          <w:szCs w:val="28"/>
          <w:lang w:val="ro-MD"/>
        </w:rPr>
      </w:pPr>
      <w:r>
        <w:rPr>
          <w:rFonts w:ascii="Georgia" w:hAnsi="Georgia" w:cs="Times New Roman"/>
          <w:b/>
          <w:bCs/>
          <w:sz w:val="28"/>
          <w:szCs w:val="28"/>
          <w:lang w:val="ro-MD"/>
        </w:rPr>
        <w:t>20.</w:t>
      </w:r>
      <w:r w:rsidRPr="00906D00">
        <w:rPr>
          <w:rFonts w:ascii="Georgia" w:hAnsi="Georgia" w:cs="Times New Roman"/>
          <w:sz w:val="28"/>
          <w:szCs w:val="28"/>
          <w:lang w:val="ro-MD"/>
        </w:rPr>
        <w:t xml:space="preserve"> </w:t>
      </w:r>
      <w:r w:rsidRPr="00906D00">
        <w:rPr>
          <w:rFonts w:ascii="Georgia" w:hAnsi="Georgia" w:cs="Times New Roman"/>
          <w:bCs/>
          <w:sz w:val="28"/>
          <w:szCs w:val="28"/>
          <w:lang w:val="ro-MD"/>
        </w:rPr>
        <w:t>La articolul 115</w:t>
      </w:r>
      <w:r w:rsidRPr="00572B93">
        <w:rPr>
          <w:rFonts w:ascii="Georgia" w:hAnsi="Georgia" w:cs="Times New Roman"/>
          <w:sz w:val="28"/>
          <w:szCs w:val="28"/>
          <w:lang w:val="ro-MD"/>
        </w:rPr>
        <w:t xml:space="preserve"> </w:t>
      </w:r>
    </w:p>
    <w:p w14:paraId="59ADD4EB" w14:textId="77777777" w:rsidR="003D3376" w:rsidRDefault="003D3376" w:rsidP="003D3376">
      <w:pPr>
        <w:tabs>
          <w:tab w:val="left" w:pos="284"/>
        </w:tabs>
        <w:spacing w:after="0" w:line="240" w:lineRule="auto"/>
        <w:jc w:val="both"/>
        <w:rPr>
          <w:rFonts w:ascii="Georgia" w:hAnsi="Georgia" w:cs="Times New Roman"/>
          <w:sz w:val="28"/>
          <w:szCs w:val="28"/>
          <w:lang w:val="ro-MD"/>
        </w:rPr>
      </w:pPr>
      <w:r w:rsidRPr="00572B93">
        <w:rPr>
          <w:rFonts w:ascii="Georgia" w:hAnsi="Georgia" w:cs="Times New Roman"/>
          <w:sz w:val="28"/>
          <w:szCs w:val="28"/>
          <w:lang w:val="ro-MD"/>
        </w:rPr>
        <w:t xml:space="preserve">alineatul (4) </w:t>
      </w:r>
    </w:p>
    <w:p w14:paraId="7CCE2996" w14:textId="77777777" w:rsidR="003D3376" w:rsidRPr="001A57AC" w:rsidRDefault="003D3376" w:rsidP="003D3376">
      <w:pPr>
        <w:tabs>
          <w:tab w:val="left" w:pos="284"/>
        </w:tabs>
        <w:spacing w:after="0" w:line="240" w:lineRule="auto"/>
        <w:jc w:val="both"/>
        <w:rPr>
          <w:rFonts w:ascii="Georgia" w:hAnsi="Georgia" w:cs="Times New Roman"/>
          <w:bCs/>
          <w:sz w:val="28"/>
          <w:szCs w:val="28"/>
          <w:lang w:val="ro-MD"/>
        </w:rPr>
      </w:pPr>
      <w:r>
        <w:rPr>
          <w:rFonts w:ascii="Georgia" w:hAnsi="Georgia" w:cs="Times New Roman"/>
          <w:sz w:val="28"/>
          <w:szCs w:val="28"/>
          <w:lang w:val="ro-MD"/>
        </w:rPr>
        <w:t xml:space="preserve">         </w:t>
      </w:r>
      <w:r w:rsidRPr="00572B93">
        <w:rPr>
          <w:rFonts w:ascii="Georgia" w:hAnsi="Georgia" w:cs="Times New Roman"/>
          <w:sz w:val="28"/>
          <w:szCs w:val="28"/>
          <w:lang w:val="ro-MD"/>
        </w:rPr>
        <w:t>va avea următorul cuprins:</w:t>
      </w:r>
    </w:p>
    <w:p w14:paraId="0C1E671E" w14:textId="77777777" w:rsidR="003D3376" w:rsidRPr="005D15B4" w:rsidRDefault="003D3376" w:rsidP="003D3376">
      <w:pPr>
        <w:spacing w:after="0" w:line="240" w:lineRule="auto"/>
        <w:jc w:val="both"/>
        <w:rPr>
          <w:rFonts w:ascii="Georgia" w:hAnsi="Georgia"/>
          <w:bCs/>
          <w:sz w:val="28"/>
          <w:szCs w:val="28"/>
          <w:shd w:val="clear" w:color="auto" w:fill="FFFFFF"/>
          <w:lang w:val="ro-MD"/>
        </w:rPr>
      </w:pPr>
      <w:r w:rsidRPr="00EA5C2F">
        <w:rPr>
          <w:rFonts w:ascii="Georgia" w:hAnsi="Georgia" w:cs="Times New Roman"/>
          <w:sz w:val="28"/>
          <w:szCs w:val="28"/>
          <w:lang w:val="ro-MD"/>
        </w:rPr>
        <w:t>„(4)</w:t>
      </w:r>
      <w:r w:rsidRPr="00EA5C2F">
        <w:rPr>
          <w:rFonts w:ascii="Georgia" w:hAnsi="Georgia"/>
          <w:sz w:val="28"/>
          <w:szCs w:val="28"/>
          <w:lang w:val="ro-MD"/>
        </w:rPr>
        <w:t xml:space="preserve"> Concediul de odihnă anual pentru următorii ani de muncă se  acordă salariatului, în baza unei cereri scrise, </w:t>
      </w:r>
      <w:r w:rsidRPr="00EA5C2F">
        <w:rPr>
          <w:rFonts w:ascii="Georgia" w:hAnsi="Georgia"/>
          <w:bCs/>
          <w:sz w:val="28"/>
          <w:szCs w:val="28"/>
          <w:shd w:val="clear" w:color="auto" w:fill="FFFFFF"/>
          <w:lang w:val="ro-MD"/>
        </w:rPr>
        <w:t>conform programării stabilite.</w:t>
      </w:r>
      <w:r>
        <w:rPr>
          <w:rFonts w:ascii="Georgia" w:hAnsi="Georgia"/>
          <w:bCs/>
          <w:sz w:val="28"/>
          <w:szCs w:val="28"/>
          <w:shd w:val="clear" w:color="auto" w:fill="FFFFFF"/>
          <w:lang w:val="ro-MD"/>
        </w:rPr>
        <w:t xml:space="preserve"> </w:t>
      </w:r>
      <w:r w:rsidRPr="00EA5C2F">
        <w:rPr>
          <w:rFonts w:ascii="Georgia" w:hAnsi="Georgia" w:cs="Times New Roman"/>
          <w:sz w:val="28"/>
          <w:szCs w:val="28"/>
          <w:lang w:val="ro-MD"/>
        </w:rPr>
        <w:t>La cererea scrisă a salariatului, concediul de odihnă anual poate fi acordat  și în afara programării stabilite.”</w:t>
      </w:r>
    </w:p>
    <w:p w14:paraId="056694B0" w14:textId="77777777" w:rsidR="003D3376" w:rsidRDefault="003D3376" w:rsidP="003D3376">
      <w:pPr>
        <w:pStyle w:val="NormalWeb"/>
        <w:spacing w:after="160"/>
        <w:ind w:firstLine="0"/>
        <w:rPr>
          <w:rFonts w:ascii="Georgia" w:hAnsi="Georgia"/>
          <w:sz w:val="28"/>
          <w:szCs w:val="28"/>
          <w:lang w:val="ro-MD"/>
        </w:rPr>
      </w:pPr>
      <w:r w:rsidRPr="00572B93">
        <w:rPr>
          <w:rFonts w:ascii="Georgia" w:hAnsi="Georgia"/>
          <w:sz w:val="28"/>
          <w:szCs w:val="28"/>
          <w:lang w:val="ro-MD"/>
        </w:rPr>
        <w:t>alineatul (</w:t>
      </w:r>
      <w:r>
        <w:rPr>
          <w:rFonts w:ascii="Georgia" w:hAnsi="Georgia"/>
          <w:sz w:val="28"/>
          <w:szCs w:val="28"/>
          <w:lang w:val="ro-MD"/>
        </w:rPr>
        <w:t>7</w:t>
      </w:r>
      <w:r w:rsidRPr="00572B93">
        <w:rPr>
          <w:rFonts w:ascii="Georgia" w:hAnsi="Georgia"/>
          <w:sz w:val="28"/>
          <w:szCs w:val="28"/>
          <w:lang w:val="ro-MD"/>
        </w:rPr>
        <w:t>)</w:t>
      </w:r>
      <w:r>
        <w:rPr>
          <w:rFonts w:ascii="Georgia" w:hAnsi="Georgia"/>
          <w:sz w:val="28"/>
          <w:szCs w:val="28"/>
          <w:lang w:val="ro-MD"/>
        </w:rPr>
        <w:t xml:space="preserve"> </w:t>
      </w:r>
    </w:p>
    <w:p w14:paraId="4B62CC8C" w14:textId="77777777" w:rsidR="003D3376" w:rsidRPr="005D15B4" w:rsidRDefault="003D3376" w:rsidP="003D3376">
      <w:pPr>
        <w:pStyle w:val="NormalWeb"/>
        <w:spacing w:after="160"/>
        <w:ind w:firstLine="0"/>
        <w:rPr>
          <w:rFonts w:ascii="Georgia" w:hAnsi="Georgia"/>
          <w:sz w:val="28"/>
          <w:szCs w:val="28"/>
          <w:lang w:val="ro-MD"/>
        </w:rPr>
      </w:pPr>
      <w:r w:rsidRPr="00572B93">
        <w:rPr>
          <w:rFonts w:ascii="Georgia" w:hAnsi="Georgia"/>
          <w:sz w:val="28"/>
          <w:szCs w:val="28"/>
          <w:lang w:val="ro-MD"/>
        </w:rPr>
        <w:t>(</w:t>
      </w:r>
      <w:r>
        <w:rPr>
          <w:rFonts w:ascii="Georgia" w:hAnsi="Georgia"/>
          <w:sz w:val="28"/>
          <w:szCs w:val="28"/>
          <w:lang w:val="ro-MD"/>
        </w:rPr>
        <w:t>7</w:t>
      </w:r>
      <w:r w:rsidRPr="00572B93">
        <w:rPr>
          <w:rFonts w:ascii="Georgia" w:hAnsi="Georgia"/>
          <w:sz w:val="28"/>
          <w:szCs w:val="28"/>
          <w:lang w:val="ro-MD"/>
        </w:rPr>
        <w:t>)</w:t>
      </w:r>
      <w:r>
        <w:rPr>
          <w:rFonts w:ascii="Georgia" w:hAnsi="Georgia"/>
          <w:sz w:val="28"/>
          <w:szCs w:val="28"/>
          <w:lang w:val="ro-MD"/>
        </w:rPr>
        <w:t xml:space="preserve"> </w:t>
      </w:r>
      <w:r w:rsidRPr="005D15B4">
        <w:rPr>
          <w:rFonts w:ascii="Georgia" w:eastAsiaTheme="minorEastAsia" w:hAnsi="Georgia"/>
          <w:sz w:val="28"/>
          <w:szCs w:val="28"/>
          <w:lang w:val="ro-MD"/>
        </w:rPr>
        <w:t xml:space="preserve">Dacă salariatul, din motive justificate, nu a putut efectua, integral sau </w:t>
      </w:r>
      <w:proofErr w:type="spellStart"/>
      <w:r w:rsidRPr="005D15B4">
        <w:rPr>
          <w:rFonts w:ascii="Georgia" w:eastAsiaTheme="minorEastAsia" w:hAnsi="Georgia"/>
          <w:sz w:val="28"/>
          <w:szCs w:val="28"/>
          <w:lang w:val="ro-MD"/>
        </w:rPr>
        <w:t>parţial</w:t>
      </w:r>
      <w:proofErr w:type="spellEnd"/>
      <w:r w:rsidRPr="005D15B4">
        <w:rPr>
          <w:rFonts w:ascii="Georgia" w:eastAsiaTheme="minorEastAsia" w:hAnsi="Georgia"/>
          <w:sz w:val="28"/>
          <w:szCs w:val="28"/>
          <w:lang w:val="ro-MD"/>
        </w:rPr>
        <w:t>, concediul de odihnă anual la care avea dreptul în anul calendaristic respectiv, cu acordul persoanei în cauză, angajatorul este obligat să acorde concediul de odihnă neefectuat/restant, într-o perioadă de 18 luni începând cu anul următor celui în care s-a născut dreptul la concediul de odihnă anual.”</w:t>
      </w:r>
    </w:p>
    <w:p w14:paraId="284E01EF" w14:textId="77777777" w:rsidR="003D3376" w:rsidRPr="001A57AC" w:rsidRDefault="003D3376" w:rsidP="003D3376">
      <w:pPr>
        <w:spacing w:after="0" w:line="240" w:lineRule="auto"/>
        <w:jc w:val="both"/>
        <w:rPr>
          <w:rFonts w:ascii="Georgia" w:hAnsi="Georgia" w:cs="Times New Roman"/>
          <w:sz w:val="28"/>
          <w:szCs w:val="28"/>
          <w:lang w:val="ro-MD"/>
        </w:rPr>
      </w:pPr>
    </w:p>
    <w:p w14:paraId="53ACF6F4" w14:textId="77777777" w:rsidR="003D3376" w:rsidRPr="00906D00" w:rsidRDefault="003D3376" w:rsidP="003D3376">
      <w:pPr>
        <w:spacing w:after="0" w:line="240" w:lineRule="auto"/>
        <w:jc w:val="both"/>
        <w:rPr>
          <w:rFonts w:ascii="Georgia" w:eastAsiaTheme="minorHAnsi" w:hAnsi="Georgia"/>
          <w:sz w:val="28"/>
          <w:szCs w:val="28"/>
          <w:lang w:val="ro-MD" w:eastAsia="en-US"/>
        </w:rPr>
      </w:pPr>
      <w:r>
        <w:rPr>
          <w:rFonts w:ascii="Georgia" w:eastAsiaTheme="minorHAnsi" w:hAnsi="Georgia"/>
          <w:b/>
          <w:bCs/>
          <w:sz w:val="28"/>
          <w:szCs w:val="28"/>
          <w:lang w:val="ro-MD" w:eastAsia="en-US"/>
        </w:rPr>
        <w:t>21.</w:t>
      </w:r>
      <w:r w:rsidRPr="00906D00">
        <w:rPr>
          <w:rFonts w:ascii="Georgia" w:eastAsiaTheme="minorHAnsi" w:hAnsi="Georgia"/>
          <w:b/>
          <w:bCs/>
          <w:sz w:val="28"/>
          <w:szCs w:val="28"/>
          <w:lang w:val="ro-MD" w:eastAsia="en-US"/>
        </w:rPr>
        <w:t xml:space="preserve"> </w:t>
      </w:r>
      <w:r w:rsidRPr="00906D00">
        <w:rPr>
          <w:rFonts w:ascii="Georgia" w:eastAsiaTheme="minorHAnsi" w:hAnsi="Georgia"/>
          <w:sz w:val="28"/>
          <w:szCs w:val="28"/>
          <w:lang w:val="ro-MD" w:eastAsia="en-US"/>
        </w:rPr>
        <w:t>Articolul  116</w:t>
      </w:r>
    </w:p>
    <w:p w14:paraId="2D8AD345" w14:textId="77777777" w:rsidR="003D3376" w:rsidRDefault="003D3376" w:rsidP="003D3376">
      <w:pPr>
        <w:spacing w:after="0" w:line="240" w:lineRule="auto"/>
        <w:jc w:val="both"/>
        <w:rPr>
          <w:rFonts w:ascii="Georgia" w:eastAsiaTheme="minorHAnsi" w:hAnsi="Georgia"/>
          <w:sz w:val="28"/>
          <w:szCs w:val="28"/>
          <w:lang w:val="ro-MD" w:eastAsia="en-US"/>
        </w:rPr>
      </w:pPr>
      <w:r>
        <w:rPr>
          <w:rFonts w:ascii="Georgia" w:eastAsiaTheme="minorHAnsi" w:hAnsi="Georgia"/>
          <w:sz w:val="28"/>
          <w:szCs w:val="28"/>
          <w:lang w:val="ro-MD" w:eastAsia="en-US"/>
        </w:rPr>
        <w:t xml:space="preserve">         </w:t>
      </w:r>
      <w:r w:rsidRPr="00AB4FC5">
        <w:rPr>
          <w:rFonts w:ascii="Georgia" w:eastAsiaTheme="minorHAnsi" w:hAnsi="Georgia"/>
          <w:sz w:val="28"/>
          <w:szCs w:val="28"/>
          <w:lang w:val="ro-MD" w:eastAsia="en-US"/>
        </w:rPr>
        <w:t xml:space="preserve"> se completează cu un nou alineat (2</w:t>
      </w:r>
      <w:r w:rsidRPr="00AB4FC5">
        <w:rPr>
          <w:rFonts w:ascii="Georgia" w:eastAsiaTheme="minorHAnsi" w:hAnsi="Georgia"/>
          <w:sz w:val="28"/>
          <w:szCs w:val="28"/>
          <w:vertAlign w:val="superscript"/>
          <w:lang w:val="ro-MD" w:eastAsia="en-US"/>
        </w:rPr>
        <w:t>1</w:t>
      </w:r>
      <w:r>
        <w:rPr>
          <w:rFonts w:ascii="Georgia" w:eastAsiaTheme="minorHAnsi" w:hAnsi="Georgia"/>
          <w:sz w:val="28"/>
          <w:szCs w:val="28"/>
          <w:lang w:val="ro-MD" w:eastAsia="en-US"/>
        </w:rPr>
        <w:t xml:space="preserve">) cu </w:t>
      </w:r>
      <w:r w:rsidRPr="00AB4FC5">
        <w:rPr>
          <w:rFonts w:ascii="Georgia" w:eastAsiaTheme="minorHAnsi" w:hAnsi="Georgia"/>
          <w:sz w:val="28"/>
          <w:szCs w:val="28"/>
          <w:lang w:val="ro-MD" w:eastAsia="en-US"/>
        </w:rPr>
        <w:t>următorul c</w:t>
      </w:r>
      <w:r>
        <w:rPr>
          <w:rFonts w:ascii="Georgia" w:eastAsiaTheme="minorHAnsi" w:hAnsi="Georgia"/>
          <w:sz w:val="28"/>
          <w:szCs w:val="28"/>
          <w:lang w:val="ro-MD" w:eastAsia="en-US"/>
        </w:rPr>
        <w:t>uprins</w:t>
      </w:r>
      <w:r w:rsidRPr="00AB4FC5">
        <w:rPr>
          <w:rFonts w:ascii="Georgia" w:eastAsiaTheme="minorHAnsi" w:hAnsi="Georgia"/>
          <w:sz w:val="28"/>
          <w:szCs w:val="28"/>
          <w:lang w:val="ro-MD" w:eastAsia="en-US"/>
        </w:rPr>
        <w:t xml:space="preserve">:  </w:t>
      </w:r>
    </w:p>
    <w:p w14:paraId="41D7D5BC" w14:textId="77777777" w:rsidR="003D3376" w:rsidRPr="00AB4FC5" w:rsidRDefault="003D3376" w:rsidP="003D3376">
      <w:pPr>
        <w:spacing w:after="0" w:line="240" w:lineRule="auto"/>
        <w:jc w:val="both"/>
        <w:rPr>
          <w:rFonts w:ascii="Georgia" w:eastAsiaTheme="minorHAnsi" w:hAnsi="Georgia"/>
          <w:sz w:val="28"/>
          <w:szCs w:val="28"/>
          <w:lang w:val="ro-MD" w:eastAsia="en-US"/>
        </w:rPr>
      </w:pPr>
      <w:r w:rsidRPr="00AB4FC5">
        <w:rPr>
          <w:rFonts w:ascii="Georgia" w:eastAsiaTheme="minorHAnsi" w:hAnsi="Georgia"/>
          <w:sz w:val="28"/>
          <w:szCs w:val="28"/>
          <w:lang w:val="ro-MD" w:eastAsia="en-US"/>
        </w:rPr>
        <w:lastRenderedPageBreak/>
        <w:t xml:space="preserve"> </w:t>
      </w:r>
      <w:r>
        <w:rPr>
          <w:rFonts w:ascii="Georgia" w:eastAsiaTheme="minorHAnsi" w:hAnsi="Georgia"/>
          <w:sz w:val="28"/>
          <w:szCs w:val="28"/>
          <w:lang w:val="ro-MD" w:eastAsia="en-US"/>
        </w:rPr>
        <w:t>„</w:t>
      </w:r>
      <w:r w:rsidRPr="00AB4FC5">
        <w:rPr>
          <w:rFonts w:ascii="Georgia" w:eastAsiaTheme="minorHAnsi" w:hAnsi="Georgia"/>
          <w:sz w:val="28"/>
          <w:szCs w:val="28"/>
          <w:lang w:val="ro-MD" w:eastAsia="en-US"/>
        </w:rPr>
        <w:t>(2</w:t>
      </w:r>
      <w:r w:rsidRPr="00AB4FC5">
        <w:rPr>
          <w:rFonts w:ascii="Georgia" w:eastAsiaTheme="minorHAnsi" w:hAnsi="Georgia"/>
          <w:sz w:val="28"/>
          <w:szCs w:val="28"/>
          <w:vertAlign w:val="superscript"/>
          <w:lang w:val="ro-MD" w:eastAsia="en-US"/>
        </w:rPr>
        <w:t>1</w:t>
      </w:r>
      <w:r w:rsidRPr="00AB4FC5">
        <w:rPr>
          <w:rFonts w:ascii="Georgia" w:eastAsiaTheme="minorHAnsi" w:hAnsi="Georgia"/>
          <w:sz w:val="28"/>
          <w:szCs w:val="28"/>
          <w:lang w:val="ro-MD" w:eastAsia="en-US"/>
        </w:rPr>
        <w:t>) Concediile anuale programate pot fi modificate la solicitarea salariatului (prin cerere) cu acordul conducătorului departamentului/ compartimentului din care face parte salariatul, ținând cont de funcționarea unității și necesitățile acesteia. ”</w:t>
      </w:r>
    </w:p>
    <w:p w14:paraId="102F54B5" w14:textId="77777777" w:rsidR="003D3376" w:rsidRDefault="003D3376" w:rsidP="003D3376">
      <w:pPr>
        <w:spacing w:after="0" w:line="240" w:lineRule="auto"/>
        <w:jc w:val="both"/>
        <w:rPr>
          <w:rFonts w:ascii="Georgia" w:eastAsiaTheme="minorHAnsi" w:hAnsi="Georgia"/>
          <w:sz w:val="28"/>
          <w:szCs w:val="28"/>
          <w:lang w:val="ro-MD" w:eastAsia="en-US"/>
        </w:rPr>
      </w:pPr>
      <w:r>
        <w:rPr>
          <w:rFonts w:ascii="Georgia" w:eastAsiaTheme="minorHAnsi" w:hAnsi="Georgia"/>
          <w:sz w:val="28"/>
          <w:szCs w:val="28"/>
          <w:lang w:val="ro-MD" w:eastAsia="en-US"/>
        </w:rPr>
        <w:t xml:space="preserve">         </w:t>
      </w:r>
      <w:r w:rsidRPr="00AB4FC5">
        <w:rPr>
          <w:rFonts w:ascii="Georgia" w:eastAsiaTheme="minorHAnsi" w:hAnsi="Georgia"/>
          <w:sz w:val="28"/>
          <w:szCs w:val="28"/>
          <w:lang w:val="ro-MD" w:eastAsia="en-US"/>
        </w:rPr>
        <w:t>se completează cu un nou alineat ( 6)</w:t>
      </w:r>
      <w:r w:rsidRPr="00A855B5">
        <w:rPr>
          <w:rFonts w:ascii="Georgia" w:eastAsiaTheme="minorHAnsi" w:hAnsi="Georgia"/>
          <w:sz w:val="28"/>
          <w:szCs w:val="28"/>
          <w:lang w:val="ro-MD" w:eastAsia="en-US"/>
        </w:rPr>
        <w:t xml:space="preserve"> </w:t>
      </w:r>
      <w:r>
        <w:rPr>
          <w:rFonts w:ascii="Georgia" w:eastAsiaTheme="minorHAnsi" w:hAnsi="Georgia"/>
          <w:sz w:val="28"/>
          <w:szCs w:val="28"/>
          <w:lang w:val="ro-MD" w:eastAsia="en-US"/>
        </w:rPr>
        <w:t xml:space="preserve">cu </w:t>
      </w:r>
      <w:r w:rsidRPr="00AB4FC5">
        <w:rPr>
          <w:rFonts w:ascii="Georgia" w:eastAsiaTheme="minorHAnsi" w:hAnsi="Georgia"/>
          <w:sz w:val="28"/>
          <w:szCs w:val="28"/>
          <w:lang w:val="ro-MD" w:eastAsia="en-US"/>
        </w:rPr>
        <w:t>următorul c</w:t>
      </w:r>
      <w:r>
        <w:rPr>
          <w:rFonts w:ascii="Georgia" w:eastAsiaTheme="minorHAnsi" w:hAnsi="Georgia"/>
          <w:sz w:val="28"/>
          <w:szCs w:val="28"/>
          <w:lang w:val="ro-MD" w:eastAsia="en-US"/>
        </w:rPr>
        <w:t>uprins</w:t>
      </w:r>
      <w:r w:rsidRPr="00AB4FC5">
        <w:rPr>
          <w:rFonts w:ascii="Georgia" w:eastAsiaTheme="minorHAnsi" w:hAnsi="Georgia"/>
          <w:sz w:val="28"/>
          <w:szCs w:val="28"/>
          <w:lang w:val="ro-MD" w:eastAsia="en-US"/>
        </w:rPr>
        <w:t xml:space="preserve">:  : </w:t>
      </w:r>
    </w:p>
    <w:p w14:paraId="02D15B34" w14:textId="77777777" w:rsidR="003D3376" w:rsidRPr="00AB4FC5" w:rsidRDefault="003D3376" w:rsidP="003D3376">
      <w:pPr>
        <w:spacing w:after="0" w:line="240" w:lineRule="auto"/>
        <w:jc w:val="both"/>
        <w:rPr>
          <w:rFonts w:ascii="Georgia" w:eastAsiaTheme="minorHAnsi" w:hAnsi="Georgia"/>
          <w:sz w:val="28"/>
          <w:szCs w:val="28"/>
          <w:lang w:val="ro-MD" w:eastAsia="en-US"/>
        </w:rPr>
      </w:pPr>
      <w:r>
        <w:rPr>
          <w:rFonts w:ascii="Georgia" w:eastAsiaTheme="minorHAnsi" w:hAnsi="Georgia"/>
          <w:sz w:val="28"/>
          <w:szCs w:val="28"/>
          <w:lang w:val="ro-MD" w:eastAsia="en-US"/>
        </w:rPr>
        <w:t>„</w:t>
      </w:r>
      <w:r w:rsidRPr="00AB4FC5">
        <w:rPr>
          <w:rFonts w:ascii="Georgia" w:eastAsiaTheme="minorHAnsi" w:hAnsi="Georgia"/>
          <w:sz w:val="28"/>
          <w:szCs w:val="28"/>
          <w:lang w:val="ro-MD" w:eastAsia="en-US"/>
        </w:rPr>
        <w:t xml:space="preserve">(6) Programarea concediilor de odihnă anuale se face la înțelegerea dintre salariat și angajator. Graficul concediilor planificate se aduc la cunoștința salariaților prin publicarea acestora în spațiul public, </w:t>
      </w:r>
      <w:r>
        <w:rPr>
          <w:rFonts w:ascii="Georgia" w:eastAsiaTheme="minorHAnsi" w:hAnsi="Georgia"/>
          <w:sz w:val="28"/>
          <w:szCs w:val="28"/>
          <w:lang w:val="ro-MD" w:eastAsia="en-US"/>
        </w:rPr>
        <w:t>care asigură</w:t>
      </w:r>
      <w:r w:rsidRPr="00AB4FC5">
        <w:rPr>
          <w:rFonts w:ascii="Georgia" w:eastAsiaTheme="minorHAnsi" w:hAnsi="Georgia"/>
          <w:sz w:val="28"/>
          <w:szCs w:val="28"/>
          <w:lang w:val="ro-MD" w:eastAsia="en-US"/>
        </w:rPr>
        <w:t xml:space="preserve"> acces</w:t>
      </w:r>
      <w:r>
        <w:rPr>
          <w:rFonts w:ascii="Georgia" w:eastAsiaTheme="minorHAnsi" w:hAnsi="Georgia"/>
          <w:sz w:val="28"/>
          <w:szCs w:val="28"/>
          <w:lang w:val="ro-MD" w:eastAsia="en-US"/>
        </w:rPr>
        <w:t>ul tuturor angajaților</w:t>
      </w:r>
      <w:r w:rsidRPr="00AB4FC5">
        <w:rPr>
          <w:rFonts w:ascii="Georgia" w:eastAsiaTheme="minorHAnsi" w:hAnsi="Georgia"/>
          <w:sz w:val="28"/>
          <w:szCs w:val="28"/>
          <w:lang w:val="ro-MD" w:eastAsia="en-US"/>
        </w:rPr>
        <w:t>. ”</w:t>
      </w:r>
    </w:p>
    <w:p w14:paraId="34A49D41" w14:textId="77777777" w:rsidR="003D3376" w:rsidRDefault="003D3376" w:rsidP="003D3376">
      <w:pPr>
        <w:pStyle w:val="ListParagraph"/>
        <w:tabs>
          <w:tab w:val="left" w:pos="284"/>
        </w:tabs>
        <w:spacing w:after="0" w:line="240" w:lineRule="auto"/>
        <w:ind w:left="0"/>
        <w:jc w:val="both"/>
        <w:rPr>
          <w:rFonts w:ascii="Georgia" w:hAnsi="Georgia" w:cs="Times New Roman"/>
          <w:b/>
          <w:sz w:val="28"/>
          <w:szCs w:val="28"/>
          <w:lang w:val="ro-MD"/>
        </w:rPr>
      </w:pPr>
      <w:r>
        <w:rPr>
          <w:rFonts w:ascii="Georgia" w:hAnsi="Georgia" w:cs="Times New Roman"/>
          <w:b/>
          <w:bCs/>
          <w:sz w:val="28"/>
          <w:szCs w:val="28"/>
          <w:lang w:val="ro-MD"/>
        </w:rPr>
        <w:t>22</w:t>
      </w:r>
      <w:r w:rsidRPr="00572B93">
        <w:rPr>
          <w:rFonts w:ascii="Georgia" w:hAnsi="Georgia" w:cs="Times New Roman"/>
          <w:b/>
          <w:bCs/>
          <w:sz w:val="28"/>
          <w:szCs w:val="28"/>
          <w:lang w:val="ro-MD"/>
        </w:rPr>
        <w:t>.</w:t>
      </w:r>
      <w:r w:rsidRPr="00EA5C2F">
        <w:rPr>
          <w:rFonts w:ascii="Georgia" w:hAnsi="Georgia" w:cs="Times New Roman"/>
          <w:sz w:val="28"/>
          <w:szCs w:val="28"/>
          <w:lang w:val="ro-MD"/>
        </w:rPr>
        <w:t xml:space="preserve"> </w:t>
      </w:r>
      <w:r w:rsidRPr="006235BC">
        <w:rPr>
          <w:rFonts w:ascii="Georgia" w:hAnsi="Georgia" w:cs="Times New Roman"/>
          <w:bCs/>
          <w:sz w:val="28"/>
          <w:szCs w:val="28"/>
          <w:lang w:val="ro-MD"/>
        </w:rPr>
        <w:t>La articolul 118</w:t>
      </w:r>
    </w:p>
    <w:p w14:paraId="2A318568" w14:textId="77777777" w:rsidR="003D3376" w:rsidRPr="00FB2E62" w:rsidRDefault="003D3376" w:rsidP="003D3376">
      <w:pPr>
        <w:pStyle w:val="ListParagraph"/>
        <w:tabs>
          <w:tab w:val="left" w:pos="284"/>
        </w:tabs>
        <w:spacing w:after="0" w:line="240" w:lineRule="auto"/>
        <w:ind w:left="0"/>
        <w:jc w:val="both"/>
        <w:rPr>
          <w:rFonts w:ascii="Georgia" w:hAnsi="Georgia" w:cs="Times New Roman"/>
          <w:sz w:val="28"/>
          <w:szCs w:val="28"/>
          <w:lang w:val="ro-MD"/>
        </w:rPr>
      </w:pPr>
      <w:r w:rsidRPr="00FB2E62">
        <w:rPr>
          <w:rFonts w:ascii="Georgia" w:hAnsi="Georgia" w:cs="Times New Roman"/>
          <w:sz w:val="28"/>
          <w:szCs w:val="28"/>
          <w:lang w:val="ro-MD"/>
        </w:rPr>
        <w:t xml:space="preserve">         alineatul (6) va avea următorul cuprins:</w:t>
      </w:r>
    </w:p>
    <w:p w14:paraId="48D7B980" w14:textId="77777777" w:rsidR="003D3376" w:rsidRPr="00FB2E62" w:rsidRDefault="003D3376" w:rsidP="003D3376">
      <w:pPr>
        <w:spacing w:line="240" w:lineRule="auto"/>
        <w:jc w:val="both"/>
        <w:rPr>
          <w:rFonts w:ascii="Georgia" w:hAnsi="Georgia" w:cs="Times New Roman"/>
          <w:sz w:val="28"/>
          <w:szCs w:val="28"/>
          <w:lang w:val="ro-MD"/>
        </w:rPr>
      </w:pPr>
      <w:r w:rsidRPr="00FB2E62">
        <w:rPr>
          <w:rFonts w:ascii="Georgia" w:hAnsi="Georgia" w:cs="Times New Roman"/>
          <w:sz w:val="28"/>
          <w:szCs w:val="28"/>
          <w:lang w:val="ro-MD"/>
        </w:rPr>
        <w:t xml:space="preserve">„(6) Durata concediilor medicale, a celor de maternitate și de studii nu se include în durata concediului de odihnă anual. În caz de coincidență totală sau parțială a concediului de odihnă cu unul din concediile menționate, în baza unei cereri scrise a salariatului, concediul de odihnă anual nefolosit integral sau parțial se prelungește cu numărul zilelor respective sau se amână pentru o altă perioadă convenită de părți.”  </w:t>
      </w:r>
    </w:p>
    <w:p w14:paraId="16F451B9" w14:textId="77777777" w:rsidR="003D3376" w:rsidRPr="00EA5C2F" w:rsidRDefault="003D3376" w:rsidP="003D3376">
      <w:pPr>
        <w:spacing w:after="0" w:line="240" w:lineRule="auto"/>
        <w:jc w:val="both"/>
        <w:rPr>
          <w:rFonts w:ascii="Georgia" w:hAnsi="Georgia" w:cs="Times New Roman"/>
          <w:sz w:val="28"/>
          <w:szCs w:val="28"/>
          <w:lang w:val="ro-MD"/>
        </w:rPr>
      </w:pPr>
      <w:r w:rsidRPr="00906D00">
        <w:rPr>
          <w:rFonts w:ascii="Georgia" w:hAnsi="Georgia" w:cs="Times New Roman"/>
          <w:b/>
          <w:bCs/>
          <w:sz w:val="28"/>
          <w:szCs w:val="28"/>
          <w:lang w:val="ro-MD"/>
        </w:rPr>
        <w:t>2</w:t>
      </w:r>
      <w:r>
        <w:rPr>
          <w:rFonts w:ascii="Georgia" w:hAnsi="Georgia" w:cs="Times New Roman"/>
          <w:b/>
          <w:bCs/>
          <w:sz w:val="28"/>
          <w:szCs w:val="28"/>
          <w:lang w:val="ro-MD"/>
        </w:rPr>
        <w:t>3</w:t>
      </w:r>
      <w:r w:rsidRPr="00906D00">
        <w:rPr>
          <w:rFonts w:ascii="Georgia" w:hAnsi="Georgia" w:cs="Times New Roman"/>
          <w:b/>
          <w:bCs/>
          <w:sz w:val="28"/>
          <w:szCs w:val="28"/>
          <w:lang w:val="ro-MD"/>
        </w:rPr>
        <w:t>.</w:t>
      </w:r>
      <w:r w:rsidRPr="006235BC">
        <w:rPr>
          <w:rFonts w:ascii="Georgia" w:hAnsi="Georgia" w:cs="Times New Roman"/>
          <w:sz w:val="28"/>
          <w:szCs w:val="28"/>
          <w:lang w:val="ro-MD"/>
        </w:rPr>
        <w:t xml:space="preserve"> La articolul 121</w:t>
      </w:r>
      <w:r w:rsidRPr="00EA5C2F">
        <w:rPr>
          <w:rFonts w:ascii="Georgia" w:hAnsi="Georgia" w:cs="Times New Roman"/>
          <w:sz w:val="28"/>
          <w:szCs w:val="28"/>
          <w:lang w:val="ro-MD"/>
        </w:rPr>
        <w:t xml:space="preserve"> alineatul (5) va avea următorul cuprins:</w:t>
      </w:r>
    </w:p>
    <w:p w14:paraId="35EFE11A" w14:textId="77777777" w:rsidR="003D3376" w:rsidRPr="00EA5C2F" w:rsidRDefault="003D3376" w:rsidP="003D3376">
      <w:pPr>
        <w:spacing w:after="0" w:line="240" w:lineRule="auto"/>
        <w:jc w:val="both"/>
        <w:rPr>
          <w:rStyle w:val="Strong"/>
          <w:rFonts w:ascii="Georgia" w:hAnsi="Georgia" w:cs="Times New Roman"/>
          <w:b w:val="0"/>
          <w:color w:val="000000"/>
          <w:sz w:val="28"/>
          <w:szCs w:val="28"/>
          <w:shd w:val="clear" w:color="auto" w:fill="FFFFFF"/>
          <w:lang w:val="ro-MD"/>
        </w:rPr>
      </w:pPr>
      <w:r w:rsidRPr="00EA5C2F">
        <w:rPr>
          <w:rStyle w:val="Strong"/>
          <w:rFonts w:ascii="Georgia" w:hAnsi="Georgia" w:cs="Times New Roman"/>
          <w:b w:val="0"/>
          <w:color w:val="000000"/>
          <w:sz w:val="28"/>
          <w:szCs w:val="28"/>
          <w:shd w:val="clear" w:color="auto" w:fill="FFFFFF"/>
          <w:lang w:val="ro-MD"/>
        </w:rPr>
        <w:t>„(5) În convențiile colective, în contractele colective sau în cele individuale de muncă pot fi prevăzute și alte categorii de salariați cărora li se acordă concedii de odihnă anuale suplimentare plătite, durata cărora nu este limitată.</w:t>
      </w:r>
      <w:r w:rsidRPr="006235BC">
        <w:rPr>
          <w:rFonts w:ascii="Georgia" w:eastAsia="Times New Roman" w:hAnsi="Georgia" w:cs="Times New Roman"/>
          <w:sz w:val="28"/>
          <w:szCs w:val="28"/>
          <w:lang w:val="ro-MD" w:eastAsia="en-US"/>
        </w:rPr>
        <w:t xml:space="preserve"> </w:t>
      </w:r>
      <w:r w:rsidRPr="00A855B5">
        <w:rPr>
          <w:rFonts w:ascii="Georgia" w:eastAsia="Times New Roman" w:hAnsi="Georgia" w:cs="Times New Roman"/>
          <w:sz w:val="28"/>
          <w:szCs w:val="28"/>
          <w:lang w:val="ro-MD" w:eastAsia="en-US"/>
        </w:rPr>
        <w:t>”</w:t>
      </w:r>
    </w:p>
    <w:p w14:paraId="4E9B7371" w14:textId="77777777" w:rsidR="003D3376" w:rsidRPr="00906D00" w:rsidRDefault="003D3376" w:rsidP="003D3376">
      <w:pPr>
        <w:spacing w:after="160" w:line="259" w:lineRule="auto"/>
        <w:jc w:val="both"/>
        <w:rPr>
          <w:rFonts w:ascii="Georgia" w:eastAsiaTheme="minorHAnsi" w:hAnsi="Georgia"/>
          <w:sz w:val="28"/>
          <w:szCs w:val="28"/>
          <w:lang w:val="ro-MD" w:eastAsia="en-US"/>
        </w:rPr>
      </w:pPr>
      <w:r w:rsidRPr="00906D00">
        <w:rPr>
          <w:rFonts w:ascii="Georgia" w:eastAsiaTheme="minorHAnsi" w:hAnsi="Georgia"/>
          <w:b/>
          <w:bCs/>
          <w:sz w:val="28"/>
          <w:szCs w:val="28"/>
          <w:lang w:val="ro-MD" w:eastAsia="en-US"/>
        </w:rPr>
        <w:t>2</w:t>
      </w:r>
      <w:r>
        <w:rPr>
          <w:rFonts w:ascii="Georgia" w:eastAsiaTheme="minorHAnsi" w:hAnsi="Georgia"/>
          <w:b/>
          <w:bCs/>
          <w:sz w:val="28"/>
          <w:szCs w:val="28"/>
          <w:lang w:val="ro-MD" w:eastAsia="en-US"/>
        </w:rPr>
        <w:t>4</w:t>
      </w:r>
      <w:r w:rsidRPr="00906D00">
        <w:rPr>
          <w:rFonts w:ascii="Georgia" w:eastAsiaTheme="minorHAnsi" w:hAnsi="Georgia"/>
          <w:b/>
          <w:bCs/>
          <w:sz w:val="28"/>
          <w:szCs w:val="28"/>
          <w:lang w:val="ro-MD" w:eastAsia="en-US"/>
        </w:rPr>
        <w:t>.</w:t>
      </w:r>
      <w:r>
        <w:rPr>
          <w:rFonts w:ascii="Georgia" w:eastAsiaTheme="minorHAnsi" w:hAnsi="Georgia"/>
          <w:sz w:val="28"/>
          <w:szCs w:val="28"/>
          <w:lang w:val="ro-MD" w:eastAsia="en-US"/>
        </w:rPr>
        <w:t xml:space="preserve"> </w:t>
      </w:r>
      <w:r w:rsidRPr="00906D00">
        <w:rPr>
          <w:rFonts w:ascii="Georgia" w:eastAsiaTheme="minorHAnsi" w:hAnsi="Georgia"/>
          <w:sz w:val="28"/>
          <w:szCs w:val="28"/>
          <w:lang w:val="ro-MD" w:eastAsia="en-US"/>
        </w:rPr>
        <w:t>Articolul 124 se completează cu un alineat nou, cu următorul cuprins:</w:t>
      </w:r>
    </w:p>
    <w:p w14:paraId="3CA89D74" w14:textId="77777777" w:rsidR="003D3376" w:rsidRPr="00A855B5" w:rsidRDefault="003D3376" w:rsidP="003D3376">
      <w:pPr>
        <w:spacing w:after="0" w:line="240" w:lineRule="auto"/>
        <w:jc w:val="both"/>
        <w:rPr>
          <w:rFonts w:ascii="Georgia" w:eastAsiaTheme="minorHAnsi" w:hAnsi="Georgia"/>
          <w:sz w:val="28"/>
          <w:szCs w:val="28"/>
          <w:lang w:val="ro-MD" w:eastAsia="en-US"/>
        </w:rPr>
      </w:pPr>
      <w:r w:rsidRPr="00A855B5">
        <w:rPr>
          <w:rFonts w:ascii="Georgia" w:eastAsiaTheme="minorHAnsi" w:hAnsi="Georgia"/>
          <w:sz w:val="28"/>
          <w:szCs w:val="28"/>
          <w:lang w:val="ro-MD" w:eastAsia="en-US"/>
        </w:rPr>
        <w:t xml:space="preserve">     </w:t>
      </w:r>
      <w:r>
        <w:rPr>
          <w:rFonts w:ascii="Georgia" w:eastAsiaTheme="minorHAnsi" w:hAnsi="Georgia"/>
          <w:sz w:val="28"/>
          <w:szCs w:val="28"/>
          <w:lang w:val="ro-MD" w:eastAsia="en-US"/>
        </w:rPr>
        <w:t>„</w:t>
      </w:r>
      <w:r w:rsidRPr="00A855B5">
        <w:rPr>
          <w:rFonts w:ascii="Georgia" w:eastAsiaTheme="minorHAnsi" w:hAnsi="Georgia"/>
          <w:sz w:val="28"/>
          <w:szCs w:val="28"/>
          <w:lang w:val="ro-MD" w:eastAsia="en-US"/>
        </w:rPr>
        <w:t xml:space="preserve">(6) Salariatul are dreptul la revenirea/reîntoarcerea din concediul parțial  </w:t>
      </w:r>
    </w:p>
    <w:p w14:paraId="2BAD3818" w14:textId="77777777" w:rsidR="003D3376" w:rsidRDefault="003D3376" w:rsidP="003D3376">
      <w:pPr>
        <w:spacing w:after="0" w:line="240" w:lineRule="auto"/>
        <w:jc w:val="both"/>
        <w:rPr>
          <w:rFonts w:ascii="Georgia" w:eastAsia="Times New Roman" w:hAnsi="Georgia" w:cs="Times New Roman"/>
          <w:sz w:val="28"/>
          <w:szCs w:val="28"/>
          <w:lang w:val="ro-MD" w:eastAsia="en-US"/>
        </w:rPr>
      </w:pPr>
      <w:r w:rsidRPr="00A855B5">
        <w:rPr>
          <w:rFonts w:ascii="Georgia" w:eastAsia="Times New Roman" w:hAnsi="Georgia" w:cs="Times New Roman"/>
          <w:sz w:val="28"/>
          <w:szCs w:val="28"/>
          <w:lang w:val="ro-MD" w:eastAsia="en-US"/>
        </w:rPr>
        <w:t>plătit pentru îngrijirea copilului până la vârsta de 3 ani, înainte de expirarea termenului stabilit în cerere indicată la alin. (2) ori (4), anunțând despre aceasta angajatorul, prin cerere scrisă sau prin email, cu 14 zile calendaristice înainte daca funcția nu e ocupata si cu cel puțin 2 luni, daca funcția este ocupata.”</w:t>
      </w:r>
    </w:p>
    <w:p w14:paraId="2F4DB91A" w14:textId="77777777" w:rsidR="003D3376" w:rsidRPr="00FB2E62" w:rsidRDefault="003D3376" w:rsidP="003D3376">
      <w:pPr>
        <w:spacing w:after="0" w:line="240" w:lineRule="auto"/>
        <w:jc w:val="both"/>
        <w:rPr>
          <w:rFonts w:ascii="Georgia" w:hAnsi="Georgia"/>
          <w:sz w:val="28"/>
          <w:szCs w:val="28"/>
          <w:lang w:val="ro-MD"/>
        </w:rPr>
      </w:pPr>
      <w:r w:rsidRPr="00FB2E62">
        <w:rPr>
          <w:rFonts w:ascii="Georgia" w:hAnsi="Georgia"/>
          <w:b/>
          <w:sz w:val="28"/>
          <w:szCs w:val="28"/>
          <w:lang w:val="ro-MD"/>
        </w:rPr>
        <w:t>2</w:t>
      </w:r>
      <w:r>
        <w:rPr>
          <w:rFonts w:ascii="Georgia" w:hAnsi="Georgia"/>
          <w:b/>
          <w:sz w:val="28"/>
          <w:szCs w:val="28"/>
          <w:lang w:val="ro-MD"/>
        </w:rPr>
        <w:t>5</w:t>
      </w:r>
      <w:r w:rsidRPr="00FB2E62">
        <w:rPr>
          <w:rFonts w:ascii="Georgia" w:hAnsi="Georgia"/>
          <w:bCs/>
          <w:sz w:val="28"/>
          <w:szCs w:val="28"/>
          <w:lang w:val="ro-MD"/>
        </w:rPr>
        <w:t>. La articolul 125</w:t>
      </w:r>
      <w:r w:rsidRPr="00FB2E62">
        <w:rPr>
          <w:rFonts w:ascii="Georgia" w:hAnsi="Georgia"/>
          <w:sz w:val="28"/>
          <w:szCs w:val="28"/>
          <w:lang w:val="ro-MD"/>
        </w:rPr>
        <w:t xml:space="preserve"> alineatul (2) textul „și la art.127” se exclude.</w:t>
      </w:r>
    </w:p>
    <w:p w14:paraId="53C2DFC1" w14:textId="77777777" w:rsidR="003D3376" w:rsidRPr="00FB2E62" w:rsidRDefault="003D3376" w:rsidP="003D3376">
      <w:pPr>
        <w:spacing w:after="0" w:line="240" w:lineRule="auto"/>
        <w:jc w:val="both"/>
        <w:rPr>
          <w:rFonts w:ascii="Georgia" w:hAnsi="Georgia"/>
          <w:sz w:val="28"/>
          <w:szCs w:val="28"/>
          <w:lang w:val="ro-MD"/>
        </w:rPr>
      </w:pPr>
      <w:r w:rsidRPr="00FB2E62">
        <w:rPr>
          <w:rFonts w:ascii="Georgia" w:hAnsi="Georgia"/>
          <w:sz w:val="28"/>
          <w:szCs w:val="28"/>
          <w:lang w:val="ro-MD"/>
        </w:rPr>
        <w:t>Articolul 126 se completează cu un alineat nou, cu următorul cuprins:</w:t>
      </w:r>
    </w:p>
    <w:p w14:paraId="760EC9A0" w14:textId="77777777" w:rsidR="003D3376" w:rsidRPr="00FB2E62" w:rsidRDefault="003D3376" w:rsidP="003D3376">
      <w:pPr>
        <w:spacing w:after="0" w:line="240" w:lineRule="auto"/>
        <w:jc w:val="both"/>
        <w:rPr>
          <w:rFonts w:ascii="Georgia" w:hAnsi="Georgia"/>
          <w:sz w:val="28"/>
          <w:szCs w:val="28"/>
          <w:lang w:val="ro-MD"/>
        </w:rPr>
      </w:pPr>
      <w:r w:rsidRPr="00FB2E62">
        <w:rPr>
          <w:rFonts w:ascii="Georgia" w:hAnsi="Georgia"/>
          <w:sz w:val="28"/>
          <w:szCs w:val="28"/>
          <w:lang w:val="ro-MD"/>
        </w:rPr>
        <w:t xml:space="preserve">      „(5) Salariatul poate reveni din concediul neplătit pentru îngrijirea copilului, înainte de termenul prevăzut în cererea indicată la alin. (2), anunțând despre aceasta angajatorul, prin cerere scrisă sau prin email, cu 14 zile calendaristice înainte daca funcția nu e ocupat</w:t>
      </w:r>
      <w:r>
        <w:rPr>
          <w:rFonts w:ascii="Georgia" w:hAnsi="Georgia"/>
          <w:sz w:val="28"/>
          <w:szCs w:val="28"/>
          <w:lang w:val="ro-MD"/>
        </w:rPr>
        <w:t>ă</w:t>
      </w:r>
      <w:r w:rsidRPr="00FB2E62">
        <w:rPr>
          <w:rFonts w:ascii="Georgia" w:hAnsi="Georgia"/>
          <w:sz w:val="28"/>
          <w:szCs w:val="28"/>
          <w:lang w:val="ro-MD"/>
        </w:rPr>
        <w:t xml:space="preserve"> si cu cel puțin 2 luni, daca funcția este ocupată.”</w:t>
      </w:r>
    </w:p>
    <w:p w14:paraId="3059E926" w14:textId="77777777" w:rsidR="003D3376" w:rsidRPr="00906D00" w:rsidRDefault="003D3376" w:rsidP="003D3376">
      <w:pPr>
        <w:spacing w:after="0" w:line="240" w:lineRule="auto"/>
        <w:jc w:val="both"/>
        <w:rPr>
          <w:rFonts w:ascii="Georgia" w:hAnsi="Georgia" w:cs="Times New Roman"/>
          <w:sz w:val="28"/>
          <w:szCs w:val="28"/>
          <w:lang w:val="ro-MD"/>
        </w:rPr>
      </w:pPr>
      <w:r w:rsidRPr="00906D00">
        <w:rPr>
          <w:rFonts w:ascii="Georgia" w:hAnsi="Georgia" w:cs="Times New Roman"/>
          <w:b/>
          <w:bCs/>
          <w:sz w:val="28"/>
          <w:szCs w:val="28"/>
          <w:lang w:val="ro-MD"/>
        </w:rPr>
        <w:t>2</w:t>
      </w:r>
      <w:r>
        <w:rPr>
          <w:rFonts w:ascii="Georgia" w:hAnsi="Georgia" w:cs="Times New Roman"/>
          <w:b/>
          <w:bCs/>
          <w:sz w:val="28"/>
          <w:szCs w:val="28"/>
          <w:lang w:val="ro-MD"/>
        </w:rPr>
        <w:t>6.</w:t>
      </w:r>
      <w:r w:rsidRPr="00906D00">
        <w:rPr>
          <w:rFonts w:ascii="Georgia" w:hAnsi="Georgia" w:cs="Times New Roman"/>
          <w:sz w:val="28"/>
          <w:szCs w:val="28"/>
          <w:lang w:val="ro-MD"/>
        </w:rPr>
        <w:t xml:space="preserve"> </w:t>
      </w:r>
      <w:r w:rsidRPr="00906D00">
        <w:rPr>
          <w:rFonts w:ascii="Georgia" w:hAnsi="Georgia" w:cs="Times New Roman"/>
          <w:bCs/>
          <w:sz w:val="28"/>
          <w:szCs w:val="28"/>
          <w:lang w:val="ro-MD"/>
        </w:rPr>
        <w:t>La articolul 129</w:t>
      </w:r>
      <w:r w:rsidRPr="00906D00">
        <w:rPr>
          <w:rFonts w:ascii="Georgia" w:hAnsi="Georgia" w:cs="Times New Roman"/>
          <w:sz w:val="28"/>
          <w:szCs w:val="28"/>
          <w:lang w:val="ro-MD"/>
        </w:rPr>
        <w:t xml:space="preserve"> textul „tarifele de stat de salarizare în sectorul bugetar” se substituie cu textul „valoarea de referință pentru calcularea salariilor de bază ale angajaților din sectorul bugetar”.</w:t>
      </w:r>
    </w:p>
    <w:p w14:paraId="0452318C" w14:textId="77777777" w:rsidR="003D3376" w:rsidRPr="00FB2E62" w:rsidRDefault="003D3376" w:rsidP="003D3376">
      <w:pPr>
        <w:spacing w:after="0" w:line="240" w:lineRule="auto"/>
        <w:rPr>
          <w:rFonts w:ascii="Georgia" w:hAnsi="Georgia"/>
          <w:sz w:val="28"/>
          <w:szCs w:val="28"/>
          <w:lang w:val="ro-MD"/>
        </w:rPr>
      </w:pPr>
      <w:r w:rsidRPr="00FB2E62">
        <w:rPr>
          <w:rFonts w:ascii="Georgia" w:hAnsi="Georgia"/>
          <w:b/>
          <w:sz w:val="28"/>
          <w:szCs w:val="28"/>
          <w:lang w:val="ro-MD"/>
        </w:rPr>
        <w:t>2</w:t>
      </w:r>
      <w:r>
        <w:rPr>
          <w:rFonts w:ascii="Georgia" w:hAnsi="Georgia"/>
          <w:b/>
          <w:sz w:val="28"/>
          <w:szCs w:val="28"/>
          <w:lang w:val="ro-MD"/>
        </w:rPr>
        <w:t>7</w:t>
      </w:r>
      <w:r w:rsidRPr="00FB2E62">
        <w:rPr>
          <w:rFonts w:ascii="Georgia" w:hAnsi="Georgia"/>
          <w:b/>
          <w:sz w:val="28"/>
          <w:szCs w:val="28"/>
          <w:lang w:val="ro-MD"/>
        </w:rPr>
        <w:t>.</w:t>
      </w:r>
      <w:r>
        <w:rPr>
          <w:rFonts w:ascii="Georgia" w:hAnsi="Georgia"/>
          <w:bCs/>
          <w:sz w:val="28"/>
          <w:szCs w:val="28"/>
          <w:lang w:val="ro-MD"/>
        </w:rPr>
        <w:t xml:space="preserve"> </w:t>
      </w:r>
      <w:r w:rsidRPr="00FB2E62">
        <w:rPr>
          <w:rFonts w:ascii="Georgia" w:hAnsi="Georgia"/>
          <w:bCs/>
          <w:sz w:val="28"/>
          <w:szCs w:val="28"/>
          <w:lang w:val="ro-MD"/>
        </w:rPr>
        <w:t>Articolul 141</w:t>
      </w:r>
      <w:r w:rsidRPr="00FB2E62">
        <w:rPr>
          <w:rFonts w:ascii="Georgia" w:hAnsi="Georgia"/>
          <w:sz w:val="28"/>
          <w:szCs w:val="28"/>
          <w:lang w:val="ro-MD"/>
        </w:rPr>
        <w:t xml:space="preserve"> va avea următorul cuprins:</w:t>
      </w:r>
    </w:p>
    <w:p w14:paraId="60437A0F" w14:textId="77777777" w:rsidR="003D3376" w:rsidRPr="00EA5C2F" w:rsidRDefault="003D3376" w:rsidP="003D3376">
      <w:pPr>
        <w:spacing w:after="0" w:line="240" w:lineRule="auto"/>
        <w:jc w:val="both"/>
        <w:rPr>
          <w:rFonts w:ascii="Georgia" w:hAnsi="Georgia" w:cs="Times New Roman"/>
          <w:b/>
          <w:sz w:val="28"/>
          <w:szCs w:val="28"/>
          <w:lang w:val="ro-MD"/>
        </w:rPr>
      </w:pPr>
      <w:r w:rsidRPr="00EA5C2F">
        <w:rPr>
          <w:rFonts w:ascii="Georgia" w:hAnsi="Georgia" w:cs="Times New Roman"/>
          <w:b/>
          <w:sz w:val="28"/>
          <w:szCs w:val="28"/>
          <w:lang w:val="ro-MD"/>
        </w:rPr>
        <w:t>„Articolul 141 Formele de plată a salariului</w:t>
      </w:r>
    </w:p>
    <w:p w14:paraId="17AE861E" w14:textId="77777777" w:rsidR="003D3376" w:rsidRPr="00EA5C2F" w:rsidRDefault="003D3376" w:rsidP="003D3376">
      <w:pPr>
        <w:pStyle w:val="ListParagraph"/>
        <w:tabs>
          <w:tab w:val="left" w:pos="241"/>
          <w:tab w:val="left" w:pos="460"/>
        </w:tabs>
        <w:spacing w:after="0" w:line="240" w:lineRule="auto"/>
        <w:ind w:left="0"/>
        <w:jc w:val="both"/>
        <w:rPr>
          <w:rFonts w:ascii="Georgia" w:hAnsi="Georgia" w:cs="Times New Roman"/>
          <w:sz w:val="28"/>
          <w:szCs w:val="28"/>
          <w:lang w:val="ro-MD"/>
        </w:rPr>
      </w:pPr>
      <w:r>
        <w:rPr>
          <w:rFonts w:ascii="Georgia" w:hAnsi="Georgia" w:cs="Times New Roman"/>
          <w:sz w:val="28"/>
          <w:szCs w:val="28"/>
          <w:lang w:val="ro-MD"/>
        </w:rPr>
        <w:lastRenderedPageBreak/>
        <w:t xml:space="preserve">       </w:t>
      </w:r>
      <w:r w:rsidRPr="00EA5C2F">
        <w:rPr>
          <w:rFonts w:ascii="Georgia" w:hAnsi="Georgia" w:cs="Times New Roman"/>
          <w:sz w:val="28"/>
          <w:szCs w:val="28"/>
          <w:lang w:val="ro-MD"/>
        </w:rPr>
        <w:t>(1) Salariul se plătește în monedă națională.</w:t>
      </w:r>
    </w:p>
    <w:p w14:paraId="1D5BD942" w14:textId="77777777" w:rsidR="003D3376" w:rsidRPr="00EA5C2F" w:rsidRDefault="003D3376" w:rsidP="003D3376">
      <w:pPr>
        <w:pStyle w:val="ListParagraph"/>
        <w:tabs>
          <w:tab w:val="left" w:pos="241"/>
          <w:tab w:val="left" w:pos="460"/>
        </w:tabs>
        <w:spacing w:after="0" w:line="240" w:lineRule="auto"/>
        <w:ind w:left="0"/>
        <w:jc w:val="both"/>
        <w:rPr>
          <w:rFonts w:ascii="Georgia" w:hAnsi="Georgia" w:cs="Times New Roman"/>
          <w:sz w:val="28"/>
          <w:szCs w:val="28"/>
          <w:lang w:val="ro-MD"/>
        </w:rPr>
      </w:pPr>
      <w:r w:rsidRPr="00EA5C2F">
        <w:rPr>
          <w:rFonts w:ascii="Georgia" w:hAnsi="Georgia" w:cs="Times New Roman"/>
          <w:sz w:val="28"/>
          <w:szCs w:val="28"/>
          <w:lang w:val="ro-MD"/>
        </w:rPr>
        <w:t>În cazul desfășurării de către salariat a activității în străinătate, salariul poate fi plătit în moneda prevăzută în contractul individual de muncă.</w:t>
      </w:r>
    </w:p>
    <w:p w14:paraId="67AA80D5" w14:textId="77777777" w:rsidR="003D3376" w:rsidRPr="00EA5C2F" w:rsidRDefault="003D3376" w:rsidP="003D3376">
      <w:pPr>
        <w:pStyle w:val="ListParagraph"/>
        <w:tabs>
          <w:tab w:val="left" w:pos="241"/>
          <w:tab w:val="left" w:pos="460"/>
        </w:tabs>
        <w:spacing w:after="0" w:line="240" w:lineRule="auto"/>
        <w:ind w:left="0"/>
        <w:jc w:val="both"/>
        <w:rPr>
          <w:rFonts w:ascii="Georgia" w:hAnsi="Georgia" w:cs="Times New Roman"/>
          <w:sz w:val="28"/>
          <w:szCs w:val="28"/>
          <w:lang w:val="ro-MD"/>
        </w:rPr>
      </w:pPr>
      <w:r>
        <w:rPr>
          <w:rFonts w:ascii="Georgia" w:hAnsi="Georgia" w:cs="Times New Roman"/>
          <w:sz w:val="28"/>
          <w:szCs w:val="28"/>
          <w:lang w:val="ro-MD"/>
        </w:rPr>
        <w:t xml:space="preserve">      </w:t>
      </w:r>
      <w:r w:rsidRPr="00EA5C2F">
        <w:rPr>
          <w:rFonts w:ascii="Georgia" w:hAnsi="Georgia" w:cs="Times New Roman"/>
          <w:sz w:val="28"/>
          <w:szCs w:val="28"/>
          <w:lang w:val="ro-MD"/>
        </w:rPr>
        <w:t>(2) În contractul individual de muncă părțile pot conveni asupra  cuantumului salariului în valută străină cu achitarea în monedă națională la cursul oficial al leului moldovenesc valabil la data de plată.</w:t>
      </w:r>
    </w:p>
    <w:p w14:paraId="131D4CA4" w14:textId="77777777" w:rsidR="003D3376" w:rsidRPr="00EA5C2F" w:rsidRDefault="003D3376" w:rsidP="003D3376">
      <w:pPr>
        <w:tabs>
          <w:tab w:val="left" w:pos="241"/>
        </w:tabs>
        <w:spacing w:after="0" w:line="240" w:lineRule="auto"/>
        <w:jc w:val="both"/>
        <w:rPr>
          <w:rFonts w:ascii="Georgia" w:hAnsi="Georgia" w:cs="Times New Roman"/>
          <w:sz w:val="28"/>
          <w:szCs w:val="28"/>
          <w:lang w:val="ro-MD"/>
        </w:rPr>
      </w:pPr>
      <w:r>
        <w:rPr>
          <w:rFonts w:ascii="Georgia" w:hAnsi="Georgia" w:cs="Times New Roman"/>
          <w:sz w:val="28"/>
          <w:szCs w:val="28"/>
          <w:lang w:val="ro-MD"/>
        </w:rPr>
        <w:t xml:space="preserve">      </w:t>
      </w:r>
      <w:r w:rsidRPr="00EA5C2F">
        <w:rPr>
          <w:rFonts w:ascii="Georgia" w:hAnsi="Georgia" w:cs="Times New Roman"/>
          <w:sz w:val="28"/>
          <w:szCs w:val="28"/>
          <w:lang w:val="ro-MD"/>
        </w:rPr>
        <w:t>(3) Plata salariului poate fi  efectuată atât în numerar, cât și prin virament la contul salariatului deschis la prestatorul de servicii de plată</w:t>
      </w:r>
      <w:r w:rsidRPr="00EA5C2F">
        <w:rPr>
          <w:rFonts w:ascii="Georgia" w:hAnsi="Georgia" w:cs="Times New Roman"/>
          <w:sz w:val="28"/>
          <w:szCs w:val="28"/>
          <w:shd w:val="clear" w:color="auto" w:fill="FFFFFF"/>
          <w:lang w:val="ro-MD"/>
        </w:rPr>
        <w:t>,</w:t>
      </w:r>
      <w:r w:rsidRPr="00EA5C2F">
        <w:rPr>
          <w:rFonts w:ascii="Georgia" w:hAnsi="Georgia"/>
          <w:sz w:val="28"/>
          <w:szCs w:val="28"/>
          <w:shd w:val="clear" w:color="auto" w:fill="FFFFFF"/>
          <w:lang w:val="ro-MD"/>
        </w:rPr>
        <w:t xml:space="preserve"> </w:t>
      </w:r>
      <w:r w:rsidRPr="00EA5C2F">
        <w:rPr>
          <w:rFonts w:ascii="Georgia" w:hAnsi="Georgia" w:cs="Times New Roman"/>
          <w:sz w:val="28"/>
          <w:szCs w:val="28"/>
          <w:lang w:val="ro-MD"/>
        </w:rPr>
        <w:t>cu achitarea serviciilor respective din contul angajatorului.</w:t>
      </w:r>
    </w:p>
    <w:p w14:paraId="6611DA36" w14:textId="77777777" w:rsidR="003D3376" w:rsidRPr="00EA5C2F" w:rsidRDefault="003D3376" w:rsidP="003D3376">
      <w:pPr>
        <w:pStyle w:val="ListParagraph"/>
        <w:tabs>
          <w:tab w:val="left" w:pos="213"/>
          <w:tab w:val="left" w:pos="421"/>
        </w:tabs>
        <w:spacing w:after="0" w:line="240" w:lineRule="auto"/>
        <w:ind w:left="0"/>
        <w:jc w:val="both"/>
        <w:rPr>
          <w:rFonts w:ascii="Georgia" w:hAnsi="Georgia" w:cs="Times New Roman"/>
          <w:sz w:val="28"/>
          <w:szCs w:val="28"/>
          <w:lang w:val="ro-MD"/>
        </w:rPr>
      </w:pPr>
      <w:r>
        <w:rPr>
          <w:rFonts w:ascii="Georgia" w:hAnsi="Georgia" w:cs="Times New Roman"/>
          <w:sz w:val="28"/>
          <w:szCs w:val="28"/>
          <w:lang w:val="ro-MD"/>
        </w:rPr>
        <w:t xml:space="preserve">     </w:t>
      </w:r>
      <w:r w:rsidRPr="00EA5C2F">
        <w:rPr>
          <w:rFonts w:ascii="Georgia" w:hAnsi="Georgia" w:cs="Times New Roman"/>
          <w:sz w:val="28"/>
          <w:szCs w:val="28"/>
          <w:lang w:val="ro-MD"/>
        </w:rPr>
        <w:t>(4) Plata salariului în natură este interzisă.”</w:t>
      </w:r>
    </w:p>
    <w:p w14:paraId="55ED3104" w14:textId="77777777" w:rsidR="003D3376" w:rsidRPr="00EA5C2F" w:rsidRDefault="003D3376" w:rsidP="003D3376">
      <w:pPr>
        <w:spacing w:after="0" w:line="240" w:lineRule="auto"/>
        <w:jc w:val="both"/>
        <w:rPr>
          <w:rFonts w:ascii="Georgia" w:hAnsi="Georgia" w:cs="Times New Roman"/>
          <w:sz w:val="28"/>
          <w:szCs w:val="28"/>
          <w:lang w:val="ro-MD"/>
        </w:rPr>
      </w:pPr>
      <w:r w:rsidRPr="00734311">
        <w:rPr>
          <w:rFonts w:ascii="Georgia" w:hAnsi="Georgia" w:cs="Times New Roman"/>
          <w:b/>
          <w:bCs/>
          <w:sz w:val="28"/>
          <w:szCs w:val="28"/>
          <w:lang w:val="ro-MD"/>
        </w:rPr>
        <w:t>2</w:t>
      </w:r>
      <w:r>
        <w:rPr>
          <w:rFonts w:ascii="Georgia" w:hAnsi="Georgia" w:cs="Times New Roman"/>
          <w:b/>
          <w:bCs/>
          <w:sz w:val="28"/>
          <w:szCs w:val="28"/>
          <w:lang w:val="ro-MD"/>
        </w:rPr>
        <w:t>8</w:t>
      </w:r>
      <w:r w:rsidRPr="00734311">
        <w:rPr>
          <w:rFonts w:ascii="Georgia" w:hAnsi="Georgia" w:cs="Times New Roman"/>
          <w:b/>
          <w:bCs/>
          <w:sz w:val="28"/>
          <w:szCs w:val="28"/>
          <w:lang w:val="ro-MD"/>
        </w:rPr>
        <w:t>.</w:t>
      </w:r>
      <w:r>
        <w:rPr>
          <w:rFonts w:ascii="Georgia" w:hAnsi="Georgia" w:cs="Times New Roman"/>
          <w:sz w:val="28"/>
          <w:szCs w:val="28"/>
          <w:lang w:val="ro-MD"/>
        </w:rPr>
        <w:t xml:space="preserve"> </w:t>
      </w:r>
      <w:r w:rsidRPr="006235BC">
        <w:rPr>
          <w:rFonts w:ascii="Georgia" w:hAnsi="Georgia" w:cs="Times New Roman"/>
          <w:bCs/>
          <w:sz w:val="28"/>
          <w:szCs w:val="28"/>
          <w:lang w:val="ro-MD"/>
        </w:rPr>
        <w:t>La articolul 142</w:t>
      </w:r>
      <w:r w:rsidRPr="00EA5C2F">
        <w:rPr>
          <w:rFonts w:ascii="Georgia" w:hAnsi="Georgia" w:cs="Times New Roman"/>
          <w:sz w:val="28"/>
          <w:szCs w:val="28"/>
          <w:lang w:val="ro-MD"/>
        </w:rPr>
        <w:t xml:space="preserve"> alineatul (1) după cuvintele „locul de muncă al salariatului” se completează cu textul „sau se transferă la contul salariatului deschis la prestatorul de servicii de plată”.</w:t>
      </w:r>
    </w:p>
    <w:p w14:paraId="077E59C6" w14:textId="77777777" w:rsidR="003D3376" w:rsidRPr="00EA5C2F" w:rsidRDefault="003D3376" w:rsidP="003D3376">
      <w:pPr>
        <w:spacing w:after="0" w:line="240" w:lineRule="auto"/>
        <w:jc w:val="both"/>
        <w:rPr>
          <w:rFonts w:ascii="Georgia" w:hAnsi="Georgia" w:cs="Times New Roman"/>
          <w:sz w:val="28"/>
          <w:szCs w:val="28"/>
          <w:lang w:val="ro-MD"/>
        </w:rPr>
      </w:pPr>
      <w:r>
        <w:rPr>
          <w:rFonts w:ascii="Georgia" w:hAnsi="Georgia" w:cs="Times New Roman"/>
          <w:b/>
          <w:sz w:val="28"/>
          <w:szCs w:val="28"/>
          <w:lang w:val="ro-MD"/>
        </w:rPr>
        <w:t xml:space="preserve">29.  </w:t>
      </w:r>
      <w:r w:rsidRPr="006235BC">
        <w:rPr>
          <w:rFonts w:ascii="Georgia" w:hAnsi="Georgia" w:cs="Times New Roman"/>
          <w:bCs/>
          <w:sz w:val="28"/>
          <w:szCs w:val="28"/>
          <w:lang w:val="ro-MD"/>
        </w:rPr>
        <w:t>Articolul 156</w:t>
      </w:r>
      <w:r w:rsidRPr="00EA5C2F">
        <w:rPr>
          <w:rFonts w:ascii="Georgia" w:hAnsi="Georgia" w:cs="Times New Roman"/>
          <w:sz w:val="28"/>
          <w:szCs w:val="28"/>
          <w:lang w:val="ro-MD"/>
        </w:rPr>
        <w:t xml:space="preserve"> va avea următorul cuprins:</w:t>
      </w:r>
    </w:p>
    <w:p w14:paraId="1546A2F3" w14:textId="77777777" w:rsidR="003D3376" w:rsidRPr="00EA5C2F" w:rsidRDefault="003D3376" w:rsidP="003D3376">
      <w:pPr>
        <w:spacing w:after="0" w:line="240" w:lineRule="auto"/>
        <w:jc w:val="both"/>
        <w:rPr>
          <w:rFonts w:ascii="Georgia" w:hAnsi="Georgia" w:cs="Times New Roman"/>
          <w:sz w:val="28"/>
          <w:szCs w:val="28"/>
          <w:lang w:val="ro-MD"/>
        </w:rPr>
      </w:pPr>
      <w:r>
        <w:rPr>
          <w:rFonts w:ascii="Georgia" w:hAnsi="Georgia" w:cs="Times New Roman"/>
          <w:b/>
          <w:sz w:val="28"/>
          <w:szCs w:val="28"/>
          <w:lang w:val="ro-MD"/>
        </w:rPr>
        <w:t xml:space="preserve">      </w:t>
      </w:r>
      <w:r w:rsidRPr="00EA5C2F">
        <w:rPr>
          <w:rFonts w:ascii="Georgia" w:hAnsi="Georgia" w:cs="Times New Roman"/>
          <w:b/>
          <w:sz w:val="28"/>
          <w:szCs w:val="28"/>
          <w:lang w:val="ro-MD"/>
        </w:rPr>
        <w:t>„Articolul 156.</w:t>
      </w:r>
      <w:r w:rsidRPr="00EA5C2F">
        <w:rPr>
          <w:rFonts w:ascii="Georgia" w:hAnsi="Georgia" w:cs="Times New Roman"/>
          <w:sz w:val="28"/>
          <w:szCs w:val="28"/>
          <w:lang w:val="ro-MD"/>
        </w:rPr>
        <w:t xml:space="preserve"> Retribuirea muncii în caz de îndeplinire a atribuțiilor funcției (profesiei) de bază cu atribuții a unei funcții (profesii) vacante sau temporar vacante</w:t>
      </w:r>
    </w:p>
    <w:p w14:paraId="51E60996" w14:textId="77777777" w:rsidR="003D3376" w:rsidRPr="00EA5C2F" w:rsidRDefault="003D3376" w:rsidP="003D3376">
      <w:pPr>
        <w:spacing w:after="0" w:line="240" w:lineRule="auto"/>
        <w:jc w:val="both"/>
        <w:rPr>
          <w:rFonts w:ascii="Georgia" w:hAnsi="Georgia" w:cs="Times New Roman"/>
          <w:sz w:val="28"/>
          <w:szCs w:val="28"/>
          <w:lang w:val="ro-MD"/>
        </w:rPr>
      </w:pPr>
      <w:r>
        <w:rPr>
          <w:rFonts w:ascii="Georgia" w:hAnsi="Georgia" w:cs="Times New Roman"/>
          <w:sz w:val="28"/>
          <w:szCs w:val="28"/>
          <w:lang w:val="ro-MD"/>
        </w:rPr>
        <w:t xml:space="preserve">       </w:t>
      </w:r>
      <w:r w:rsidRPr="00EA5C2F">
        <w:rPr>
          <w:rFonts w:ascii="Georgia" w:hAnsi="Georgia" w:cs="Times New Roman"/>
          <w:sz w:val="28"/>
          <w:szCs w:val="28"/>
          <w:lang w:val="ro-MD"/>
        </w:rPr>
        <w:t xml:space="preserve"> (1) Salariatul care, în afară de munca lui de bază stipulată în contractul individual de muncă, îndeplinește la aceeași unitate, atribuțiile unei funcții (profesii) vacante sau temporar vacante, fără a fi scutit de munca lui de bază, în limitele duratei normale a timpului de muncă stabilite de prezentul cod, beneficiază de plată suplimentară.</w:t>
      </w:r>
    </w:p>
    <w:p w14:paraId="010A9A02" w14:textId="77777777" w:rsidR="003D3376" w:rsidRPr="00EA5C2F" w:rsidRDefault="003D3376" w:rsidP="003D3376">
      <w:pPr>
        <w:pStyle w:val="ListParagraph"/>
        <w:spacing w:after="0" w:line="240" w:lineRule="auto"/>
        <w:ind w:left="0"/>
        <w:jc w:val="both"/>
        <w:rPr>
          <w:rFonts w:ascii="Georgia" w:hAnsi="Georgia" w:cs="Times New Roman"/>
          <w:sz w:val="28"/>
          <w:szCs w:val="28"/>
          <w:lang w:val="ro-MD"/>
        </w:rPr>
      </w:pPr>
      <w:r>
        <w:rPr>
          <w:rFonts w:ascii="Georgia" w:hAnsi="Georgia" w:cs="Times New Roman"/>
          <w:sz w:val="28"/>
          <w:szCs w:val="28"/>
          <w:lang w:val="ro-MD"/>
        </w:rPr>
        <w:t xml:space="preserve">        </w:t>
      </w:r>
      <w:r w:rsidRPr="00EA5C2F">
        <w:rPr>
          <w:rFonts w:ascii="Georgia" w:hAnsi="Georgia" w:cs="Times New Roman"/>
          <w:sz w:val="28"/>
          <w:szCs w:val="28"/>
          <w:lang w:val="ro-MD"/>
        </w:rPr>
        <w:t xml:space="preserve">(2) Mărimea concretă a plății suplimentare se stabilește în funcție de volumul real de lucrări executate  (ce urmează a fi executate), dar nu poate depăși 100 % din salariul de funcție (tarifar) stabilit pentru funcția (profesia) vacantă sau temporar vacantă. </w:t>
      </w:r>
    </w:p>
    <w:p w14:paraId="0EC30264" w14:textId="77777777" w:rsidR="003D3376" w:rsidRPr="00EA5C2F" w:rsidRDefault="003D3376" w:rsidP="003D3376">
      <w:pPr>
        <w:spacing w:after="0" w:line="240" w:lineRule="auto"/>
        <w:jc w:val="both"/>
        <w:rPr>
          <w:rFonts w:ascii="Georgia" w:hAnsi="Georgia" w:cs="Times New Roman"/>
          <w:sz w:val="28"/>
          <w:szCs w:val="28"/>
          <w:lang w:val="ro-MD"/>
        </w:rPr>
      </w:pPr>
      <w:r>
        <w:rPr>
          <w:rFonts w:ascii="Georgia" w:hAnsi="Georgia" w:cs="Times New Roman"/>
          <w:sz w:val="28"/>
          <w:szCs w:val="28"/>
          <w:lang w:val="ro-MD"/>
        </w:rPr>
        <w:t xml:space="preserve">        </w:t>
      </w:r>
      <w:r w:rsidRPr="00EA5C2F">
        <w:rPr>
          <w:rFonts w:ascii="Georgia" w:hAnsi="Georgia" w:cs="Times New Roman"/>
          <w:sz w:val="28"/>
          <w:szCs w:val="28"/>
          <w:lang w:val="ro-MD"/>
        </w:rPr>
        <w:t xml:space="preserve">(3) În cazul în care atribuțiile pentru funcția (profesia) vacantă sau temporar vacantă sunt îndeplinite de mai mulți salariați, cuantumul plății suplimentare pentru fiecare salariat se stabilește proporțional cu volumul lucrărilor executate de fiecare din ei, în limitele salariului de funcție (tarifar) pentru funcția (profesia) vacantă sau  temporar vacantă.”                                                                                                                                                                                                                                                                                                                                                                                                                                                                                                                                                                                                                    </w:t>
      </w:r>
    </w:p>
    <w:p w14:paraId="6A3F6AA1" w14:textId="77777777" w:rsidR="003D3376" w:rsidRDefault="003D3376" w:rsidP="003D3376">
      <w:pPr>
        <w:pStyle w:val="NormalWeb"/>
        <w:tabs>
          <w:tab w:val="left" w:pos="0"/>
        </w:tabs>
        <w:ind w:firstLine="0"/>
        <w:rPr>
          <w:rFonts w:ascii="Georgia" w:hAnsi="Georgia"/>
          <w:b/>
          <w:bCs/>
          <w:sz w:val="28"/>
          <w:szCs w:val="28"/>
          <w:lang w:val="ro-RO"/>
        </w:rPr>
      </w:pPr>
      <w:r>
        <w:rPr>
          <w:rFonts w:ascii="Georgia" w:hAnsi="Georgia"/>
          <w:b/>
          <w:bCs/>
          <w:sz w:val="28"/>
          <w:szCs w:val="28"/>
          <w:lang w:val="ro-RO"/>
        </w:rPr>
        <w:t xml:space="preserve">30. </w:t>
      </w:r>
      <w:r w:rsidRPr="00587410">
        <w:rPr>
          <w:rFonts w:ascii="Georgia" w:hAnsi="Georgia"/>
          <w:b/>
          <w:bCs/>
          <w:sz w:val="28"/>
          <w:szCs w:val="28"/>
          <w:lang w:val="ro-RO"/>
        </w:rPr>
        <w:t xml:space="preserve">Articolul 184 </w:t>
      </w:r>
    </w:p>
    <w:p w14:paraId="1DEA7F97" w14:textId="77777777" w:rsidR="003D3376" w:rsidRPr="001C1058" w:rsidRDefault="003D3376" w:rsidP="003D3376">
      <w:pPr>
        <w:spacing w:after="0" w:line="240" w:lineRule="auto"/>
        <w:jc w:val="both"/>
        <w:rPr>
          <w:rFonts w:ascii="Georgia" w:eastAsiaTheme="minorHAnsi" w:hAnsi="Georgia" w:cstheme="minorHAnsi"/>
          <w:sz w:val="28"/>
          <w:szCs w:val="28"/>
          <w:lang w:val="ro-MD" w:eastAsia="en-US"/>
        </w:rPr>
      </w:pPr>
      <w:r>
        <w:rPr>
          <w:rFonts w:ascii="Georgia" w:eastAsiaTheme="minorHAnsi" w:hAnsi="Georgia" w:cstheme="minorHAnsi"/>
          <w:sz w:val="28"/>
          <w:szCs w:val="28"/>
          <w:lang w:val="ro-MD" w:eastAsia="en-US"/>
        </w:rPr>
        <w:t xml:space="preserve">       alineatul (1) </w:t>
      </w:r>
      <w:r w:rsidRPr="001C1058">
        <w:rPr>
          <w:rFonts w:ascii="Georgia" w:eastAsiaTheme="minorHAnsi" w:hAnsi="Georgia" w:cstheme="minorHAnsi"/>
          <w:sz w:val="28"/>
          <w:szCs w:val="28"/>
          <w:lang w:val="ro-MD" w:eastAsia="en-US"/>
        </w:rPr>
        <w:t>litera b) va avea următorul cuprins:</w:t>
      </w:r>
    </w:p>
    <w:p w14:paraId="482D7E99" w14:textId="77777777" w:rsidR="003D3376" w:rsidRPr="00587410" w:rsidRDefault="003D3376" w:rsidP="003D3376">
      <w:pPr>
        <w:spacing w:after="0" w:line="240" w:lineRule="auto"/>
        <w:jc w:val="both"/>
        <w:rPr>
          <w:rFonts w:ascii="Georgia" w:eastAsiaTheme="minorHAnsi" w:hAnsi="Georgia" w:cstheme="minorHAnsi"/>
          <w:sz w:val="28"/>
          <w:szCs w:val="28"/>
          <w:lang w:val="ro-MD" w:eastAsia="en-US"/>
        </w:rPr>
      </w:pPr>
      <w:r>
        <w:rPr>
          <w:rFonts w:ascii="Georgia" w:eastAsiaTheme="minorHAnsi" w:hAnsi="Georgia" w:cstheme="minorHAnsi"/>
          <w:sz w:val="28"/>
          <w:szCs w:val="28"/>
          <w:lang w:val="ro-MD" w:eastAsia="en-US"/>
        </w:rPr>
        <w:t xml:space="preserve">      </w:t>
      </w:r>
      <w:r w:rsidRPr="001C1058">
        <w:rPr>
          <w:rFonts w:ascii="Georgia" w:eastAsiaTheme="minorHAnsi" w:hAnsi="Georgia" w:cstheme="minorHAnsi"/>
          <w:sz w:val="28"/>
          <w:szCs w:val="28"/>
          <w:lang w:val="ro-MD" w:eastAsia="en-US"/>
        </w:rPr>
        <w:t>„</w:t>
      </w:r>
      <w:r w:rsidRPr="00587410">
        <w:rPr>
          <w:rFonts w:ascii="Georgia" w:eastAsiaTheme="minorHAnsi" w:hAnsi="Georgia" w:cstheme="minorHAnsi"/>
          <w:sz w:val="28"/>
          <w:szCs w:val="28"/>
          <w:lang w:val="ro-MD" w:eastAsia="en-US"/>
        </w:rPr>
        <w:t>b) cu o lună înainte – în caz de concediere în legătură cu constatarea faptului că salariatul nu corespunde profesional locului de muncă în care este încadrat, conform procedurii de evaluare implementate de către evaluator în temeiul (art. 86 alin. (1) lit. e));</w:t>
      </w:r>
      <w:r w:rsidRPr="001C1058">
        <w:rPr>
          <w:rFonts w:ascii="Georgia" w:eastAsiaTheme="minorHAnsi" w:hAnsi="Georgia" w:cstheme="minorHAnsi"/>
          <w:sz w:val="28"/>
          <w:szCs w:val="28"/>
          <w:lang w:val="ro-MD" w:eastAsia="en-US"/>
        </w:rPr>
        <w:t xml:space="preserve"> </w:t>
      </w:r>
      <w:r w:rsidRPr="001C1058">
        <w:rPr>
          <w:rFonts w:ascii="Times New Roman" w:eastAsiaTheme="minorHAnsi" w:hAnsi="Times New Roman" w:cs="Times New Roman"/>
          <w:sz w:val="28"/>
          <w:szCs w:val="28"/>
          <w:lang w:val="ro-MD" w:eastAsia="en-US"/>
        </w:rPr>
        <w:t>ˮ</w:t>
      </w:r>
    </w:p>
    <w:p w14:paraId="145E9D02" w14:textId="77777777" w:rsidR="003D3376" w:rsidRPr="00EA5C2F" w:rsidRDefault="003D3376" w:rsidP="003D3376">
      <w:pPr>
        <w:spacing w:after="0" w:line="240" w:lineRule="auto"/>
        <w:jc w:val="both"/>
        <w:rPr>
          <w:rFonts w:ascii="Georgia" w:hAnsi="Georgia" w:cs="Times New Roman"/>
          <w:sz w:val="28"/>
          <w:szCs w:val="28"/>
          <w:lang w:val="ro-MD"/>
        </w:rPr>
      </w:pPr>
      <w:r>
        <w:rPr>
          <w:rFonts w:ascii="Georgia" w:hAnsi="Georgia" w:cs="Times New Roman"/>
          <w:b/>
          <w:bCs/>
          <w:sz w:val="28"/>
          <w:szCs w:val="28"/>
          <w:lang w:val="ro-MD"/>
        </w:rPr>
        <w:t>31</w:t>
      </w:r>
      <w:r w:rsidRPr="00423473">
        <w:rPr>
          <w:rFonts w:ascii="Georgia" w:hAnsi="Georgia" w:cs="Times New Roman"/>
          <w:b/>
          <w:bCs/>
          <w:sz w:val="28"/>
          <w:szCs w:val="28"/>
          <w:lang w:val="ro-MD"/>
        </w:rPr>
        <w:t>.</w:t>
      </w:r>
      <w:r w:rsidRPr="00EA5C2F">
        <w:rPr>
          <w:rFonts w:ascii="Georgia" w:hAnsi="Georgia" w:cs="Times New Roman"/>
          <w:sz w:val="28"/>
          <w:szCs w:val="28"/>
          <w:lang w:val="ro-MD"/>
        </w:rPr>
        <w:t xml:space="preserve"> </w:t>
      </w:r>
      <w:r w:rsidRPr="006235BC">
        <w:rPr>
          <w:rFonts w:ascii="Georgia" w:hAnsi="Georgia" w:cs="Times New Roman"/>
          <w:bCs/>
          <w:sz w:val="28"/>
          <w:szCs w:val="28"/>
          <w:lang w:val="ro-MD"/>
        </w:rPr>
        <w:t>La articolul 199</w:t>
      </w:r>
      <w:r w:rsidRPr="00EA5C2F">
        <w:rPr>
          <w:rFonts w:ascii="Georgia" w:hAnsi="Georgia" w:cs="Times New Roman"/>
          <w:sz w:val="28"/>
          <w:szCs w:val="28"/>
          <w:lang w:val="ro-MD"/>
        </w:rPr>
        <w:t xml:space="preserve"> alineatul (4) textul „de 5 zile” se substituie cu textul „de până la 10 zile”.</w:t>
      </w:r>
    </w:p>
    <w:p w14:paraId="0CBA1F03" w14:textId="77777777" w:rsidR="003D3376" w:rsidRPr="006235BC" w:rsidRDefault="003D3376" w:rsidP="003D3376">
      <w:pPr>
        <w:spacing w:after="0" w:line="240" w:lineRule="auto"/>
        <w:jc w:val="both"/>
        <w:rPr>
          <w:rFonts w:ascii="Georgia" w:hAnsi="Georgia" w:cs="Times New Roman"/>
          <w:bCs/>
          <w:sz w:val="28"/>
          <w:szCs w:val="28"/>
          <w:lang w:val="ro-MD"/>
        </w:rPr>
      </w:pPr>
      <w:r w:rsidRPr="00423473">
        <w:rPr>
          <w:rFonts w:ascii="Georgia" w:hAnsi="Georgia" w:cs="Times New Roman"/>
          <w:b/>
          <w:bCs/>
          <w:sz w:val="28"/>
          <w:szCs w:val="28"/>
          <w:lang w:val="ro-MD"/>
        </w:rPr>
        <w:t>3</w:t>
      </w:r>
      <w:r>
        <w:rPr>
          <w:rFonts w:ascii="Georgia" w:hAnsi="Georgia" w:cs="Times New Roman"/>
          <w:b/>
          <w:bCs/>
          <w:sz w:val="28"/>
          <w:szCs w:val="28"/>
          <w:lang w:val="ro-MD"/>
        </w:rPr>
        <w:t>2</w:t>
      </w:r>
      <w:r w:rsidRPr="00423473">
        <w:rPr>
          <w:rFonts w:ascii="Georgia" w:hAnsi="Georgia" w:cs="Times New Roman"/>
          <w:b/>
          <w:bCs/>
          <w:sz w:val="28"/>
          <w:szCs w:val="28"/>
          <w:lang w:val="ro-MD"/>
        </w:rPr>
        <w:t xml:space="preserve">. </w:t>
      </w:r>
      <w:r w:rsidRPr="006235BC">
        <w:rPr>
          <w:rFonts w:ascii="Georgia" w:hAnsi="Georgia" w:cs="Times New Roman"/>
          <w:sz w:val="28"/>
          <w:szCs w:val="28"/>
          <w:lang w:val="ro-MD"/>
        </w:rPr>
        <w:t xml:space="preserve">La </w:t>
      </w:r>
      <w:r>
        <w:rPr>
          <w:rFonts w:ascii="Georgia" w:hAnsi="Georgia" w:cs="Times New Roman"/>
          <w:sz w:val="28"/>
          <w:szCs w:val="28"/>
          <w:lang w:val="ro-MD"/>
        </w:rPr>
        <w:t>a</w:t>
      </w:r>
      <w:r w:rsidRPr="006235BC">
        <w:rPr>
          <w:rFonts w:ascii="Georgia" w:hAnsi="Georgia" w:cs="Times New Roman"/>
          <w:bCs/>
          <w:sz w:val="28"/>
          <w:szCs w:val="28"/>
          <w:lang w:val="ro-MD"/>
        </w:rPr>
        <w:t>rticolul 203</w:t>
      </w:r>
    </w:p>
    <w:p w14:paraId="5B445BED" w14:textId="77777777" w:rsidR="003D3376" w:rsidRPr="00EA5C2F" w:rsidRDefault="003D3376" w:rsidP="003D3376">
      <w:pPr>
        <w:spacing w:after="0" w:line="240" w:lineRule="auto"/>
        <w:jc w:val="both"/>
        <w:rPr>
          <w:rFonts w:ascii="Georgia" w:hAnsi="Georgia" w:cs="Times New Roman"/>
          <w:sz w:val="28"/>
          <w:szCs w:val="28"/>
          <w:lang w:val="ro-MD"/>
        </w:rPr>
      </w:pPr>
      <w:r>
        <w:rPr>
          <w:rFonts w:ascii="Georgia" w:hAnsi="Georgia" w:cs="Times New Roman"/>
          <w:sz w:val="28"/>
          <w:szCs w:val="28"/>
          <w:lang w:val="ro-MD"/>
        </w:rPr>
        <w:t xml:space="preserve">        </w:t>
      </w:r>
      <w:r w:rsidRPr="00EA5C2F">
        <w:rPr>
          <w:rFonts w:ascii="Georgia" w:hAnsi="Georgia" w:cs="Times New Roman"/>
          <w:sz w:val="28"/>
          <w:szCs w:val="28"/>
          <w:lang w:val="ro-MD"/>
        </w:rPr>
        <w:t>din denumirea articolului cuvintele „pentru succese în muncă” se exclud;</w:t>
      </w:r>
    </w:p>
    <w:p w14:paraId="688788E2" w14:textId="77777777" w:rsidR="003D3376" w:rsidRPr="00EA5C2F" w:rsidRDefault="003D3376" w:rsidP="003D3376">
      <w:pPr>
        <w:spacing w:after="0" w:line="240" w:lineRule="auto"/>
        <w:jc w:val="both"/>
        <w:rPr>
          <w:rFonts w:ascii="Georgia" w:hAnsi="Georgia" w:cs="Times New Roman"/>
          <w:sz w:val="28"/>
          <w:szCs w:val="28"/>
          <w:lang w:val="ro-MD"/>
        </w:rPr>
      </w:pPr>
      <w:r>
        <w:rPr>
          <w:rFonts w:ascii="Georgia" w:hAnsi="Georgia" w:cs="Times New Roman"/>
          <w:sz w:val="28"/>
          <w:szCs w:val="28"/>
          <w:lang w:val="ro-MD"/>
        </w:rPr>
        <w:lastRenderedPageBreak/>
        <w:t xml:space="preserve">        </w:t>
      </w:r>
      <w:r w:rsidRPr="00EA5C2F">
        <w:rPr>
          <w:rFonts w:ascii="Georgia" w:hAnsi="Georgia" w:cs="Times New Roman"/>
          <w:sz w:val="28"/>
          <w:szCs w:val="28"/>
          <w:lang w:val="ro-MD"/>
        </w:rPr>
        <w:t>litera b) va avea următorul cuprins:</w:t>
      </w:r>
    </w:p>
    <w:p w14:paraId="329B349F" w14:textId="77777777" w:rsidR="003D3376" w:rsidRPr="00EA5C2F" w:rsidRDefault="003D3376" w:rsidP="003D3376">
      <w:pPr>
        <w:spacing w:after="0" w:line="240" w:lineRule="auto"/>
        <w:jc w:val="both"/>
        <w:rPr>
          <w:rFonts w:ascii="Georgia" w:hAnsi="Georgia" w:cs="Times New Roman"/>
          <w:sz w:val="28"/>
          <w:szCs w:val="28"/>
          <w:lang w:val="ro-MD"/>
        </w:rPr>
      </w:pPr>
      <w:r>
        <w:rPr>
          <w:rFonts w:ascii="Georgia" w:hAnsi="Georgia" w:cs="Times New Roman"/>
          <w:sz w:val="28"/>
          <w:szCs w:val="28"/>
          <w:lang w:val="ro-MD"/>
        </w:rPr>
        <w:t xml:space="preserve">       </w:t>
      </w:r>
      <w:r w:rsidRPr="00EA5C2F">
        <w:rPr>
          <w:rFonts w:ascii="Georgia" w:hAnsi="Georgia" w:cs="Times New Roman"/>
          <w:sz w:val="28"/>
          <w:szCs w:val="28"/>
          <w:lang w:val="ro-MD"/>
        </w:rPr>
        <w:t>„b) premii unice cu prilejul jubileelor, sărbătorilor profesionale și a zilelor de sărbătoare nelucrătoare;”</w:t>
      </w:r>
    </w:p>
    <w:p w14:paraId="073E8E88" w14:textId="77777777" w:rsidR="003D3376" w:rsidRPr="00EA5C2F" w:rsidRDefault="003D3376" w:rsidP="003D3376">
      <w:pPr>
        <w:pStyle w:val="NormalWeb"/>
        <w:ind w:firstLine="0"/>
        <w:rPr>
          <w:rFonts w:ascii="Georgia" w:hAnsi="Georgia"/>
          <w:sz w:val="28"/>
          <w:szCs w:val="28"/>
          <w:lang w:val="ro-MD"/>
        </w:rPr>
      </w:pPr>
      <w:r>
        <w:rPr>
          <w:rFonts w:ascii="Georgia" w:hAnsi="Georgia"/>
          <w:b/>
          <w:bCs/>
          <w:sz w:val="28"/>
          <w:szCs w:val="28"/>
          <w:lang w:val="ro-MD"/>
        </w:rPr>
        <w:t>33</w:t>
      </w:r>
      <w:r w:rsidRPr="00423473">
        <w:rPr>
          <w:rFonts w:ascii="Georgia" w:hAnsi="Georgia"/>
          <w:b/>
          <w:bCs/>
          <w:sz w:val="28"/>
          <w:szCs w:val="28"/>
          <w:lang w:val="ro-MD"/>
        </w:rPr>
        <w:t>.</w:t>
      </w:r>
      <w:r w:rsidRPr="00EA5C2F">
        <w:rPr>
          <w:rFonts w:ascii="Georgia" w:hAnsi="Georgia"/>
          <w:sz w:val="28"/>
          <w:szCs w:val="28"/>
          <w:lang w:val="ro-MD"/>
        </w:rPr>
        <w:t xml:space="preserve"> </w:t>
      </w:r>
      <w:r w:rsidRPr="00D205E3">
        <w:rPr>
          <w:rFonts w:ascii="Georgia" w:hAnsi="Georgia"/>
          <w:bCs/>
          <w:sz w:val="28"/>
          <w:szCs w:val="28"/>
          <w:lang w:val="ro-MD"/>
        </w:rPr>
        <w:t>La articolul 251</w:t>
      </w:r>
      <w:r w:rsidRPr="00EA5C2F">
        <w:rPr>
          <w:rFonts w:ascii="Georgia" w:hAnsi="Georgia"/>
          <w:sz w:val="28"/>
          <w:szCs w:val="28"/>
          <w:lang w:val="ro-MD"/>
        </w:rPr>
        <w:t xml:space="preserve"> textul „a femeilor care au copii” se substituie cu textul „a salariaților care au copii.</w:t>
      </w:r>
      <w:r>
        <w:rPr>
          <w:rFonts w:ascii="Georgia" w:hAnsi="Georgia"/>
          <w:sz w:val="28"/>
          <w:szCs w:val="28"/>
          <w:lang w:val="ro-MD"/>
        </w:rPr>
        <w:t xml:space="preserve"> </w:t>
      </w:r>
      <w:r w:rsidRPr="00EA5C2F">
        <w:rPr>
          <w:rFonts w:ascii="Georgia" w:hAnsi="Georgia"/>
          <w:sz w:val="28"/>
          <w:szCs w:val="28"/>
          <w:lang w:val="ro-MD"/>
        </w:rPr>
        <w:t>”</w:t>
      </w:r>
    </w:p>
    <w:p w14:paraId="05EEB7EC" w14:textId="77777777" w:rsidR="003D3376" w:rsidRDefault="003D3376" w:rsidP="003D3376">
      <w:pPr>
        <w:pStyle w:val="NormalWeb"/>
        <w:ind w:firstLine="0"/>
        <w:rPr>
          <w:rFonts w:ascii="Georgia" w:hAnsi="Georgia"/>
          <w:sz w:val="28"/>
          <w:szCs w:val="28"/>
          <w:lang w:val="ro-MD"/>
        </w:rPr>
      </w:pPr>
      <w:r w:rsidRPr="00423473">
        <w:rPr>
          <w:rFonts w:ascii="Georgia" w:hAnsi="Georgia"/>
          <w:b/>
          <w:bCs/>
          <w:sz w:val="28"/>
          <w:szCs w:val="28"/>
          <w:lang w:val="ro-MD"/>
        </w:rPr>
        <w:t>3</w:t>
      </w:r>
      <w:r>
        <w:rPr>
          <w:rFonts w:ascii="Georgia" w:hAnsi="Georgia"/>
          <w:b/>
          <w:bCs/>
          <w:sz w:val="28"/>
          <w:szCs w:val="28"/>
          <w:lang w:val="ro-MD"/>
        </w:rPr>
        <w:t>4</w:t>
      </w:r>
      <w:r w:rsidRPr="00423473">
        <w:rPr>
          <w:rFonts w:ascii="Georgia" w:hAnsi="Georgia"/>
          <w:b/>
          <w:bCs/>
          <w:sz w:val="28"/>
          <w:szCs w:val="28"/>
          <w:lang w:val="ro-MD"/>
        </w:rPr>
        <w:t>.</w:t>
      </w:r>
      <w:r w:rsidRPr="00EA5C2F">
        <w:rPr>
          <w:rFonts w:ascii="Georgia" w:hAnsi="Georgia"/>
          <w:sz w:val="28"/>
          <w:szCs w:val="28"/>
          <w:lang w:val="ro-MD"/>
        </w:rPr>
        <w:t xml:space="preserve"> </w:t>
      </w:r>
      <w:r w:rsidRPr="00D205E3">
        <w:rPr>
          <w:rFonts w:ascii="Georgia" w:hAnsi="Georgia"/>
          <w:bCs/>
          <w:sz w:val="28"/>
          <w:szCs w:val="28"/>
          <w:lang w:val="ro-MD"/>
        </w:rPr>
        <w:t>La articolul 281</w:t>
      </w:r>
      <w:r w:rsidRPr="00EA5C2F">
        <w:rPr>
          <w:rFonts w:ascii="Georgia" w:hAnsi="Georgia"/>
          <w:b/>
          <w:sz w:val="28"/>
          <w:szCs w:val="28"/>
          <w:lang w:val="ro-MD"/>
        </w:rPr>
        <w:t xml:space="preserve"> </w:t>
      </w:r>
      <w:r w:rsidRPr="00EA5C2F">
        <w:rPr>
          <w:rFonts w:ascii="Georgia" w:hAnsi="Georgia"/>
          <w:sz w:val="28"/>
          <w:szCs w:val="28"/>
          <w:lang w:val="ro-MD"/>
        </w:rPr>
        <w:t>alineat</w:t>
      </w:r>
      <w:r>
        <w:rPr>
          <w:rFonts w:ascii="Georgia" w:hAnsi="Georgia"/>
          <w:sz w:val="28"/>
          <w:szCs w:val="28"/>
          <w:lang w:val="ro-MD"/>
        </w:rPr>
        <w:t>ul</w:t>
      </w:r>
      <w:r w:rsidRPr="00EA5C2F">
        <w:rPr>
          <w:rFonts w:ascii="Georgia" w:hAnsi="Georgia"/>
          <w:sz w:val="28"/>
          <w:szCs w:val="28"/>
          <w:lang w:val="ro-MD"/>
        </w:rPr>
        <w:t xml:space="preserve"> (1) textul „în legătură cu încheierea sezonului” se exclude.</w:t>
      </w:r>
    </w:p>
    <w:p w14:paraId="32129B46" w14:textId="77777777" w:rsidR="003D3376" w:rsidRDefault="003D3376" w:rsidP="003D3376">
      <w:pPr>
        <w:pStyle w:val="NormalWeb"/>
        <w:ind w:firstLine="0"/>
        <w:rPr>
          <w:rFonts w:ascii="Georgia" w:hAnsi="Georgia"/>
          <w:b/>
          <w:bCs/>
          <w:sz w:val="28"/>
          <w:szCs w:val="28"/>
          <w:lang w:val="ro-MD"/>
        </w:rPr>
      </w:pPr>
    </w:p>
    <w:p w14:paraId="0EDB8B4C" w14:textId="77777777" w:rsidR="003D3376" w:rsidRDefault="003D3376" w:rsidP="003D3376">
      <w:pPr>
        <w:pStyle w:val="NormalWeb"/>
        <w:ind w:firstLine="0"/>
        <w:rPr>
          <w:rFonts w:ascii="Georgia" w:hAnsi="Georgia"/>
          <w:sz w:val="28"/>
          <w:szCs w:val="28"/>
          <w:lang w:val="ro-MD"/>
        </w:rPr>
      </w:pPr>
      <w:r w:rsidRPr="003059CC">
        <w:rPr>
          <w:rFonts w:ascii="Georgia" w:hAnsi="Georgia"/>
          <w:b/>
          <w:bCs/>
          <w:sz w:val="28"/>
          <w:szCs w:val="28"/>
          <w:lang w:val="ro-MD"/>
        </w:rPr>
        <w:t>Articolul II.</w:t>
      </w:r>
      <w:r>
        <w:rPr>
          <w:rFonts w:ascii="Georgia" w:hAnsi="Georgia"/>
          <w:b/>
          <w:bCs/>
          <w:sz w:val="28"/>
          <w:szCs w:val="28"/>
          <w:lang w:val="ro-MD"/>
        </w:rPr>
        <w:t xml:space="preserve"> </w:t>
      </w:r>
      <w:r w:rsidRPr="005E2B97">
        <w:rPr>
          <w:rFonts w:ascii="Georgia" w:hAnsi="Georgia"/>
          <w:bCs/>
          <w:color w:val="000000" w:themeColor="text1"/>
          <w:sz w:val="28"/>
          <w:szCs w:val="28"/>
          <w:lang w:val="ro-RO"/>
        </w:rPr>
        <w:t>Legea nr. 158/2008 cu privire la funcția publică și statutul funcționarului public</w:t>
      </w:r>
      <w:r w:rsidRPr="003059CC">
        <w:rPr>
          <w:rFonts w:ascii="Georgia" w:hAnsi="Georgia"/>
          <w:sz w:val="28"/>
          <w:szCs w:val="28"/>
          <w:lang w:val="ro-MD"/>
        </w:rPr>
        <w:t xml:space="preserve"> (Monitorul Oficial al Republicii Moldova, 2008, nr.230–232, art.840), cu modificările ulterioare, se modifică după cum urmează:</w:t>
      </w:r>
    </w:p>
    <w:p w14:paraId="177BA54C" w14:textId="77777777" w:rsidR="003D3376" w:rsidRPr="00D205E3" w:rsidRDefault="003D3376" w:rsidP="003D3376">
      <w:pPr>
        <w:pStyle w:val="NormalWeb"/>
        <w:numPr>
          <w:ilvl w:val="0"/>
          <w:numId w:val="4"/>
        </w:numPr>
        <w:tabs>
          <w:tab w:val="left" w:pos="284"/>
        </w:tabs>
        <w:ind w:left="0" w:firstLine="0"/>
        <w:jc w:val="left"/>
        <w:rPr>
          <w:color w:val="000000" w:themeColor="text1"/>
          <w:sz w:val="28"/>
          <w:szCs w:val="28"/>
          <w:lang w:val="ro-RO"/>
        </w:rPr>
      </w:pPr>
      <w:r>
        <w:rPr>
          <w:rFonts w:ascii="Georgia" w:hAnsi="Georgia"/>
          <w:color w:val="000000" w:themeColor="text1"/>
          <w:sz w:val="28"/>
          <w:szCs w:val="28"/>
          <w:lang w:val="ro-RO"/>
        </w:rPr>
        <w:t xml:space="preserve"> </w:t>
      </w:r>
      <w:r w:rsidRPr="00D205E3">
        <w:rPr>
          <w:rFonts w:ascii="Georgia" w:hAnsi="Georgia"/>
          <w:color w:val="000000" w:themeColor="text1"/>
          <w:sz w:val="28"/>
          <w:szCs w:val="28"/>
          <w:lang w:val="ro-RO"/>
        </w:rPr>
        <w:t>La articolul 27 alin</w:t>
      </w:r>
      <w:r>
        <w:rPr>
          <w:rFonts w:ascii="Georgia" w:hAnsi="Georgia"/>
          <w:color w:val="000000" w:themeColor="text1"/>
          <w:sz w:val="28"/>
          <w:szCs w:val="28"/>
          <w:lang w:val="ro-RO"/>
        </w:rPr>
        <w:t>eatul</w:t>
      </w:r>
      <w:r w:rsidRPr="00D205E3">
        <w:rPr>
          <w:rFonts w:ascii="Georgia" w:hAnsi="Georgia"/>
          <w:color w:val="000000" w:themeColor="text1"/>
          <w:sz w:val="28"/>
          <w:szCs w:val="28"/>
          <w:lang w:val="ro-RO"/>
        </w:rPr>
        <w:t xml:space="preserve"> (1) lit</w:t>
      </w:r>
      <w:r>
        <w:rPr>
          <w:rFonts w:ascii="Georgia" w:hAnsi="Georgia"/>
          <w:color w:val="000000" w:themeColor="text1"/>
          <w:sz w:val="28"/>
          <w:szCs w:val="28"/>
          <w:lang w:val="ro-RO"/>
        </w:rPr>
        <w:t xml:space="preserve">era </w:t>
      </w:r>
      <w:r w:rsidRPr="00D205E3">
        <w:rPr>
          <w:rFonts w:ascii="Georgia" w:hAnsi="Georgia"/>
          <w:color w:val="000000" w:themeColor="text1"/>
          <w:sz w:val="28"/>
          <w:szCs w:val="28"/>
          <w:lang w:val="ro-RO"/>
        </w:rPr>
        <w:t>g) textul „a)</w:t>
      </w:r>
      <w:r>
        <w:rPr>
          <w:rFonts w:ascii="Georgia" w:hAnsi="Georgia"/>
          <w:color w:val="000000" w:themeColor="text1"/>
          <w:sz w:val="28"/>
          <w:szCs w:val="28"/>
          <w:lang w:val="ro-RO"/>
        </w:rPr>
        <w:t>,</w:t>
      </w:r>
      <w:r w:rsidRPr="00D205E3">
        <w:rPr>
          <w:rFonts w:ascii="Georgia" w:hAnsi="Georgia"/>
          <w:color w:val="000000" w:themeColor="text1"/>
          <w:sz w:val="28"/>
          <w:szCs w:val="28"/>
          <w:lang w:val="ro-RO"/>
        </w:rPr>
        <w:t xml:space="preserve"> b)</w:t>
      </w:r>
      <w:r w:rsidRPr="00D205E3">
        <w:rPr>
          <w:color w:val="000000" w:themeColor="text1"/>
          <w:sz w:val="28"/>
          <w:szCs w:val="28"/>
          <w:lang w:val="ro-RO"/>
        </w:rPr>
        <w:t>ˮ</w:t>
      </w:r>
      <w:r w:rsidRPr="00D205E3">
        <w:rPr>
          <w:rFonts w:ascii="Georgia" w:hAnsi="Georgia"/>
          <w:color w:val="000000" w:themeColor="text1"/>
          <w:sz w:val="28"/>
          <w:szCs w:val="28"/>
          <w:lang w:val="ro-RO"/>
        </w:rPr>
        <w:t xml:space="preserve"> se substituie cu textul „a), b) și </w:t>
      </w:r>
      <w:r>
        <w:rPr>
          <w:rFonts w:ascii="Georgia" w:hAnsi="Georgia"/>
          <w:color w:val="000000" w:themeColor="text1"/>
          <w:sz w:val="28"/>
          <w:szCs w:val="28"/>
          <w:lang w:val="ro-RO"/>
        </w:rPr>
        <w:t>f</w:t>
      </w:r>
      <w:r w:rsidRPr="00D205E3">
        <w:rPr>
          <w:rFonts w:ascii="Georgia" w:hAnsi="Georgia"/>
          <w:color w:val="000000" w:themeColor="text1"/>
          <w:sz w:val="28"/>
          <w:szCs w:val="28"/>
          <w:lang w:val="ro-RO"/>
        </w:rPr>
        <w:t>)</w:t>
      </w:r>
      <w:r w:rsidRPr="00D205E3">
        <w:rPr>
          <w:color w:val="000000" w:themeColor="text1"/>
          <w:sz w:val="28"/>
          <w:szCs w:val="28"/>
          <w:lang w:val="ro-RO"/>
        </w:rPr>
        <w:t>ˮ.</w:t>
      </w:r>
    </w:p>
    <w:p w14:paraId="7D812168" w14:textId="77777777" w:rsidR="003D3376" w:rsidRPr="00D205E3" w:rsidRDefault="003D3376" w:rsidP="003D3376">
      <w:pPr>
        <w:pStyle w:val="NormalWeb"/>
        <w:numPr>
          <w:ilvl w:val="0"/>
          <w:numId w:val="4"/>
        </w:numPr>
        <w:tabs>
          <w:tab w:val="left" w:pos="284"/>
        </w:tabs>
        <w:ind w:left="0" w:firstLine="0"/>
        <w:rPr>
          <w:rFonts w:ascii="Georgia" w:hAnsi="Georgia"/>
          <w:color w:val="000000" w:themeColor="text1"/>
          <w:sz w:val="28"/>
          <w:szCs w:val="28"/>
          <w:lang w:val="ro-RO"/>
        </w:rPr>
      </w:pPr>
      <w:r>
        <w:rPr>
          <w:rFonts w:ascii="Georgia" w:hAnsi="Georgia"/>
          <w:color w:val="000000" w:themeColor="text1"/>
          <w:sz w:val="28"/>
          <w:szCs w:val="28"/>
          <w:lang w:val="ro-RO"/>
        </w:rPr>
        <w:t xml:space="preserve"> La a</w:t>
      </w:r>
      <w:r w:rsidRPr="00D205E3">
        <w:rPr>
          <w:rFonts w:ascii="Georgia" w:hAnsi="Georgia"/>
          <w:color w:val="000000" w:themeColor="text1"/>
          <w:sz w:val="28"/>
          <w:szCs w:val="28"/>
          <w:lang w:val="ro-RO"/>
        </w:rPr>
        <w:t>rticolul 34</w:t>
      </w:r>
    </w:p>
    <w:p w14:paraId="5DEB99F3" w14:textId="77777777" w:rsidR="003D3376" w:rsidRPr="004A3135" w:rsidRDefault="003D3376" w:rsidP="003D3376">
      <w:pPr>
        <w:pStyle w:val="NormalWeb"/>
        <w:ind w:left="360" w:firstLine="0"/>
        <w:rPr>
          <w:rFonts w:ascii="Georgia" w:hAnsi="Georgia"/>
          <w:color w:val="000000" w:themeColor="text1"/>
          <w:sz w:val="28"/>
          <w:szCs w:val="28"/>
          <w:lang w:val="ro-RO"/>
        </w:rPr>
      </w:pPr>
      <w:r>
        <w:rPr>
          <w:rFonts w:ascii="Georgia" w:hAnsi="Georgia"/>
          <w:color w:val="000000" w:themeColor="text1"/>
          <w:sz w:val="28"/>
          <w:szCs w:val="28"/>
          <w:lang w:val="ro-RO"/>
        </w:rPr>
        <w:t xml:space="preserve">  </w:t>
      </w:r>
      <w:r w:rsidRPr="004A3135">
        <w:rPr>
          <w:rFonts w:ascii="Georgia" w:hAnsi="Georgia"/>
          <w:color w:val="000000" w:themeColor="text1"/>
          <w:sz w:val="28"/>
          <w:szCs w:val="28"/>
          <w:lang w:val="ro-RO"/>
        </w:rPr>
        <w:t>alin</w:t>
      </w:r>
      <w:r>
        <w:rPr>
          <w:rFonts w:ascii="Georgia" w:hAnsi="Georgia"/>
          <w:color w:val="000000" w:themeColor="text1"/>
          <w:sz w:val="28"/>
          <w:szCs w:val="28"/>
          <w:lang w:val="ro-RO"/>
        </w:rPr>
        <w:t>eatul</w:t>
      </w:r>
      <w:r w:rsidRPr="004A3135">
        <w:rPr>
          <w:rFonts w:ascii="Georgia" w:hAnsi="Georgia"/>
          <w:color w:val="000000" w:themeColor="text1"/>
          <w:sz w:val="28"/>
          <w:szCs w:val="28"/>
          <w:lang w:val="ro-RO"/>
        </w:rPr>
        <w:t xml:space="preserve"> (2) lit</w:t>
      </w:r>
      <w:r>
        <w:rPr>
          <w:rFonts w:ascii="Georgia" w:hAnsi="Georgia"/>
          <w:color w:val="000000" w:themeColor="text1"/>
          <w:sz w:val="28"/>
          <w:szCs w:val="28"/>
          <w:lang w:val="ro-RO"/>
        </w:rPr>
        <w:t>era</w:t>
      </w:r>
      <w:r w:rsidRPr="004A3135">
        <w:rPr>
          <w:rFonts w:ascii="Georgia" w:hAnsi="Georgia"/>
          <w:color w:val="000000" w:themeColor="text1"/>
          <w:sz w:val="28"/>
          <w:szCs w:val="28"/>
          <w:lang w:val="ro-RO"/>
        </w:rPr>
        <w:t xml:space="preserve"> c) va avea următorul cuprins:</w:t>
      </w:r>
    </w:p>
    <w:p w14:paraId="327DF331" w14:textId="77777777" w:rsidR="003D3376" w:rsidRDefault="003D3376" w:rsidP="003D3376">
      <w:pPr>
        <w:shd w:val="clear" w:color="auto" w:fill="FFFFFF"/>
        <w:spacing w:after="0" w:line="240" w:lineRule="auto"/>
        <w:jc w:val="both"/>
        <w:rPr>
          <w:rFonts w:ascii="Times New Roman" w:eastAsiaTheme="minorHAnsi" w:hAnsi="Times New Roman" w:cs="Times New Roman"/>
          <w:bCs/>
          <w:color w:val="000000" w:themeColor="text1"/>
          <w:sz w:val="28"/>
          <w:szCs w:val="28"/>
          <w:lang w:val="ro-RO" w:eastAsia="en-US"/>
        </w:rPr>
      </w:pPr>
      <w:r>
        <w:rPr>
          <w:rFonts w:ascii="Georgia" w:eastAsiaTheme="minorHAnsi" w:hAnsi="Georgia" w:cs="Times New Roman"/>
          <w:bCs/>
          <w:color w:val="000000" w:themeColor="text1"/>
          <w:sz w:val="28"/>
          <w:szCs w:val="28"/>
          <w:lang w:val="ro-RO" w:eastAsia="en-US"/>
        </w:rPr>
        <w:t xml:space="preserve">      </w:t>
      </w:r>
      <w:r w:rsidRPr="004A3135">
        <w:rPr>
          <w:rFonts w:ascii="Georgia" w:eastAsiaTheme="minorHAnsi" w:hAnsi="Georgia" w:cs="Times New Roman"/>
          <w:bCs/>
          <w:color w:val="000000" w:themeColor="text1"/>
          <w:sz w:val="28"/>
          <w:szCs w:val="28"/>
          <w:lang w:val="ro-RO" w:eastAsia="en-US"/>
        </w:rPr>
        <w:t xml:space="preserve">„c) să reflecte </w:t>
      </w:r>
      <w:r w:rsidRPr="004A3135">
        <w:rPr>
          <w:rFonts w:ascii="Georgia" w:eastAsiaTheme="minorHAnsi" w:hAnsi="Georgia" w:cs="Times New Roman"/>
          <w:color w:val="000000" w:themeColor="text1"/>
          <w:sz w:val="28"/>
          <w:szCs w:val="28"/>
          <w:lang w:val="ro-RO" w:eastAsia="en-US"/>
        </w:rPr>
        <w:t xml:space="preserve">semestrial </w:t>
      </w:r>
      <w:r w:rsidRPr="004A3135">
        <w:rPr>
          <w:rFonts w:ascii="Georgia" w:eastAsiaTheme="minorHAnsi" w:hAnsi="Georgia" w:cs="Times New Roman"/>
          <w:bCs/>
          <w:color w:val="000000" w:themeColor="text1"/>
          <w:sz w:val="28"/>
          <w:szCs w:val="28"/>
          <w:lang w:val="ro-RO" w:eastAsia="en-US"/>
        </w:rPr>
        <w:t>termenele de realizare; </w:t>
      </w:r>
      <w:r w:rsidRPr="004A3135">
        <w:rPr>
          <w:rFonts w:ascii="Times New Roman" w:eastAsiaTheme="minorHAnsi" w:hAnsi="Times New Roman" w:cs="Times New Roman"/>
          <w:bCs/>
          <w:color w:val="000000" w:themeColor="text1"/>
          <w:sz w:val="28"/>
          <w:szCs w:val="28"/>
          <w:lang w:val="ro-RO" w:eastAsia="en-US"/>
        </w:rPr>
        <w:t>ˮ</w:t>
      </w:r>
    </w:p>
    <w:p w14:paraId="24E77891" w14:textId="77777777" w:rsidR="003D3376" w:rsidRDefault="003D3376" w:rsidP="003D3376">
      <w:pPr>
        <w:pStyle w:val="NormalWeb"/>
        <w:ind w:left="360" w:firstLine="0"/>
        <w:rPr>
          <w:rFonts w:ascii="Georgia" w:hAnsi="Georgia"/>
          <w:color w:val="000000" w:themeColor="text1"/>
          <w:sz w:val="28"/>
          <w:szCs w:val="28"/>
          <w:lang w:val="ro-RO"/>
        </w:rPr>
      </w:pPr>
      <w:r>
        <w:rPr>
          <w:rFonts w:ascii="Georgia" w:eastAsiaTheme="minorHAnsi" w:hAnsi="Georgia"/>
          <w:bCs/>
          <w:color w:val="000000" w:themeColor="text1"/>
          <w:sz w:val="28"/>
          <w:szCs w:val="28"/>
          <w:lang w:val="ro-RO" w:eastAsia="en-US"/>
        </w:rPr>
        <w:t xml:space="preserve">alin.(4) </w:t>
      </w:r>
      <w:r w:rsidRPr="004A3135">
        <w:rPr>
          <w:rFonts w:ascii="Georgia" w:hAnsi="Georgia"/>
          <w:color w:val="000000" w:themeColor="text1"/>
          <w:sz w:val="28"/>
          <w:szCs w:val="28"/>
          <w:lang w:val="ro-RO"/>
        </w:rPr>
        <w:t>va avea următorul cuprins:</w:t>
      </w:r>
    </w:p>
    <w:p w14:paraId="5F091D61" w14:textId="77777777" w:rsidR="003D3376" w:rsidRDefault="003D3376" w:rsidP="003D3376">
      <w:pPr>
        <w:pStyle w:val="NormalWeb"/>
        <w:ind w:firstLine="0"/>
        <w:rPr>
          <w:rFonts w:eastAsiaTheme="minorHAnsi"/>
          <w:bCs/>
          <w:color w:val="000000" w:themeColor="text1"/>
          <w:sz w:val="28"/>
          <w:szCs w:val="28"/>
          <w:lang w:val="ro-RO" w:eastAsia="en-US"/>
        </w:rPr>
      </w:pPr>
      <w:r>
        <w:rPr>
          <w:rFonts w:ascii="Georgia" w:hAnsi="Georgia"/>
          <w:color w:val="000000" w:themeColor="text1"/>
          <w:sz w:val="28"/>
          <w:szCs w:val="28"/>
          <w:lang w:val="ro-RO"/>
        </w:rPr>
        <w:t xml:space="preserve">     „</w:t>
      </w:r>
      <w:r w:rsidRPr="004A3135">
        <w:rPr>
          <w:rFonts w:ascii="Georgia" w:hAnsi="Georgia"/>
          <w:color w:val="000000" w:themeColor="text1"/>
          <w:sz w:val="28"/>
          <w:szCs w:val="28"/>
          <w:lang w:val="ro-RO"/>
        </w:rPr>
        <w:t xml:space="preserve">(4) </w:t>
      </w:r>
      <w:r w:rsidRPr="004A3135">
        <w:rPr>
          <w:rFonts w:ascii="Georgia" w:hAnsi="Georgia"/>
          <w:color w:val="000000" w:themeColor="text1"/>
          <w:sz w:val="28"/>
          <w:szCs w:val="28"/>
          <w:shd w:val="clear" w:color="auto" w:fill="FFFFFF"/>
          <w:lang w:val="ro-RO"/>
        </w:rPr>
        <w:t xml:space="preserve">Evaluarea performanțelor profesionale ale funcționarului public se efectuează </w:t>
      </w:r>
      <w:r w:rsidRPr="004A3135">
        <w:rPr>
          <w:rFonts w:ascii="Georgia" w:hAnsi="Georgia"/>
          <w:bCs/>
          <w:color w:val="000000" w:themeColor="text1"/>
          <w:sz w:val="28"/>
          <w:szCs w:val="28"/>
          <w:shd w:val="clear" w:color="auto" w:fill="FFFFFF"/>
          <w:lang w:val="ro-RO"/>
        </w:rPr>
        <w:t xml:space="preserve">anual. </w:t>
      </w:r>
      <w:r w:rsidRPr="004A3135">
        <w:rPr>
          <w:rFonts w:ascii="Georgia" w:hAnsi="Georgia"/>
          <w:bCs/>
          <w:color w:val="000000" w:themeColor="text1"/>
          <w:sz w:val="28"/>
          <w:szCs w:val="28"/>
          <w:lang w:val="ro-RO"/>
        </w:rPr>
        <w:t>Monitorizarea activității funcționarului public se efectuează semestrial</w:t>
      </w:r>
      <w:r w:rsidRPr="004A3135">
        <w:rPr>
          <w:rFonts w:ascii="Georgia" w:hAnsi="Georgia"/>
          <w:color w:val="000000" w:themeColor="text1"/>
          <w:sz w:val="28"/>
          <w:szCs w:val="28"/>
          <w:lang w:val="ro-RO"/>
        </w:rPr>
        <w:t>, în cadrul evaluării intermediare.</w:t>
      </w:r>
      <w:r w:rsidRPr="004A3135">
        <w:rPr>
          <w:rFonts w:eastAsiaTheme="minorHAnsi"/>
          <w:bCs/>
          <w:color w:val="000000" w:themeColor="text1"/>
          <w:sz w:val="28"/>
          <w:szCs w:val="28"/>
          <w:lang w:val="ro-RO" w:eastAsia="en-US"/>
        </w:rPr>
        <w:t xml:space="preserve"> ˮ</w:t>
      </w:r>
    </w:p>
    <w:p w14:paraId="7BB8EFBF" w14:textId="77777777" w:rsidR="003D3376" w:rsidRPr="004A3135" w:rsidRDefault="003D3376" w:rsidP="003D3376">
      <w:pPr>
        <w:pStyle w:val="NormalWeb"/>
        <w:ind w:firstLine="0"/>
        <w:rPr>
          <w:rFonts w:ascii="Georgia" w:hAnsi="Georgia"/>
          <w:color w:val="000000" w:themeColor="text1"/>
          <w:sz w:val="28"/>
          <w:szCs w:val="28"/>
          <w:lang w:val="ro-RO"/>
        </w:rPr>
      </w:pPr>
      <w:r>
        <w:rPr>
          <w:rFonts w:ascii="Georgia" w:hAnsi="Georgia"/>
          <w:color w:val="000000" w:themeColor="text1"/>
          <w:sz w:val="28"/>
          <w:szCs w:val="28"/>
          <w:lang w:val="ro-RO"/>
        </w:rPr>
        <w:t xml:space="preserve">       alin.(7) </w:t>
      </w:r>
      <w:r w:rsidRPr="004A3135">
        <w:rPr>
          <w:rFonts w:ascii="Georgia" w:hAnsi="Georgia"/>
          <w:color w:val="000000" w:themeColor="text1"/>
          <w:sz w:val="28"/>
          <w:szCs w:val="28"/>
          <w:lang w:val="ro-RO"/>
        </w:rPr>
        <w:t>va avea următorul cuprins:</w:t>
      </w:r>
    </w:p>
    <w:p w14:paraId="00D2669B" w14:textId="77777777" w:rsidR="003D3376" w:rsidRPr="004A3135" w:rsidRDefault="003D3376" w:rsidP="003D3376">
      <w:pPr>
        <w:shd w:val="clear" w:color="auto" w:fill="FFFFFF"/>
        <w:spacing w:after="0" w:line="240" w:lineRule="auto"/>
        <w:jc w:val="both"/>
        <w:rPr>
          <w:rFonts w:ascii="Georgia" w:eastAsiaTheme="minorHAnsi" w:hAnsi="Georgia" w:cs="Times New Roman"/>
          <w:color w:val="000000" w:themeColor="text1"/>
          <w:sz w:val="28"/>
          <w:szCs w:val="28"/>
          <w:lang w:val="ro-RO" w:eastAsia="en-US"/>
        </w:rPr>
      </w:pPr>
      <w:r>
        <w:rPr>
          <w:rFonts w:ascii="Georgia" w:hAnsi="Georgia"/>
          <w:color w:val="000000" w:themeColor="text1"/>
          <w:sz w:val="28"/>
          <w:szCs w:val="28"/>
          <w:lang w:val="ro-RO"/>
        </w:rPr>
        <w:t xml:space="preserve">     „</w:t>
      </w:r>
      <w:r w:rsidRPr="004A3135">
        <w:rPr>
          <w:rFonts w:ascii="Georgia" w:eastAsiaTheme="minorHAnsi" w:hAnsi="Georgia" w:cs="Times New Roman"/>
          <w:color w:val="000000" w:themeColor="text1"/>
          <w:sz w:val="28"/>
          <w:szCs w:val="28"/>
          <w:lang w:val="ro-RO" w:eastAsia="en-US"/>
        </w:rPr>
        <w:t>(7) Rezultatele evaluării performanțelor profesionale ale funcționarului public se iau în considerare la luarea deciziilor cu privire la:</w:t>
      </w:r>
    </w:p>
    <w:p w14:paraId="22B6F14C" w14:textId="77777777" w:rsidR="003D3376" w:rsidRPr="004A3135" w:rsidRDefault="003D3376" w:rsidP="003D3376">
      <w:pPr>
        <w:shd w:val="clear" w:color="auto" w:fill="FFFFFF"/>
        <w:spacing w:after="0" w:line="240" w:lineRule="auto"/>
        <w:jc w:val="both"/>
        <w:rPr>
          <w:rFonts w:ascii="Georgia" w:eastAsiaTheme="minorHAnsi" w:hAnsi="Georgia" w:cs="Times New Roman"/>
          <w:color w:val="000000" w:themeColor="text1"/>
          <w:sz w:val="28"/>
          <w:szCs w:val="28"/>
          <w:lang w:val="ro-RO" w:eastAsia="en-US"/>
        </w:rPr>
      </w:pPr>
      <w:r w:rsidRPr="004A3135">
        <w:rPr>
          <w:rFonts w:ascii="Georgia" w:eastAsiaTheme="minorHAnsi" w:hAnsi="Georgia" w:cs="Times New Roman"/>
          <w:color w:val="000000" w:themeColor="text1"/>
          <w:sz w:val="28"/>
          <w:szCs w:val="28"/>
          <w:lang w:val="ro-RO" w:eastAsia="en-US"/>
        </w:rPr>
        <w:t>a) </w:t>
      </w:r>
      <w:r w:rsidRPr="004A3135">
        <w:rPr>
          <w:rFonts w:ascii="Georgia" w:eastAsiaTheme="minorHAnsi" w:hAnsi="Georgia" w:cs="Times New Roman"/>
          <w:iCs/>
          <w:color w:val="000000" w:themeColor="text1"/>
          <w:sz w:val="28"/>
          <w:szCs w:val="28"/>
          <w:lang w:val="ro-RO" w:eastAsia="en-US"/>
        </w:rPr>
        <w:t>acordarea sporului pentru performanță;</w:t>
      </w:r>
    </w:p>
    <w:p w14:paraId="5F53B1CC" w14:textId="77777777" w:rsidR="003D3376" w:rsidRPr="004A3135" w:rsidRDefault="003D3376" w:rsidP="003D3376">
      <w:pPr>
        <w:shd w:val="clear" w:color="auto" w:fill="FFFFFF"/>
        <w:spacing w:after="0" w:line="240" w:lineRule="auto"/>
        <w:jc w:val="both"/>
        <w:rPr>
          <w:rFonts w:ascii="Georgia" w:eastAsiaTheme="minorHAnsi" w:hAnsi="Georgia" w:cs="Times New Roman"/>
          <w:color w:val="000000" w:themeColor="text1"/>
          <w:sz w:val="28"/>
          <w:szCs w:val="28"/>
          <w:lang w:val="ro-RO" w:eastAsia="en-US"/>
        </w:rPr>
      </w:pPr>
      <w:r w:rsidRPr="004A3135">
        <w:rPr>
          <w:rFonts w:ascii="Georgia" w:eastAsiaTheme="minorHAnsi" w:hAnsi="Georgia" w:cs="Times New Roman"/>
          <w:color w:val="000000" w:themeColor="text1"/>
          <w:sz w:val="28"/>
          <w:szCs w:val="28"/>
          <w:lang w:val="ro-RO" w:eastAsia="en-US"/>
        </w:rPr>
        <w:t>b) conferirea unui grad de calificare superior;</w:t>
      </w:r>
    </w:p>
    <w:p w14:paraId="28D8C580" w14:textId="77777777" w:rsidR="003D3376" w:rsidRPr="004A3135" w:rsidRDefault="003D3376" w:rsidP="003D3376">
      <w:pPr>
        <w:shd w:val="clear" w:color="auto" w:fill="FFFFFF"/>
        <w:spacing w:after="0" w:line="240" w:lineRule="auto"/>
        <w:rPr>
          <w:rFonts w:ascii="Georgia" w:eastAsiaTheme="minorHAnsi" w:hAnsi="Georgia" w:cs="Times New Roman"/>
          <w:color w:val="000000" w:themeColor="text1"/>
          <w:sz w:val="28"/>
          <w:szCs w:val="28"/>
          <w:lang w:val="ro-RO" w:eastAsia="en-US"/>
        </w:rPr>
      </w:pPr>
      <w:r w:rsidRPr="004A3135">
        <w:rPr>
          <w:rFonts w:ascii="Georgia" w:eastAsiaTheme="minorHAnsi" w:hAnsi="Georgia" w:cs="Times New Roman"/>
          <w:color w:val="000000" w:themeColor="text1"/>
          <w:sz w:val="28"/>
          <w:szCs w:val="28"/>
          <w:lang w:val="ro-RO" w:eastAsia="en-US"/>
        </w:rPr>
        <w:t>c) promovarea într-o funcție publică superioară; </w:t>
      </w:r>
    </w:p>
    <w:p w14:paraId="1F1D8E54" w14:textId="77777777" w:rsidR="003D3376" w:rsidRDefault="003D3376" w:rsidP="003D3376">
      <w:pPr>
        <w:shd w:val="clear" w:color="auto" w:fill="FFFFFF"/>
        <w:spacing w:after="0" w:line="240" w:lineRule="auto"/>
        <w:jc w:val="both"/>
        <w:rPr>
          <w:rFonts w:ascii="Georgia" w:eastAsiaTheme="minorHAnsi" w:hAnsi="Georgia" w:cs="Times New Roman"/>
          <w:color w:val="000000" w:themeColor="text1"/>
          <w:sz w:val="28"/>
          <w:szCs w:val="28"/>
          <w:lang w:val="ro-RO" w:eastAsia="en-US"/>
        </w:rPr>
      </w:pPr>
      <w:r w:rsidRPr="004A3135">
        <w:rPr>
          <w:rFonts w:ascii="Georgia" w:eastAsiaTheme="minorHAnsi" w:hAnsi="Georgia" w:cs="Times New Roman"/>
          <w:color w:val="000000" w:themeColor="text1"/>
          <w:sz w:val="28"/>
          <w:szCs w:val="28"/>
          <w:lang w:val="ro-RO" w:eastAsia="en-US"/>
        </w:rPr>
        <w:t>d) destituirea din funcția publică.</w:t>
      </w:r>
      <w:r>
        <w:rPr>
          <w:rFonts w:ascii="Georgia" w:eastAsiaTheme="minorHAnsi" w:hAnsi="Georgia" w:cs="Times New Roman"/>
          <w:color w:val="000000" w:themeColor="text1"/>
          <w:sz w:val="28"/>
          <w:szCs w:val="28"/>
          <w:lang w:val="ro-RO" w:eastAsia="en-US"/>
        </w:rPr>
        <w:t xml:space="preserve"> </w:t>
      </w:r>
      <w:r w:rsidRPr="004A3135">
        <w:rPr>
          <w:rFonts w:ascii="Times New Roman" w:eastAsiaTheme="minorHAnsi" w:hAnsi="Times New Roman" w:cs="Times New Roman"/>
          <w:bCs/>
          <w:color w:val="000000" w:themeColor="text1"/>
          <w:sz w:val="28"/>
          <w:szCs w:val="28"/>
          <w:lang w:val="ro-RO" w:eastAsia="en-US"/>
        </w:rPr>
        <w:t>ˮ</w:t>
      </w:r>
    </w:p>
    <w:p w14:paraId="4BE9E34A" w14:textId="77777777" w:rsidR="003D3376" w:rsidRDefault="003D3376" w:rsidP="003D3376">
      <w:pPr>
        <w:shd w:val="clear" w:color="auto" w:fill="FFFFFF"/>
        <w:spacing w:after="0" w:line="240" w:lineRule="auto"/>
        <w:jc w:val="both"/>
        <w:rPr>
          <w:rFonts w:ascii="Georgia" w:eastAsiaTheme="minorHAnsi" w:hAnsi="Georgia" w:cs="Times New Roman"/>
          <w:b/>
          <w:bCs/>
          <w:color w:val="000000" w:themeColor="text1"/>
          <w:sz w:val="28"/>
          <w:szCs w:val="28"/>
          <w:lang w:val="ro-RO" w:eastAsia="en-US"/>
        </w:rPr>
      </w:pPr>
      <w:r w:rsidRPr="004A3135">
        <w:rPr>
          <w:rFonts w:ascii="Georgia" w:eastAsiaTheme="minorHAnsi" w:hAnsi="Georgia" w:cs="Times New Roman"/>
          <w:b/>
          <w:bCs/>
          <w:color w:val="000000" w:themeColor="text1"/>
          <w:sz w:val="28"/>
          <w:szCs w:val="28"/>
          <w:lang w:val="ro-RO" w:eastAsia="en-US"/>
        </w:rPr>
        <w:t xml:space="preserve">3. </w:t>
      </w:r>
      <w:r w:rsidRPr="00D205E3">
        <w:rPr>
          <w:rFonts w:ascii="Georgia" w:eastAsiaTheme="minorHAnsi" w:hAnsi="Georgia" w:cs="Times New Roman"/>
          <w:color w:val="000000" w:themeColor="text1"/>
          <w:sz w:val="28"/>
          <w:szCs w:val="28"/>
          <w:lang w:val="ro-RO" w:eastAsia="en-US"/>
        </w:rPr>
        <w:t>Articolul 42</w:t>
      </w:r>
    </w:p>
    <w:p w14:paraId="66C15F41" w14:textId="77777777" w:rsidR="003D3376" w:rsidRDefault="003D3376" w:rsidP="003D3376">
      <w:pPr>
        <w:shd w:val="clear" w:color="auto" w:fill="FFFFFF"/>
        <w:spacing w:after="0" w:line="240" w:lineRule="auto"/>
        <w:jc w:val="both"/>
        <w:rPr>
          <w:rFonts w:ascii="Georgia" w:hAnsi="Georgia"/>
          <w:color w:val="000000" w:themeColor="text1"/>
          <w:sz w:val="28"/>
          <w:szCs w:val="28"/>
          <w:lang w:val="ro-RO"/>
        </w:rPr>
      </w:pPr>
      <w:r>
        <w:rPr>
          <w:rFonts w:ascii="Georgia" w:hAnsi="Georgia"/>
          <w:color w:val="000000" w:themeColor="text1"/>
          <w:sz w:val="28"/>
          <w:szCs w:val="28"/>
          <w:lang w:val="ro-RO"/>
        </w:rPr>
        <w:t xml:space="preserve">        la alin.(3) prima propoziția </w:t>
      </w:r>
      <w:r w:rsidRPr="004A3135">
        <w:rPr>
          <w:rFonts w:ascii="Georgia" w:hAnsi="Georgia"/>
          <w:color w:val="000000" w:themeColor="text1"/>
          <w:sz w:val="28"/>
          <w:szCs w:val="28"/>
          <w:lang w:val="ro-RO"/>
        </w:rPr>
        <w:t>va avea următorul cuprins:</w:t>
      </w:r>
    </w:p>
    <w:p w14:paraId="2370247F" w14:textId="77777777" w:rsidR="003D3376" w:rsidRPr="007E169E" w:rsidRDefault="003D3376" w:rsidP="003D3376">
      <w:pPr>
        <w:shd w:val="clear" w:color="auto" w:fill="FFFFFF"/>
        <w:spacing w:after="0" w:line="240" w:lineRule="auto"/>
        <w:jc w:val="both"/>
        <w:rPr>
          <w:rFonts w:ascii="Georgia" w:eastAsiaTheme="minorHAnsi" w:hAnsi="Georgia" w:cs="Times New Roman"/>
          <w:color w:val="000000" w:themeColor="text1"/>
          <w:sz w:val="28"/>
          <w:szCs w:val="28"/>
          <w:lang w:val="ro-RO" w:eastAsia="en-US"/>
        </w:rPr>
      </w:pPr>
      <w:r>
        <w:rPr>
          <w:rFonts w:ascii="Georgia" w:hAnsi="Georgia"/>
          <w:color w:val="000000" w:themeColor="text1"/>
          <w:sz w:val="28"/>
          <w:szCs w:val="28"/>
          <w:lang w:val="ro-RO"/>
        </w:rPr>
        <w:t xml:space="preserve">       „</w:t>
      </w:r>
      <w:r w:rsidRPr="007E169E">
        <w:rPr>
          <w:rFonts w:ascii="Georgia" w:hAnsi="Georgia"/>
          <w:color w:val="000000" w:themeColor="text1"/>
          <w:sz w:val="28"/>
          <w:szCs w:val="28"/>
          <w:lang w:val="ro-RO"/>
        </w:rPr>
        <w:t xml:space="preserve"> (3) În cazul pensionării anticipate pentru carieră lungă, ori obținerii dreptului la pensie pentru limită de vârstă, exceptând cazurile de  reexaminare a dreptului la pensie, sau în cazul încetării raporturilor de serviciu, funcționarul public, la cererea lui scrisă, depusă până la data survenirii situațiilor menționate, beneficiază, pentru fiecare an complet de vechime în serviciul public, calculat în condițiile art. 41, de dreptul la o indemnizație unică în proporție de 15% din salariul de bază determinat conform clasei de salarizare la momentul depunerii cererii în cauză.</w:t>
      </w:r>
      <w:r w:rsidRPr="00D205E3">
        <w:rPr>
          <w:rFonts w:ascii="Times New Roman" w:eastAsiaTheme="minorHAnsi" w:hAnsi="Times New Roman" w:cs="Times New Roman"/>
          <w:bCs/>
          <w:color w:val="000000" w:themeColor="text1"/>
          <w:sz w:val="28"/>
          <w:szCs w:val="28"/>
          <w:lang w:val="ro-RO" w:eastAsia="en-US"/>
        </w:rPr>
        <w:t xml:space="preserve"> </w:t>
      </w:r>
      <w:r w:rsidRPr="004A3135">
        <w:rPr>
          <w:rFonts w:ascii="Times New Roman" w:eastAsiaTheme="minorHAnsi" w:hAnsi="Times New Roman" w:cs="Times New Roman"/>
          <w:bCs/>
          <w:color w:val="000000" w:themeColor="text1"/>
          <w:sz w:val="28"/>
          <w:szCs w:val="28"/>
          <w:lang w:val="ro-RO" w:eastAsia="en-US"/>
        </w:rPr>
        <w:t>ˮ</w:t>
      </w:r>
    </w:p>
    <w:p w14:paraId="2034D47C" w14:textId="77777777" w:rsidR="003D3376" w:rsidRDefault="003D3376" w:rsidP="003D3376">
      <w:pPr>
        <w:shd w:val="clear" w:color="auto" w:fill="FFFFFF"/>
        <w:spacing w:after="0" w:line="240" w:lineRule="auto"/>
        <w:jc w:val="both"/>
        <w:rPr>
          <w:rFonts w:ascii="Georgia" w:hAnsi="Georgia"/>
          <w:color w:val="000000" w:themeColor="text1"/>
          <w:sz w:val="28"/>
          <w:szCs w:val="28"/>
          <w:lang w:val="ro-RO"/>
        </w:rPr>
      </w:pPr>
      <w:r>
        <w:rPr>
          <w:rFonts w:ascii="Georgia" w:hAnsi="Georgia"/>
          <w:color w:val="000000" w:themeColor="text1"/>
          <w:sz w:val="28"/>
          <w:szCs w:val="28"/>
          <w:lang w:val="ro-RO"/>
        </w:rPr>
        <w:t xml:space="preserve">      la alin.(5) prima propoziția </w:t>
      </w:r>
      <w:r w:rsidRPr="004A3135">
        <w:rPr>
          <w:rFonts w:ascii="Georgia" w:hAnsi="Georgia"/>
          <w:color w:val="000000" w:themeColor="text1"/>
          <w:sz w:val="28"/>
          <w:szCs w:val="28"/>
          <w:lang w:val="ro-RO"/>
        </w:rPr>
        <w:t>va avea următorul cuprins:</w:t>
      </w:r>
    </w:p>
    <w:p w14:paraId="25C8634E" w14:textId="77777777" w:rsidR="003D3376" w:rsidRDefault="003D3376" w:rsidP="003D3376">
      <w:pPr>
        <w:shd w:val="clear" w:color="auto" w:fill="FFFFFF"/>
        <w:spacing w:after="0" w:line="240" w:lineRule="auto"/>
        <w:jc w:val="both"/>
        <w:rPr>
          <w:rFonts w:ascii="Times New Roman" w:hAnsi="Times New Roman" w:cs="Times New Roman"/>
          <w:color w:val="000000" w:themeColor="text1"/>
          <w:sz w:val="28"/>
          <w:szCs w:val="28"/>
          <w:lang w:val="ro-MD"/>
        </w:rPr>
      </w:pPr>
      <w:r>
        <w:rPr>
          <w:rFonts w:ascii="Georgia" w:hAnsi="Georgia"/>
          <w:color w:val="000000" w:themeColor="text1"/>
          <w:sz w:val="28"/>
          <w:szCs w:val="28"/>
          <w:lang w:val="ro-RO"/>
        </w:rPr>
        <w:t xml:space="preserve">     „</w:t>
      </w:r>
      <w:r w:rsidRPr="007E169E">
        <w:rPr>
          <w:rFonts w:ascii="Georgia" w:hAnsi="Georgia"/>
          <w:color w:val="000000" w:themeColor="text1"/>
          <w:sz w:val="28"/>
          <w:szCs w:val="28"/>
          <w:lang w:val="ro-RO"/>
        </w:rPr>
        <w:t xml:space="preserve">La </w:t>
      </w:r>
      <w:r w:rsidRPr="007E169E">
        <w:rPr>
          <w:rFonts w:ascii="Georgia" w:hAnsi="Georgia"/>
          <w:color w:val="000000" w:themeColor="text1"/>
          <w:sz w:val="28"/>
          <w:szCs w:val="28"/>
          <w:lang w:val="ro-MD"/>
        </w:rPr>
        <w:t xml:space="preserve">împlinirea vârstei de 63 de ani, funcționarul </w:t>
      </w:r>
      <w:r w:rsidRPr="007E169E">
        <w:rPr>
          <w:rFonts w:ascii="Georgia" w:hAnsi="Georgia"/>
          <w:bCs/>
          <w:color w:val="000000" w:themeColor="text1"/>
          <w:sz w:val="28"/>
          <w:szCs w:val="28"/>
          <w:lang w:val="ro-MD"/>
        </w:rPr>
        <w:t>public de execuție</w:t>
      </w:r>
      <w:r w:rsidRPr="007E169E">
        <w:rPr>
          <w:rFonts w:ascii="Georgia" w:hAnsi="Georgia"/>
          <w:color w:val="000000" w:themeColor="text1"/>
          <w:sz w:val="28"/>
          <w:szCs w:val="28"/>
          <w:lang w:val="ro-MD"/>
        </w:rPr>
        <w:t xml:space="preserve"> poate fi numit, la decizia persoanei/organului care are competentă legală de numire în funcție, pe perioade determinate </w:t>
      </w:r>
      <w:r w:rsidRPr="007E169E">
        <w:rPr>
          <w:rFonts w:ascii="Georgia" w:hAnsi="Georgia"/>
          <w:bCs/>
          <w:color w:val="000000" w:themeColor="text1"/>
          <w:sz w:val="28"/>
          <w:szCs w:val="28"/>
          <w:lang w:val="ro-MD"/>
        </w:rPr>
        <w:t>de cel mult un an,</w:t>
      </w:r>
      <w:r w:rsidRPr="007E169E">
        <w:rPr>
          <w:rFonts w:ascii="Georgia" w:hAnsi="Georgia"/>
          <w:color w:val="000000" w:themeColor="text1"/>
          <w:sz w:val="28"/>
          <w:szCs w:val="28"/>
          <w:lang w:val="ro-MD"/>
        </w:rPr>
        <w:t xml:space="preserve"> dar care </w:t>
      </w:r>
      <w:r w:rsidRPr="007E169E">
        <w:rPr>
          <w:rFonts w:ascii="Georgia" w:hAnsi="Georgia"/>
          <w:color w:val="000000" w:themeColor="text1"/>
          <w:sz w:val="28"/>
          <w:szCs w:val="28"/>
          <w:lang w:val="ro-MD"/>
        </w:rPr>
        <w:lastRenderedPageBreak/>
        <w:t>cumulativ nu vor depăși 5 ani, în aceeași funcție publică, în funcție echivalentă sau în funcție de nivel inferior, primind pensia și salariul conform legislației.</w:t>
      </w:r>
      <w:r>
        <w:rPr>
          <w:rFonts w:ascii="Georgia" w:hAnsi="Georgia"/>
          <w:color w:val="000000" w:themeColor="text1"/>
          <w:sz w:val="28"/>
          <w:szCs w:val="28"/>
          <w:lang w:val="ro-MD"/>
        </w:rPr>
        <w:t xml:space="preserve"> </w:t>
      </w:r>
      <w:r w:rsidRPr="007E169E">
        <w:rPr>
          <w:rFonts w:ascii="Times New Roman" w:hAnsi="Times New Roman" w:cs="Times New Roman"/>
          <w:color w:val="000000" w:themeColor="text1"/>
          <w:sz w:val="28"/>
          <w:szCs w:val="28"/>
          <w:lang w:val="ro-MD"/>
        </w:rPr>
        <w:t>ˮ</w:t>
      </w:r>
    </w:p>
    <w:p w14:paraId="13965B0A" w14:textId="77777777" w:rsidR="003D3376" w:rsidRPr="007E169E" w:rsidRDefault="003D3376" w:rsidP="003D3376">
      <w:pPr>
        <w:shd w:val="clear" w:color="auto" w:fill="FFFFFF"/>
        <w:spacing w:after="0" w:line="240" w:lineRule="auto"/>
        <w:jc w:val="both"/>
        <w:rPr>
          <w:rFonts w:ascii="Georgia" w:hAnsi="Georgia" w:cs="Times New Roman"/>
          <w:color w:val="000000" w:themeColor="text1"/>
          <w:sz w:val="28"/>
          <w:szCs w:val="28"/>
          <w:lang w:val="ro-MD"/>
        </w:rPr>
      </w:pPr>
      <w:r>
        <w:rPr>
          <w:rFonts w:ascii="Georgia" w:hAnsi="Georgia" w:cs="Times New Roman"/>
          <w:color w:val="000000" w:themeColor="text1"/>
          <w:sz w:val="28"/>
          <w:szCs w:val="28"/>
          <w:lang w:val="ro-MD"/>
        </w:rPr>
        <w:t xml:space="preserve">      </w:t>
      </w:r>
      <w:r w:rsidRPr="007E169E">
        <w:rPr>
          <w:rFonts w:ascii="Georgia" w:hAnsi="Georgia" w:cs="Times New Roman"/>
          <w:color w:val="000000" w:themeColor="text1"/>
          <w:sz w:val="28"/>
          <w:szCs w:val="28"/>
          <w:lang w:val="ro-MD"/>
        </w:rPr>
        <w:t>se completează cu alin.(5¹) cu următorul cuprins:</w:t>
      </w:r>
    </w:p>
    <w:p w14:paraId="0A2F4EDA" w14:textId="77777777" w:rsidR="003D3376" w:rsidRDefault="003D3376" w:rsidP="003D3376">
      <w:pPr>
        <w:shd w:val="clear" w:color="auto" w:fill="FFFFFF"/>
        <w:spacing w:after="0" w:line="240" w:lineRule="auto"/>
        <w:jc w:val="both"/>
        <w:rPr>
          <w:rFonts w:ascii="Georgia" w:hAnsi="Georgia"/>
          <w:color w:val="000000" w:themeColor="text1"/>
          <w:sz w:val="28"/>
          <w:szCs w:val="28"/>
          <w:lang w:val="ro-RO"/>
        </w:rPr>
      </w:pPr>
      <w:r>
        <w:rPr>
          <w:rFonts w:ascii="Georgia" w:hAnsi="Georgia" w:cs="Times New Roman"/>
          <w:color w:val="000000" w:themeColor="text1"/>
          <w:sz w:val="28"/>
          <w:szCs w:val="28"/>
          <w:lang w:val="ro-MD"/>
        </w:rPr>
        <w:t xml:space="preserve">    </w:t>
      </w:r>
      <w:r w:rsidRPr="007E169E">
        <w:rPr>
          <w:rFonts w:ascii="Georgia" w:hAnsi="Georgia" w:cs="Times New Roman"/>
          <w:color w:val="000000" w:themeColor="text1"/>
          <w:sz w:val="28"/>
          <w:szCs w:val="28"/>
          <w:lang w:val="ro-MD"/>
        </w:rPr>
        <w:t xml:space="preserve"> </w:t>
      </w:r>
      <w:r>
        <w:rPr>
          <w:rFonts w:ascii="Georgia" w:hAnsi="Georgia"/>
          <w:color w:val="000000" w:themeColor="text1"/>
          <w:sz w:val="28"/>
          <w:szCs w:val="28"/>
          <w:lang w:val="ro-RO"/>
        </w:rPr>
        <w:t>„</w:t>
      </w:r>
      <w:r w:rsidRPr="007E169E">
        <w:rPr>
          <w:rFonts w:ascii="Georgia" w:hAnsi="Georgia" w:cs="Times New Roman"/>
          <w:color w:val="000000" w:themeColor="text1"/>
          <w:sz w:val="28"/>
          <w:szCs w:val="28"/>
          <w:lang w:val="ro-MD"/>
        </w:rPr>
        <w:t xml:space="preserve">(5¹) </w:t>
      </w:r>
      <w:r w:rsidRPr="007E169E">
        <w:rPr>
          <w:rFonts w:ascii="Georgia" w:hAnsi="Georgia"/>
          <w:color w:val="000000" w:themeColor="text1"/>
          <w:sz w:val="28"/>
          <w:szCs w:val="28"/>
          <w:lang w:val="ro-RO"/>
        </w:rPr>
        <w:t>La împlinirea vârstei de 63 de ani, funcționarul public de conducere sau de conducere de nivel superior poate fi numit, la decizia persoanei/organului care are competență legală de numire în funcție, pe perioade determinate de cel mult un an, dar care cumulativ nu vor depăși 5 ani, din care cel mult 2 ani într-o funcție publică de conducere sau funcție publică de conducere de nivel superior,  primind pensia și salariul conform legislației. Numirea în funcție se face doar cu acordul funcționarului public, dacă acesta îndeplinește condițiile prevăzute la art. 27, cu excepția alin. (1) lit. d).</w:t>
      </w:r>
      <w:r>
        <w:rPr>
          <w:rFonts w:ascii="Georgia" w:hAnsi="Georgia"/>
          <w:color w:val="000000" w:themeColor="text1"/>
          <w:sz w:val="28"/>
          <w:szCs w:val="28"/>
          <w:lang w:val="ro-RO"/>
        </w:rPr>
        <w:t xml:space="preserve"> </w:t>
      </w:r>
      <w:r w:rsidRPr="007E169E">
        <w:rPr>
          <w:rFonts w:ascii="Times New Roman" w:hAnsi="Times New Roman" w:cs="Times New Roman"/>
          <w:color w:val="000000" w:themeColor="text1"/>
          <w:sz w:val="28"/>
          <w:szCs w:val="28"/>
          <w:lang w:val="ro-MD"/>
        </w:rPr>
        <w:t>ˮ</w:t>
      </w:r>
    </w:p>
    <w:p w14:paraId="53F0A7DC" w14:textId="77777777" w:rsidR="003D3376" w:rsidRDefault="003D3376" w:rsidP="003D3376">
      <w:pPr>
        <w:shd w:val="clear" w:color="auto" w:fill="FFFFFF"/>
        <w:spacing w:after="0" w:line="240" w:lineRule="auto"/>
        <w:jc w:val="both"/>
        <w:rPr>
          <w:rFonts w:ascii="Georgia" w:hAnsi="Georgia"/>
          <w:color w:val="000000" w:themeColor="text1"/>
          <w:sz w:val="28"/>
          <w:szCs w:val="28"/>
          <w:lang w:val="ro-RO"/>
        </w:rPr>
      </w:pPr>
      <w:r>
        <w:rPr>
          <w:rFonts w:ascii="Georgia" w:eastAsiaTheme="minorHAnsi" w:hAnsi="Georgia" w:cs="Times New Roman"/>
          <w:b/>
          <w:bCs/>
          <w:color w:val="000000" w:themeColor="text1"/>
          <w:sz w:val="28"/>
          <w:szCs w:val="28"/>
          <w:lang w:val="ro-MD" w:eastAsia="en-US"/>
        </w:rPr>
        <w:t>4.</w:t>
      </w:r>
      <w:r w:rsidRPr="007216FA">
        <w:rPr>
          <w:rFonts w:ascii="Georgia" w:eastAsiaTheme="minorHAnsi" w:hAnsi="Georgia" w:cs="Times New Roman"/>
          <w:b/>
          <w:bCs/>
          <w:color w:val="000000" w:themeColor="text1"/>
          <w:sz w:val="28"/>
          <w:szCs w:val="28"/>
          <w:lang w:val="ro-MD" w:eastAsia="en-US"/>
        </w:rPr>
        <w:t xml:space="preserve"> </w:t>
      </w:r>
      <w:r w:rsidRPr="00D205E3">
        <w:rPr>
          <w:rFonts w:ascii="Georgia" w:eastAsiaTheme="minorHAnsi" w:hAnsi="Georgia" w:cs="Times New Roman"/>
          <w:color w:val="000000" w:themeColor="text1"/>
          <w:sz w:val="28"/>
          <w:szCs w:val="28"/>
          <w:lang w:val="ro-MD" w:eastAsia="en-US"/>
        </w:rPr>
        <w:t xml:space="preserve"> La</w:t>
      </w:r>
      <w:r>
        <w:rPr>
          <w:rFonts w:ascii="Georgia" w:eastAsiaTheme="minorHAnsi" w:hAnsi="Georgia" w:cs="Times New Roman"/>
          <w:color w:val="000000" w:themeColor="text1"/>
          <w:sz w:val="28"/>
          <w:szCs w:val="28"/>
          <w:lang w:val="ro-MD" w:eastAsia="en-US"/>
        </w:rPr>
        <w:t xml:space="preserve"> a</w:t>
      </w:r>
      <w:r w:rsidRPr="00D205E3">
        <w:rPr>
          <w:rFonts w:ascii="Georgia" w:eastAsiaTheme="minorHAnsi" w:hAnsi="Georgia" w:cs="Times New Roman"/>
          <w:color w:val="000000" w:themeColor="text1"/>
          <w:sz w:val="28"/>
          <w:szCs w:val="28"/>
          <w:lang w:val="ro-MD" w:eastAsia="en-US"/>
        </w:rPr>
        <w:t>rticolul 45</w:t>
      </w:r>
      <w:r>
        <w:rPr>
          <w:rFonts w:ascii="Georgia" w:eastAsiaTheme="minorHAnsi" w:hAnsi="Georgia" w:cs="Times New Roman"/>
          <w:color w:val="000000" w:themeColor="text1"/>
          <w:sz w:val="28"/>
          <w:szCs w:val="28"/>
          <w:lang w:val="ro-MD" w:eastAsia="en-US"/>
        </w:rPr>
        <w:t xml:space="preserve"> </w:t>
      </w:r>
      <w:r>
        <w:rPr>
          <w:rFonts w:ascii="Georgia" w:hAnsi="Georgia"/>
          <w:color w:val="000000" w:themeColor="text1"/>
          <w:sz w:val="28"/>
          <w:szCs w:val="28"/>
          <w:lang w:val="ro-MD"/>
        </w:rPr>
        <w:t xml:space="preserve">alineatul (4¹) </w:t>
      </w:r>
      <w:r w:rsidRPr="004A3135">
        <w:rPr>
          <w:rFonts w:ascii="Georgia" w:hAnsi="Georgia"/>
          <w:color w:val="000000" w:themeColor="text1"/>
          <w:sz w:val="28"/>
          <w:szCs w:val="28"/>
          <w:lang w:val="ro-RO"/>
        </w:rPr>
        <w:t>va avea următorul cuprins:</w:t>
      </w:r>
    </w:p>
    <w:p w14:paraId="52647245" w14:textId="77777777" w:rsidR="003D3376" w:rsidRDefault="003D3376" w:rsidP="003D3376">
      <w:pPr>
        <w:shd w:val="clear" w:color="auto" w:fill="FFFFFF"/>
        <w:spacing w:after="0" w:line="240" w:lineRule="auto"/>
        <w:jc w:val="both"/>
        <w:rPr>
          <w:rFonts w:ascii="Times New Roman" w:hAnsi="Times New Roman" w:cs="Times New Roman"/>
          <w:color w:val="000000" w:themeColor="text1"/>
          <w:sz w:val="28"/>
          <w:szCs w:val="28"/>
          <w:lang w:val="ro-MD"/>
        </w:rPr>
      </w:pPr>
      <w:r w:rsidRPr="007E169E">
        <w:rPr>
          <w:rFonts w:ascii="Georgia" w:hAnsi="Georgia" w:cs="Times New Roman"/>
          <w:color w:val="000000" w:themeColor="text1"/>
          <w:sz w:val="28"/>
          <w:szCs w:val="28"/>
          <w:lang w:val="ro-MD"/>
        </w:rPr>
        <w:t xml:space="preserve"> </w:t>
      </w:r>
      <w:r>
        <w:rPr>
          <w:rFonts w:ascii="Georgia" w:hAnsi="Georgia"/>
          <w:color w:val="000000" w:themeColor="text1"/>
          <w:sz w:val="28"/>
          <w:szCs w:val="28"/>
          <w:lang w:val="ro-RO"/>
        </w:rPr>
        <w:t xml:space="preserve">     </w:t>
      </w:r>
      <w:r w:rsidRPr="007216FA">
        <w:rPr>
          <w:rFonts w:ascii="Georgia" w:hAnsi="Georgia"/>
          <w:color w:val="000000" w:themeColor="text1"/>
          <w:sz w:val="28"/>
          <w:szCs w:val="28"/>
          <w:lang w:val="ro-RO"/>
        </w:rPr>
        <w:t xml:space="preserve">„Poate fi promovat într-o funcție publică </w:t>
      </w:r>
      <w:r w:rsidRPr="007216FA">
        <w:rPr>
          <w:rFonts w:ascii="Georgia" w:hAnsi="Georgia"/>
          <w:bCs/>
          <w:color w:val="000000" w:themeColor="text1"/>
          <w:sz w:val="28"/>
          <w:szCs w:val="28"/>
          <w:lang w:val="ro-RO"/>
        </w:rPr>
        <w:t>imediat</w:t>
      </w:r>
      <w:r w:rsidRPr="007216FA">
        <w:rPr>
          <w:rFonts w:ascii="Georgia" w:hAnsi="Georgia"/>
          <w:b/>
          <w:color w:val="000000" w:themeColor="text1"/>
          <w:sz w:val="28"/>
          <w:szCs w:val="28"/>
          <w:lang w:val="ro-RO"/>
        </w:rPr>
        <w:t xml:space="preserve"> </w:t>
      </w:r>
      <w:r w:rsidRPr="007216FA">
        <w:rPr>
          <w:rFonts w:ascii="Georgia" w:hAnsi="Georgia"/>
          <w:color w:val="000000" w:themeColor="text1"/>
          <w:sz w:val="28"/>
          <w:szCs w:val="28"/>
          <w:lang w:val="ro-RO"/>
        </w:rPr>
        <w:t xml:space="preserve">superioară funcționarul public care a obținut calificativul „foarte bine” la ultima </w:t>
      </w:r>
      <w:r w:rsidRPr="007216FA">
        <w:rPr>
          <w:rFonts w:ascii="Georgia" w:hAnsi="Georgia"/>
          <w:bCs/>
          <w:color w:val="000000" w:themeColor="text1"/>
          <w:sz w:val="28"/>
          <w:szCs w:val="28"/>
          <w:lang w:val="ro-RO"/>
        </w:rPr>
        <w:t>evaluare intermediară</w:t>
      </w:r>
      <w:r w:rsidRPr="007216FA">
        <w:rPr>
          <w:rFonts w:ascii="Georgia" w:hAnsi="Georgia"/>
          <w:color w:val="000000" w:themeColor="text1"/>
          <w:sz w:val="28"/>
          <w:szCs w:val="28"/>
          <w:lang w:val="ro-RO"/>
        </w:rPr>
        <w:t xml:space="preserve"> și care îndeplinește condițiile prevăzute la art. 27.</w:t>
      </w:r>
      <w:r w:rsidRPr="007216FA">
        <w:rPr>
          <w:rFonts w:ascii="Times New Roman" w:hAnsi="Times New Roman" w:cs="Times New Roman"/>
          <w:color w:val="000000" w:themeColor="text1"/>
          <w:sz w:val="28"/>
          <w:szCs w:val="28"/>
          <w:lang w:val="ro-MD"/>
        </w:rPr>
        <w:t xml:space="preserve"> </w:t>
      </w:r>
      <w:r w:rsidRPr="007E169E">
        <w:rPr>
          <w:rFonts w:ascii="Times New Roman" w:hAnsi="Times New Roman" w:cs="Times New Roman"/>
          <w:color w:val="000000" w:themeColor="text1"/>
          <w:sz w:val="28"/>
          <w:szCs w:val="28"/>
          <w:lang w:val="ro-MD"/>
        </w:rPr>
        <w:t>ˮ</w:t>
      </w:r>
    </w:p>
    <w:p w14:paraId="7280A89D" w14:textId="77777777" w:rsidR="003D3376" w:rsidRPr="007216FA" w:rsidRDefault="003D3376" w:rsidP="003D3376">
      <w:pPr>
        <w:shd w:val="clear" w:color="auto" w:fill="FFFFFF"/>
        <w:spacing w:after="0" w:line="240" w:lineRule="auto"/>
        <w:jc w:val="both"/>
        <w:rPr>
          <w:rFonts w:ascii="Georgia" w:hAnsi="Georgia"/>
          <w:color w:val="000000" w:themeColor="text1"/>
          <w:sz w:val="28"/>
          <w:szCs w:val="28"/>
          <w:lang w:val="ro-RO"/>
        </w:rPr>
      </w:pPr>
      <w:r w:rsidRPr="007216FA">
        <w:rPr>
          <w:rFonts w:ascii="Georgia" w:hAnsi="Georgia" w:cs="Times New Roman"/>
          <w:b/>
          <w:bCs/>
          <w:color w:val="000000" w:themeColor="text1"/>
          <w:sz w:val="28"/>
          <w:szCs w:val="28"/>
          <w:lang w:val="ro-MD"/>
        </w:rPr>
        <w:t xml:space="preserve">5. </w:t>
      </w:r>
      <w:r w:rsidRPr="00D205E3">
        <w:rPr>
          <w:rFonts w:ascii="Georgia" w:hAnsi="Georgia" w:cs="Times New Roman"/>
          <w:color w:val="000000" w:themeColor="text1"/>
          <w:sz w:val="28"/>
          <w:szCs w:val="28"/>
          <w:lang w:val="ro-MD"/>
        </w:rPr>
        <w:t>Articolul 56</w:t>
      </w:r>
      <w:r>
        <w:rPr>
          <w:rFonts w:ascii="Georgia" w:hAnsi="Georgia" w:cs="Times New Roman"/>
          <w:b/>
          <w:bCs/>
          <w:color w:val="000000" w:themeColor="text1"/>
          <w:sz w:val="28"/>
          <w:szCs w:val="28"/>
          <w:lang w:val="ro-MD"/>
        </w:rPr>
        <w:t xml:space="preserve"> </w:t>
      </w:r>
      <w:r w:rsidRPr="004A3135">
        <w:rPr>
          <w:rFonts w:ascii="Georgia" w:hAnsi="Georgia"/>
          <w:color w:val="000000" w:themeColor="text1"/>
          <w:sz w:val="28"/>
          <w:szCs w:val="28"/>
          <w:lang w:val="ro-RO"/>
        </w:rPr>
        <w:t>va avea următorul cuprins:</w:t>
      </w:r>
    </w:p>
    <w:p w14:paraId="4CD19049" w14:textId="77777777" w:rsidR="003D3376" w:rsidRDefault="003D3376" w:rsidP="003D3376">
      <w:pPr>
        <w:shd w:val="clear" w:color="auto" w:fill="FFFFFF"/>
        <w:spacing w:after="0" w:line="240" w:lineRule="auto"/>
        <w:jc w:val="both"/>
        <w:rPr>
          <w:rFonts w:ascii="Times New Roman" w:hAnsi="Times New Roman" w:cs="Times New Roman"/>
          <w:color w:val="000000" w:themeColor="text1"/>
          <w:sz w:val="28"/>
          <w:szCs w:val="28"/>
          <w:lang w:val="ro-MD"/>
        </w:rPr>
      </w:pPr>
      <w:r>
        <w:rPr>
          <w:rFonts w:ascii="Georgia" w:hAnsi="Georgia"/>
          <w:color w:val="000000" w:themeColor="text1"/>
          <w:sz w:val="28"/>
          <w:szCs w:val="28"/>
          <w:lang w:val="ro-RO"/>
        </w:rPr>
        <w:t xml:space="preserve">       </w:t>
      </w:r>
      <w:r w:rsidRPr="007E169E">
        <w:rPr>
          <w:rFonts w:ascii="Georgia" w:hAnsi="Georgia" w:cs="Times New Roman"/>
          <w:color w:val="000000" w:themeColor="text1"/>
          <w:sz w:val="28"/>
          <w:szCs w:val="28"/>
          <w:lang w:val="ro-MD"/>
        </w:rPr>
        <w:t xml:space="preserve"> </w:t>
      </w:r>
      <w:r w:rsidRPr="007216FA">
        <w:rPr>
          <w:rFonts w:ascii="Georgia" w:hAnsi="Georgia"/>
          <w:color w:val="000000" w:themeColor="text1"/>
          <w:sz w:val="28"/>
          <w:szCs w:val="28"/>
          <w:lang w:val="ro-RO"/>
        </w:rPr>
        <w:t>„Pentru încălcarea îndatoririlor de serviciu, îndeplinirea nesatisfăcătoare a sarcinilor, a normelor de conduită, pentru pagubele materiale pricinuite, contravențiile sau infracțiunile săvârșite în timpul serviciului sau în legătură cu exercitarea atribuțiilor funcției, funcționarul public poartă răspundere disciplinară, civilă, administrativă, penală, după caz.</w:t>
      </w:r>
      <w:r w:rsidRPr="007216FA">
        <w:rPr>
          <w:rFonts w:ascii="Times New Roman" w:hAnsi="Times New Roman" w:cs="Times New Roman"/>
          <w:color w:val="000000" w:themeColor="text1"/>
          <w:sz w:val="28"/>
          <w:szCs w:val="28"/>
          <w:lang w:val="ro-MD"/>
        </w:rPr>
        <w:t xml:space="preserve"> </w:t>
      </w:r>
      <w:r w:rsidRPr="007E169E">
        <w:rPr>
          <w:rFonts w:ascii="Times New Roman" w:hAnsi="Times New Roman" w:cs="Times New Roman"/>
          <w:color w:val="000000" w:themeColor="text1"/>
          <w:sz w:val="28"/>
          <w:szCs w:val="28"/>
          <w:lang w:val="ro-MD"/>
        </w:rPr>
        <w:t>ˮ</w:t>
      </w:r>
    </w:p>
    <w:p w14:paraId="1E992719" w14:textId="77777777" w:rsidR="003D3376" w:rsidRPr="007216FA" w:rsidRDefault="003D3376" w:rsidP="003D3376">
      <w:pPr>
        <w:shd w:val="clear" w:color="auto" w:fill="FFFFFF"/>
        <w:spacing w:after="0" w:line="240" w:lineRule="auto"/>
        <w:jc w:val="both"/>
        <w:rPr>
          <w:rFonts w:ascii="Georgia" w:hAnsi="Georgia"/>
          <w:color w:val="000000" w:themeColor="text1"/>
          <w:sz w:val="28"/>
          <w:szCs w:val="28"/>
          <w:lang w:val="ro-RO"/>
        </w:rPr>
      </w:pPr>
      <w:r>
        <w:rPr>
          <w:rFonts w:ascii="Georgia" w:hAnsi="Georgia"/>
          <w:b/>
          <w:bCs/>
          <w:color w:val="000000" w:themeColor="text1"/>
          <w:sz w:val="28"/>
          <w:szCs w:val="28"/>
          <w:lang w:val="ro-RO"/>
        </w:rPr>
        <w:t xml:space="preserve">6. </w:t>
      </w:r>
      <w:r w:rsidRPr="00D205E3">
        <w:rPr>
          <w:rFonts w:ascii="Georgia" w:hAnsi="Georgia"/>
          <w:color w:val="000000" w:themeColor="text1"/>
          <w:sz w:val="28"/>
          <w:szCs w:val="28"/>
          <w:lang w:val="ro-RO"/>
        </w:rPr>
        <w:t>La</w:t>
      </w:r>
      <w:r>
        <w:rPr>
          <w:rFonts w:ascii="Georgia" w:hAnsi="Georgia"/>
          <w:color w:val="000000" w:themeColor="text1"/>
          <w:sz w:val="28"/>
          <w:szCs w:val="28"/>
          <w:lang w:val="ro-RO"/>
        </w:rPr>
        <w:t xml:space="preserve"> a</w:t>
      </w:r>
      <w:r w:rsidRPr="00D205E3">
        <w:rPr>
          <w:rFonts w:ascii="Georgia" w:hAnsi="Georgia"/>
          <w:color w:val="000000" w:themeColor="text1"/>
          <w:sz w:val="28"/>
          <w:szCs w:val="28"/>
          <w:lang w:val="ro-RO"/>
        </w:rPr>
        <w:t>rticolul 57</w:t>
      </w:r>
      <w:r>
        <w:rPr>
          <w:rFonts w:ascii="Georgia" w:hAnsi="Georgia"/>
          <w:color w:val="000000" w:themeColor="text1"/>
          <w:sz w:val="28"/>
          <w:szCs w:val="28"/>
          <w:lang w:val="ro-RO"/>
        </w:rPr>
        <w:t xml:space="preserve"> l</w:t>
      </w:r>
      <w:r w:rsidRPr="008A6CFF">
        <w:rPr>
          <w:rFonts w:ascii="Georgia" w:hAnsi="Georgia"/>
          <w:color w:val="000000" w:themeColor="text1"/>
          <w:sz w:val="28"/>
          <w:szCs w:val="28"/>
          <w:lang w:val="ro-RO"/>
        </w:rPr>
        <w:t>i</w:t>
      </w:r>
      <w:r>
        <w:rPr>
          <w:rFonts w:ascii="Georgia" w:hAnsi="Georgia"/>
          <w:color w:val="000000" w:themeColor="text1"/>
          <w:sz w:val="28"/>
          <w:szCs w:val="28"/>
          <w:lang w:val="ro-RO"/>
        </w:rPr>
        <w:t xml:space="preserve">tera f) </w:t>
      </w:r>
      <w:r w:rsidRPr="004A3135">
        <w:rPr>
          <w:rFonts w:ascii="Georgia" w:hAnsi="Georgia"/>
          <w:color w:val="000000" w:themeColor="text1"/>
          <w:sz w:val="28"/>
          <w:szCs w:val="28"/>
          <w:lang w:val="ro-RO"/>
        </w:rPr>
        <w:t>va avea următorul cuprins:</w:t>
      </w:r>
    </w:p>
    <w:p w14:paraId="747DB71B" w14:textId="77777777" w:rsidR="003D3376" w:rsidRPr="008A6CFF" w:rsidRDefault="003D3376" w:rsidP="003D3376">
      <w:pPr>
        <w:shd w:val="clear" w:color="auto" w:fill="FFFFFF"/>
        <w:spacing w:after="0" w:line="240" w:lineRule="auto"/>
        <w:jc w:val="both"/>
        <w:rPr>
          <w:rFonts w:ascii="Georgia" w:hAnsi="Georgia"/>
          <w:b/>
          <w:bCs/>
          <w:color w:val="000000" w:themeColor="text1"/>
          <w:sz w:val="28"/>
          <w:szCs w:val="28"/>
          <w:lang w:val="ro-RO"/>
        </w:rPr>
      </w:pPr>
      <w:r>
        <w:rPr>
          <w:rFonts w:ascii="Georgia" w:hAnsi="Georgia"/>
          <w:color w:val="000000" w:themeColor="text1"/>
          <w:sz w:val="28"/>
          <w:szCs w:val="28"/>
          <w:lang w:val="ro-RO"/>
        </w:rPr>
        <w:t xml:space="preserve">      „</w:t>
      </w:r>
      <w:r w:rsidRPr="008A6CFF">
        <w:rPr>
          <w:rFonts w:ascii="Georgia" w:hAnsi="Georgia"/>
          <w:color w:val="000000" w:themeColor="text1"/>
          <w:sz w:val="28"/>
          <w:szCs w:val="28"/>
          <w:lang w:val="ro-RO"/>
        </w:rPr>
        <w:t xml:space="preserve">f) neglijența, tergiversarea </w:t>
      </w:r>
      <w:r w:rsidRPr="008A6CFF">
        <w:rPr>
          <w:rFonts w:ascii="Georgia" w:hAnsi="Georgia"/>
          <w:bCs/>
          <w:color w:val="000000" w:themeColor="text1"/>
          <w:sz w:val="28"/>
          <w:szCs w:val="28"/>
          <w:lang w:val="ro-RO"/>
        </w:rPr>
        <w:t xml:space="preserve">și/sau îndeplinirea nesatisfăcătoare </w:t>
      </w:r>
      <w:r w:rsidRPr="008A6CFF">
        <w:rPr>
          <w:rFonts w:ascii="Georgia" w:hAnsi="Georgia"/>
          <w:color w:val="000000" w:themeColor="text1"/>
          <w:sz w:val="28"/>
          <w:szCs w:val="28"/>
          <w:lang w:val="ro-RO"/>
        </w:rPr>
        <w:t>în mod repetat</w:t>
      </w:r>
      <w:r w:rsidRPr="008A6CFF">
        <w:rPr>
          <w:rFonts w:ascii="Georgia" w:hAnsi="Georgia"/>
          <w:bCs/>
          <w:color w:val="000000" w:themeColor="text1"/>
          <w:sz w:val="28"/>
          <w:szCs w:val="28"/>
          <w:lang w:val="ro-RO"/>
        </w:rPr>
        <w:t xml:space="preserve"> a sarcinilor</w:t>
      </w:r>
      <w:r w:rsidRPr="008A6CFF">
        <w:rPr>
          <w:rFonts w:ascii="Georgia" w:hAnsi="Georgia"/>
          <w:color w:val="000000" w:themeColor="text1"/>
          <w:sz w:val="28"/>
          <w:szCs w:val="28"/>
          <w:lang w:val="ro-RO"/>
        </w:rPr>
        <w:t>;</w:t>
      </w:r>
      <w:r w:rsidRPr="00D205E3">
        <w:rPr>
          <w:rFonts w:ascii="Georgia" w:eastAsiaTheme="minorHAnsi" w:hAnsi="Georgia"/>
          <w:color w:val="000000" w:themeColor="text1"/>
          <w:sz w:val="28"/>
          <w:szCs w:val="28"/>
          <w:lang w:val="ro-RO" w:eastAsia="en-US"/>
        </w:rPr>
        <w:t xml:space="preserve"> </w:t>
      </w:r>
      <w:r w:rsidRPr="008A6CFF">
        <w:rPr>
          <w:rFonts w:ascii="Georgia" w:eastAsiaTheme="minorHAnsi" w:hAnsi="Georgia"/>
          <w:color w:val="000000" w:themeColor="text1"/>
          <w:sz w:val="28"/>
          <w:szCs w:val="28"/>
          <w:lang w:val="ro-RO" w:eastAsia="en-US"/>
        </w:rPr>
        <w:t>”</w:t>
      </w:r>
    </w:p>
    <w:p w14:paraId="15E67C86" w14:textId="77777777" w:rsidR="003D3376" w:rsidRPr="007216FA" w:rsidRDefault="003D3376" w:rsidP="003D3376">
      <w:pPr>
        <w:shd w:val="clear" w:color="auto" w:fill="FFFFFF"/>
        <w:spacing w:after="0" w:line="240" w:lineRule="auto"/>
        <w:jc w:val="both"/>
        <w:rPr>
          <w:rFonts w:ascii="Georgia" w:eastAsiaTheme="minorHAnsi" w:hAnsi="Georgia" w:cs="Times New Roman"/>
          <w:color w:val="000000" w:themeColor="text1"/>
          <w:sz w:val="28"/>
          <w:szCs w:val="28"/>
          <w:lang w:val="ro-RO" w:eastAsia="en-US"/>
        </w:rPr>
      </w:pPr>
      <w:r>
        <w:rPr>
          <w:rFonts w:ascii="Georgia" w:hAnsi="Georgia"/>
          <w:b/>
          <w:bCs/>
          <w:color w:val="000000" w:themeColor="text1"/>
          <w:sz w:val="28"/>
          <w:szCs w:val="28"/>
          <w:lang w:val="ro-RO"/>
        </w:rPr>
        <w:t xml:space="preserve">7. </w:t>
      </w:r>
      <w:r w:rsidRPr="00D205E3">
        <w:rPr>
          <w:rFonts w:ascii="Georgia" w:hAnsi="Georgia"/>
          <w:color w:val="000000" w:themeColor="text1"/>
          <w:sz w:val="28"/>
          <w:szCs w:val="28"/>
          <w:lang w:val="ro-RO"/>
        </w:rPr>
        <w:t>Articolul 63</w:t>
      </w:r>
      <w:r>
        <w:rPr>
          <w:rFonts w:ascii="Georgia" w:hAnsi="Georgia"/>
          <w:color w:val="000000" w:themeColor="text1"/>
          <w:sz w:val="28"/>
          <w:szCs w:val="28"/>
          <w:lang w:val="ro-RO"/>
        </w:rPr>
        <w:t xml:space="preserve"> </w:t>
      </w:r>
      <w:r>
        <w:rPr>
          <w:rFonts w:ascii="Georgia" w:hAnsi="Georgia"/>
          <w:b/>
          <w:bCs/>
          <w:color w:val="000000" w:themeColor="text1"/>
          <w:sz w:val="28"/>
          <w:szCs w:val="28"/>
          <w:lang w:val="ro-RO"/>
        </w:rPr>
        <w:t xml:space="preserve">      </w:t>
      </w:r>
      <w:r w:rsidRPr="008A6CFF">
        <w:rPr>
          <w:rFonts w:ascii="Georgia" w:hAnsi="Georgia"/>
          <w:b/>
          <w:bCs/>
          <w:color w:val="000000" w:themeColor="text1"/>
          <w:sz w:val="28"/>
          <w:szCs w:val="28"/>
          <w:lang w:val="ro-RO"/>
        </w:rPr>
        <w:t xml:space="preserve"> </w:t>
      </w:r>
      <w:r w:rsidRPr="007216FA">
        <w:rPr>
          <w:rFonts w:ascii="Georgia" w:eastAsiaTheme="minorHAnsi" w:hAnsi="Georgia" w:cs="Times New Roman"/>
          <w:color w:val="000000" w:themeColor="text1"/>
          <w:sz w:val="28"/>
          <w:szCs w:val="28"/>
          <w:lang w:val="ro-RO" w:eastAsia="en-US"/>
        </w:rPr>
        <w:t>se completează cu alineat nou (4³) cu următorul cuprins: </w:t>
      </w:r>
    </w:p>
    <w:p w14:paraId="4643E1F1" w14:textId="77777777" w:rsidR="003D3376" w:rsidRDefault="003D3376" w:rsidP="003D3376">
      <w:pPr>
        <w:pStyle w:val="NormalWeb"/>
        <w:ind w:firstLine="0"/>
        <w:rPr>
          <w:rFonts w:ascii="Georgia" w:eastAsiaTheme="minorHAnsi" w:hAnsi="Georgia"/>
          <w:color w:val="000000" w:themeColor="text1"/>
          <w:sz w:val="28"/>
          <w:szCs w:val="28"/>
          <w:lang w:val="ro-RO" w:eastAsia="en-US"/>
        </w:rPr>
      </w:pPr>
      <w:r>
        <w:rPr>
          <w:rFonts w:ascii="Georgia" w:eastAsiaTheme="minorHAnsi" w:hAnsi="Georgia"/>
          <w:color w:val="000000" w:themeColor="text1"/>
          <w:sz w:val="28"/>
          <w:szCs w:val="28"/>
          <w:lang w:val="ro-RO" w:eastAsia="en-US"/>
        </w:rPr>
        <w:t xml:space="preserve">      </w:t>
      </w:r>
      <w:r w:rsidRPr="008A6CFF">
        <w:rPr>
          <w:rFonts w:ascii="Georgia" w:eastAsiaTheme="minorHAnsi" w:hAnsi="Georgia"/>
          <w:color w:val="000000" w:themeColor="text1"/>
          <w:sz w:val="28"/>
          <w:szCs w:val="28"/>
          <w:lang w:val="ro-RO" w:eastAsia="en-US"/>
        </w:rPr>
        <w:t>„</w:t>
      </w:r>
      <w:r w:rsidRPr="007216FA">
        <w:rPr>
          <w:rFonts w:ascii="Georgia" w:eastAsiaTheme="minorHAnsi" w:hAnsi="Georgia"/>
          <w:color w:val="000000" w:themeColor="text1"/>
          <w:sz w:val="28"/>
          <w:szCs w:val="28"/>
          <w:lang w:val="ro-RO" w:eastAsia="en-US"/>
        </w:rPr>
        <w:t xml:space="preserve">(4³) </w:t>
      </w:r>
      <w:r w:rsidRPr="008A6CFF">
        <w:rPr>
          <w:rFonts w:ascii="Georgia" w:eastAsiaTheme="minorHAnsi" w:hAnsi="Georgia"/>
          <w:color w:val="000000" w:themeColor="text1"/>
          <w:sz w:val="28"/>
          <w:szCs w:val="28"/>
          <w:lang w:val="ro-RO" w:eastAsia="en-US"/>
        </w:rPr>
        <w:t xml:space="preserve">În cazul în care la data stabilită în actul administrativ de eliberare din funcția publică, raporturile de serviciu cu funcționarul public sunt suspendate în legătură cu boala sau trauma, ziua eliberării va fi considerată prima </w:t>
      </w:r>
      <w:r w:rsidRPr="008A6CFF">
        <w:rPr>
          <w:rFonts w:ascii="Georgia" w:eastAsiaTheme="minorHAnsi" w:hAnsi="Georgia"/>
          <w:bCs/>
          <w:color w:val="000000" w:themeColor="text1"/>
          <w:sz w:val="28"/>
          <w:szCs w:val="28"/>
          <w:lang w:val="ro-RO" w:eastAsia="en-US"/>
        </w:rPr>
        <w:t>zi lucrătoare de</w:t>
      </w:r>
      <w:r w:rsidRPr="008A6CFF">
        <w:rPr>
          <w:rFonts w:ascii="Georgia" w:eastAsiaTheme="minorHAnsi" w:hAnsi="Georgia"/>
          <w:color w:val="000000" w:themeColor="text1"/>
          <w:sz w:val="28"/>
          <w:szCs w:val="28"/>
          <w:lang w:val="ro-RO" w:eastAsia="en-US"/>
        </w:rPr>
        <w:t xml:space="preserve"> reîncadrare în funcția publică. ”</w:t>
      </w:r>
    </w:p>
    <w:p w14:paraId="353FBC68" w14:textId="77777777" w:rsidR="003D3376" w:rsidRPr="00D205E3" w:rsidRDefault="003D3376" w:rsidP="003D3376">
      <w:pPr>
        <w:pStyle w:val="NormalWeb"/>
        <w:ind w:firstLine="0"/>
        <w:rPr>
          <w:rFonts w:ascii="Georgia" w:hAnsi="Georgia"/>
          <w:color w:val="000000" w:themeColor="text1"/>
          <w:sz w:val="28"/>
          <w:szCs w:val="28"/>
          <w:lang w:val="ro-RO"/>
        </w:rPr>
      </w:pPr>
      <w:r w:rsidRPr="008A6CFF">
        <w:rPr>
          <w:rFonts w:ascii="Georgia" w:eastAsiaTheme="minorHAnsi" w:hAnsi="Georgia"/>
          <w:b/>
          <w:bCs/>
          <w:color w:val="000000" w:themeColor="text1"/>
          <w:sz w:val="28"/>
          <w:szCs w:val="28"/>
          <w:lang w:val="ro-RO" w:eastAsia="en-US"/>
        </w:rPr>
        <w:t xml:space="preserve">8. </w:t>
      </w:r>
      <w:r w:rsidRPr="00D205E3">
        <w:rPr>
          <w:rFonts w:ascii="Georgia" w:hAnsi="Georgia"/>
          <w:color w:val="000000" w:themeColor="text1"/>
          <w:sz w:val="28"/>
          <w:szCs w:val="28"/>
          <w:lang w:val="ro-RO"/>
        </w:rPr>
        <w:t>Articolul 64</w:t>
      </w:r>
    </w:p>
    <w:p w14:paraId="692BC429" w14:textId="77777777" w:rsidR="003D3376" w:rsidRPr="007216FA" w:rsidRDefault="003D3376" w:rsidP="003D3376">
      <w:pPr>
        <w:shd w:val="clear" w:color="auto" w:fill="FFFFFF"/>
        <w:spacing w:after="0" w:line="240" w:lineRule="auto"/>
        <w:jc w:val="both"/>
        <w:rPr>
          <w:rFonts w:ascii="Georgia" w:hAnsi="Georgia"/>
          <w:color w:val="000000" w:themeColor="text1"/>
          <w:sz w:val="28"/>
          <w:szCs w:val="28"/>
          <w:lang w:val="ro-RO"/>
        </w:rPr>
      </w:pPr>
      <w:r>
        <w:rPr>
          <w:rFonts w:ascii="Georgia" w:hAnsi="Georgia"/>
          <w:color w:val="000000" w:themeColor="text1"/>
          <w:sz w:val="28"/>
          <w:szCs w:val="28"/>
          <w:lang w:val="ro-RO"/>
        </w:rPr>
        <w:t xml:space="preserve">       l</w:t>
      </w:r>
      <w:r w:rsidRPr="008A6CFF">
        <w:rPr>
          <w:rFonts w:ascii="Georgia" w:hAnsi="Georgia"/>
          <w:color w:val="000000" w:themeColor="text1"/>
          <w:sz w:val="28"/>
          <w:szCs w:val="28"/>
          <w:lang w:val="ro-RO"/>
        </w:rPr>
        <w:t>i</w:t>
      </w:r>
      <w:r>
        <w:rPr>
          <w:rFonts w:ascii="Georgia" w:hAnsi="Georgia"/>
          <w:color w:val="000000" w:themeColor="text1"/>
          <w:sz w:val="28"/>
          <w:szCs w:val="28"/>
          <w:lang w:val="ro-RO"/>
        </w:rPr>
        <w:t xml:space="preserve">tera d) </w:t>
      </w:r>
      <w:r w:rsidRPr="004A3135">
        <w:rPr>
          <w:rFonts w:ascii="Georgia" w:hAnsi="Georgia"/>
          <w:color w:val="000000" w:themeColor="text1"/>
          <w:sz w:val="28"/>
          <w:szCs w:val="28"/>
          <w:lang w:val="ro-RO"/>
        </w:rPr>
        <w:t>va avea următorul cuprins:</w:t>
      </w:r>
    </w:p>
    <w:p w14:paraId="4F1145B1" w14:textId="77777777" w:rsidR="003D3376" w:rsidRPr="008A6CFF" w:rsidRDefault="003D3376" w:rsidP="003D3376">
      <w:pPr>
        <w:pStyle w:val="NormalWeb"/>
        <w:ind w:firstLine="0"/>
        <w:rPr>
          <w:rFonts w:ascii="Georgia" w:hAnsi="Georgia"/>
          <w:b/>
          <w:bCs/>
          <w:sz w:val="28"/>
          <w:szCs w:val="28"/>
          <w:lang w:val="ro-MD"/>
        </w:rPr>
      </w:pPr>
      <w:r>
        <w:rPr>
          <w:rFonts w:ascii="Georgia" w:eastAsiaTheme="minorHAnsi" w:hAnsi="Georgia"/>
          <w:color w:val="000000" w:themeColor="text1"/>
          <w:sz w:val="28"/>
          <w:szCs w:val="28"/>
          <w:lang w:val="ro-RO" w:eastAsia="en-US"/>
        </w:rPr>
        <w:t xml:space="preserve">      </w:t>
      </w:r>
      <w:r w:rsidRPr="008A6CFF">
        <w:rPr>
          <w:rFonts w:ascii="Georgia" w:eastAsiaTheme="minorHAnsi" w:hAnsi="Georgia"/>
          <w:color w:val="000000" w:themeColor="text1"/>
          <w:sz w:val="28"/>
          <w:szCs w:val="28"/>
          <w:lang w:val="ro-RO" w:eastAsia="en-US"/>
        </w:rPr>
        <w:t>„</w:t>
      </w:r>
      <w:r w:rsidRPr="008A6CFF">
        <w:rPr>
          <w:rFonts w:ascii="Georgia" w:hAnsi="Georgia"/>
          <w:color w:val="000000" w:themeColor="text1"/>
          <w:sz w:val="28"/>
          <w:szCs w:val="28"/>
          <w:lang w:val="ro-RO"/>
        </w:rPr>
        <w:t xml:space="preserve">d) incompetență profesională stabilită în urma obținerii calificativului „nesatisfăcător” la </w:t>
      </w:r>
      <w:r w:rsidRPr="008A6CFF">
        <w:rPr>
          <w:rFonts w:ascii="Georgia" w:hAnsi="Georgia"/>
          <w:bCs/>
          <w:color w:val="000000" w:themeColor="text1"/>
          <w:sz w:val="28"/>
          <w:szCs w:val="28"/>
          <w:lang w:val="ro-RO"/>
        </w:rPr>
        <w:t>evaluarea intermediară sau</w:t>
      </w:r>
      <w:r>
        <w:rPr>
          <w:rFonts w:ascii="Georgia" w:hAnsi="Georgia"/>
          <w:bCs/>
          <w:color w:val="000000" w:themeColor="text1"/>
          <w:sz w:val="28"/>
          <w:szCs w:val="28"/>
          <w:lang w:val="ro-RO"/>
        </w:rPr>
        <w:t xml:space="preserve"> la</w:t>
      </w:r>
      <w:r w:rsidRPr="008A6CFF">
        <w:rPr>
          <w:rFonts w:ascii="Georgia" w:hAnsi="Georgia"/>
          <w:bCs/>
          <w:color w:val="000000" w:themeColor="text1"/>
          <w:sz w:val="28"/>
          <w:szCs w:val="28"/>
          <w:lang w:val="ro-RO"/>
        </w:rPr>
        <w:t xml:space="preserve"> evaluarea anuală</w:t>
      </w:r>
      <w:r w:rsidRPr="008A6CFF">
        <w:rPr>
          <w:rFonts w:ascii="Georgia" w:hAnsi="Georgia"/>
          <w:color w:val="000000" w:themeColor="text1"/>
          <w:sz w:val="28"/>
          <w:szCs w:val="28"/>
          <w:lang w:val="ro-RO"/>
        </w:rPr>
        <w:t xml:space="preserve"> a performanțelor profesionale ale funcționarului public, în condițiile prezentei legi;</w:t>
      </w:r>
      <w:r>
        <w:rPr>
          <w:rFonts w:ascii="Georgia" w:hAnsi="Georgia"/>
          <w:color w:val="000000" w:themeColor="text1"/>
          <w:sz w:val="28"/>
          <w:szCs w:val="28"/>
          <w:lang w:val="ro-RO"/>
        </w:rPr>
        <w:t xml:space="preserve"> </w:t>
      </w:r>
      <w:r w:rsidRPr="008A6CFF">
        <w:rPr>
          <w:rFonts w:ascii="Georgia" w:eastAsiaTheme="minorHAnsi" w:hAnsi="Georgia"/>
          <w:color w:val="000000" w:themeColor="text1"/>
          <w:sz w:val="28"/>
          <w:szCs w:val="28"/>
          <w:lang w:val="ro-RO" w:eastAsia="en-US"/>
        </w:rPr>
        <w:t>”</w:t>
      </w:r>
      <w:r w:rsidRPr="008A6CFF">
        <w:rPr>
          <w:rFonts w:ascii="Georgia" w:hAnsi="Georgia"/>
          <w:color w:val="000000" w:themeColor="text1"/>
          <w:sz w:val="28"/>
          <w:szCs w:val="28"/>
          <w:lang w:val="ro-RO"/>
        </w:rPr>
        <w:t> </w:t>
      </w:r>
    </w:p>
    <w:p w14:paraId="64AB673F" w14:textId="77777777" w:rsidR="003D3376" w:rsidRPr="008A6CFF" w:rsidRDefault="003D3376" w:rsidP="003D3376">
      <w:pPr>
        <w:spacing w:after="0" w:line="240" w:lineRule="auto"/>
        <w:jc w:val="both"/>
        <w:rPr>
          <w:rFonts w:ascii="Georgia" w:eastAsiaTheme="minorHAnsi" w:hAnsi="Georgia" w:cs="Times New Roman"/>
          <w:color w:val="000000" w:themeColor="text1"/>
          <w:sz w:val="28"/>
          <w:szCs w:val="28"/>
          <w:lang w:val="ro-RO" w:eastAsia="en-US"/>
        </w:rPr>
      </w:pPr>
      <w:r>
        <w:rPr>
          <w:rFonts w:ascii="Georgia" w:eastAsiaTheme="minorHAnsi" w:hAnsi="Georgia" w:cs="Times New Roman"/>
          <w:color w:val="000000" w:themeColor="text1"/>
          <w:sz w:val="28"/>
          <w:szCs w:val="28"/>
          <w:lang w:val="ro-RO" w:eastAsia="en-US"/>
        </w:rPr>
        <w:t xml:space="preserve">       </w:t>
      </w:r>
      <w:r w:rsidRPr="008A6CFF">
        <w:rPr>
          <w:rFonts w:ascii="Georgia" w:eastAsiaTheme="minorHAnsi" w:hAnsi="Georgia" w:cs="Times New Roman"/>
          <w:color w:val="000000" w:themeColor="text1"/>
          <w:sz w:val="28"/>
          <w:szCs w:val="28"/>
          <w:lang w:val="ro-RO" w:eastAsia="en-US"/>
        </w:rPr>
        <w:t>se completează cu alineatul (3) cu următorul cuprins: </w:t>
      </w:r>
    </w:p>
    <w:p w14:paraId="1EA4D4D3" w14:textId="77777777" w:rsidR="003D3376" w:rsidRDefault="003D3376" w:rsidP="003D3376">
      <w:pPr>
        <w:spacing w:after="0" w:line="240" w:lineRule="auto"/>
        <w:jc w:val="both"/>
        <w:rPr>
          <w:rFonts w:ascii="Georgia" w:eastAsiaTheme="minorHAnsi" w:hAnsi="Georgia" w:cs="Times New Roman"/>
          <w:color w:val="000000" w:themeColor="text1"/>
          <w:sz w:val="28"/>
          <w:szCs w:val="28"/>
          <w:lang w:val="ro-RO" w:eastAsia="en-US"/>
        </w:rPr>
      </w:pPr>
      <w:r>
        <w:rPr>
          <w:rFonts w:ascii="Georgia" w:eastAsiaTheme="minorHAnsi" w:hAnsi="Georgia" w:cs="Times New Roman"/>
          <w:color w:val="000000" w:themeColor="text1"/>
          <w:sz w:val="28"/>
          <w:szCs w:val="28"/>
          <w:lang w:val="ro-RO" w:eastAsia="en-US"/>
        </w:rPr>
        <w:t xml:space="preserve">     </w:t>
      </w:r>
      <w:r w:rsidRPr="008A6CFF">
        <w:rPr>
          <w:rFonts w:ascii="Georgia" w:eastAsiaTheme="minorHAnsi" w:hAnsi="Georgia" w:cs="Times New Roman"/>
          <w:color w:val="000000" w:themeColor="text1"/>
          <w:sz w:val="28"/>
          <w:szCs w:val="28"/>
          <w:lang w:val="ro-RO" w:eastAsia="en-US"/>
        </w:rPr>
        <w:t xml:space="preserve">„(3) În cazul în care la data stabilită în actul administrativ de destituire din funcția publică, raporturile de serviciu cu funcționarul public sunt </w:t>
      </w:r>
      <w:r w:rsidRPr="008A6CFF">
        <w:rPr>
          <w:rFonts w:ascii="Georgia" w:eastAsiaTheme="minorHAnsi" w:hAnsi="Georgia" w:cs="Times New Roman"/>
          <w:color w:val="000000" w:themeColor="text1"/>
          <w:sz w:val="28"/>
          <w:szCs w:val="28"/>
          <w:lang w:val="ro-RO" w:eastAsia="en-US"/>
        </w:rPr>
        <w:lastRenderedPageBreak/>
        <w:t xml:space="preserve">suspendate în legătură cu boala sau trauma, ziua destituirii va fi considerată </w:t>
      </w:r>
      <w:r w:rsidRPr="008F250B">
        <w:rPr>
          <w:rFonts w:ascii="Georgia" w:eastAsiaTheme="minorHAnsi" w:hAnsi="Georgia" w:cs="Times New Roman"/>
          <w:color w:val="000000" w:themeColor="text1"/>
          <w:sz w:val="28"/>
          <w:szCs w:val="28"/>
          <w:lang w:val="ro-RO" w:eastAsia="en-US"/>
        </w:rPr>
        <w:t>prima zi lucrătoare de reîncadrare</w:t>
      </w:r>
      <w:r w:rsidRPr="008A6CFF">
        <w:rPr>
          <w:rFonts w:ascii="Georgia" w:eastAsiaTheme="minorHAnsi" w:hAnsi="Georgia" w:cs="Times New Roman"/>
          <w:color w:val="000000" w:themeColor="text1"/>
          <w:sz w:val="28"/>
          <w:szCs w:val="28"/>
          <w:lang w:val="ro-RO" w:eastAsia="en-US"/>
        </w:rPr>
        <w:t xml:space="preserve"> în funcția publică”. </w:t>
      </w:r>
    </w:p>
    <w:p w14:paraId="34855C93" w14:textId="77777777" w:rsidR="003D3376" w:rsidRDefault="003D3376" w:rsidP="003D3376">
      <w:pPr>
        <w:spacing w:after="0" w:line="240" w:lineRule="auto"/>
        <w:jc w:val="both"/>
        <w:rPr>
          <w:rFonts w:ascii="Georgia" w:eastAsiaTheme="minorHAnsi" w:hAnsi="Georgia" w:cs="Times New Roman"/>
          <w:color w:val="000000" w:themeColor="text1"/>
          <w:sz w:val="28"/>
          <w:szCs w:val="28"/>
          <w:lang w:val="ro-RO" w:eastAsia="en-US"/>
        </w:rPr>
      </w:pPr>
    </w:p>
    <w:p w14:paraId="7B3D3689" w14:textId="77777777" w:rsidR="003D3376" w:rsidRPr="00757E20" w:rsidRDefault="003D3376" w:rsidP="003D3376">
      <w:pPr>
        <w:pStyle w:val="NormalWeb"/>
        <w:rPr>
          <w:rFonts w:ascii="Georgia" w:eastAsiaTheme="minorHAnsi" w:hAnsi="Georgia"/>
          <w:color w:val="000000" w:themeColor="text1"/>
          <w:sz w:val="28"/>
          <w:szCs w:val="28"/>
          <w:lang w:val="ro-RO" w:eastAsia="en-US"/>
        </w:rPr>
      </w:pPr>
      <w:r w:rsidRPr="00757E20">
        <w:rPr>
          <w:rFonts w:ascii="Georgia" w:eastAsiaTheme="minorHAnsi" w:hAnsi="Georgia"/>
          <w:b/>
          <w:bCs/>
          <w:color w:val="000000" w:themeColor="text1"/>
          <w:sz w:val="28"/>
          <w:szCs w:val="28"/>
          <w:lang w:val="ro-RO" w:eastAsia="en-US"/>
        </w:rPr>
        <w:t>III.</w:t>
      </w:r>
      <w:r>
        <w:rPr>
          <w:rFonts w:ascii="Georgia" w:eastAsiaTheme="minorHAnsi" w:hAnsi="Georgia"/>
          <w:b/>
          <w:bCs/>
          <w:color w:val="000000" w:themeColor="text1"/>
          <w:sz w:val="28"/>
          <w:szCs w:val="28"/>
          <w:lang w:val="ro-RO" w:eastAsia="en-US"/>
        </w:rPr>
        <w:t xml:space="preserve"> </w:t>
      </w:r>
      <w:r w:rsidRPr="00757E20">
        <w:rPr>
          <w:rFonts w:ascii="Georgia" w:hAnsi="Georgia"/>
          <w:sz w:val="28"/>
          <w:szCs w:val="28"/>
          <w:lang w:val="ro-RO"/>
        </w:rPr>
        <w:t xml:space="preserve">În </w:t>
      </w:r>
      <w:r w:rsidRPr="00D205E3">
        <w:rPr>
          <w:rFonts w:ascii="Georgia" w:hAnsi="Georgia"/>
          <w:sz w:val="28"/>
          <w:szCs w:val="28"/>
          <w:lang w:val="ro-RO"/>
        </w:rPr>
        <w:t>capitolul I secțiunea I punctul 1</w:t>
      </w:r>
      <w:r w:rsidRPr="00757E20">
        <w:rPr>
          <w:rFonts w:ascii="Georgia" w:hAnsi="Georgia"/>
          <w:sz w:val="28"/>
          <w:szCs w:val="28"/>
          <w:lang w:val="ro-RO"/>
        </w:rPr>
        <w:t xml:space="preserve"> din anexa </w:t>
      </w:r>
      <w:r w:rsidRPr="005E2B97">
        <w:rPr>
          <w:rFonts w:ascii="Georgia" w:hAnsi="Georgia"/>
          <w:sz w:val="28"/>
          <w:szCs w:val="28"/>
          <w:lang w:val="ro-RO"/>
        </w:rPr>
        <w:t xml:space="preserve">la </w:t>
      </w:r>
      <w:r w:rsidRPr="005E2B97">
        <w:rPr>
          <w:rFonts w:ascii="Georgia" w:eastAsiaTheme="minorHAnsi" w:hAnsi="Georgia"/>
          <w:color w:val="000000" w:themeColor="text1"/>
          <w:sz w:val="28"/>
          <w:szCs w:val="28"/>
          <w:lang w:val="ro-RO" w:eastAsia="en-US"/>
        </w:rPr>
        <w:t>Legea nr. 155/2011 cu privire la aprobarea Clasificatorului unic al funcțiilor publice</w:t>
      </w:r>
      <w:r w:rsidRPr="005E2B97">
        <w:rPr>
          <w:lang w:val="ro-RO"/>
        </w:rPr>
        <w:t xml:space="preserve"> (</w:t>
      </w:r>
      <w:r w:rsidRPr="005E2B97">
        <w:rPr>
          <w:rFonts w:ascii="Georgia" w:hAnsi="Georgia"/>
          <w:sz w:val="28"/>
          <w:szCs w:val="28"/>
          <w:lang w:val="ro-RO"/>
        </w:rPr>
        <w:t>Monitorul Oficial al Republicii Moldova, 2011, nr.164–165, art.480), cu modificările ulterioare</w:t>
      </w:r>
      <w:r>
        <w:rPr>
          <w:rFonts w:ascii="Georgia" w:hAnsi="Georgia"/>
          <w:b/>
          <w:bCs/>
          <w:sz w:val="28"/>
          <w:szCs w:val="28"/>
          <w:lang w:val="ro-RO"/>
        </w:rPr>
        <w:t xml:space="preserve"> </w:t>
      </w:r>
      <w:r w:rsidRPr="00757E20">
        <w:rPr>
          <w:rFonts w:ascii="Georgia" w:hAnsi="Georgia"/>
          <w:sz w:val="28"/>
          <w:szCs w:val="28"/>
          <w:lang w:val="ro-RO"/>
        </w:rPr>
        <w:t>va avea următorul cuprins:</w:t>
      </w:r>
    </w:p>
    <w:p w14:paraId="76621C61" w14:textId="77777777" w:rsidR="003D3376" w:rsidRDefault="003D3376" w:rsidP="003D3376">
      <w:pPr>
        <w:spacing w:after="0" w:line="240" w:lineRule="auto"/>
        <w:jc w:val="both"/>
        <w:rPr>
          <w:rFonts w:ascii="Georgia" w:hAnsi="Georgia"/>
          <w:sz w:val="28"/>
          <w:szCs w:val="28"/>
          <w:shd w:val="clear" w:color="auto" w:fill="FFFFFF"/>
          <w:lang w:val="ro-RO"/>
        </w:rPr>
      </w:pPr>
      <w:r>
        <w:rPr>
          <w:rFonts w:ascii="Georgia" w:hAnsi="Georgia"/>
          <w:sz w:val="28"/>
          <w:szCs w:val="28"/>
          <w:lang w:val="ro-RO"/>
        </w:rPr>
        <w:t xml:space="preserve">       „</w:t>
      </w:r>
      <w:r w:rsidRPr="00757E20">
        <w:rPr>
          <w:rFonts w:ascii="Georgia" w:hAnsi="Georgia"/>
          <w:sz w:val="28"/>
          <w:szCs w:val="28"/>
          <w:lang w:val="ro-RO"/>
        </w:rPr>
        <w:t>Secretar general adjunct al Parlamentului</w:t>
      </w:r>
      <w:r w:rsidRPr="00757E20">
        <w:rPr>
          <w:rFonts w:ascii="Georgia" w:hAnsi="Georgia"/>
          <w:b/>
          <w:bCs/>
          <w:sz w:val="28"/>
          <w:szCs w:val="28"/>
          <w:lang w:val="ro-RO"/>
        </w:rPr>
        <w:t xml:space="preserve">, </w:t>
      </w:r>
      <w:r w:rsidRPr="00757E20">
        <w:rPr>
          <w:rFonts w:ascii="Georgia" w:hAnsi="Georgia"/>
          <w:sz w:val="28"/>
          <w:szCs w:val="28"/>
          <w:lang w:val="ro-RO"/>
        </w:rPr>
        <w:t>Secretarul general adjunct al Guvernului, Secretar general adjunct al Aparatului Președintelui Republicii Moldova</w:t>
      </w:r>
      <w:r w:rsidRPr="00757E20">
        <w:rPr>
          <w:rFonts w:ascii="Georgia" w:hAnsi="Georgia"/>
          <w:sz w:val="28"/>
          <w:szCs w:val="28"/>
          <w:shd w:val="clear" w:color="auto" w:fill="FFFFFF"/>
          <w:lang w:val="ro-RO"/>
        </w:rPr>
        <w:t>.</w:t>
      </w:r>
      <w:r>
        <w:rPr>
          <w:rFonts w:ascii="Georgia" w:hAnsi="Georgia"/>
          <w:sz w:val="28"/>
          <w:szCs w:val="28"/>
          <w:shd w:val="clear" w:color="auto" w:fill="FFFFFF"/>
          <w:lang w:val="ro-RO"/>
        </w:rPr>
        <w:t xml:space="preserve"> </w:t>
      </w:r>
      <w:r w:rsidRPr="00757E20">
        <w:rPr>
          <w:rFonts w:ascii="Georgia" w:hAnsi="Georgia"/>
          <w:sz w:val="28"/>
          <w:szCs w:val="28"/>
          <w:shd w:val="clear" w:color="auto" w:fill="FFFFFF"/>
          <w:lang w:val="ro-RO"/>
        </w:rPr>
        <w:t>”</w:t>
      </w:r>
    </w:p>
    <w:p w14:paraId="2CE7A3C2" w14:textId="77777777" w:rsidR="003D3376" w:rsidRPr="005E2B97" w:rsidRDefault="003D3376" w:rsidP="003D3376">
      <w:pPr>
        <w:spacing w:after="0" w:line="240" w:lineRule="auto"/>
        <w:jc w:val="both"/>
        <w:rPr>
          <w:rFonts w:ascii="Georgia" w:hAnsi="Georgia"/>
          <w:sz w:val="28"/>
          <w:szCs w:val="28"/>
          <w:shd w:val="clear" w:color="auto" w:fill="FFFFFF"/>
          <w:lang w:val="ro-RO"/>
        </w:rPr>
      </w:pPr>
    </w:p>
    <w:p w14:paraId="4D822051" w14:textId="77777777" w:rsidR="003D3376" w:rsidRDefault="003D3376" w:rsidP="003D3376">
      <w:pPr>
        <w:pStyle w:val="p1"/>
        <w:jc w:val="both"/>
        <w:rPr>
          <w:rFonts w:ascii="Georgia" w:hAnsi="Georgia"/>
          <w:sz w:val="28"/>
          <w:szCs w:val="28"/>
          <w:lang w:val="ro-MD"/>
        </w:rPr>
      </w:pPr>
      <w:r w:rsidRPr="005E2B97">
        <w:rPr>
          <w:rFonts w:ascii="Georgia" w:hAnsi="Georgia"/>
          <w:b/>
          <w:bCs/>
          <w:sz w:val="28"/>
          <w:szCs w:val="28"/>
          <w:shd w:val="clear" w:color="auto" w:fill="FFFFFF"/>
          <w:lang w:val="ro-RO"/>
        </w:rPr>
        <w:t xml:space="preserve">      IV. </w:t>
      </w:r>
      <w:r w:rsidRPr="00D205E3">
        <w:rPr>
          <w:rFonts w:ascii="Georgia" w:eastAsia="Times New Roman" w:hAnsi="Georgia"/>
          <w:sz w:val="28"/>
          <w:szCs w:val="28"/>
          <w:lang w:val="ro-RO"/>
        </w:rPr>
        <w:t>Articolul 16</w:t>
      </w:r>
      <w:r w:rsidRPr="005E2B97">
        <w:rPr>
          <w:rFonts w:ascii="Georgia" w:eastAsia="Times New Roman" w:hAnsi="Georgia"/>
          <w:sz w:val="28"/>
          <w:szCs w:val="28"/>
          <w:lang w:val="ro-RO"/>
        </w:rPr>
        <w:t xml:space="preserve"> din</w:t>
      </w:r>
      <w:r>
        <w:rPr>
          <w:rFonts w:ascii="Times New Roman" w:eastAsia="Times New Roman" w:hAnsi="Times New Roman"/>
          <w:sz w:val="24"/>
          <w:szCs w:val="24"/>
          <w:lang w:val="ro-RO"/>
        </w:rPr>
        <w:t xml:space="preserve"> </w:t>
      </w:r>
      <w:r w:rsidRPr="005E2B97">
        <w:rPr>
          <w:rFonts w:ascii="Georgia" w:hAnsi="Georgia"/>
          <w:bCs/>
          <w:color w:val="000000" w:themeColor="text1"/>
          <w:sz w:val="28"/>
          <w:szCs w:val="28"/>
          <w:lang w:val="ro-RO"/>
        </w:rPr>
        <w:t xml:space="preserve">Legea nr. 270/2018 privind salarizarea unitară în sectorul </w:t>
      </w:r>
      <w:r w:rsidRPr="005E2B97">
        <w:rPr>
          <w:rFonts w:ascii="Georgia" w:hAnsi="Georgia"/>
          <w:bCs/>
          <w:color w:val="000000" w:themeColor="text1"/>
          <w:sz w:val="28"/>
          <w:szCs w:val="28"/>
          <w:lang w:val="ro-MD"/>
        </w:rPr>
        <w:t>bugetar</w:t>
      </w:r>
      <w:r w:rsidRPr="005E2B97">
        <w:rPr>
          <w:rFonts w:ascii="Georgia" w:hAnsi="Georgia"/>
          <w:bCs/>
          <w:sz w:val="28"/>
          <w:szCs w:val="28"/>
          <w:lang w:val="ro-MD"/>
        </w:rPr>
        <w:t xml:space="preserve"> </w:t>
      </w:r>
      <w:r w:rsidRPr="005E2B97">
        <w:rPr>
          <w:rFonts w:ascii="Georgia" w:hAnsi="Georgia"/>
          <w:sz w:val="28"/>
          <w:szCs w:val="28"/>
          <w:lang w:val="ro-MD"/>
        </w:rPr>
        <w:t>(Monitorul Oficial al Republicii Moldova, 2018, nr.441–447, art.715), cu modificările ulterioare</w:t>
      </w:r>
      <w:r>
        <w:rPr>
          <w:rFonts w:ascii="Georgia" w:hAnsi="Georgia"/>
          <w:sz w:val="28"/>
          <w:szCs w:val="28"/>
          <w:lang w:val="ro-MD"/>
        </w:rPr>
        <w:t xml:space="preserve"> se modifică după cum urmează:</w:t>
      </w:r>
    </w:p>
    <w:p w14:paraId="141EB146" w14:textId="77777777" w:rsidR="003D3376" w:rsidRPr="005E2B97" w:rsidRDefault="003D3376" w:rsidP="003D3376">
      <w:pPr>
        <w:pStyle w:val="p1"/>
        <w:jc w:val="both"/>
        <w:rPr>
          <w:rFonts w:ascii="Georgia" w:eastAsia="Times New Roman" w:hAnsi="Georgia"/>
          <w:sz w:val="28"/>
          <w:szCs w:val="28"/>
          <w:lang w:val="ro-RO"/>
        </w:rPr>
      </w:pPr>
      <w:r w:rsidRPr="005E2B97">
        <w:rPr>
          <w:rFonts w:ascii="Georgia" w:eastAsia="Times New Roman" w:hAnsi="Georgia"/>
          <w:sz w:val="28"/>
          <w:szCs w:val="28"/>
          <w:lang w:val="ro-RO"/>
        </w:rPr>
        <w:t xml:space="preserve">         alineatul (3) </w:t>
      </w:r>
      <w:r>
        <w:rPr>
          <w:rFonts w:ascii="Georgia" w:eastAsia="Times New Roman" w:hAnsi="Georgia"/>
          <w:sz w:val="28"/>
          <w:szCs w:val="28"/>
          <w:lang w:val="ro-RO"/>
        </w:rPr>
        <w:t>va avea următorul cuprins:</w:t>
      </w:r>
    </w:p>
    <w:p w14:paraId="788388D8" w14:textId="77777777" w:rsidR="003D3376" w:rsidRPr="005E2B97" w:rsidRDefault="003D3376" w:rsidP="003D3376">
      <w:pPr>
        <w:pStyle w:val="p1"/>
        <w:jc w:val="both"/>
        <w:rPr>
          <w:rFonts w:ascii="Georgia" w:eastAsia="Times New Roman" w:hAnsi="Georgia"/>
          <w:sz w:val="28"/>
          <w:szCs w:val="28"/>
          <w:lang w:val="ro-RO"/>
        </w:rPr>
      </w:pPr>
      <w:r>
        <w:rPr>
          <w:rFonts w:ascii="Georgia" w:eastAsia="Times New Roman" w:hAnsi="Georgia"/>
          <w:sz w:val="28"/>
          <w:szCs w:val="28"/>
          <w:lang w:val="ro-RO"/>
        </w:rPr>
        <w:t xml:space="preserve">        </w:t>
      </w:r>
      <w:r>
        <w:rPr>
          <w:rFonts w:ascii="Georgia" w:hAnsi="Georgia"/>
          <w:sz w:val="28"/>
          <w:szCs w:val="28"/>
          <w:lang w:val="ro-RO"/>
        </w:rPr>
        <w:t>„</w:t>
      </w:r>
      <w:r w:rsidRPr="005E2B97">
        <w:rPr>
          <w:rFonts w:ascii="Georgia" w:eastAsia="Times New Roman" w:hAnsi="Georgia"/>
          <w:sz w:val="28"/>
          <w:szCs w:val="28"/>
          <w:lang w:val="ro-RO"/>
        </w:rPr>
        <w:t xml:space="preserve"> (3) Sporul pentru performanță se acordă lunar conform performanței individuale obținute și se achită concomitent cu salariul. </w:t>
      </w:r>
      <w:r w:rsidRPr="00757E20">
        <w:rPr>
          <w:rFonts w:ascii="Georgia" w:hAnsi="Georgia"/>
          <w:sz w:val="28"/>
          <w:szCs w:val="28"/>
          <w:shd w:val="clear" w:color="auto" w:fill="FFFFFF"/>
          <w:lang w:val="ro-RO"/>
        </w:rPr>
        <w:t>”</w:t>
      </w:r>
    </w:p>
    <w:p w14:paraId="6925AC12" w14:textId="77777777" w:rsidR="003D3376" w:rsidRDefault="003D3376" w:rsidP="003D3376">
      <w:pPr>
        <w:spacing w:after="0" w:line="240" w:lineRule="auto"/>
        <w:jc w:val="both"/>
        <w:rPr>
          <w:rFonts w:ascii="Georgia" w:eastAsia="Times New Roman" w:hAnsi="Georgia" w:cs="Times New Roman"/>
          <w:bCs/>
          <w:sz w:val="28"/>
          <w:szCs w:val="28"/>
          <w:lang w:val="ro-RO" w:eastAsia="en-US"/>
        </w:rPr>
      </w:pPr>
      <w:r>
        <w:rPr>
          <w:rFonts w:ascii="Georgia" w:eastAsia="Times New Roman" w:hAnsi="Georgia" w:cs="Times New Roman"/>
          <w:bCs/>
          <w:sz w:val="28"/>
          <w:szCs w:val="28"/>
          <w:lang w:val="ro-RO" w:eastAsia="en-US"/>
        </w:rPr>
        <w:t xml:space="preserve">        se completează cu alineatul (3¹) cu următorul cuprins:</w:t>
      </w:r>
    </w:p>
    <w:p w14:paraId="65471411" w14:textId="77777777" w:rsidR="003D3376" w:rsidRDefault="003D3376" w:rsidP="003D3376">
      <w:pPr>
        <w:spacing w:after="0" w:line="240" w:lineRule="auto"/>
        <w:jc w:val="both"/>
        <w:rPr>
          <w:rFonts w:ascii="Times New Roman" w:eastAsia="Times New Roman" w:hAnsi="Times New Roman" w:cs="Times New Roman"/>
          <w:bCs/>
          <w:sz w:val="28"/>
          <w:szCs w:val="28"/>
          <w:lang w:val="ro-RO" w:eastAsia="en-US"/>
        </w:rPr>
      </w:pPr>
      <w:r>
        <w:rPr>
          <w:rFonts w:ascii="Georgia" w:eastAsia="Times New Roman" w:hAnsi="Georgia" w:cs="Times New Roman"/>
          <w:bCs/>
          <w:sz w:val="28"/>
          <w:szCs w:val="28"/>
          <w:lang w:val="ro-RO" w:eastAsia="en-US"/>
        </w:rPr>
        <w:t xml:space="preserve">        „</w:t>
      </w:r>
      <w:r w:rsidRPr="005E2B97">
        <w:rPr>
          <w:rFonts w:ascii="Georgia" w:eastAsia="Times New Roman" w:hAnsi="Georgia" w:cs="Times New Roman"/>
          <w:bCs/>
          <w:sz w:val="28"/>
          <w:szCs w:val="28"/>
          <w:lang w:val="ro-RO" w:eastAsia="en-US"/>
        </w:rPr>
        <w:t>(3</w:t>
      </w:r>
      <w:r>
        <w:rPr>
          <w:rFonts w:ascii="Georgia" w:eastAsia="Times New Roman" w:hAnsi="Georgia" w:cs="Times New Roman"/>
          <w:bCs/>
          <w:sz w:val="28"/>
          <w:szCs w:val="28"/>
          <w:lang w:val="ro-RO" w:eastAsia="en-US"/>
        </w:rPr>
        <w:t>¹</w:t>
      </w:r>
      <w:r w:rsidRPr="005E2B97">
        <w:rPr>
          <w:rFonts w:ascii="Georgia" w:eastAsia="Times New Roman" w:hAnsi="Georgia" w:cs="Times New Roman"/>
          <w:bCs/>
          <w:sz w:val="28"/>
          <w:szCs w:val="28"/>
          <w:lang w:val="ro-RO" w:eastAsia="en-US"/>
        </w:rPr>
        <w:t>)</w:t>
      </w:r>
      <w:r w:rsidRPr="005E2B97">
        <w:rPr>
          <w:rFonts w:ascii="Georgia" w:eastAsiaTheme="minorHAnsi" w:hAnsi="Georgia" w:cs="Times New Roman"/>
          <w:bCs/>
          <w:color w:val="000000" w:themeColor="text1"/>
          <w:sz w:val="28"/>
          <w:szCs w:val="28"/>
          <w:lang w:val="ro-RO" w:eastAsia="en-US"/>
        </w:rPr>
        <w:t xml:space="preserve"> </w:t>
      </w:r>
      <w:r w:rsidRPr="005E2B97">
        <w:rPr>
          <w:rFonts w:ascii="Georgia" w:eastAsia="Times New Roman" w:hAnsi="Georgia" w:cs="Times New Roman"/>
          <w:bCs/>
          <w:sz w:val="28"/>
          <w:szCs w:val="28"/>
          <w:lang w:val="ro-RO" w:eastAsia="en-US"/>
        </w:rPr>
        <w:t>Pentru funcționarii publici, sporul pentru performanță se acordă semestrial în modul stabilit de Guvern.</w:t>
      </w:r>
      <w:r>
        <w:rPr>
          <w:rFonts w:ascii="Georgia" w:eastAsia="Times New Roman" w:hAnsi="Georgia" w:cs="Times New Roman"/>
          <w:bCs/>
          <w:sz w:val="28"/>
          <w:szCs w:val="28"/>
          <w:lang w:val="ro-RO" w:eastAsia="en-US"/>
        </w:rPr>
        <w:t xml:space="preserve">  </w:t>
      </w:r>
      <w:r w:rsidRPr="005E2B97">
        <w:rPr>
          <w:rFonts w:ascii="Times New Roman" w:eastAsia="Times New Roman" w:hAnsi="Times New Roman" w:cs="Times New Roman"/>
          <w:bCs/>
          <w:sz w:val="28"/>
          <w:szCs w:val="28"/>
          <w:lang w:val="ro-RO" w:eastAsia="en-US"/>
        </w:rPr>
        <w:t>ˮ</w:t>
      </w:r>
    </w:p>
    <w:p w14:paraId="72D9AEBC" w14:textId="77777777" w:rsidR="003D3376" w:rsidRDefault="003D3376" w:rsidP="003D3376">
      <w:pPr>
        <w:spacing w:after="0" w:line="240" w:lineRule="auto"/>
        <w:jc w:val="both"/>
        <w:rPr>
          <w:rFonts w:ascii="Times New Roman" w:eastAsia="Times New Roman" w:hAnsi="Times New Roman" w:cs="Times New Roman"/>
          <w:bCs/>
          <w:sz w:val="28"/>
          <w:szCs w:val="28"/>
          <w:lang w:val="ro-RO" w:eastAsia="en-US"/>
        </w:rPr>
      </w:pPr>
    </w:p>
    <w:p w14:paraId="241144FB" w14:textId="77777777" w:rsidR="003D3376" w:rsidRPr="005E2B97" w:rsidRDefault="003D3376" w:rsidP="003D3376">
      <w:pPr>
        <w:spacing w:after="0" w:line="240" w:lineRule="auto"/>
        <w:jc w:val="both"/>
        <w:rPr>
          <w:rFonts w:ascii="Georgia" w:eastAsiaTheme="minorHAnsi" w:hAnsi="Georgia" w:cs="Times New Roman"/>
          <w:bCs/>
          <w:color w:val="000000" w:themeColor="text1"/>
          <w:sz w:val="28"/>
          <w:szCs w:val="28"/>
          <w:lang w:val="ro-MD" w:eastAsia="en-US"/>
        </w:rPr>
      </w:pPr>
    </w:p>
    <w:p w14:paraId="45900D33" w14:textId="77777777" w:rsidR="003D3376" w:rsidRPr="005E2B97" w:rsidRDefault="003D3376" w:rsidP="003D3376">
      <w:pPr>
        <w:spacing w:after="0" w:line="240" w:lineRule="auto"/>
        <w:ind w:firstLine="567"/>
        <w:jc w:val="both"/>
        <w:rPr>
          <w:rFonts w:ascii="Georgia" w:hAnsi="Georgia"/>
          <w:bCs/>
          <w:sz w:val="28"/>
          <w:szCs w:val="28"/>
          <w:lang w:val="ro-MD"/>
        </w:rPr>
      </w:pPr>
      <w:r>
        <w:rPr>
          <w:rFonts w:ascii="Georgia" w:hAnsi="Georgia"/>
          <w:bCs/>
          <w:sz w:val="28"/>
          <w:szCs w:val="28"/>
          <w:lang w:val="ro-MD"/>
        </w:rPr>
        <w:t>Președintele Parlamentului</w:t>
      </w:r>
    </w:p>
    <w:p w14:paraId="7EF5D063" w14:textId="77777777" w:rsidR="003D3376" w:rsidRDefault="003D3376" w:rsidP="009D7DF5">
      <w:pPr>
        <w:spacing w:after="0" w:line="240" w:lineRule="auto"/>
        <w:jc w:val="right"/>
        <w:rPr>
          <w:rFonts w:ascii="Georgia" w:eastAsia="Calibri" w:hAnsi="Georgia" w:cs="Times New Roman"/>
          <w:bCs/>
          <w:sz w:val="28"/>
          <w:szCs w:val="28"/>
          <w:u w:val="single"/>
          <w:lang w:val="ro-MD"/>
        </w:rPr>
      </w:pPr>
    </w:p>
    <w:p w14:paraId="27FC129B" w14:textId="77777777" w:rsidR="003D3376" w:rsidRDefault="003D3376">
      <w:pPr>
        <w:spacing w:after="160" w:line="259" w:lineRule="auto"/>
        <w:rPr>
          <w:rFonts w:ascii="Times New Roman" w:eastAsia="Times New Roman" w:hAnsi="Times New Roman" w:cs="Times New Roman"/>
          <w:b/>
          <w:bCs/>
          <w:color w:val="333333"/>
          <w:sz w:val="27"/>
          <w:szCs w:val="27"/>
          <w:lang w:val="ro-MD"/>
        </w:rPr>
      </w:pPr>
      <w:r>
        <w:rPr>
          <w:color w:val="333333"/>
          <w:sz w:val="27"/>
          <w:szCs w:val="27"/>
          <w:lang w:val="ro-MD"/>
        </w:rPr>
        <w:br w:type="page"/>
      </w:r>
    </w:p>
    <w:p w14:paraId="449AF1D3" w14:textId="6C1620FA" w:rsidR="002A1C41" w:rsidRPr="00AA6D06" w:rsidRDefault="002A1C41" w:rsidP="002A1C41">
      <w:pPr>
        <w:pStyle w:val="tt"/>
        <w:rPr>
          <w:rFonts w:ascii="Georgia" w:hAnsi="Georgia"/>
          <w:color w:val="333333"/>
          <w:sz w:val="28"/>
          <w:szCs w:val="28"/>
          <w:lang w:val="ro-MD"/>
        </w:rPr>
      </w:pPr>
      <w:r w:rsidRPr="00AA6D06">
        <w:rPr>
          <w:color w:val="333333"/>
          <w:sz w:val="27"/>
          <w:szCs w:val="27"/>
          <w:lang w:val="ro-MD"/>
        </w:rPr>
        <w:lastRenderedPageBreak/>
        <w:t xml:space="preserve">            </w:t>
      </w:r>
      <w:r w:rsidRPr="00AA6D06">
        <w:rPr>
          <w:rFonts w:ascii="Georgia" w:hAnsi="Georgia"/>
          <w:color w:val="333333"/>
          <w:sz w:val="28"/>
          <w:szCs w:val="28"/>
          <w:lang w:val="ro-MD"/>
        </w:rPr>
        <w:t>Nota informativă</w:t>
      </w:r>
    </w:p>
    <w:p w14:paraId="073C07F8" w14:textId="77777777" w:rsidR="002A1C41" w:rsidRPr="00AA6D06" w:rsidRDefault="002A1C41" w:rsidP="002A1C41">
      <w:pPr>
        <w:pStyle w:val="tt"/>
        <w:rPr>
          <w:rFonts w:ascii="Georgia" w:hAnsi="Georgia"/>
          <w:sz w:val="28"/>
          <w:szCs w:val="28"/>
          <w:lang w:val="ro-MD"/>
        </w:rPr>
      </w:pPr>
      <w:r w:rsidRPr="00AA6D06">
        <w:rPr>
          <w:rFonts w:ascii="Georgia" w:hAnsi="Georgia"/>
          <w:color w:val="333333"/>
          <w:sz w:val="28"/>
          <w:szCs w:val="28"/>
          <w:lang w:val="ro-MD"/>
        </w:rPr>
        <w:t xml:space="preserve"> la proiectul de lege </w:t>
      </w:r>
      <w:r w:rsidRPr="00AA6D06">
        <w:rPr>
          <w:rFonts w:ascii="Georgia" w:hAnsi="Georgia"/>
          <w:sz w:val="28"/>
          <w:szCs w:val="28"/>
          <w:lang w:val="ro-MD"/>
        </w:rPr>
        <w:t>pentru modificarea</w:t>
      </w:r>
    </w:p>
    <w:p w14:paraId="250A602E" w14:textId="77777777" w:rsidR="002A1C41" w:rsidRPr="00AA6D06" w:rsidRDefault="002A1C41" w:rsidP="002A1C41">
      <w:pPr>
        <w:pStyle w:val="tt"/>
        <w:rPr>
          <w:rFonts w:ascii="Georgia" w:hAnsi="Georgia"/>
          <w:sz w:val="28"/>
          <w:szCs w:val="28"/>
          <w:lang w:val="ro-MD"/>
        </w:rPr>
      </w:pPr>
      <w:r w:rsidRPr="00AA6D06">
        <w:rPr>
          <w:rFonts w:ascii="Georgia" w:hAnsi="Georgia"/>
          <w:sz w:val="28"/>
          <w:szCs w:val="28"/>
          <w:lang w:val="ro-MD"/>
        </w:rPr>
        <w:t xml:space="preserve"> unor acte normative</w:t>
      </w:r>
    </w:p>
    <w:p w14:paraId="1A188933" w14:textId="77777777" w:rsidR="002A1C41" w:rsidRPr="00AA6D06" w:rsidRDefault="002A1C41" w:rsidP="002A1C41">
      <w:pPr>
        <w:spacing w:after="0" w:line="240" w:lineRule="auto"/>
        <w:jc w:val="both"/>
        <w:rPr>
          <w:rFonts w:ascii="Georgia" w:eastAsia="Calibri" w:hAnsi="Georgia" w:cs="Times New Roman"/>
          <w:b/>
          <w:sz w:val="28"/>
          <w:szCs w:val="28"/>
        </w:rPr>
      </w:pPr>
    </w:p>
    <w:p w14:paraId="3A541DC1" w14:textId="77777777" w:rsidR="002A1C41" w:rsidRPr="00AA6D06" w:rsidRDefault="002A1C41" w:rsidP="002A1C41">
      <w:pPr>
        <w:pStyle w:val="doc-ti"/>
        <w:shd w:val="clear" w:color="auto" w:fill="FFFFFF"/>
        <w:spacing w:before="0" w:beforeAutospacing="0" w:after="0" w:afterAutospacing="0"/>
        <w:jc w:val="both"/>
        <w:rPr>
          <w:rFonts w:ascii="Georgia" w:hAnsi="Georgia"/>
          <w:color w:val="333333"/>
          <w:sz w:val="28"/>
          <w:szCs w:val="28"/>
        </w:rPr>
      </w:pPr>
      <w:bookmarkStart w:id="0" w:name="_Hlk100837782"/>
    </w:p>
    <w:p w14:paraId="48063FBE" w14:textId="77777777" w:rsidR="002A1C41" w:rsidRPr="006C28AE" w:rsidRDefault="002A1C41" w:rsidP="002A1C41">
      <w:pPr>
        <w:shd w:val="clear" w:color="auto" w:fill="FFFFFF"/>
        <w:spacing w:after="0" w:line="240" w:lineRule="auto"/>
        <w:jc w:val="both"/>
        <w:rPr>
          <w:rFonts w:ascii="Georgia" w:eastAsia="Times New Roman" w:hAnsi="Georgia" w:cs="Arial"/>
          <w:color w:val="000000"/>
          <w:sz w:val="28"/>
          <w:szCs w:val="28"/>
          <w:lang w:eastAsia="ro-MD"/>
        </w:rPr>
      </w:pPr>
      <w:r>
        <w:rPr>
          <w:color w:val="333333"/>
          <w:sz w:val="27"/>
          <w:szCs w:val="27"/>
        </w:rPr>
        <w:t xml:space="preserve">    </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18"/>
      </w:tblGrid>
      <w:tr w:rsidR="002A1C41" w:rsidRPr="003D3376" w14:paraId="1193CD35" w14:textId="77777777" w:rsidTr="003A3972">
        <w:trPr>
          <w:trHeight w:val="130"/>
        </w:trPr>
        <w:tc>
          <w:tcPr>
            <w:tcW w:w="9918" w:type="dxa"/>
          </w:tcPr>
          <w:bookmarkEnd w:id="0"/>
          <w:p w14:paraId="32C83291" w14:textId="77777777" w:rsidR="002A1C41" w:rsidRPr="00D84D9D" w:rsidRDefault="002A1C41" w:rsidP="002A1C41">
            <w:pPr>
              <w:numPr>
                <w:ilvl w:val="3"/>
                <w:numId w:val="12"/>
              </w:numPr>
              <w:tabs>
                <w:tab w:val="left" w:pos="284"/>
                <w:tab w:val="left" w:pos="1196"/>
                <w:tab w:val="left" w:pos="2880"/>
                <w:tab w:val="left" w:pos="9236"/>
              </w:tabs>
              <w:spacing w:after="0" w:line="240" w:lineRule="auto"/>
              <w:ind w:left="0" w:right="553" w:firstLine="0"/>
              <w:jc w:val="both"/>
              <w:rPr>
                <w:rFonts w:ascii="Georgia" w:eastAsia="Georgia" w:hAnsi="Georgia" w:cs="Georgia"/>
                <w:b/>
                <w:bCs/>
                <w:sz w:val="28"/>
                <w:szCs w:val="24"/>
                <w:lang w:val="ro-RO" w:eastAsia="ro-RO"/>
              </w:rPr>
            </w:pPr>
            <w:r w:rsidRPr="00D84D9D">
              <w:rPr>
                <w:rFonts w:ascii="Georgia" w:eastAsia="Georgia" w:hAnsi="Georgia" w:cs="Georgia"/>
                <w:b/>
                <w:bCs/>
                <w:sz w:val="28"/>
                <w:szCs w:val="24"/>
                <w:lang w:val="ro-RO" w:eastAsia="ro-RO"/>
              </w:rPr>
              <w:t>Denumirea autorului şi, după caz, a participanților la elaborarea proiectului</w:t>
            </w:r>
          </w:p>
          <w:p w14:paraId="4548B6A6" w14:textId="77777777" w:rsidR="002A1C41" w:rsidRPr="00D84D9D" w:rsidRDefault="002A1C41" w:rsidP="003A3972">
            <w:pPr>
              <w:tabs>
                <w:tab w:val="left" w:pos="1196"/>
                <w:tab w:val="left" w:pos="1440"/>
              </w:tabs>
              <w:spacing w:after="0" w:line="240" w:lineRule="auto"/>
              <w:ind w:left="1440" w:hanging="1418"/>
              <w:jc w:val="center"/>
              <w:rPr>
                <w:rFonts w:ascii="Georgia" w:eastAsia="Georgia" w:hAnsi="Georgia" w:cs="Georgia"/>
                <w:sz w:val="28"/>
                <w:szCs w:val="24"/>
                <w:lang w:val="ro-RO" w:eastAsia="ro-RO"/>
              </w:rPr>
            </w:pPr>
          </w:p>
        </w:tc>
      </w:tr>
      <w:tr w:rsidR="002A1C41" w:rsidRPr="003D3376" w14:paraId="61EF2EE3" w14:textId="77777777" w:rsidTr="003A3972">
        <w:tc>
          <w:tcPr>
            <w:tcW w:w="9918" w:type="dxa"/>
          </w:tcPr>
          <w:p w14:paraId="6E3427FE" w14:textId="77777777" w:rsidR="002A1C41" w:rsidRPr="00D84D9D" w:rsidRDefault="002A1C41" w:rsidP="003A3972">
            <w:pPr>
              <w:spacing w:after="0" w:line="240" w:lineRule="auto"/>
              <w:ind w:left="86" w:firstLine="634"/>
              <w:jc w:val="both"/>
              <w:rPr>
                <w:rFonts w:ascii="Georgia" w:eastAsia="Georgia" w:hAnsi="Georgia" w:cs="Georgia"/>
                <w:sz w:val="24"/>
                <w:szCs w:val="24"/>
                <w:lang w:val="ro-RO" w:eastAsia="ro-RO"/>
              </w:rPr>
            </w:pPr>
            <w:r w:rsidRPr="00D84D9D">
              <w:rPr>
                <w:rFonts w:ascii="Georgia" w:eastAsia="Georgia" w:hAnsi="Georgia" w:cs="Times New Roman"/>
                <w:sz w:val="28"/>
                <w:szCs w:val="28"/>
                <w:lang w:val="ro-RO" w:eastAsia="ro-RO"/>
              </w:rPr>
              <w:t xml:space="preserve">Proiectul a fost elaborat de către </w:t>
            </w:r>
            <w:r>
              <w:rPr>
                <w:rFonts w:ascii="Georgia" w:eastAsia="Georgia" w:hAnsi="Georgia" w:cs="Times New Roman"/>
                <w:sz w:val="28"/>
                <w:szCs w:val="28"/>
                <w:lang w:val="ro-RO" w:eastAsia="ro-RO"/>
              </w:rPr>
              <w:t>un grup de deputați din Fracțiunea PAS în colaborare cu Ministerul Muncii și Protecției Sociale.</w:t>
            </w:r>
          </w:p>
        </w:tc>
      </w:tr>
      <w:tr w:rsidR="002A1C41" w:rsidRPr="003D3376" w14:paraId="3D66B3E7" w14:textId="77777777" w:rsidTr="003A3972">
        <w:tc>
          <w:tcPr>
            <w:tcW w:w="9918" w:type="dxa"/>
          </w:tcPr>
          <w:p w14:paraId="2FE69ECC" w14:textId="77777777" w:rsidR="002A1C41" w:rsidRPr="00D84D9D" w:rsidRDefault="002A1C41" w:rsidP="003A3972">
            <w:pPr>
              <w:tabs>
                <w:tab w:val="left" w:pos="0"/>
                <w:tab w:val="left" w:pos="1196"/>
              </w:tabs>
              <w:spacing w:after="0" w:line="240" w:lineRule="auto"/>
              <w:ind w:left="851" w:hanging="851"/>
              <w:jc w:val="both"/>
              <w:rPr>
                <w:rFonts w:ascii="Georgia" w:eastAsia="Georgia" w:hAnsi="Georgia" w:cs="Georgia"/>
                <w:b/>
                <w:bCs/>
                <w:sz w:val="28"/>
                <w:szCs w:val="24"/>
                <w:lang w:val="ro-RO" w:eastAsia="ro-RO"/>
              </w:rPr>
            </w:pPr>
            <w:r w:rsidRPr="00D84D9D">
              <w:rPr>
                <w:rFonts w:ascii="Georgia" w:eastAsia="Georgia" w:hAnsi="Georgia" w:cs="Georgia"/>
                <w:b/>
                <w:bCs/>
                <w:sz w:val="28"/>
                <w:szCs w:val="24"/>
                <w:lang w:val="ro-RO" w:eastAsia="ro-RO"/>
              </w:rPr>
              <w:t xml:space="preserve">2. Condițiile ce au impus elaborarea proiectului de act normativ </w:t>
            </w:r>
            <w:r w:rsidRPr="00206CBE">
              <w:rPr>
                <w:rFonts w:ascii="Georgia" w:eastAsia="Georgia" w:hAnsi="Georgia" w:cs="Georgia"/>
                <w:b/>
                <w:bCs/>
                <w:sz w:val="28"/>
                <w:szCs w:val="24"/>
                <w:lang w:val="ro-RO" w:eastAsia="ro-RO"/>
              </w:rPr>
              <w:t>și</w:t>
            </w:r>
            <w:r w:rsidRPr="00D84D9D">
              <w:rPr>
                <w:rFonts w:ascii="Georgia" w:eastAsia="Georgia" w:hAnsi="Georgia" w:cs="Georgia"/>
                <w:b/>
                <w:bCs/>
                <w:sz w:val="28"/>
                <w:szCs w:val="24"/>
                <w:lang w:val="ro-RO" w:eastAsia="ro-RO"/>
              </w:rPr>
              <w:t xml:space="preserve"> finalitățile urmărite</w:t>
            </w:r>
          </w:p>
        </w:tc>
      </w:tr>
      <w:tr w:rsidR="002A1C41" w:rsidRPr="003D3376" w14:paraId="35B5F97D" w14:textId="77777777" w:rsidTr="003A3972">
        <w:tc>
          <w:tcPr>
            <w:tcW w:w="9918" w:type="dxa"/>
          </w:tcPr>
          <w:p w14:paraId="28107CD0" w14:textId="77777777" w:rsidR="002A1C41" w:rsidRDefault="002A1C41" w:rsidP="003A3972">
            <w:pPr>
              <w:tabs>
                <w:tab w:val="left" w:pos="0"/>
                <w:tab w:val="left" w:pos="306"/>
                <w:tab w:val="left" w:pos="6885"/>
                <w:tab w:val="left" w:pos="9094"/>
              </w:tabs>
              <w:spacing w:after="0" w:line="240" w:lineRule="auto"/>
              <w:ind w:right="30"/>
              <w:jc w:val="both"/>
              <w:rPr>
                <w:rFonts w:ascii="Georgia" w:eastAsia="Georgia" w:hAnsi="Georgia" w:cs="Times New Roman"/>
                <w:bCs/>
                <w:color w:val="000000"/>
                <w:sz w:val="28"/>
                <w:szCs w:val="28"/>
                <w:lang w:val="ro-RO" w:eastAsia="ro-RO"/>
              </w:rPr>
            </w:pPr>
            <w:r>
              <w:rPr>
                <w:rFonts w:ascii="Georgia" w:eastAsia="Georgia" w:hAnsi="Georgia" w:cs="Times New Roman"/>
                <w:bCs/>
                <w:color w:val="000000"/>
                <w:sz w:val="28"/>
                <w:szCs w:val="28"/>
                <w:lang w:val="ro-RO" w:eastAsia="ro-RO"/>
              </w:rPr>
              <w:t xml:space="preserve">       Elaborarea proiectului este condiționată de etapa actuală a relațiilor de muncă și necesitatea aducerii lor în concordanță cu cerințele pieței muncii, nivelul de dezvoltare a tehnologiilor informaționale și corelarea cu tendințele  de perfecționare legislației muncii în statele-membre ale Uniunii Europene, precum și alinierea la  standardele Organizației Internaționale a Muncii.</w:t>
            </w:r>
          </w:p>
          <w:p w14:paraId="1B90ED83" w14:textId="77777777" w:rsidR="002A1C41" w:rsidRDefault="002A1C41" w:rsidP="003A3972">
            <w:pPr>
              <w:tabs>
                <w:tab w:val="left" w:pos="0"/>
                <w:tab w:val="left" w:pos="306"/>
                <w:tab w:val="left" w:pos="6885"/>
                <w:tab w:val="left" w:pos="9094"/>
              </w:tabs>
              <w:spacing w:after="0" w:line="240" w:lineRule="auto"/>
              <w:ind w:right="30"/>
              <w:jc w:val="both"/>
              <w:rPr>
                <w:rFonts w:ascii="Georgia" w:eastAsia="Georgia" w:hAnsi="Georgia" w:cs="Times New Roman"/>
                <w:bCs/>
                <w:color w:val="000000"/>
                <w:sz w:val="28"/>
                <w:szCs w:val="28"/>
                <w:lang w:val="ro-RO" w:eastAsia="ro-RO"/>
              </w:rPr>
            </w:pPr>
            <w:r>
              <w:rPr>
                <w:rFonts w:ascii="Georgia" w:eastAsia="Georgia" w:hAnsi="Georgia" w:cs="Times New Roman"/>
                <w:bCs/>
                <w:color w:val="000000"/>
                <w:sz w:val="28"/>
                <w:szCs w:val="28"/>
                <w:lang w:val="ro-RO" w:eastAsia="ro-RO"/>
              </w:rPr>
              <w:t xml:space="preserve">       Proiectul își propune modernizarea relațiilor de muncă, creșterea productivității și competitivității pieței muncii. </w:t>
            </w:r>
          </w:p>
          <w:p w14:paraId="21F48C0A" w14:textId="77777777" w:rsidR="002A1C41" w:rsidRDefault="002A1C41" w:rsidP="003A3972">
            <w:pPr>
              <w:tabs>
                <w:tab w:val="left" w:pos="0"/>
                <w:tab w:val="left" w:pos="306"/>
                <w:tab w:val="left" w:pos="6885"/>
                <w:tab w:val="left" w:pos="9094"/>
              </w:tabs>
              <w:spacing w:after="0" w:line="240" w:lineRule="auto"/>
              <w:ind w:right="30"/>
              <w:jc w:val="both"/>
              <w:rPr>
                <w:rFonts w:ascii="Georgia" w:hAnsi="Georgia"/>
                <w:color w:val="000000" w:themeColor="text1"/>
                <w:sz w:val="28"/>
                <w:szCs w:val="28"/>
                <w:lang w:val="ro-RO"/>
              </w:rPr>
            </w:pPr>
            <w:r>
              <w:rPr>
                <w:rFonts w:ascii="Georgia" w:eastAsia="Georgia" w:hAnsi="Georgia" w:cs="Times New Roman"/>
                <w:bCs/>
                <w:color w:val="000000"/>
                <w:sz w:val="28"/>
                <w:szCs w:val="28"/>
                <w:lang w:val="ro-RO" w:eastAsia="ro-RO"/>
              </w:rPr>
              <w:t xml:space="preserve">       În raport cu funcționarii publici proiectul revizuiește procedura de evaluare a acestora, a </w:t>
            </w:r>
            <w:r>
              <w:rPr>
                <w:rFonts w:ascii="Georgia" w:hAnsi="Georgia"/>
                <w:color w:val="000000" w:themeColor="text1"/>
                <w:sz w:val="28"/>
                <w:szCs w:val="28"/>
                <w:lang w:val="ro-RO"/>
              </w:rPr>
              <w:t>condițiile de desfășurare a activității funcționarilor publici care au atins vârsta standard de pensionare, precum și normele ce țin de promovarea în funcție, sancționarea și destituirea funcționarilor publici.</w:t>
            </w:r>
          </w:p>
          <w:p w14:paraId="3DAD201E" w14:textId="77777777" w:rsidR="002A1C41" w:rsidRPr="00D84D9D" w:rsidRDefault="002A1C41" w:rsidP="003A3972">
            <w:pPr>
              <w:tabs>
                <w:tab w:val="left" w:pos="0"/>
                <w:tab w:val="left" w:pos="306"/>
                <w:tab w:val="left" w:pos="6885"/>
                <w:tab w:val="left" w:pos="9094"/>
              </w:tabs>
              <w:spacing w:after="0" w:line="240" w:lineRule="auto"/>
              <w:ind w:right="30"/>
              <w:jc w:val="both"/>
              <w:rPr>
                <w:rFonts w:ascii="Georgia" w:eastAsia="Georgia" w:hAnsi="Georgia" w:cs="Times New Roman"/>
                <w:bCs/>
                <w:color w:val="000000"/>
                <w:sz w:val="28"/>
                <w:szCs w:val="28"/>
                <w:lang w:val="ro-RO" w:eastAsia="ro-RO"/>
              </w:rPr>
            </w:pPr>
          </w:p>
        </w:tc>
      </w:tr>
      <w:tr w:rsidR="002A1C41" w:rsidRPr="003D3376" w14:paraId="6F1B852C" w14:textId="77777777" w:rsidTr="003A3972">
        <w:tc>
          <w:tcPr>
            <w:tcW w:w="9918" w:type="dxa"/>
          </w:tcPr>
          <w:p w14:paraId="2130FB0A" w14:textId="77777777" w:rsidR="002A1C41" w:rsidRPr="00D84D9D" w:rsidRDefault="002A1C41" w:rsidP="003A3972">
            <w:pPr>
              <w:tabs>
                <w:tab w:val="left" w:pos="1196"/>
              </w:tabs>
              <w:spacing w:after="0" w:line="240" w:lineRule="auto"/>
              <w:ind w:left="22"/>
              <w:jc w:val="both"/>
              <w:rPr>
                <w:rFonts w:ascii="Georgia" w:eastAsia="Georgia" w:hAnsi="Georgia" w:cs="Georgia"/>
                <w:sz w:val="28"/>
                <w:szCs w:val="28"/>
                <w:lang w:val="ro-RO" w:eastAsia="ro-RO"/>
              </w:rPr>
            </w:pPr>
            <w:r w:rsidRPr="00D84D9D">
              <w:rPr>
                <w:rFonts w:ascii="Georgia" w:eastAsia="Georgia" w:hAnsi="Georgia" w:cs="Georgia"/>
                <w:sz w:val="28"/>
                <w:szCs w:val="28"/>
                <w:lang w:val="ro-RO" w:eastAsia="ro-RO"/>
              </w:rPr>
              <w:t xml:space="preserve">3. </w:t>
            </w:r>
            <w:r w:rsidRPr="00D84D9D">
              <w:rPr>
                <w:rFonts w:ascii="Georgia" w:eastAsia="Georgia" w:hAnsi="Georgia" w:cs="Georgia"/>
                <w:b/>
                <w:bCs/>
                <w:sz w:val="28"/>
                <w:szCs w:val="28"/>
                <w:lang w:val="ro-RO" w:eastAsia="ro-RO"/>
              </w:rPr>
              <w:t>Principalele prevederi ale proiectului şi evidențierea elementelor noi</w:t>
            </w:r>
          </w:p>
        </w:tc>
      </w:tr>
      <w:tr w:rsidR="002A1C41" w:rsidRPr="003D3376" w14:paraId="4C1E1986" w14:textId="77777777" w:rsidTr="003A3972">
        <w:tc>
          <w:tcPr>
            <w:tcW w:w="9918" w:type="dxa"/>
          </w:tcPr>
          <w:p w14:paraId="0DD0E153" w14:textId="77777777" w:rsidR="002A1C41" w:rsidRPr="00D84D9D" w:rsidRDefault="002A1C41" w:rsidP="003A3972">
            <w:pPr>
              <w:widowControl w:val="0"/>
              <w:spacing w:after="0" w:line="240" w:lineRule="auto"/>
              <w:ind w:right="130"/>
              <w:jc w:val="both"/>
              <w:rPr>
                <w:rFonts w:ascii="Georgia" w:eastAsia="Times New Roman" w:hAnsi="Georgia" w:cs="Times New Roman"/>
                <w:spacing w:val="5"/>
                <w:sz w:val="28"/>
                <w:szCs w:val="28"/>
                <w:lang w:val="ro-RO"/>
              </w:rPr>
            </w:pPr>
            <w:r>
              <w:rPr>
                <w:rFonts w:ascii="Georgia" w:eastAsia="Times New Roman" w:hAnsi="Georgia" w:cs="Times New Roman"/>
                <w:spacing w:val="5"/>
                <w:sz w:val="28"/>
                <w:szCs w:val="28"/>
                <w:lang w:val="ro-RO"/>
              </w:rPr>
              <w:t xml:space="preserve">          </w:t>
            </w:r>
            <w:r w:rsidRPr="00D84D9D">
              <w:rPr>
                <w:rFonts w:ascii="Georgia" w:eastAsia="Times New Roman" w:hAnsi="Georgia" w:cs="Times New Roman"/>
                <w:spacing w:val="5"/>
                <w:sz w:val="28"/>
                <w:szCs w:val="28"/>
                <w:lang w:val="ro-RO"/>
              </w:rPr>
              <w:t>Prevederile proiectului de lege pentru completarea unor acte legislative se referă</w:t>
            </w:r>
            <w:r>
              <w:rPr>
                <w:rFonts w:ascii="Georgia" w:eastAsia="Times New Roman" w:hAnsi="Georgia" w:cs="Times New Roman"/>
                <w:spacing w:val="5"/>
                <w:sz w:val="28"/>
                <w:szCs w:val="28"/>
                <w:lang w:val="ro-RO"/>
              </w:rPr>
              <w:t xml:space="preserve"> în special la modificarea unor norme din Codul muncii, și anume</w:t>
            </w:r>
            <w:r w:rsidRPr="00D84D9D">
              <w:rPr>
                <w:rFonts w:ascii="Georgia" w:eastAsia="Times New Roman" w:hAnsi="Georgia" w:cs="Times New Roman"/>
                <w:spacing w:val="5"/>
                <w:sz w:val="28"/>
                <w:szCs w:val="28"/>
                <w:lang w:val="ro-RO"/>
              </w:rPr>
              <w:t xml:space="preserve">: </w:t>
            </w:r>
          </w:p>
          <w:p w14:paraId="2160D5D7" w14:textId="77777777" w:rsidR="002A1C41" w:rsidRPr="00735A53" w:rsidRDefault="002A1C41" w:rsidP="003A3972">
            <w:pPr>
              <w:spacing w:after="0" w:line="240" w:lineRule="auto"/>
              <w:jc w:val="both"/>
              <w:rPr>
                <w:rFonts w:ascii="Georgia" w:eastAsia="Times New Roman,Bold" w:hAnsi="Georgia" w:cs="Times New Roman"/>
                <w:i/>
                <w:iCs/>
                <w:sz w:val="28"/>
                <w:szCs w:val="28"/>
                <w:lang w:val="ro-RO"/>
              </w:rPr>
            </w:pPr>
          </w:p>
          <w:p w14:paraId="1AF864C9" w14:textId="77777777" w:rsidR="002A1C41" w:rsidRPr="002A1C41" w:rsidRDefault="002A1C41" w:rsidP="003A3972">
            <w:pPr>
              <w:spacing w:after="0" w:line="240" w:lineRule="auto"/>
              <w:jc w:val="both"/>
              <w:rPr>
                <w:rFonts w:ascii="Georgia" w:eastAsia="Times New Roman" w:hAnsi="Georgia" w:cs="Times New Roman"/>
                <w:sz w:val="28"/>
                <w:szCs w:val="28"/>
                <w:lang w:val="en-US" w:eastAsia="ro-MD"/>
              </w:rPr>
            </w:pPr>
            <w:r w:rsidRPr="002A1C41">
              <w:rPr>
                <w:rFonts w:ascii="Georgia" w:eastAsia="Times New Roman" w:hAnsi="Georgia" w:cs="Times New Roman"/>
                <w:sz w:val="28"/>
                <w:szCs w:val="28"/>
                <w:lang w:val="en-US" w:eastAsia="ro-MD"/>
              </w:rPr>
              <w:t xml:space="preserve">             Se propune unificarea prevederilor Codului muncii cu prevederile Legii 270/2018 privind sistemul unitar de salarizare în sectorul bugetar prin introducerea la </w:t>
            </w:r>
            <w:r w:rsidRPr="002A1C41">
              <w:rPr>
                <w:rFonts w:ascii="Georgia" w:eastAsia="Times New Roman" w:hAnsi="Georgia" w:cs="Times New Roman"/>
                <w:b/>
                <w:bCs/>
                <w:sz w:val="28"/>
                <w:szCs w:val="28"/>
                <w:lang w:val="en-US" w:eastAsia="ro-MD"/>
              </w:rPr>
              <w:t>art.1</w:t>
            </w:r>
            <w:r w:rsidRPr="002A1C41">
              <w:rPr>
                <w:rFonts w:ascii="Georgia" w:eastAsia="Times New Roman" w:hAnsi="Georgia" w:cs="Times New Roman"/>
                <w:sz w:val="28"/>
                <w:szCs w:val="28"/>
                <w:lang w:val="en-US" w:eastAsia="ro-MD"/>
              </w:rPr>
              <w:t xml:space="preserve"> a noțiunii de „funcție temporar vacantă”, cu reformularea simultană a art. 156 din Cod.</w:t>
            </w:r>
          </w:p>
          <w:p w14:paraId="463F3807" w14:textId="77777777" w:rsidR="002A1C41" w:rsidRPr="001C1B2D" w:rsidRDefault="002A1C41" w:rsidP="003A3972">
            <w:pPr>
              <w:spacing w:after="0" w:line="240" w:lineRule="auto"/>
              <w:jc w:val="both"/>
              <w:rPr>
                <w:rFonts w:ascii="Georgia" w:hAnsi="Georgia" w:cs="Times New Roman"/>
                <w:b/>
                <w:bCs/>
                <w:sz w:val="28"/>
                <w:szCs w:val="28"/>
                <w:lang w:val="ro-RO"/>
              </w:rPr>
            </w:pPr>
            <w:r w:rsidRPr="002A1C41">
              <w:rPr>
                <w:rFonts w:ascii="Times New Roman" w:hAnsi="Times New Roman" w:cs="Times New Roman"/>
                <w:b/>
                <w:sz w:val="28"/>
                <w:szCs w:val="28"/>
                <w:lang w:val="en-US"/>
              </w:rPr>
              <w:t xml:space="preserve">            </w:t>
            </w:r>
            <w:r w:rsidRPr="002A1C41">
              <w:rPr>
                <w:rFonts w:ascii="Georgia" w:hAnsi="Georgia" w:cs="Times New Roman"/>
                <w:b/>
                <w:sz w:val="28"/>
                <w:szCs w:val="28"/>
                <w:lang w:val="en-US"/>
              </w:rPr>
              <w:t>Art. 33</w:t>
            </w:r>
            <w:r w:rsidRPr="002A1C41">
              <w:rPr>
                <w:rFonts w:ascii="Georgia" w:hAnsi="Georgia" w:cs="Times New Roman"/>
                <w:sz w:val="28"/>
                <w:szCs w:val="28"/>
                <w:lang w:val="en-US"/>
              </w:rPr>
              <w:t xml:space="preserve"> se completează cu alineatul (5</w:t>
            </w:r>
            <w:r w:rsidRPr="002A1C41">
              <w:rPr>
                <w:rFonts w:ascii="Georgia" w:hAnsi="Georgia" w:cs="Times New Roman"/>
                <w:sz w:val="28"/>
                <w:szCs w:val="28"/>
                <w:vertAlign w:val="superscript"/>
                <w:lang w:val="en-US"/>
              </w:rPr>
              <w:t>1</w:t>
            </w:r>
            <w:r w:rsidRPr="002A1C41">
              <w:rPr>
                <w:rFonts w:ascii="Georgia" w:hAnsi="Georgia" w:cs="Times New Roman"/>
                <w:sz w:val="28"/>
                <w:szCs w:val="28"/>
                <w:lang w:val="en-US"/>
              </w:rPr>
              <w:t xml:space="preserve">), care reglementează valabilitatea </w:t>
            </w:r>
            <w:r w:rsidRPr="001C1B2D">
              <w:rPr>
                <w:rFonts w:ascii="Georgia" w:hAnsi="Georgia" w:cs="Times New Roman"/>
                <w:sz w:val="28"/>
                <w:szCs w:val="28"/>
                <w:lang w:val="ro-RO"/>
              </w:rPr>
              <w:t>contractului colectiv de muncă, încheiat anterior declanșării procedurii de insolvabilitate.</w:t>
            </w:r>
            <w:r w:rsidRPr="001C1B2D">
              <w:rPr>
                <w:rFonts w:ascii="Georgia" w:hAnsi="Georgia" w:cs="Times New Roman"/>
                <w:b/>
                <w:bCs/>
                <w:sz w:val="28"/>
                <w:szCs w:val="28"/>
                <w:lang w:val="ro-RO"/>
              </w:rPr>
              <w:t xml:space="preserve"> </w:t>
            </w:r>
          </w:p>
          <w:p w14:paraId="0255498D" w14:textId="77777777" w:rsidR="002A1C41" w:rsidRPr="002A1C41" w:rsidRDefault="002A1C41" w:rsidP="003A3972">
            <w:pPr>
              <w:spacing w:after="0"/>
              <w:jc w:val="both"/>
              <w:rPr>
                <w:rFonts w:ascii="Georgia" w:hAnsi="Georgia"/>
                <w:sz w:val="28"/>
                <w:szCs w:val="28"/>
                <w:lang w:val="en-US"/>
              </w:rPr>
            </w:pPr>
            <w:r w:rsidRPr="001C1B2D">
              <w:rPr>
                <w:rFonts w:ascii="Georgia" w:hAnsi="Georgia" w:cs="Times New Roman"/>
                <w:sz w:val="28"/>
                <w:szCs w:val="28"/>
                <w:lang w:val="ro-RO"/>
              </w:rPr>
              <w:t xml:space="preserve">        </w:t>
            </w:r>
            <w:r w:rsidRPr="002A1C41">
              <w:rPr>
                <w:rFonts w:ascii="Georgia" w:hAnsi="Georgia"/>
                <w:sz w:val="28"/>
                <w:szCs w:val="28"/>
                <w:lang w:val="en-US"/>
              </w:rPr>
              <w:t xml:space="preserve">     La</w:t>
            </w:r>
            <w:r w:rsidRPr="002A1C41">
              <w:rPr>
                <w:rFonts w:ascii="Georgia" w:hAnsi="Georgia"/>
                <w:i/>
                <w:iCs/>
                <w:sz w:val="28"/>
                <w:szCs w:val="28"/>
                <w:lang w:val="en-US"/>
              </w:rPr>
              <w:t xml:space="preserve"> </w:t>
            </w:r>
            <w:r w:rsidRPr="002A1C41">
              <w:rPr>
                <w:rFonts w:ascii="Georgia" w:hAnsi="Georgia"/>
                <w:b/>
                <w:bCs/>
                <w:sz w:val="28"/>
                <w:szCs w:val="28"/>
                <w:lang w:val="en-US"/>
              </w:rPr>
              <w:t>art. 34 alin. (2)</w:t>
            </w:r>
            <w:r w:rsidRPr="002A1C41">
              <w:rPr>
                <w:rFonts w:ascii="Georgia" w:hAnsi="Georgia"/>
                <w:sz w:val="28"/>
                <w:szCs w:val="28"/>
                <w:lang w:val="en-US"/>
              </w:rPr>
              <w:t xml:space="preserve">, dar și la </w:t>
            </w:r>
            <w:r w:rsidRPr="002A1C41">
              <w:rPr>
                <w:rFonts w:ascii="Georgia" w:hAnsi="Georgia"/>
                <w:b/>
                <w:bCs/>
                <w:sz w:val="28"/>
                <w:szCs w:val="28"/>
                <w:lang w:val="en-US"/>
              </w:rPr>
              <w:t xml:space="preserve">art.55¹, alin.(5) </w:t>
            </w:r>
            <w:r w:rsidRPr="002A1C41">
              <w:rPr>
                <w:rFonts w:ascii="Georgia" w:hAnsi="Georgia"/>
                <w:sz w:val="28"/>
                <w:szCs w:val="28"/>
                <w:lang w:val="en-US"/>
              </w:rPr>
              <w:t xml:space="preserve"> se propune o redactare a modalității de aducere la cunoștință a modificării și completării contractului </w:t>
            </w:r>
            <w:r w:rsidRPr="002A1C41">
              <w:rPr>
                <w:rFonts w:ascii="Georgia" w:hAnsi="Georgia"/>
                <w:sz w:val="28"/>
                <w:szCs w:val="28"/>
                <w:lang w:val="en-US"/>
              </w:rPr>
              <w:lastRenderedPageBreak/>
              <w:t>colectiv de muncă, luând în considerare implementarea tehnologiilor informaționale.</w:t>
            </w:r>
          </w:p>
          <w:p w14:paraId="1CF35402" w14:textId="77777777" w:rsidR="002A1C41" w:rsidRPr="002A1C41" w:rsidRDefault="002A1C41" w:rsidP="003A3972">
            <w:pPr>
              <w:spacing w:after="0"/>
              <w:jc w:val="both"/>
              <w:rPr>
                <w:rFonts w:ascii="Georgia" w:hAnsi="Georgia"/>
                <w:sz w:val="28"/>
                <w:szCs w:val="28"/>
                <w:lang w:val="en-US"/>
              </w:rPr>
            </w:pPr>
            <w:r w:rsidRPr="002A1C41">
              <w:rPr>
                <w:rFonts w:ascii="Georgia" w:hAnsi="Georgia"/>
                <w:sz w:val="28"/>
                <w:szCs w:val="28"/>
                <w:lang w:val="en-US"/>
              </w:rPr>
              <w:t xml:space="preserve">            Prin completarea </w:t>
            </w:r>
            <w:r w:rsidRPr="002A1C41">
              <w:rPr>
                <w:rFonts w:ascii="Georgia" w:hAnsi="Georgia"/>
                <w:b/>
                <w:bCs/>
                <w:sz w:val="28"/>
                <w:szCs w:val="28"/>
                <w:lang w:val="en-US"/>
              </w:rPr>
              <w:t>art.48</w:t>
            </w:r>
            <w:r w:rsidRPr="002A1C41">
              <w:rPr>
                <w:rFonts w:ascii="Georgia" w:hAnsi="Georgia"/>
                <w:sz w:val="28"/>
                <w:szCs w:val="28"/>
                <w:lang w:val="en-US"/>
              </w:rPr>
              <w:t xml:space="preserve"> alin.(1) se simplifică procedura de informare a persoanei selectate în vederea angajării sau a salariatului în cazul transferului, și care se realiza prin însuși semnarea contractului de muncă.</w:t>
            </w:r>
          </w:p>
          <w:p w14:paraId="3DEA8388" w14:textId="77777777" w:rsidR="002A1C41" w:rsidRPr="002A1C41" w:rsidRDefault="002A1C41" w:rsidP="003A3972">
            <w:pPr>
              <w:spacing w:after="0" w:line="240" w:lineRule="auto"/>
              <w:jc w:val="both"/>
              <w:rPr>
                <w:rFonts w:ascii="Georgia" w:eastAsia="Times New Roman" w:hAnsi="Georgia" w:cs="Times New Roman"/>
                <w:sz w:val="28"/>
                <w:szCs w:val="28"/>
                <w:lang w:val="en-US" w:eastAsia="ro-MD"/>
              </w:rPr>
            </w:pPr>
            <w:r w:rsidRPr="002A1C41">
              <w:rPr>
                <w:rFonts w:ascii="Georgia" w:eastAsia="Times New Roman" w:hAnsi="Georgia" w:cs="Times New Roman"/>
                <w:sz w:val="28"/>
                <w:szCs w:val="28"/>
                <w:lang w:val="en-US" w:eastAsia="ro-MD"/>
              </w:rPr>
              <w:t xml:space="preserve">            Discriminarea la angajare în câmpul muncii a străinilor cu drept de ședere provizorie pentru reintegrarea familiei, precum și a străinilor titulari ai dreptului de ședere permanentă se propune a fi eliminată prin excluderea acestei categorii de străini din categoria străinilor, cu care urmează fi încheiate contracte de muncă pe durată determinată (</w:t>
            </w:r>
            <w:r w:rsidRPr="002A1C41">
              <w:rPr>
                <w:rFonts w:ascii="Georgia" w:eastAsia="Times New Roman" w:hAnsi="Georgia" w:cs="Times New Roman"/>
                <w:b/>
                <w:bCs/>
                <w:sz w:val="28"/>
                <w:szCs w:val="28"/>
                <w:lang w:val="en-US" w:eastAsia="ro-MD"/>
              </w:rPr>
              <w:t>art.55</w:t>
            </w:r>
            <w:r w:rsidRPr="002A1C41">
              <w:rPr>
                <w:rFonts w:ascii="Georgia" w:eastAsia="Times New Roman" w:hAnsi="Georgia" w:cs="Times New Roman"/>
                <w:sz w:val="28"/>
                <w:szCs w:val="28"/>
                <w:lang w:val="en-US" w:eastAsia="ro-MD"/>
              </w:rPr>
              <w:t xml:space="preserve">, alin.(1) lit.c¹)), </w:t>
            </w:r>
          </w:p>
          <w:p w14:paraId="68C4C8BA" w14:textId="77777777" w:rsidR="002A1C41" w:rsidRPr="002A1C41" w:rsidRDefault="002A1C41" w:rsidP="003A3972">
            <w:pPr>
              <w:spacing w:after="0" w:line="240" w:lineRule="auto"/>
              <w:jc w:val="both"/>
              <w:rPr>
                <w:rFonts w:ascii="Georgia" w:eastAsia="Times New Roman" w:hAnsi="Georgia" w:cs="Times New Roman"/>
                <w:sz w:val="28"/>
                <w:szCs w:val="28"/>
                <w:lang w:val="en-US" w:eastAsia="ro-MD"/>
              </w:rPr>
            </w:pPr>
            <w:r w:rsidRPr="002A1C41">
              <w:rPr>
                <w:rFonts w:ascii="Georgia" w:eastAsia="Times New Roman" w:hAnsi="Georgia" w:cs="Times New Roman"/>
                <w:sz w:val="28"/>
                <w:szCs w:val="28"/>
                <w:lang w:val="en-US" w:eastAsia="ro-MD"/>
              </w:rPr>
              <w:t>iar la</w:t>
            </w:r>
            <w:r w:rsidRPr="002A1C41">
              <w:rPr>
                <w:rFonts w:ascii="Georgia" w:eastAsia="Times New Roman" w:hAnsi="Georgia" w:cs="Times New Roman"/>
                <w:b/>
                <w:sz w:val="28"/>
                <w:szCs w:val="28"/>
                <w:lang w:val="en-US" w:eastAsia="ro-MD"/>
              </w:rPr>
              <w:t xml:space="preserve"> lit. b)</w:t>
            </w:r>
            <w:r w:rsidRPr="002A1C41">
              <w:rPr>
                <w:rFonts w:ascii="Georgia" w:eastAsia="Times New Roman" w:hAnsi="Georgia" w:cs="Times New Roman"/>
                <w:sz w:val="28"/>
                <w:szCs w:val="28"/>
                <w:lang w:val="en-US" w:eastAsia="ro-MD"/>
              </w:rPr>
              <w:t xml:space="preserve"> se propune extinderea perioadei îndeplinirii unor lucrări, proiecte, programe temporare până la 2 ani. Totodată se exclud lit. k) pentru a clarifica și unifica normele Codului prin lit. b).</w:t>
            </w:r>
          </w:p>
          <w:p w14:paraId="60557CFB" w14:textId="77777777" w:rsidR="002A1C41" w:rsidRPr="002A1C41" w:rsidRDefault="002A1C41" w:rsidP="003A3972">
            <w:pPr>
              <w:spacing w:after="0" w:line="240" w:lineRule="auto"/>
              <w:jc w:val="both"/>
              <w:rPr>
                <w:rFonts w:ascii="Georgia" w:hAnsi="Georgia"/>
                <w:sz w:val="28"/>
                <w:szCs w:val="28"/>
                <w:lang w:val="en-US"/>
              </w:rPr>
            </w:pPr>
            <w:r w:rsidRPr="001C1B2D">
              <w:rPr>
                <w:rFonts w:ascii="Georgia" w:hAnsi="Georgia" w:cs="Times New Roman"/>
                <w:sz w:val="28"/>
                <w:szCs w:val="28"/>
                <w:lang w:val="ro-RO"/>
              </w:rPr>
              <w:t xml:space="preserve">           În scopul </w:t>
            </w:r>
            <w:r w:rsidRPr="002A1C41">
              <w:rPr>
                <w:rFonts w:ascii="Georgia" w:hAnsi="Georgia"/>
                <w:sz w:val="28"/>
                <w:szCs w:val="28"/>
                <w:lang w:val="en-US"/>
              </w:rPr>
              <w:t>verificării mai complexe a aptitudinilor profesionale ale salariatului, la încheierea contractului individual de muncă se propune extinderea  perioadei de probă maxime pentru toate categoriile de salariați până la 6 luni, cu excepția muncitorilor necalificați, în cazul cărora perioada rămâne neschimbată (</w:t>
            </w:r>
            <w:r w:rsidRPr="002A1C41">
              <w:rPr>
                <w:rFonts w:ascii="Georgia" w:hAnsi="Georgia"/>
                <w:b/>
                <w:bCs/>
                <w:sz w:val="28"/>
                <w:szCs w:val="28"/>
                <w:lang w:val="en-US"/>
              </w:rPr>
              <w:t>art.60</w:t>
            </w:r>
            <w:r w:rsidRPr="002A1C41">
              <w:rPr>
                <w:rFonts w:ascii="Georgia" w:hAnsi="Georgia"/>
                <w:sz w:val="28"/>
                <w:szCs w:val="28"/>
                <w:lang w:val="en-US"/>
              </w:rPr>
              <w:t>, alin.(1). Totodată, din aceleași considerente, se propune ca persoanele angajate prin concurs să nu fie scutite de obligația de a trece prin perioadă de probă (</w:t>
            </w:r>
            <w:r w:rsidRPr="002A1C41">
              <w:rPr>
                <w:rFonts w:ascii="Georgia" w:hAnsi="Georgia"/>
                <w:b/>
                <w:bCs/>
                <w:sz w:val="28"/>
                <w:szCs w:val="28"/>
                <w:lang w:val="en-US"/>
              </w:rPr>
              <w:t>art.62</w:t>
            </w:r>
            <w:r w:rsidRPr="002A1C41">
              <w:rPr>
                <w:rFonts w:ascii="Georgia" w:hAnsi="Georgia"/>
                <w:sz w:val="28"/>
                <w:szCs w:val="28"/>
                <w:lang w:val="en-US"/>
              </w:rPr>
              <w:t>, lit. c)).</w:t>
            </w:r>
          </w:p>
          <w:p w14:paraId="4AA89B39" w14:textId="77777777" w:rsidR="002A1C41" w:rsidRDefault="002A1C41" w:rsidP="003A3972">
            <w:pPr>
              <w:pStyle w:val="doc-ti"/>
              <w:shd w:val="clear" w:color="auto" w:fill="FFFFFF"/>
              <w:spacing w:before="0" w:beforeAutospacing="0" w:after="0" w:afterAutospacing="0"/>
              <w:jc w:val="both"/>
              <w:rPr>
                <w:rFonts w:ascii="Georgia" w:hAnsi="Georgia"/>
                <w:color w:val="333333"/>
                <w:sz w:val="28"/>
                <w:szCs w:val="28"/>
              </w:rPr>
            </w:pPr>
            <w:r>
              <w:rPr>
                <w:color w:val="333333"/>
                <w:sz w:val="27"/>
                <w:szCs w:val="27"/>
              </w:rPr>
              <w:t xml:space="preserve">           </w:t>
            </w:r>
            <w:r w:rsidRPr="00E0234E">
              <w:rPr>
                <w:rFonts w:ascii="Georgia" w:hAnsi="Georgia"/>
                <w:color w:val="333333"/>
                <w:sz w:val="28"/>
                <w:szCs w:val="28"/>
              </w:rPr>
              <w:t xml:space="preserve">Conform </w:t>
            </w:r>
            <w:r w:rsidRPr="00E0234E">
              <w:rPr>
                <w:rFonts w:ascii="Georgia" w:hAnsi="Georgia"/>
                <w:b/>
                <w:bCs/>
                <w:color w:val="333333"/>
                <w:sz w:val="28"/>
                <w:szCs w:val="28"/>
              </w:rPr>
              <w:t>Directivei (UE) 2019/1152 A Parlamentului European și al Consiliului din 20 iunie 2019 privind transparența și previzibilitatea condițiilor de muncă în Uniunea Europeană,</w:t>
            </w:r>
            <w:r>
              <w:rPr>
                <w:b/>
                <w:bCs/>
                <w:color w:val="333333"/>
                <w:sz w:val="27"/>
                <w:szCs w:val="27"/>
              </w:rPr>
              <w:t xml:space="preserve"> </w:t>
            </w:r>
            <w:r w:rsidRPr="00E0234E">
              <w:rPr>
                <w:rFonts w:ascii="Georgia" w:hAnsi="Georgia"/>
                <w:i/>
                <w:iCs/>
                <w:color w:val="333333"/>
                <w:sz w:val="28"/>
                <w:szCs w:val="28"/>
              </w:rPr>
              <w:t>un număr mare de state membre UE au stabilit o durată maximă generală între trei și șase luni pentru perioada de probă, care ar trebui să fie considerată rezonabilă. În mod excepțional, perioadele de probă ar trebui să poată dura mai mult de șase luni atunci când acest lucru se justifică prin felul muncii, precum în cazul posturilor de conducere sau executive sau al posturilor din sectorul public ori atunci când este în interesul lucrătorului, precum în contextul unor măsuri specifice de promovare a locurilor de muncă permanente, în special pentru tinerii lucrători</w:t>
            </w:r>
            <w:r w:rsidRPr="00E0234E">
              <w:rPr>
                <w:rFonts w:ascii="Georgia" w:hAnsi="Georgia"/>
                <w:color w:val="333333"/>
                <w:sz w:val="28"/>
                <w:szCs w:val="28"/>
              </w:rPr>
              <w:t xml:space="preserve">. </w:t>
            </w:r>
          </w:p>
          <w:p w14:paraId="4157C514" w14:textId="77777777" w:rsidR="002A1C41" w:rsidRDefault="002A1C41" w:rsidP="003A3972">
            <w:pPr>
              <w:pStyle w:val="doc-ti"/>
              <w:shd w:val="clear" w:color="auto" w:fill="FFFFFF"/>
              <w:spacing w:before="0" w:beforeAutospacing="0" w:after="0" w:afterAutospacing="0"/>
              <w:jc w:val="both"/>
              <w:rPr>
                <w:rFonts w:ascii="Georgia" w:hAnsi="Georgia"/>
                <w:color w:val="333333"/>
                <w:sz w:val="28"/>
                <w:szCs w:val="28"/>
              </w:rPr>
            </w:pPr>
            <w:r>
              <w:rPr>
                <w:rFonts w:ascii="Georgia" w:hAnsi="Georgia"/>
                <w:color w:val="333333"/>
                <w:sz w:val="28"/>
                <w:szCs w:val="28"/>
              </w:rPr>
              <w:t xml:space="preserve">          Sunt posibile două modele pentru instituirea perioadei de probă: termenul maxim general sau stabilirea termenilor maxime pentru unele profesii, de exemplu, în Finlanda termenul maxim este de 6 luni; el este maxim atât pentru contractul de muncă pe durată nedeterminată, cât și pentru contractul de muncă pe durată determinată. Același termen este stabilit, spre exemplu în Germania și Norvegia. În Spania sunt stabilite două termene maxime – pentru salariații calificați – până la șase luni; pentru salariații cu calificare joasă - până la două luni. În Cehia este stabilită următoarea durată a perioadei de probă: trei luni – conform regulii generale, șase luni – pentru personalul de conducere. Un termen special poate fi stabilit  pentru </w:t>
            </w:r>
            <w:r>
              <w:rPr>
                <w:rFonts w:ascii="Georgia" w:hAnsi="Georgia"/>
                <w:color w:val="333333"/>
                <w:sz w:val="28"/>
                <w:szCs w:val="28"/>
              </w:rPr>
              <w:lastRenderedPageBreak/>
              <w:t xml:space="preserve">conducătorii organizațiilor de stat. În Franța este utilizată aceeași abordare: patru luni – pentru muncitori și specialiști cu funcții de execuție, șase – pentru cei care ocupă funcții de conducere, opt – pentru conducătorii de rang înalt. </w:t>
            </w:r>
          </w:p>
          <w:p w14:paraId="5F307544" w14:textId="77777777" w:rsidR="002A1C41" w:rsidRPr="002A1C41" w:rsidRDefault="002A1C41" w:rsidP="003A3972">
            <w:pPr>
              <w:shd w:val="clear" w:color="auto" w:fill="FFFFFF"/>
              <w:spacing w:after="0" w:line="240" w:lineRule="auto"/>
              <w:jc w:val="both"/>
              <w:rPr>
                <w:rFonts w:ascii="Georgia" w:eastAsia="Times New Roman" w:hAnsi="Georgia" w:cs="Times New Roman"/>
                <w:color w:val="000000" w:themeColor="text1"/>
                <w:sz w:val="28"/>
                <w:szCs w:val="28"/>
                <w:lang w:val="en-US" w:eastAsia="ro-MD"/>
              </w:rPr>
            </w:pPr>
            <w:r w:rsidRPr="002A1C41">
              <w:rPr>
                <w:rFonts w:ascii="Georgia" w:hAnsi="Georgia"/>
                <w:color w:val="000000" w:themeColor="text1"/>
                <w:sz w:val="28"/>
                <w:szCs w:val="28"/>
                <w:lang w:val="en-US"/>
              </w:rPr>
              <w:t xml:space="preserve">             În Marea Britanie</w:t>
            </w:r>
            <w:r w:rsidRPr="002A1C41">
              <w:rPr>
                <w:rFonts w:ascii="Georgia" w:eastAsia="Times New Roman" w:hAnsi="Georgia" w:cs="Times New Roman"/>
                <w:color w:val="000000" w:themeColor="text1"/>
                <w:sz w:val="28"/>
                <w:szCs w:val="28"/>
                <w:lang w:val="en-US" w:eastAsia="ro-MD"/>
              </w:rPr>
              <w:t xml:space="preserve"> nu este stabilit prin lege termenul maxim. Totodată, există o încredere, că angajatorul va fi rezonabil. Este tipic ca acest termen nu va depăși șase luni și trei luni, atunci, când salariatul trece la un alt loc de muncă pe interior. Perioada de probă poate fi, câteodată,  extinsă, dar această prevedere trebuie să se conțină în contractul de muncă.</w:t>
            </w:r>
          </w:p>
          <w:p w14:paraId="610FAC36" w14:textId="77777777" w:rsidR="002A1C41" w:rsidRPr="002A1C41" w:rsidRDefault="002A1C41" w:rsidP="003A3972">
            <w:pPr>
              <w:shd w:val="clear" w:color="auto" w:fill="FFFFFF"/>
              <w:spacing w:after="0" w:line="240" w:lineRule="auto"/>
              <w:jc w:val="both"/>
              <w:rPr>
                <w:rStyle w:val="slitbdy"/>
                <w:rFonts w:ascii="Georgia" w:hAnsi="Georgia"/>
                <w:color w:val="000000" w:themeColor="text1"/>
                <w:sz w:val="28"/>
                <w:szCs w:val="28"/>
                <w:bdr w:val="none" w:sz="0" w:space="0" w:color="auto" w:frame="1"/>
                <w:shd w:val="clear" w:color="auto" w:fill="FFFFFF"/>
                <w:lang w:val="en-US"/>
              </w:rPr>
            </w:pPr>
            <w:r w:rsidRPr="002A1C41">
              <w:rPr>
                <w:rFonts w:ascii="Georgia" w:hAnsi="Georgia"/>
                <w:color w:val="000000" w:themeColor="text1"/>
                <w:sz w:val="28"/>
                <w:szCs w:val="28"/>
                <w:lang w:val="en-US"/>
              </w:rPr>
              <w:t xml:space="preserve">              </w:t>
            </w:r>
            <w:r w:rsidRPr="002A1C41">
              <w:rPr>
                <w:rFonts w:ascii="Georgia" w:eastAsia="Times New Roman" w:hAnsi="Georgia" w:cs="Times New Roman"/>
                <w:color w:val="000000" w:themeColor="text1"/>
                <w:sz w:val="28"/>
                <w:szCs w:val="28"/>
                <w:lang w:val="en-US" w:eastAsia="ro-MD"/>
              </w:rPr>
              <w:t xml:space="preserve">În România se poate stabili o perioada de proba de cel mult 90 de zile calendaristice pentru funcțiile de execuție si de cel mult 120 de zile calendaristice pentru funcțiile de conducere. Pentru absolvenții instituțiilor de învățământ superior, primele 6 luni după debutul în profesie se consideră perioada de stagiu. </w:t>
            </w:r>
          </w:p>
          <w:p w14:paraId="314E6CC8" w14:textId="77777777" w:rsidR="002A1C41" w:rsidRPr="002A1C41" w:rsidRDefault="002A1C41" w:rsidP="003A3972">
            <w:pPr>
              <w:pStyle w:val="NormalWeb"/>
              <w:shd w:val="clear" w:color="auto" w:fill="FFFFFF"/>
              <w:rPr>
                <w:rFonts w:ascii="Georgia" w:hAnsi="Georgia"/>
                <w:color w:val="000000" w:themeColor="text1"/>
                <w:sz w:val="28"/>
                <w:szCs w:val="28"/>
                <w:lang w:val="en-US"/>
              </w:rPr>
            </w:pPr>
            <w:r w:rsidRPr="002A1C41">
              <w:rPr>
                <w:rStyle w:val="slitbdy"/>
                <w:rFonts w:ascii="Verdana" w:hAnsi="Verdana"/>
                <w:color w:val="000000" w:themeColor="text1"/>
                <w:sz w:val="23"/>
                <w:szCs w:val="23"/>
                <w:bdr w:val="none" w:sz="0" w:space="0" w:color="auto" w:frame="1"/>
                <w:shd w:val="clear" w:color="auto" w:fill="FFFFFF"/>
                <w:lang w:val="en-US"/>
              </w:rPr>
              <w:t xml:space="preserve">            </w:t>
            </w:r>
            <w:r w:rsidRPr="002A1C41">
              <w:rPr>
                <w:rFonts w:ascii="Georgia" w:hAnsi="Georgia"/>
                <w:color w:val="000000" w:themeColor="text1"/>
                <w:sz w:val="28"/>
                <w:szCs w:val="28"/>
                <w:lang w:val="en-US"/>
              </w:rPr>
              <w:t>În Rusia și Ucraina se conțin prevederi similare celor existente la moment în Republica Moldova.</w:t>
            </w:r>
          </w:p>
          <w:p w14:paraId="28B01457" w14:textId="77777777" w:rsidR="002A1C41" w:rsidRPr="002A1C41" w:rsidRDefault="002A1C41" w:rsidP="003A3972">
            <w:pPr>
              <w:spacing w:after="0" w:line="240" w:lineRule="auto"/>
              <w:jc w:val="both"/>
              <w:rPr>
                <w:rFonts w:ascii="Georgia" w:hAnsi="Georgia"/>
                <w:sz w:val="28"/>
                <w:szCs w:val="28"/>
                <w:lang w:val="en-US"/>
              </w:rPr>
            </w:pPr>
            <w:r w:rsidRPr="002A1C41">
              <w:rPr>
                <w:rFonts w:ascii="Georgia" w:hAnsi="Georgia"/>
                <w:sz w:val="28"/>
                <w:szCs w:val="28"/>
                <w:lang w:val="en-US"/>
              </w:rPr>
              <w:t xml:space="preserve">           Completarea de la </w:t>
            </w:r>
            <w:r w:rsidRPr="002A1C41">
              <w:rPr>
                <w:rFonts w:ascii="Georgia" w:hAnsi="Georgia"/>
                <w:b/>
                <w:bCs/>
                <w:sz w:val="28"/>
                <w:szCs w:val="28"/>
                <w:lang w:val="en-US"/>
              </w:rPr>
              <w:t>articolul 68</w:t>
            </w:r>
            <w:r w:rsidRPr="002A1C41">
              <w:rPr>
                <w:rFonts w:ascii="Georgia" w:hAnsi="Georgia"/>
                <w:sz w:val="28"/>
                <w:szCs w:val="28"/>
                <w:lang w:val="en-US"/>
              </w:rPr>
              <w:t>, alineatul (2) are drept scop posibilitatea modificării programului de lucru al salariaților pe o perioadă ce nu va depăși 21 de zile, fără  ca aceasta să fie fi considerată o  modificare a conținutului contractului de muncă.</w:t>
            </w:r>
          </w:p>
          <w:p w14:paraId="060925BA" w14:textId="77777777" w:rsidR="002A1C41" w:rsidRPr="002A1C41" w:rsidRDefault="002A1C41" w:rsidP="003A3972">
            <w:pPr>
              <w:spacing w:after="0" w:line="240" w:lineRule="auto"/>
              <w:jc w:val="both"/>
              <w:rPr>
                <w:rFonts w:ascii="Georgia" w:hAnsi="Georgia"/>
                <w:sz w:val="28"/>
                <w:szCs w:val="28"/>
                <w:lang w:val="en-US"/>
              </w:rPr>
            </w:pPr>
            <w:r w:rsidRPr="002A1C41">
              <w:rPr>
                <w:rFonts w:ascii="Georgia" w:hAnsi="Georgia"/>
                <w:sz w:val="28"/>
                <w:szCs w:val="28"/>
                <w:lang w:val="en-US"/>
              </w:rPr>
              <w:t xml:space="preserve">          La </w:t>
            </w:r>
            <w:r w:rsidRPr="002A1C41">
              <w:rPr>
                <w:rFonts w:ascii="Georgia" w:hAnsi="Georgia"/>
                <w:b/>
                <w:bCs/>
                <w:sz w:val="28"/>
                <w:szCs w:val="28"/>
                <w:lang w:val="en-US"/>
              </w:rPr>
              <w:t>art.74</w:t>
            </w:r>
            <w:r w:rsidRPr="002A1C41">
              <w:rPr>
                <w:rFonts w:ascii="Georgia" w:hAnsi="Georgia"/>
                <w:sz w:val="28"/>
                <w:szCs w:val="28"/>
                <w:lang w:val="en-US"/>
              </w:rPr>
              <w:t xml:space="preserve">  alin.(2) se substituie  cuvântul „certificat</w:t>
            </w:r>
            <w:r w:rsidRPr="002A1C41">
              <w:rPr>
                <w:rFonts w:ascii="Times New Roman" w:hAnsi="Times New Roman" w:cs="Times New Roman"/>
                <w:sz w:val="28"/>
                <w:szCs w:val="28"/>
                <w:lang w:val="en-US"/>
              </w:rPr>
              <w:t>ˮ</w:t>
            </w:r>
            <w:r w:rsidRPr="002A1C41">
              <w:rPr>
                <w:rFonts w:ascii="Georgia" w:hAnsi="Georgia"/>
                <w:sz w:val="28"/>
                <w:szCs w:val="28"/>
                <w:lang w:val="en-US"/>
              </w:rPr>
              <w:t xml:space="preserve"> cu cuvântul „document </w:t>
            </w:r>
            <w:r w:rsidRPr="002A1C41">
              <w:rPr>
                <w:rFonts w:ascii="Times New Roman" w:hAnsi="Times New Roman" w:cs="Times New Roman"/>
                <w:sz w:val="28"/>
                <w:szCs w:val="28"/>
                <w:lang w:val="en-US"/>
              </w:rPr>
              <w:t>ˮ</w:t>
            </w:r>
            <w:r w:rsidRPr="002A1C41">
              <w:rPr>
                <w:rFonts w:ascii="Georgia" w:hAnsi="Georgia"/>
                <w:sz w:val="28"/>
                <w:szCs w:val="28"/>
                <w:lang w:val="en-US"/>
              </w:rPr>
              <w:t xml:space="preserve"> în scopul evitării confuziei cu certificatul de concediu medical.</w:t>
            </w:r>
          </w:p>
          <w:p w14:paraId="27F8F510" w14:textId="77777777" w:rsidR="002A1C41" w:rsidRPr="002A1C41" w:rsidRDefault="002A1C41" w:rsidP="003A3972">
            <w:pPr>
              <w:spacing w:after="0" w:line="240" w:lineRule="auto"/>
              <w:jc w:val="both"/>
              <w:rPr>
                <w:rFonts w:ascii="Georgia" w:eastAsia="Times New Roman" w:hAnsi="Georgia" w:cs="Times New Roman"/>
                <w:sz w:val="28"/>
                <w:szCs w:val="28"/>
                <w:lang w:val="en-US" w:eastAsia="ro-MD"/>
              </w:rPr>
            </w:pPr>
            <w:r w:rsidRPr="002A1C41">
              <w:rPr>
                <w:rFonts w:ascii="Georgia" w:eastAsia="Times New Roman" w:hAnsi="Georgia" w:cs="Times New Roman"/>
                <w:sz w:val="28"/>
                <w:szCs w:val="28"/>
                <w:lang w:val="en-US" w:eastAsia="ro-MD"/>
              </w:rPr>
              <w:t xml:space="preserve">            </w:t>
            </w:r>
            <w:r w:rsidRPr="002A1C41">
              <w:rPr>
                <w:rFonts w:ascii="Georgia" w:eastAsia="Times New Roman" w:hAnsi="Georgia" w:cs="Times New Roman"/>
                <w:b/>
                <w:bCs/>
                <w:sz w:val="28"/>
                <w:szCs w:val="28"/>
                <w:lang w:val="en-US" w:eastAsia="ro-MD"/>
              </w:rPr>
              <w:t>Art.76</w:t>
            </w:r>
            <w:r w:rsidRPr="002A1C41">
              <w:rPr>
                <w:rFonts w:ascii="Georgia" w:eastAsia="Times New Roman" w:hAnsi="Georgia" w:cs="Times New Roman"/>
                <w:sz w:val="28"/>
                <w:szCs w:val="28"/>
                <w:lang w:val="en-US" w:eastAsia="ro-MD"/>
              </w:rPr>
              <w:t xml:space="preserve"> se propune a fi completat cu o literă nouă - k¹), care prevede suspendarea contractului individual de muncă în caz de absență a salariatului de la locul de muncă, dacă angajatorul nu deține informații despre motivul absenței.</w:t>
            </w:r>
          </w:p>
          <w:p w14:paraId="14DE2BE6" w14:textId="77777777" w:rsidR="002A1C41" w:rsidRPr="002A1C41" w:rsidRDefault="002A1C41" w:rsidP="003A3972">
            <w:pPr>
              <w:spacing w:after="0" w:line="240" w:lineRule="auto"/>
              <w:jc w:val="both"/>
              <w:rPr>
                <w:rFonts w:ascii="Georgia" w:eastAsia="Times New Roman" w:hAnsi="Georgia" w:cs="Times New Roman"/>
                <w:sz w:val="28"/>
                <w:szCs w:val="28"/>
                <w:lang w:val="en-US" w:eastAsia="ro-MD"/>
              </w:rPr>
            </w:pPr>
            <w:r w:rsidRPr="002A1C41">
              <w:rPr>
                <w:rFonts w:ascii="Georgia" w:eastAsia="Times New Roman" w:hAnsi="Georgia" w:cs="Times New Roman"/>
                <w:sz w:val="28"/>
                <w:szCs w:val="28"/>
                <w:lang w:val="en-US" w:eastAsia="ro-MD"/>
              </w:rPr>
              <w:t xml:space="preserve">            Aflarea în carantină, conform certificatului de concediu medical, fiind temei de suspendare a contractului individual de muncă în circumstanțe ce nu depind de voința pârților și reluarea activității de muncă, de rând cu  aflarea în concediu de maternitate, boală sau traumatism   nu va necesita emiterea ordinului (dispoziției, deciziei, hotărârii) angajatorului de suspendare a contractului individual de muncă precum și de reluare a activității de muncă (completarea </w:t>
            </w:r>
            <w:r w:rsidRPr="002A1C41">
              <w:rPr>
                <w:rFonts w:ascii="Georgia" w:eastAsia="Times New Roman" w:hAnsi="Georgia" w:cs="Times New Roman"/>
                <w:b/>
                <w:bCs/>
                <w:sz w:val="28"/>
                <w:szCs w:val="28"/>
                <w:lang w:val="en-US" w:eastAsia="ro-MD"/>
              </w:rPr>
              <w:t>art.75</w:t>
            </w:r>
            <w:r w:rsidRPr="002A1C41">
              <w:rPr>
                <w:rFonts w:ascii="Georgia" w:eastAsia="Times New Roman" w:hAnsi="Georgia" w:cs="Times New Roman"/>
                <w:sz w:val="28"/>
                <w:szCs w:val="28"/>
                <w:lang w:val="en-US" w:eastAsia="ro-MD"/>
              </w:rPr>
              <w:t xml:space="preserve"> alin.(4)).</w:t>
            </w:r>
          </w:p>
          <w:p w14:paraId="2A46DC2A" w14:textId="77777777" w:rsidR="002A1C41" w:rsidRPr="002A1C41" w:rsidRDefault="002A1C41" w:rsidP="003A3972">
            <w:pPr>
              <w:spacing w:after="0" w:line="240" w:lineRule="auto"/>
              <w:jc w:val="both"/>
              <w:rPr>
                <w:rFonts w:ascii="Georgia" w:eastAsia="Times New Roman" w:hAnsi="Georgia" w:cs="Times New Roman"/>
                <w:sz w:val="28"/>
                <w:szCs w:val="28"/>
                <w:lang w:val="en-US" w:eastAsia="ro-MD"/>
              </w:rPr>
            </w:pPr>
            <w:r w:rsidRPr="002A1C41">
              <w:rPr>
                <w:rFonts w:ascii="Georgia" w:eastAsia="Times New Roman" w:hAnsi="Georgia" w:cs="Times New Roman"/>
                <w:sz w:val="28"/>
                <w:szCs w:val="28"/>
                <w:lang w:val="en-US" w:eastAsia="ro-MD"/>
              </w:rPr>
              <w:t xml:space="preserve">            Completarea de la </w:t>
            </w:r>
            <w:r w:rsidRPr="002A1C41">
              <w:rPr>
                <w:rFonts w:ascii="Georgia" w:eastAsia="Times New Roman" w:hAnsi="Georgia" w:cs="Times New Roman"/>
                <w:b/>
                <w:bCs/>
                <w:sz w:val="28"/>
                <w:szCs w:val="28"/>
                <w:lang w:val="en-US" w:eastAsia="ro-MD"/>
              </w:rPr>
              <w:t>art.85</w:t>
            </w:r>
            <w:r w:rsidRPr="002A1C41">
              <w:rPr>
                <w:rFonts w:ascii="Georgia" w:eastAsia="Times New Roman" w:hAnsi="Georgia" w:cs="Times New Roman"/>
                <w:sz w:val="28"/>
                <w:szCs w:val="28"/>
                <w:lang w:val="en-US" w:eastAsia="ro-MD"/>
              </w:rPr>
              <w:t xml:space="preserve"> vine să precizeze data achitării drepturilor salariale persoanei demisionate, care va fi data cea mai apropiată a achitării salariilor în unitate, ce urmează după data demisiei. </w:t>
            </w:r>
          </w:p>
          <w:p w14:paraId="7B790747" w14:textId="77777777" w:rsidR="002A1C41" w:rsidRPr="002A1C41" w:rsidRDefault="002A1C41" w:rsidP="003A3972">
            <w:pPr>
              <w:pStyle w:val="ListParagraph"/>
              <w:ind w:left="22"/>
              <w:jc w:val="both"/>
              <w:rPr>
                <w:rFonts w:ascii="Georgia" w:hAnsi="Georgia" w:cstheme="minorHAnsi"/>
                <w:sz w:val="28"/>
                <w:szCs w:val="28"/>
                <w:lang w:val="en-US"/>
              </w:rPr>
            </w:pPr>
            <w:r w:rsidRPr="002A1C41">
              <w:rPr>
                <w:rStyle w:val="Strong"/>
                <w:rFonts w:ascii="Georgia" w:hAnsi="Georgia"/>
                <w:sz w:val="28"/>
                <w:szCs w:val="28"/>
                <w:lang w:val="en-US"/>
              </w:rPr>
              <w:t xml:space="preserve">           Modificarea </w:t>
            </w:r>
            <w:r w:rsidRPr="002A1C41">
              <w:rPr>
                <w:rFonts w:ascii="Georgia" w:eastAsia="Times New Roman" w:hAnsi="Georgia" w:cs="Times New Roman"/>
                <w:sz w:val="28"/>
                <w:szCs w:val="28"/>
                <w:lang w:val="en-US" w:eastAsia="ro-MD"/>
              </w:rPr>
              <w:t xml:space="preserve">art.86, lit. e) vine să rezolve golul legislativ prin care Codul Muncii nu prevede lipsa de performanță drept temei pentru concediere. </w:t>
            </w:r>
          </w:p>
          <w:p w14:paraId="6D192EB1" w14:textId="77777777" w:rsidR="002A1C41" w:rsidRPr="002A1C41" w:rsidRDefault="002A1C41" w:rsidP="003A3972">
            <w:pPr>
              <w:spacing w:after="0" w:line="240" w:lineRule="auto"/>
              <w:jc w:val="both"/>
              <w:rPr>
                <w:rFonts w:ascii="Georgia" w:hAnsi="Georgia" w:cstheme="minorHAnsi"/>
                <w:i/>
                <w:iCs/>
                <w:sz w:val="28"/>
                <w:szCs w:val="28"/>
                <w:lang w:val="en-US"/>
              </w:rPr>
            </w:pPr>
            <w:r w:rsidRPr="002A1C41">
              <w:rPr>
                <w:rStyle w:val="Strong"/>
                <w:rFonts w:ascii="Georgia" w:hAnsi="Georgia"/>
                <w:sz w:val="28"/>
                <w:szCs w:val="28"/>
                <w:lang w:val="en-US"/>
              </w:rPr>
              <w:t xml:space="preserve">           Aplicarea art.86, lit. e) în forma actuală, ce reglementează concedierea pe motivul </w:t>
            </w:r>
            <w:r w:rsidRPr="002A1C41">
              <w:rPr>
                <w:rFonts w:ascii="Georgia" w:hAnsi="Georgia"/>
                <w:i/>
                <w:iCs/>
                <w:sz w:val="28"/>
                <w:szCs w:val="28"/>
                <w:lang w:val="en-US"/>
              </w:rPr>
              <w:t>constatării faptului că salariatul nu corespunde funcției deținute sau muncii prestate din cauza calificării insuficiente</w:t>
            </w:r>
            <w:r w:rsidRPr="002A1C41">
              <w:rPr>
                <w:rFonts w:ascii="Georgia" w:hAnsi="Georgia"/>
                <w:sz w:val="28"/>
                <w:szCs w:val="28"/>
                <w:lang w:val="en-US"/>
              </w:rPr>
              <w:t xml:space="preserve">, </w:t>
            </w:r>
            <w:r w:rsidRPr="002A1C41">
              <w:rPr>
                <w:rFonts w:ascii="Georgia" w:hAnsi="Georgia"/>
                <w:i/>
                <w:iCs/>
                <w:sz w:val="28"/>
                <w:szCs w:val="28"/>
                <w:lang w:val="en-US"/>
              </w:rPr>
              <w:t xml:space="preserve">stabilită în urma atestării efectuate în modul prevăzut de Guvern </w:t>
            </w:r>
            <w:r w:rsidRPr="002A1C41">
              <w:rPr>
                <w:rFonts w:ascii="Georgia" w:hAnsi="Georgia"/>
                <w:sz w:val="28"/>
                <w:szCs w:val="28"/>
                <w:lang w:val="en-US"/>
              </w:rPr>
              <w:t>nu este</w:t>
            </w:r>
            <w:r w:rsidRPr="002A1C41">
              <w:rPr>
                <w:rFonts w:ascii="Georgia" w:hAnsi="Georgia"/>
                <w:i/>
                <w:iCs/>
                <w:sz w:val="28"/>
                <w:szCs w:val="28"/>
                <w:lang w:val="en-US"/>
              </w:rPr>
              <w:t xml:space="preserve"> </w:t>
            </w:r>
            <w:r w:rsidRPr="002A1C41">
              <w:rPr>
                <w:rFonts w:ascii="Georgia" w:hAnsi="Georgia"/>
                <w:sz w:val="28"/>
                <w:szCs w:val="28"/>
                <w:lang w:val="en-US"/>
              </w:rPr>
              <w:t xml:space="preserve">realizabilă în </w:t>
            </w:r>
            <w:r w:rsidRPr="002A1C41">
              <w:rPr>
                <w:rFonts w:ascii="Georgia" w:hAnsi="Georgia"/>
                <w:sz w:val="28"/>
                <w:szCs w:val="28"/>
                <w:lang w:val="en-US"/>
              </w:rPr>
              <w:lastRenderedPageBreak/>
              <w:t xml:space="preserve">practică, din cauza lipsei unor asemenea reglementări. Astfel, se propune ca </w:t>
            </w:r>
            <w:r w:rsidRPr="002A1C41">
              <w:rPr>
                <w:rFonts w:ascii="Georgia" w:hAnsi="Georgia"/>
                <w:i/>
                <w:iCs/>
                <w:sz w:val="28"/>
                <w:szCs w:val="28"/>
                <w:lang w:val="en-US"/>
              </w:rPr>
              <w:t>c</w:t>
            </w:r>
            <w:r w:rsidRPr="002A1C41">
              <w:rPr>
                <w:rFonts w:ascii="Georgia" w:hAnsi="Georgia" w:cstheme="minorHAnsi"/>
                <w:i/>
                <w:iCs/>
                <w:sz w:val="28"/>
                <w:szCs w:val="28"/>
                <w:lang w:val="en-US"/>
              </w:rPr>
              <w:t xml:space="preserve">oncedierea să poată fi dispusă după evaluarea prealabilă a salariatului, conform procedurii de evaluare stabilite prin convenția colectivă, contractul colectiv de muncă aplicabil sau, în lipsa acestora, prin regulamentul intern. </w:t>
            </w:r>
          </w:p>
          <w:p w14:paraId="7A213EE6" w14:textId="77777777" w:rsidR="002A1C41" w:rsidRPr="002A1C41" w:rsidRDefault="002A1C41" w:rsidP="003A3972">
            <w:pPr>
              <w:spacing w:after="0" w:line="240" w:lineRule="auto"/>
              <w:jc w:val="both"/>
              <w:rPr>
                <w:rFonts w:ascii="Georgia" w:hAnsi="Georgia" w:cstheme="minorHAnsi"/>
                <w:sz w:val="28"/>
                <w:szCs w:val="28"/>
                <w:lang w:val="en-US"/>
              </w:rPr>
            </w:pPr>
            <w:r w:rsidRPr="002A1C41">
              <w:rPr>
                <w:rFonts w:ascii="Georgia" w:hAnsi="Georgia" w:cstheme="minorHAnsi"/>
                <w:sz w:val="28"/>
                <w:szCs w:val="28"/>
                <w:lang w:val="en-US"/>
              </w:rPr>
              <w:t xml:space="preserve">            Asemenea abordare se atestă, spre exemplu în Slovacia, care prevede următoarele motive de concediere:</w:t>
            </w:r>
          </w:p>
          <w:p w14:paraId="6876EE78" w14:textId="77777777" w:rsidR="002A1C41" w:rsidRPr="002A1C41" w:rsidRDefault="002A1C41" w:rsidP="002A1C41">
            <w:pPr>
              <w:pStyle w:val="ListParagraph"/>
              <w:numPr>
                <w:ilvl w:val="0"/>
                <w:numId w:val="13"/>
              </w:numPr>
              <w:spacing w:after="0" w:line="240" w:lineRule="auto"/>
              <w:jc w:val="both"/>
              <w:rPr>
                <w:rStyle w:val="Strong"/>
                <w:rFonts w:ascii="Georgia" w:hAnsi="Georgia"/>
                <w:b w:val="0"/>
                <w:bCs w:val="0"/>
                <w:sz w:val="28"/>
                <w:szCs w:val="28"/>
                <w:lang w:val="en-US"/>
              </w:rPr>
            </w:pPr>
            <w:r w:rsidRPr="002A1C41">
              <w:rPr>
                <w:rFonts w:ascii="Georgia" w:hAnsi="Georgia" w:cstheme="minorHAnsi"/>
                <w:i/>
                <w:iCs/>
                <w:sz w:val="28"/>
                <w:szCs w:val="28"/>
                <w:lang w:val="en-US"/>
              </w:rPr>
              <w:t>n</w:t>
            </w:r>
            <w:r w:rsidRPr="002A1C41">
              <w:rPr>
                <w:rStyle w:val="Strong"/>
                <w:rFonts w:ascii="Georgia" w:hAnsi="Georgia"/>
                <w:i/>
                <w:iCs/>
                <w:sz w:val="28"/>
                <w:szCs w:val="28"/>
                <w:lang w:val="en-US"/>
              </w:rPr>
              <w:t xml:space="preserve">u îndeplinește, fără vina angajatorului, cerințele pentru efectuarea corespunzătoare a muncii convenite stabilite de angajator în regulamentele interne, </w:t>
            </w:r>
            <w:r w:rsidRPr="002A1C41">
              <w:rPr>
                <w:rStyle w:val="Strong"/>
                <w:rFonts w:ascii="Georgia" w:hAnsi="Georgia"/>
                <w:sz w:val="28"/>
                <w:szCs w:val="28"/>
                <w:lang w:val="en-US"/>
              </w:rPr>
              <w:t>sau</w:t>
            </w:r>
          </w:p>
          <w:p w14:paraId="35A7679B" w14:textId="77777777" w:rsidR="002A1C41" w:rsidRPr="002A1C41" w:rsidRDefault="002A1C41" w:rsidP="002A1C41">
            <w:pPr>
              <w:pStyle w:val="ListParagraph"/>
              <w:numPr>
                <w:ilvl w:val="0"/>
                <w:numId w:val="13"/>
              </w:numPr>
              <w:spacing w:after="0" w:line="240" w:lineRule="auto"/>
              <w:jc w:val="both"/>
              <w:rPr>
                <w:rStyle w:val="Strong"/>
                <w:rFonts w:ascii="Georgia" w:hAnsi="Georgia"/>
                <w:b w:val="0"/>
                <w:bCs w:val="0"/>
                <w:i/>
                <w:iCs/>
                <w:sz w:val="28"/>
                <w:szCs w:val="28"/>
                <w:lang w:val="en-US"/>
              </w:rPr>
            </w:pPr>
            <w:r w:rsidRPr="002A1C41">
              <w:rPr>
                <w:rStyle w:val="Strong"/>
                <w:rFonts w:ascii="Georgia" w:hAnsi="Georgia"/>
                <w:i/>
                <w:iCs/>
                <w:sz w:val="28"/>
                <w:szCs w:val="28"/>
                <w:lang w:val="en-US"/>
              </w:rPr>
              <w:t>nu îndeplinește în mod satisfăcător sarcinile de serviciu, iar angajatorul în ultimele șase luni l-a contestat în scris să remedieze deficiențele, iar salariatul nu a făcut acest lucru într-un termen rezonabil.</w:t>
            </w:r>
          </w:p>
          <w:p w14:paraId="723E825E" w14:textId="77777777" w:rsidR="002A1C41" w:rsidRPr="002A1C41" w:rsidRDefault="002A1C41" w:rsidP="003A3972">
            <w:pPr>
              <w:spacing w:after="0" w:line="240" w:lineRule="auto"/>
              <w:jc w:val="both"/>
              <w:rPr>
                <w:rStyle w:val="Strong"/>
                <w:rFonts w:ascii="Georgia" w:hAnsi="Georgia"/>
                <w:sz w:val="28"/>
                <w:szCs w:val="28"/>
                <w:lang w:val="en-US" w:eastAsia="ro-MD"/>
              </w:rPr>
            </w:pPr>
          </w:p>
          <w:p w14:paraId="631C40EA" w14:textId="77777777" w:rsidR="002A1C41" w:rsidRPr="002A1C41" w:rsidRDefault="002A1C41" w:rsidP="003A3972">
            <w:pPr>
              <w:spacing w:after="0" w:line="240" w:lineRule="auto"/>
              <w:rPr>
                <w:rFonts w:ascii="Georgia" w:eastAsia="Times New Roman,Bold" w:hAnsi="Georgia" w:cs="Times New Roman"/>
                <w:iCs/>
                <w:sz w:val="28"/>
                <w:szCs w:val="28"/>
                <w:lang w:val="en-US"/>
              </w:rPr>
            </w:pPr>
            <w:r w:rsidRPr="002A1C41">
              <w:rPr>
                <w:rFonts w:ascii="Georgia" w:eastAsia="Times New Roman,Bold" w:hAnsi="Georgia" w:cs="Times New Roman"/>
                <w:iCs/>
                <w:sz w:val="28"/>
                <w:szCs w:val="28"/>
                <w:lang w:val="en-US"/>
              </w:rPr>
              <w:t xml:space="preserve">              Textul propus este identic celui din Codul Muncii din România. </w:t>
            </w:r>
          </w:p>
          <w:p w14:paraId="4DF33915" w14:textId="77777777" w:rsidR="002A1C41" w:rsidRPr="002A1C41" w:rsidRDefault="002A1C41" w:rsidP="003A3972">
            <w:pPr>
              <w:spacing w:after="0" w:line="240" w:lineRule="auto"/>
              <w:rPr>
                <w:rFonts w:ascii="Georgia" w:eastAsia="Times New Roman,Bold" w:hAnsi="Georgia" w:cs="Times New Roman"/>
                <w:iCs/>
                <w:sz w:val="28"/>
                <w:szCs w:val="28"/>
                <w:lang w:val="en-US"/>
              </w:rPr>
            </w:pPr>
          </w:p>
          <w:p w14:paraId="06E1BFF0" w14:textId="77777777" w:rsidR="002A1C41" w:rsidRPr="002A1C41" w:rsidRDefault="002A1C41" w:rsidP="003A3972">
            <w:pPr>
              <w:spacing w:after="0" w:line="240" w:lineRule="auto"/>
              <w:jc w:val="both"/>
              <w:rPr>
                <w:rFonts w:ascii="Georgia" w:hAnsi="Georgia"/>
                <w:sz w:val="28"/>
                <w:szCs w:val="28"/>
                <w:lang w:val="en-US"/>
              </w:rPr>
            </w:pPr>
            <w:r w:rsidRPr="002A1C41">
              <w:rPr>
                <w:rFonts w:ascii="Georgia" w:hAnsi="Georgia"/>
                <w:sz w:val="28"/>
                <w:szCs w:val="28"/>
                <w:lang w:val="en-US"/>
              </w:rPr>
              <w:t xml:space="preserve">Prin modificarea </w:t>
            </w:r>
            <w:r w:rsidRPr="002A1C41">
              <w:rPr>
                <w:rFonts w:ascii="Georgia" w:hAnsi="Georgia"/>
                <w:b/>
                <w:bCs/>
                <w:sz w:val="28"/>
                <w:szCs w:val="28"/>
                <w:lang w:val="en-US"/>
              </w:rPr>
              <w:t>articolului 88¹</w:t>
            </w:r>
            <w:r w:rsidRPr="002A1C41">
              <w:rPr>
                <w:rFonts w:ascii="Georgia" w:hAnsi="Georgia"/>
                <w:sz w:val="28"/>
                <w:szCs w:val="28"/>
                <w:lang w:val="en-US"/>
              </w:rPr>
              <w:t xml:space="preserve"> se urmărește scopul simplificării procedurii de transfer la o altă unitate, prin semnarea unui singur document de către angajator, salariat și viitorul angajator.</w:t>
            </w:r>
          </w:p>
          <w:p w14:paraId="1D8CFD7B" w14:textId="77777777" w:rsidR="002A1C41" w:rsidRPr="002A1C41" w:rsidRDefault="002A1C41" w:rsidP="003A3972">
            <w:pPr>
              <w:spacing w:after="0" w:line="240" w:lineRule="auto"/>
              <w:rPr>
                <w:rFonts w:ascii="Georgia" w:eastAsia="Times New Roman,Bold" w:hAnsi="Georgia" w:cs="Times New Roman"/>
                <w:iCs/>
                <w:sz w:val="28"/>
                <w:szCs w:val="28"/>
                <w:lang w:val="en-US"/>
              </w:rPr>
            </w:pPr>
          </w:p>
          <w:p w14:paraId="44E5205D" w14:textId="77777777" w:rsidR="002A1C41" w:rsidRPr="002A1C41" w:rsidRDefault="002A1C41" w:rsidP="003A3972">
            <w:pPr>
              <w:spacing w:after="0" w:line="240" w:lineRule="auto"/>
              <w:rPr>
                <w:rFonts w:ascii="Georgia" w:eastAsia="Times New Roman,Bold" w:hAnsi="Georgia" w:cs="Times New Roman"/>
                <w:iCs/>
                <w:sz w:val="28"/>
                <w:szCs w:val="28"/>
                <w:lang w:val="en-US"/>
              </w:rPr>
            </w:pPr>
            <w:r w:rsidRPr="002A1C41">
              <w:rPr>
                <w:rFonts w:ascii="Georgia" w:eastAsia="Times New Roman,Bold" w:hAnsi="Georgia" w:cs="Times New Roman"/>
                <w:iCs/>
                <w:sz w:val="28"/>
                <w:szCs w:val="28"/>
                <w:lang w:val="en-US"/>
              </w:rPr>
              <w:t xml:space="preserve">Revizuirea </w:t>
            </w:r>
            <w:r w:rsidRPr="002A1C41">
              <w:rPr>
                <w:rFonts w:ascii="Georgia" w:eastAsia="Times New Roman,Bold" w:hAnsi="Georgia" w:cs="Times New Roman"/>
                <w:b/>
                <w:iCs/>
                <w:sz w:val="28"/>
                <w:szCs w:val="28"/>
                <w:lang w:val="en-US"/>
              </w:rPr>
              <w:t>art. 89</w:t>
            </w:r>
            <w:r w:rsidRPr="002A1C41">
              <w:rPr>
                <w:rFonts w:ascii="Georgia" w:eastAsia="Times New Roman,Bold" w:hAnsi="Georgia" w:cs="Times New Roman"/>
                <w:iCs/>
                <w:sz w:val="28"/>
                <w:szCs w:val="28"/>
                <w:lang w:val="en-US"/>
              </w:rPr>
              <w:t xml:space="preserve"> este menită să-i ofere angajatorului posibilitatea de a alege între restabilirea angajatului și plata unei compensații în cazul unei concedieri constatate a fi ilegală prin introducerea compensației de concediere.</w:t>
            </w:r>
          </w:p>
          <w:p w14:paraId="251770F8" w14:textId="77777777" w:rsidR="002A1C41" w:rsidRPr="002A1C41" w:rsidRDefault="002A1C41" w:rsidP="003A3972">
            <w:pPr>
              <w:spacing w:after="0" w:line="240" w:lineRule="auto"/>
              <w:jc w:val="both"/>
              <w:rPr>
                <w:rFonts w:ascii="Georgia" w:eastAsia="Times New Roman,Bold" w:hAnsi="Georgia" w:cs="Times New Roman"/>
                <w:sz w:val="28"/>
                <w:szCs w:val="28"/>
                <w:lang w:val="en-US"/>
              </w:rPr>
            </w:pPr>
            <w:r w:rsidRPr="002A1C41">
              <w:rPr>
                <w:rFonts w:ascii="Georgia" w:hAnsi="Georgia" w:cstheme="minorHAnsi"/>
                <w:sz w:val="28"/>
                <w:szCs w:val="28"/>
                <w:lang w:val="en-US"/>
              </w:rPr>
              <w:t xml:space="preserve">              Normă sus-menționată este în corespundere cu prevederile </w:t>
            </w:r>
            <w:r w:rsidRPr="002A1C41">
              <w:rPr>
                <w:rFonts w:ascii="Georgia" w:eastAsia="Times New Roman,Bold" w:hAnsi="Georgia" w:cs="Times New Roman,Bold"/>
                <w:b/>
                <w:bCs/>
                <w:color w:val="000000" w:themeColor="text1"/>
                <w:sz w:val="28"/>
                <w:szCs w:val="28"/>
                <w:lang w:val="en-US"/>
              </w:rPr>
              <w:t xml:space="preserve">Convenției OIM </w:t>
            </w:r>
            <w:r w:rsidRPr="002A1C41">
              <w:rPr>
                <w:rFonts w:ascii="Georgia" w:eastAsia="Times New Roman,Bold" w:hAnsi="Georgia" w:cs="Times New Roman"/>
                <w:b/>
                <w:bCs/>
                <w:color w:val="000000" w:themeColor="text1"/>
                <w:sz w:val="28"/>
                <w:szCs w:val="28"/>
                <w:lang w:val="en-US"/>
              </w:rPr>
              <w:t xml:space="preserve">nr.158/1982 </w:t>
            </w:r>
            <w:r w:rsidRPr="002A1C41">
              <w:rPr>
                <w:rFonts w:ascii="Georgia" w:eastAsia="Times New Roman,Bold" w:hAnsi="Georgia" w:cs="Times New Roman,Bold"/>
                <w:b/>
                <w:bCs/>
                <w:color w:val="000000" w:themeColor="text1"/>
                <w:sz w:val="28"/>
                <w:szCs w:val="28"/>
                <w:lang w:val="en-US"/>
              </w:rPr>
              <w:t>cu privire la încetarea raporturilor de muncă din inițiativa patronului</w:t>
            </w:r>
            <w:r w:rsidRPr="002A1C41">
              <w:rPr>
                <w:rFonts w:ascii="Georgia" w:eastAsia="Times New Roman,Bold" w:hAnsi="Georgia" w:cs="Times New Roman,Bold"/>
                <w:color w:val="000000" w:themeColor="text1"/>
                <w:sz w:val="28"/>
                <w:szCs w:val="28"/>
                <w:lang w:val="en-US"/>
              </w:rPr>
              <w:t xml:space="preserve">, </w:t>
            </w:r>
            <w:r w:rsidRPr="002A1C41">
              <w:rPr>
                <w:rFonts w:ascii="Georgia" w:eastAsia="Times New Roman,Bold" w:hAnsi="Georgia" w:cs="Times New Roman"/>
                <w:sz w:val="28"/>
                <w:szCs w:val="28"/>
                <w:lang w:val="en-US"/>
              </w:rPr>
              <w:t xml:space="preserve">care menționează la art.10, că </w:t>
            </w:r>
            <w:r w:rsidRPr="002A1C41">
              <w:rPr>
                <w:rFonts w:ascii="Georgia" w:eastAsia="Times New Roman,Bold" w:hAnsi="Georgia" w:cs="Times New Roman"/>
                <w:i/>
                <w:iCs/>
                <w:sz w:val="28"/>
                <w:szCs w:val="28"/>
                <w:lang w:val="en-US"/>
              </w:rPr>
              <w:t>în cazul în care instanța de judecată consideră că încetarea este nejustificată și în cazul când aceasta nu este împuternicită să-l repună în drepturi pe salariat sau acest lucru nu este realizabil o găsește realizabilă în conformitate cu legislația și practica națională, aceasta urmează să dispună sau să propună repunerea în drepturi a lucrătorului, stabilind plata unei compensații corespunzătoare sau acordarea unei alte asemenea prestații considerate potrivite.</w:t>
            </w:r>
          </w:p>
          <w:p w14:paraId="0F55A420" w14:textId="77777777" w:rsidR="002A1C41" w:rsidRPr="002A1C41" w:rsidRDefault="002A1C41" w:rsidP="003A3972">
            <w:pPr>
              <w:shd w:val="clear" w:color="auto" w:fill="FFFFFF"/>
              <w:spacing w:after="0" w:line="240" w:lineRule="auto"/>
              <w:ind w:firstLine="709"/>
              <w:jc w:val="both"/>
              <w:rPr>
                <w:rFonts w:ascii="Georgia" w:eastAsia="Times New Roman" w:hAnsi="Georgia" w:cstheme="minorHAnsi"/>
                <w:color w:val="333333"/>
                <w:sz w:val="28"/>
                <w:szCs w:val="28"/>
                <w:lang w:val="en-US" w:eastAsia="ro-MD"/>
              </w:rPr>
            </w:pPr>
            <w:r w:rsidRPr="002A1C41">
              <w:rPr>
                <w:rFonts w:ascii="Georgia" w:eastAsia="Times New Roman" w:hAnsi="Georgia" w:cstheme="minorHAnsi"/>
                <w:color w:val="333333"/>
                <w:sz w:val="28"/>
                <w:szCs w:val="28"/>
                <w:lang w:val="en-US" w:eastAsia="ro-MD"/>
              </w:rPr>
              <w:t xml:space="preserve"> Proiectul prevede, că mărimea compensației de concediere, variază  în funcție de numărul de luni până la atingerea vârstei standard de pensionare pe care le avea angajatul la momentul concedierii.</w:t>
            </w:r>
          </w:p>
          <w:p w14:paraId="638624C8" w14:textId="77777777" w:rsidR="002A1C41" w:rsidRPr="002A1C41" w:rsidRDefault="002A1C41" w:rsidP="003A3972">
            <w:pPr>
              <w:shd w:val="clear" w:color="auto" w:fill="FFFFFF"/>
              <w:spacing w:after="0" w:line="240" w:lineRule="auto"/>
              <w:jc w:val="both"/>
              <w:rPr>
                <w:rFonts w:ascii="Georgia" w:eastAsia="Times New Roman" w:hAnsi="Georgia" w:cs="Arial"/>
                <w:color w:val="000000"/>
                <w:sz w:val="28"/>
                <w:szCs w:val="28"/>
                <w:lang w:val="en-US" w:eastAsia="ro-MD"/>
              </w:rPr>
            </w:pPr>
            <w:r w:rsidRPr="002A1C41">
              <w:rPr>
                <w:rFonts w:ascii="Georgia" w:eastAsia="Times New Roman" w:hAnsi="Georgia" w:cs="Arial"/>
                <w:color w:val="000000"/>
                <w:sz w:val="28"/>
                <w:szCs w:val="28"/>
                <w:lang w:val="en-US" w:eastAsia="ro-MD"/>
              </w:rPr>
              <w:t xml:space="preserve">            În majoritatea țărilor (spre exemplu: Marea Britanie, Germania, Italia, Luxemburg, Polonia, Țările de Jos, Polonia, Irlanda) un angajat poate fi restabilit la serviciu dacă instanța decide că motivele concedierii sunt nejustificate. În Spania, este la alegerea angajatorului, dacă va restabili angajatul sau  va plăti compensația de concediere. În Franța angajatorul nu poate fi forțat să restabilească salariatul la serviciu.</w:t>
            </w:r>
          </w:p>
          <w:p w14:paraId="2C3DFF99" w14:textId="77777777" w:rsidR="002A1C41" w:rsidRPr="002A1C41" w:rsidRDefault="002A1C41" w:rsidP="003A3972">
            <w:pPr>
              <w:shd w:val="clear" w:color="auto" w:fill="FFFFFF"/>
              <w:spacing w:after="0" w:line="240" w:lineRule="auto"/>
              <w:jc w:val="both"/>
              <w:rPr>
                <w:rFonts w:ascii="Georgia" w:eastAsia="Times New Roman" w:hAnsi="Georgia" w:cs="Arial"/>
                <w:color w:val="000000"/>
                <w:sz w:val="28"/>
                <w:szCs w:val="28"/>
                <w:lang w:val="en-US" w:eastAsia="ro-MD"/>
              </w:rPr>
            </w:pPr>
            <w:r w:rsidRPr="002A1C41">
              <w:rPr>
                <w:rFonts w:ascii="Georgia" w:eastAsia="Times New Roman" w:hAnsi="Georgia" w:cs="Arial"/>
                <w:color w:val="000000"/>
                <w:sz w:val="28"/>
                <w:szCs w:val="28"/>
                <w:lang w:val="en-US" w:eastAsia="ro-MD"/>
              </w:rPr>
              <w:lastRenderedPageBreak/>
              <w:t xml:space="preserve">            De asemenea, vechimea în companie este factorul principal care determina costul cu concedierea. </w:t>
            </w:r>
          </w:p>
          <w:p w14:paraId="61835C7C" w14:textId="77777777" w:rsidR="002A1C41" w:rsidRPr="002A1C41" w:rsidRDefault="002A1C41" w:rsidP="003A3972">
            <w:pPr>
              <w:spacing w:after="0" w:line="240" w:lineRule="auto"/>
              <w:jc w:val="both"/>
              <w:rPr>
                <w:rFonts w:ascii="Georgia" w:hAnsi="Georgia"/>
                <w:sz w:val="28"/>
                <w:szCs w:val="28"/>
                <w:lang w:val="en-US"/>
              </w:rPr>
            </w:pPr>
            <w:r w:rsidRPr="002A1C41">
              <w:rPr>
                <w:rFonts w:ascii="Georgia" w:hAnsi="Georgia"/>
                <w:sz w:val="28"/>
                <w:szCs w:val="28"/>
                <w:lang w:val="en-US"/>
              </w:rPr>
              <w:t xml:space="preserve">           </w:t>
            </w:r>
          </w:p>
          <w:p w14:paraId="077FDAF7" w14:textId="77777777" w:rsidR="002A1C41" w:rsidRPr="002A1C41" w:rsidRDefault="002A1C41" w:rsidP="003A3972">
            <w:pPr>
              <w:spacing w:after="0" w:line="240" w:lineRule="auto"/>
              <w:jc w:val="both"/>
              <w:rPr>
                <w:rFonts w:ascii="Georgia" w:hAnsi="Georgia"/>
                <w:sz w:val="28"/>
                <w:szCs w:val="28"/>
                <w:lang w:val="en-US"/>
              </w:rPr>
            </w:pPr>
            <w:r w:rsidRPr="002A1C41">
              <w:rPr>
                <w:rFonts w:ascii="Georgia" w:hAnsi="Georgia"/>
                <w:sz w:val="28"/>
                <w:szCs w:val="28"/>
                <w:lang w:val="en-US"/>
              </w:rPr>
              <w:t xml:space="preserve">           Se propune (la </w:t>
            </w:r>
            <w:r w:rsidRPr="002A1C41">
              <w:rPr>
                <w:rFonts w:ascii="Georgia" w:hAnsi="Georgia"/>
                <w:b/>
                <w:bCs/>
                <w:sz w:val="28"/>
                <w:szCs w:val="28"/>
                <w:lang w:val="en-US"/>
              </w:rPr>
              <w:t>art.101</w:t>
            </w:r>
            <w:r w:rsidRPr="002A1C41">
              <w:rPr>
                <w:rFonts w:ascii="Georgia" w:hAnsi="Georgia"/>
                <w:sz w:val="28"/>
                <w:szCs w:val="28"/>
                <w:lang w:val="en-US"/>
              </w:rPr>
              <w:t>, alin.(5)) reducerea termenului minim de aducere la cunoștință a salariaților a modificării programului de muncă în schimburi (de la o lună – la 14 înainte de punerea lui în aplicare sau, în cel mai scurt timp, în cazul modificării programului din motive care nu pot fi imputate angajatorului (absența salariatului / salariaților, imposibilitatea de a continua munca de către un salariat, etc).</w:t>
            </w:r>
          </w:p>
          <w:p w14:paraId="4EFFE802" w14:textId="77777777" w:rsidR="002A1C41" w:rsidRPr="002A1C41" w:rsidRDefault="002A1C41" w:rsidP="003A3972">
            <w:pPr>
              <w:spacing w:after="0" w:line="240" w:lineRule="auto"/>
              <w:jc w:val="both"/>
              <w:rPr>
                <w:rFonts w:ascii="Georgia" w:hAnsi="Georgia"/>
                <w:sz w:val="28"/>
                <w:szCs w:val="28"/>
                <w:lang w:val="en-US"/>
              </w:rPr>
            </w:pPr>
            <w:r w:rsidRPr="002A1C41">
              <w:rPr>
                <w:rFonts w:ascii="Georgia" w:hAnsi="Georgia"/>
                <w:sz w:val="28"/>
                <w:szCs w:val="28"/>
                <w:lang w:val="en-US"/>
              </w:rPr>
              <w:t xml:space="preserve">           Completarea de la </w:t>
            </w:r>
            <w:r w:rsidRPr="002A1C41">
              <w:rPr>
                <w:rFonts w:ascii="Georgia" w:hAnsi="Georgia"/>
                <w:b/>
                <w:bCs/>
                <w:sz w:val="28"/>
                <w:szCs w:val="28"/>
                <w:lang w:val="en-US"/>
              </w:rPr>
              <w:t>art.115</w:t>
            </w:r>
            <w:r w:rsidRPr="002A1C41">
              <w:rPr>
                <w:rFonts w:ascii="Georgia" w:hAnsi="Georgia"/>
                <w:sz w:val="28"/>
                <w:szCs w:val="28"/>
                <w:lang w:val="en-US"/>
              </w:rPr>
              <w:t>, alin.(4) își propune flexibilizarea dreptului de utilizare a concediului de odihnă anual prin posibilitatea acordării lui în afara programării stabilite.</w:t>
            </w:r>
          </w:p>
          <w:p w14:paraId="4A7469FF" w14:textId="77777777" w:rsidR="002A1C41" w:rsidRPr="002A1C41" w:rsidRDefault="002A1C41" w:rsidP="003A3972">
            <w:pPr>
              <w:spacing w:after="0" w:line="240" w:lineRule="auto"/>
              <w:jc w:val="both"/>
              <w:rPr>
                <w:rFonts w:ascii="Georgia" w:hAnsi="Georgia"/>
                <w:sz w:val="28"/>
                <w:szCs w:val="28"/>
                <w:lang w:val="en-US"/>
              </w:rPr>
            </w:pPr>
            <w:r w:rsidRPr="002A1C41">
              <w:rPr>
                <w:rFonts w:ascii="Georgia" w:hAnsi="Georgia"/>
                <w:sz w:val="28"/>
                <w:szCs w:val="28"/>
                <w:lang w:val="en-US"/>
              </w:rPr>
              <w:t xml:space="preserve">          Se propune reducerea duratei minime al părții  neîntrerupte a concediului de odihnă anual, care trebuie utilizat pe parcursul anului de la 14 zile la 7 zile (</w:t>
            </w:r>
            <w:r w:rsidRPr="002A1C41">
              <w:rPr>
                <w:rFonts w:ascii="Georgia" w:hAnsi="Georgia"/>
                <w:b/>
                <w:bCs/>
                <w:sz w:val="28"/>
                <w:szCs w:val="28"/>
                <w:lang w:val="en-US"/>
              </w:rPr>
              <w:t>art.115</w:t>
            </w:r>
            <w:r w:rsidRPr="002A1C41">
              <w:rPr>
                <w:rFonts w:ascii="Georgia" w:hAnsi="Georgia"/>
                <w:sz w:val="28"/>
                <w:szCs w:val="28"/>
                <w:lang w:val="en-US"/>
              </w:rPr>
              <w:t xml:space="preserve">, alin.(5) și </w:t>
            </w:r>
            <w:r w:rsidRPr="002A1C41">
              <w:rPr>
                <w:rFonts w:ascii="Georgia" w:hAnsi="Georgia"/>
                <w:b/>
                <w:bCs/>
                <w:sz w:val="28"/>
                <w:szCs w:val="28"/>
                <w:lang w:val="en-US"/>
              </w:rPr>
              <w:t>art.118</w:t>
            </w:r>
            <w:r w:rsidRPr="002A1C41">
              <w:rPr>
                <w:rFonts w:ascii="Georgia" w:hAnsi="Georgia"/>
                <w:sz w:val="28"/>
                <w:szCs w:val="28"/>
                <w:lang w:val="en-US"/>
              </w:rPr>
              <w:t>. alin.(3)).</w:t>
            </w:r>
          </w:p>
          <w:p w14:paraId="6F132A3C" w14:textId="77777777" w:rsidR="002A1C41" w:rsidRPr="002A1C41" w:rsidRDefault="002A1C41" w:rsidP="003A3972">
            <w:pPr>
              <w:spacing w:after="0" w:line="240" w:lineRule="auto"/>
              <w:jc w:val="both"/>
              <w:rPr>
                <w:rFonts w:ascii="Georgia" w:hAnsi="Georgia"/>
                <w:sz w:val="28"/>
                <w:szCs w:val="28"/>
                <w:lang w:val="en-US"/>
              </w:rPr>
            </w:pPr>
            <w:bookmarkStart w:id="1" w:name="_Hlk99028616"/>
            <w:r w:rsidRPr="002A1C41">
              <w:rPr>
                <w:rFonts w:ascii="Georgia" w:hAnsi="Georgia"/>
                <w:b/>
                <w:bCs/>
                <w:sz w:val="28"/>
                <w:szCs w:val="28"/>
                <w:lang w:val="en-US"/>
              </w:rPr>
              <w:t xml:space="preserve">        Articolul  116</w:t>
            </w:r>
            <w:r w:rsidRPr="002A1C41">
              <w:rPr>
                <w:rFonts w:ascii="Georgia" w:hAnsi="Georgia"/>
                <w:sz w:val="28"/>
                <w:szCs w:val="28"/>
                <w:lang w:val="en-US"/>
              </w:rPr>
              <w:t xml:space="preserve"> se completează cu prevederi, ce reglementează modalitatea de programare a concediilor anuale </w:t>
            </w:r>
            <w:bookmarkEnd w:id="1"/>
            <w:r w:rsidRPr="002A1C41">
              <w:rPr>
                <w:rFonts w:ascii="Georgia" w:hAnsi="Georgia"/>
                <w:sz w:val="28"/>
                <w:szCs w:val="28"/>
                <w:lang w:val="en-US"/>
              </w:rPr>
              <w:t xml:space="preserve">și familiarizarea salariaților cu graficul lor. </w:t>
            </w:r>
          </w:p>
          <w:p w14:paraId="4D482E64" w14:textId="77777777" w:rsidR="002A1C41" w:rsidRPr="002A1C41" w:rsidRDefault="002A1C41" w:rsidP="003A3972">
            <w:pPr>
              <w:spacing w:after="0" w:line="240" w:lineRule="auto"/>
              <w:jc w:val="both"/>
              <w:rPr>
                <w:rFonts w:ascii="Georgia" w:hAnsi="Georgia" w:cs="Times New Roman"/>
                <w:bCs/>
                <w:color w:val="000000"/>
                <w:sz w:val="28"/>
                <w:szCs w:val="28"/>
                <w:shd w:val="clear" w:color="auto" w:fill="FFFFFF"/>
                <w:lang w:val="en-US"/>
              </w:rPr>
            </w:pPr>
            <w:r w:rsidRPr="002A1C41">
              <w:rPr>
                <w:rFonts w:ascii="Georgia" w:hAnsi="Georgia"/>
                <w:b/>
                <w:bCs/>
                <w:sz w:val="28"/>
                <w:szCs w:val="28"/>
                <w:lang w:val="en-US"/>
              </w:rPr>
              <w:t xml:space="preserve">         Articolul 121</w:t>
            </w:r>
            <w:r w:rsidRPr="002A1C41">
              <w:rPr>
                <w:rFonts w:ascii="Georgia" w:hAnsi="Georgia"/>
                <w:sz w:val="28"/>
                <w:szCs w:val="28"/>
                <w:lang w:val="en-US"/>
              </w:rPr>
              <w:t xml:space="preserve"> se completează cu o prevedere nouă, care oferă posibilitatea ca î</w:t>
            </w:r>
            <w:r w:rsidRPr="002A1C41">
              <w:rPr>
                <w:rFonts w:ascii="Georgia" w:hAnsi="Georgia" w:cs="Times New Roman"/>
                <w:bCs/>
                <w:color w:val="000000"/>
                <w:sz w:val="28"/>
                <w:szCs w:val="28"/>
                <w:shd w:val="clear" w:color="auto" w:fill="FFFFFF"/>
                <w:lang w:val="en-US"/>
              </w:rPr>
              <w:t>n convențiile colective, în contractele colective sau în cele individuale de muncă pot fi prevăzute și alte categorii de salariați decât cele prevăzute la acest articol, cărora li se acordă concedii de odihnă anuale suplimentare plătite, durata cărora nu este limitată."</w:t>
            </w:r>
          </w:p>
          <w:p w14:paraId="65289010" w14:textId="77777777" w:rsidR="002A1C41" w:rsidRPr="002A1C41" w:rsidRDefault="002A1C41" w:rsidP="003A3972">
            <w:pPr>
              <w:spacing w:after="0" w:line="240" w:lineRule="auto"/>
              <w:jc w:val="both"/>
              <w:rPr>
                <w:rFonts w:ascii="Georgia" w:eastAsia="Times New Roman" w:hAnsi="Georgia" w:cs="Times New Roman"/>
                <w:sz w:val="28"/>
                <w:szCs w:val="28"/>
                <w:lang w:val="en-US" w:eastAsia="ro-MD"/>
              </w:rPr>
            </w:pPr>
            <w:r w:rsidRPr="002A1C41">
              <w:rPr>
                <w:rFonts w:ascii="Georgia" w:eastAsia="Times New Roman" w:hAnsi="Georgia" w:cs="Times New Roman"/>
                <w:sz w:val="28"/>
                <w:szCs w:val="28"/>
                <w:lang w:val="en-US" w:eastAsia="ro-MD"/>
              </w:rPr>
              <w:t xml:space="preserve">         În scopul asigurării unei previzibilități în ceea ce ține de revenirea din concediul de maternitate și concediul parțial plătit pentru îngrijirea copilului înaintea de expirarea lor, în special în cazul în care funcția este ocupată pe o perioadă determinată de o altă persoană se propune introducerea unei obligativități de preavizarea angajatorului de către salariatul aflat în concediu (</w:t>
            </w:r>
            <w:r w:rsidRPr="002A1C41">
              <w:rPr>
                <w:rFonts w:ascii="Georgia" w:eastAsia="Times New Roman" w:hAnsi="Georgia" w:cs="Times New Roman"/>
                <w:b/>
                <w:bCs/>
                <w:sz w:val="28"/>
                <w:szCs w:val="28"/>
                <w:lang w:val="en-US" w:eastAsia="ro-MD"/>
              </w:rPr>
              <w:t>art. 124</w:t>
            </w:r>
            <w:r w:rsidRPr="002A1C41">
              <w:rPr>
                <w:rFonts w:ascii="Georgia" w:eastAsia="Times New Roman" w:hAnsi="Georgia" w:cs="Times New Roman"/>
                <w:sz w:val="28"/>
                <w:szCs w:val="28"/>
                <w:lang w:val="en-US" w:eastAsia="ro-MD"/>
              </w:rPr>
              <w:t xml:space="preserve"> alin.(6)). În cazul că  funcția este ocupată – cu cel puțin 2 luni, și dacă nu e ocupată – cu cel puțin 14 zile  înainte de data preconizată de revenire.</w:t>
            </w:r>
          </w:p>
          <w:p w14:paraId="602B9891" w14:textId="77777777" w:rsidR="002A1C41" w:rsidRPr="002A1C41" w:rsidRDefault="002A1C41" w:rsidP="003A3972">
            <w:pPr>
              <w:spacing w:after="0" w:line="240" w:lineRule="auto"/>
              <w:jc w:val="both"/>
              <w:rPr>
                <w:rFonts w:ascii="Georgia" w:hAnsi="Georgia"/>
                <w:sz w:val="28"/>
                <w:szCs w:val="28"/>
                <w:lang w:val="en-US" w:eastAsia="ro-MD"/>
              </w:rPr>
            </w:pPr>
            <w:r w:rsidRPr="002A1C41">
              <w:rPr>
                <w:rFonts w:ascii="Georgia" w:hAnsi="Georgia"/>
                <w:sz w:val="28"/>
                <w:szCs w:val="28"/>
                <w:lang w:val="en-US"/>
              </w:rPr>
              <w:t xml:space="preserve">             </w:t>
            </w:r>
            <w:r w:rsidRPr="002A1C41">
              <w:rPr>
                <w:rFonts w:ascii="Georgia" w:hAnsi="Georgia"/>
                <w:sz w:val="28"/>
                <w:szCs w:val="28"/>
                <w:lang w:val="en-US" w:eastAsia="ro-MD"/>
              </w:rPr>
              <w:t xml:space="preserve"> Propunerea are drept scop eliminarea </w:t>
            </w:r>
            <w:r w:rsidRPr="002A1C41">
              <w:rPr>
                <w:rFonts w:ascii="Georgia" w:hAnsi="Georgia"/>
                <w:sz w:val="28"/>
                <w:szCs w:val="28"/>
                <w:lang w:val="en-US"/>
              </w:rPr>
              <w:t>contradicției</w:t>
            </w:r>
            <w:r w:rsidRPr="002A1C41">
              <w:rPr>
                <w:rFonts w:ascii="Georgia" w:hAnsi="Georgia"/>
                <w:sz w:val="28"/>
                <w:szCs w:val="28"/>
                <w:lang w:val="en-US" w:eastAsia="ro-MD"/>
              </w:rPr>
              <w:t xml:space="preserve"> dintre alin. (2) şi alin. (3) din </w:t>
            </w:r>
            <w:r w:rsidRPr="002A1C41">
              <w:rPr>
                <w:rFonts w:ascii="Georgia" w:hAnsi="Georgia"/>
                <w:b/>
                <w:bCs/>
                <w:sz w:val="28"/>
                <w:szCs w:val="28"/>
                <w:lang w:val="en-US" w:eastAsia="ro-MD"/>
              </w:rPr>
              <w:t>articol 125</w:t>
            </w:r>
            <w:r w:rsidRPr="002A1C41">
              <w:rPr>
                <w:rFonts w:ascii="Georgia" w:hAnsi="Georgia"/>
                <w:sz w:val="28"/>
                <w:szCs w:val="28"/>
                <w:lang w:val="en-US"/>
              </w:rPr>
              <w:t xml:space="preserve">, care se referă la perioada în care salariații care au adoptat copii nou-născuți sau i-au luat sub tutelă au dreptul la concediul de odihnă anual. </w:t>
            </w:r>
          </w:p>
          <w:p w14:paraId="0388DBF4" w14:textId="77777777" w:rsidR="002A1C41" w:rsidRPr="002A1C41" w:rsidRDefault="002A1C41" w:rsidP="003A3972">
            <w:pPr>
              <w:spacing w:after="0" w:line="240" w:lineRule="auto"/>
              <w:jc w:val="both"/>
              <w:rPr>
                <w:rFonts w:ascii="Georgia" w:eastAsia="Times New Roman" w:hAnsi="Georgia" w:cs="Times New Roman"/>
                <w:sz w:val="28"/>
                <w:szCs w:val="28"/>
                <w:lang w:val="en-US" w:eastAsia="ro-MD"/>
              </w:rPr>
            </w:pPr>
            <w:r w:rsidRPr="002A1C41">
              <w:rPr>
                <w:rFonts w:ascii="Georgia" w:eastAsia="Times New Roman" w:hAnsi="Georgia" w:cs="Times New Roman"/>
                <w:sz w:val="28"/>
                <w:szCs w:val="28"/>
                <w:lang w:val="en-US" w:eastAsia="ro-MD"/>
              </w:rPr>
              <w:t xml:space="preserve">        Similar concediului de maternitate și concediului parțial plătit pentru îngrijirea copilului se propune și în cazul revenirii la locul de muncă până la expirarea concediului suplimentar neplătit pentru îngrijirea copilului în vârstă de la 3 la 4 ani să fie introdusă obligativitatea de preavizare a angajatorului de către salariatul aflat în concediu (</w:t>
            </w:r>
            <w:r w:rsidRPr="002A1C41">
              <w:rPr>
                <w:rFonts w:ascii="Georgia" w:eastAsia="Times New Roman" w:hAnsi="Georgia" w:cs="Times New Roman"/>
                <w:b/>
                <w:bCs/>
                <w:sz w:val="28"/>
                <w:szCs w:val="28"/>
                <w:lang w:val="en-US" w:eastAsia="ro-MD"/>
              </w:rPr>
              <w:t>art.126</w:t>
            </w:r>
            <w:r w:rsidRPr="002A1C41">
              <w:rPr>
                <w:rFonts w:ascii="Georgia" w:eastAsia="Times New Roman" w:hAnsi="Georgia" w:cs="Times New Roman"/>
                <w:sz w:val="28"/>
                <w:szCs w:val="28"/>
                <w:lang w:val="en-US" w:eastAsia="ro-MD"/>
              </w:rPr>
              <w:t>).</w:t>
            </w:r>
          </w:p>
          <w:p w14:paraId="346ADAFC" w14:textId="77777777" w:rsidR="002A1C41" w:rsidRPr="002A1C41" w:rsidRDefault="002A1C41" w:rsidP="003A3972">
            <w:pPr>
              <w:spacing w:after="0" w:line="240" w:lineRule="auto"/>
              <w:jc w:val="both"/>
              <w:rPr>
                <w:rFonts w:ascii="Georgia" w:eastAsia="Times New Roman" w:hAnsi="Georgia" w:cs="Times New Roman"/>
                <w:sz w:val="28"/>
                <w:szCs w:val="28"/>
                <w:lang w:val="en-US" w:eastAsia="ro-MD"/>
              </w:rPr>
            </w:pPr>
            <w:r w:rsidRPr="002A1C41">
              <w:rPr>
                <w:rFonts w:ascii="Georgia" w:eastAsia="Times New Roman" w:hAnsi="Georgia" w:cs="Times New Roman"/>
                <w:sz w:val="28"/>
                <w:szCs w:val="28"/>
                <w:lang w:val="en-US" w:eastAsia="ro-MD"/>
              </w:rPr>
              <w:t xml:space="preserve">         Urmare a modificări art.11 din Legea salarizării nr.847/2002 se impune substituirea textului  „tarifele de stat de salarizare în sectorul bugetar </w:t>
            </w:r>
            <w:r w:rsidRPr="002A1C41">
              <w:rPr>
                <w:rFonts w:ascii="Times New Roman" w:eastAsia="Times New Roman" w:hAnsi="Times New Roman" w:cs="Times New Roman"/>
                <w:sz w:val="28"/>
                <w:szCs w:val="28"/>
                <w:lang w:val="en-US" w:eastAsia="ro-MD"/>
              </w:rPr>
              <w:t>ˮ</w:t>
            </w:r>
            <w:r w:rsidRPr="002A1C41">
              <w:rPr>
                <w:rFonts w:ascii="Arial" w:eastAsia="Times New Roman" w:hAnsi="Arial" w:cs="Arial"/>
                <w:sz w:val="28"/>
                <w:szCs w:val="28"/>
                <w:lang w:val="en-US" w:eastAsia="ro-MD"/>
              </w:rPr>
              <w:t xml:space="preserve"> cu</w:t>
            </w:r>
            <w:r w:rsidRPr="002A1C41">
              <w:rPr>
                <w:rFonts w:ascii="Georgia" w:eastAsia="Times New Roman" w:hAnsi="Georgia" w:cs="Times New Roman"/>
                <w:sz w:val="28"/>
                <w:szCs w:val="28"/>
                <w:lang w:val="en-US" w:eastAsia="ro-MD"/>
              </w:rPr>
              <w:t xml:space="preserve"> cuvintele „valorii de referință pentru calcularea salariilor de bază ale angajaților”.</w:t>
            </w:r>
          </w:p>
          <w:p w14:paraId="025FC9FF" w14:textId="77777777" w:rsidR="002A1C41" w:rsidRPr="002A1C41" w:rsidRDefault="002A1C41" w:rsidP="003A3972">
            <w:pPr>
              <w:tabs>
                <w:tab w:val="left" w:pos="241"/>
                <w:tab w:val="left" w:pos="460"/>
              </w:tabs>
              <w:spacing w:after="0" w:line="240" w:lineRule="auto"/>
              <w:contextualSpacing/>
              <w:jc w:val="both"/>
              <w:rPr>
                <w:rFonts w:ascii="Georgia" w:hAnsi="Georgia" w:cs="Arial"/>
                <w:sz w:val="28"/>
                <w:szCs w:val="28"/>
                <w:lang w:val="en-US"/>
              </w:rPr>
            </w:pPr>
            <w:r w:rsidRPr="002A1C41">
              <w:rPr>
                <w:rFonts w:ascii="Georgia" w:hAnsi="Georgia" w:cs="Arial"/>
                <w:sz w:val="28"/>
                <w:szCs w:val="28"/>
                <w:lang w:val="en-US"/>
              </w:rPr>
              <w:lastRenderedPageBreak/>
              <w:t xml:space="preserve">        </w:t>
            </w:r>
            <w:r w:rsidRPr="002A1C41">
              <w:rPr>
                <w:rFonts w:ascii="Georgia" w:hAnsi="Georgia" w:cs="Arial"/>
                <w:b/>
                <w:bCs/>
                <w:sz w:val="28"/>
                <w:szCs w:val="28"/>
                <w:lang w:val="en-US"/>
              </w:rPr>
              <w:t>Articolul 141</w:t>
            </w:r>
            <w:r w:rsidRPr="002A1C41">
              <w:rPr>
                <w:rFonts w:ascii="Georgia" w:hAnsi="Georgia" w:cs="Arial"/>
                <w:sz w:val="28"/>
                <w:szCs w:val="28"/>
                <w:lang w:val="en-US"/>
              </w:rPr>
              <w:t xml:space="preserve"> se completează cu prevederi, ce țin de posibilitatea plății salariului în monedă străină în cazul desfășurării de către salariat a activității în străinătate, precum și stabilirea  cuantumului salariului în valută străină cu achitarea în monedă națională la cursul oficial al leului moldovenesc (</w:t>
            </w:r>
            <w:r w:rsidRPr="002A1C41">
              <w:rPr>
                <w:rFonts w:ascii="Georgia" w:hAnsi="Georgia" w:cs="Arial"/>
                <w:b/>
                <w:bCs/>
                <w:sz w:val="28"/>
                <w:szCs w:val="28"/>
                <w:lang w:val="en-US"/>
              </w:rPr>
              <w:t>art.141</w:t>
            </w:r>
            <w:r w:rsidRPr="002A1C41">
              <w:rPr>
                <w:rFonts w:ascii="Georgia" w:hAnsi="Georgia" w:cs="Arial"/>
                <w:sz w:val="28"/>
                <w:szCs w:val="28"/>
                <w:lang w:val="en-US"/>
              </w:rPr>
              <w:t>, alin.(1) și (2)).</w:t>
            </w:r>
          </w:p>
          <w:p w14:paraId="2FD4E3F3" w14:textId="77777777" w:rsidR="002A1C41" w:rsidRPr="002A1C41" w:rsidRDefault="002A1C41" w:rsidP="003A3972">
            <w:pPr>
              <w:tabs>
                <w:tab w:val="left" w:pos="241"/>
                <w:tab w:val="left" w:pos="460"/>
              </w:tabs>
              <w:spacing w:after="0" w:line="240" w:lineRule="auto"/>
              <w:contextualSpacing/>
              <w:jc w:val="both"/>
              <w:rPr>
                <w:rFonts w:ascii="Georgia" w:hAnsi="Georgia"/>
                <w:sz w:val="28"/>
                <w:szCs w:val="28"/>
                <w:lang w:val="en-US"/>
              </w:rPr>
            </w:pPr>
            <w:r w:rsidRPr="002A1C41">
              <w:rPr>
                <w:rFonts w:ascii="Georgia" w:hAnsi="Georgia" w:cs="Arial"/>
                <w:sz w:val="28"/>
                <w:szCs w:val="28"/>
                <w:lang w:val="en-US"/>
              </w:rPr>
              <w:t xml:space="preserve">        Luând în considerare, că  salariul se achită preponderent prin </w:t>
            </w:r>
            <w:r w:rsidRPr="002A1C41">
              <w:rPr>
                <w:rFonts w:ascii="Georgia" w:hAnsi="Georgia"/>
                <w:sz w:val="28"/>
                <w:szCs w:val="28"/>
                <w:lang w:val="en-US"/>
              </w:rPr>
              <w:t xml:space="preserve">transferul lui la contul salariatului deschis la prestatorul de servicii de plată, se propune operarea modificărilor respective la </w:t>
            </w:r>
            <w:r w:rsidRPr="002A1C41">
              <w:rPr>
                <w:rFonts w:ascii="Georgia" w:hAnsi="Georgia"/>
                <w:b/>
                <w:bCs/>
                <w:sz w:val="28"/>
                <w:szCs w:val="28"/>
                <w:lang w:val="en-US"/>
              </w:rPr>
              <w:t>art.141</w:t>
            </w:r>
            <w:r w:rsidRPr="002A1C41">
              <w:rPr>
                <w:rFonts w:ascii="Georgia" w:hAnsi="Georgia"/>
                <w:sz w:val="28"/>
                <w:szCs w:val="28"/>
                <w:lang w:val="en-US"/>
              </w:rPr>
              <w:t xml:space="preserve">, alin.(3) și </w:t>
            </w:r>
            <w:r w:rsidRPr="002A1C41">
              <w:rPr>
                <w:rFonts w:ascii="Georgia" w:hAnsi="Georgia"/>
                <w:b/>
                <w:bCs/>
                <w:sz w:val="28"/>
                <w:szCs w:val="28"/>
                <w:lang w:val="en-US"/>
              </w:rPr>
              <w:t>art.142</w:t>
            </w:r>
            <w:r w:rsidRPr="002A1C41">
              <w:rPr>
                <w:rFonts w:ascii="Georgia" w:hAnsi="Georgia"/>
                <w:sz w:val="28"/>
                <w:szCs w:val="28"/>
                <w:lang w:val="en-US"/>
              </w:rPr>
              <w:t>.</w:t>
            </w:r>
          </w:p>
          <w:p w14:paraId="1539B07B" w14:textId="77777777" w:rsidR="002A1C41" w:rsidRPr="002A1C41" w:rsidRDefault="002A1C41" w:rsidP="003A3972">
            <w:pPr>
              <w:tabs>
                <w:tab w:val="left" w:pos="241"/>
                <w:tab w:val="left" w:pos="460"/>
              </w:tabs>
              <w:spacing w:after="0" w:line="240" w:lineRule="auto"/>
              <w:contextualSpacing/>
              <w:jc w:val="both"/>
              <w:rPr>
                <w:rFonts w:ascii="Georgia" w:hAnsi="Georgia"/>
                <w:iCs/>
                <w:sz w:val="28"/>
                <w:szCs w:val="28"/>
                <w:lang w:val="en-US"/>
              </w:rPr>
            </w:pPr>
            <w:r w:rsidRPr="002A1C41">
              <w:rPr>
                <w:rFonts w:ascii="Georgia" w:hAnsi="Georgia"/>
                <w:b/>
                <w:bCs/>
                <w:sz w:val="28"/>
                <w:szCs w:val="28"/>
                <w:lang w:val="en-US"/>
              </w:rPr>
              <w:t xml:space="preserve">        Articolul 156</w:t>
            </w:r>
            <w:r w:rsidRPr="002A1C41">
              <w:rPr>
                <w:rFonts w:ascii="Georgia" w:hAnsi="Georgia"/>
                <w:sz w:val="28"/>
                <w:szCs w:val="28"/>
                <w:lang w:val="en-US"/>
              </w:rPr>
              <w:t xml:space="preserve"> este expus într-o redacție nouă, fiind corelat la noțiune a de </w:t>
            </w:r>
            <w:r w:rsidRPr="002A1C41">
              <w:rPr>
                <w:rFonts w:ascii="Georgia" w:hAnsi="Georgia" w:cs="Times New Roman"/>
                <w:i/>
                <w:sz w:val="28"/>
                <w:szCs w:val="28"/>
                <w:lang w:val="en-US"/>
              </w:rPr>
              <w:t xml:space="preserve">funcție temporar vacantă </w:t>
            </w:r>
            <w:r w:rsidRPr="002A1C41">
              <w:rPr>
                <w:rFonts w:ascii="Georgia" w:hAnsi="Georgia" w:cs="Times New Roman"/>
                <w:iCs/>
                <w:sz w:val="28"/>
                <w:szCs w:val="28"/>
                <w:lang w:val="en-US"/>
              </w:rPr>
              <w:t>de la art.1, fiind propusă și limitarea m</w:t>
            </w:r>
            <w:r w:rsidRPr="002A1C41">
              <w:rPr>
                <w:rFonts w:ascii="Georgia" w:hAnsi="Georgia" w:cs="Times New Roman"/>
                <w:sz w:val="28"/>
                <w:szCs w:val="28"/>
                <w:lang w:val="en-US"/>
              </w:rPr>
              <w:t>ărimii concrete a plății suplimentare</w:t>
            </w:r>
            <w:r w:rsidRPr="002A1C41">
              <w:rPr>
                <w:rFonts w:ascii="Times New Roman" w:hAnsi="Times New Roman" w:cs="Times New Roman"/>
                <w:sz w:val="28"/>
                <w:szCs w:val="28"/>
                <w:lang w:val="en-US"/>
              </w:rPr>
              <w:t xml:space="preserve">), </w:t>
            </w:r>
            <w:r w:rsidRPr="002A1C41">
              <w:rPr>
                <w:rFonts w:ascii="Georgia" w:hAnsi="Georgia" w:cs="Times New Roman"/>
                <w:sz w:val="28"/>
                <w:szCs w:val="28"/>
                <w:lang w:val="en-US"/>
              </w:rPr>
              <w:t>care nu poate depăși 100 % din salariul de funcție (tarifar) stabilit pentru funcția (profesia) vacantă sau temporar vacantă.</w:t>
            </w:r>
          </w:p>
          <w:p w14:paraId="613428F0" w14:textId="77777777" w:rsidR="002A1C41" w:rsidRPr="002A1C41" w:rsidRDefault="002A1C41" w:rsidP="003A3972">
            <w:pPr>
              <w:spacing w:after="0" w:line="240" w:lineRule="auto"/>
              <w:jc w:val="both"/>
              <w:rPr>
                <w:rFonts w:ascii="Georgia" w:eastAsia="Times New Roman" w:hAnsi="Georgia" w:cs="Arial"/>
                <w:sz w:val="28"/>
                <w:szCs w:val="28"/>
                <w:lang w:val="en-US" w:eastAsia="ro-MD"/>
              </w:rPr>
            </w:pPr>
            <w:r w:rsidRPr="002A1C41">
              <w:rPr>
                <w:rFonts w:ascii="Georgia" w:eastAsia="Times New Roman" w:hAnsi="Georgia" w:cs="Arial"/>
                <w:sz w:val="28"/>
                <w:szCs w:val="28"/>
                <w:lang w:val="en-US" w:eastAsia="ro-MD"/>
              </w:rPr>
              <w:t xml:space="preserve">         În scopul asigurării în termenul stabilit a prevederii </w:t>
            </w:r>
            <w:r w:rsidRPr="002A1C41">
              <w:rPr>
                <w:rFonts w:ascii="Georgia" w:eastAsia="Times New Roman" w:hAnsi="Georgia" w:cs="Arial"/>
                <w:b/>
                <w:bCs/>
                <w:sz w:val="28"/>
                <w:szCs w:val="28"/>
                <w:lang w:val="en-US" w:eastAsia="ro-MD"/>
              </w:rPr>
              <w:t>art.199</w:t>
            </w:r>
            <w:r w:rsidRPr="002A1C41">
              <w:rPr>
                <w:rFonts w:ascii="Georgia" w:eastAsia="Times New Roman" w:hAnsi="Georgia" w:cs="Arial"/>
                <w:sz w:val="28"/>
                <w:szCs w:val="28"/>
                <w:lang w:val="en-US" w:eastAsia="ro-MD"/>
              </w:rPr>
              <w:t xml:space="preserve">, alin.(4). </w:t>
            </w:r>
          </w:p>
          <w:p w14:paraId="29135941" w14:textId="77777777" w:rsidR="002A1C41" w:rsidRPr="002A1C41" w:rsidRDefault="002A1C41" w:rsidP="003A3972">
            <w:pPr>
              <w:spacing w:after="0" w:line="240" w:lineRule="auto"/>
              <w:jc w:val="both"/>
              <w:rPr>
                <w:rFonts w:ascii="Georgia" w:eastAsia="Times New Roman" w:hAnsi="Georgia" w:cs="Times New Roman"/>
                <w:sz w:val="28"/>
                <w:szCs w:val="28"/>
                <w:lang w:val="en-US" w:eastAsia="ro-MD"/>
              </w:rPr>
            </w:pPr>
            <w:r w:rsidRPr="002A1C41">
              <w:rPr>
                <w:rFonts w:ascii="Georgia" w:eastAsia="Times New Roman" w:hAnsi="Georgia" w:cs="Arial"/>
                <w:sz w:val="28"/>
                <w:szCs w:val="28"/>
                <w:lang w:val="en-US" w:eastAsia="ro-MD"/>
              </w:rPr>
              <w:t>s-a propus extinderea termenului de îndeplinire de către angajator a o</w:t>
            </w:r>
            <w:r w:rsidRPr="002A1C41">
              <w:rPr>
                <w:rFonts w:ascii="Georgia" w:eastAsia="Times New Roman" w:hAnsi="Georgia" w:cs="Times New Roman"/>
                <w:sz w:val="28"/>
                <w:szCs w:val="28"/>
                <w:lang w:val="en-US" w:eastAsia="ro-MD"/>
              </w:rPr>
              <w:t>bligației familiarizării salariaților, sub semnătură, cu conținutul regulamentului intern al unității  (de la 5 -  până la 10 zile lucrătoare de la data aprobării regulamentului).</w:t>
            </w:r>
          </w:p>
          <w:p w14:paraId="6653D2D3" w14:textId="77777777" w:rsidR="002A1C41" w:rsidRPr="002A1C41" w:rsidRDefault="002A1C41" w:rsidP="003A3972">
            <w:pPr>
              <w:tabs>
                <w:tab w:val="left" w:pos="241"/>
                <w:tab w:val="left" w:pos="460"/>
              </w:tabs>
              <w:spacing w:after="0" w:line="240" w:lineRule="auto"/>
              <w:contextualSpacing/>
              <w:jc w:val="both"/>
              <w:rPr>
                <w:rFonts w:ascii="Georgia" w:hAnsi="Georgia" w:cs="Arial"/>
                <w:sz w:val="28"/>
                <w:szCs w:val="28"/>
                <w:lang w:val="en-US"/>
              </w:rPr>
            </w:pPr>
            <w:r w:rsidRPr="002A1C41">
              <w:rPr>
                <w:rFonts w:ascii="Georgia" w:hAnsi="Georgia" w:cs="Arial"/>
                <w:sz w:val="28"/>
                <w:szCs w:val="28"/>
                <w:lang w:val="en-US"/>
              </w:rPr>
              <w:t xml:space="preserve">          În </w:t>
            </w:r>
            <w:r w:rsidRPr="002A1C41">
              <w:rPr>
                <w:rFonts w:ascii="Georgia" w:hAnsi="Georgia" w:cs="Arial"/>
                <w:b/>
                <w:bCs/>
                <w:sz w:val="28"/>
                <w:szCs w:val="28"/>
                <w:lang w:val="en-US"/>
              </w:rPr>
              <w:t xml:space="preserve">art.203 </w:t>
            </w:r>
            <w:r w:rsidRPr="002A1C41">
              <w:rPr>
                <w:rFonts w:ascii="Georgia" w:hAnsi="Georgia" w:cs="Arial"/>
                <w:sz w:val="28"/>
                <w:szCs w:val="28"/>
                <w:lang w:val="en-US"/>
              </w:rPr>
              <w:t>s-a propus o desfășurarea a stimulărilor acordate salariaților sub formă de premii.</w:t>
            </w:r>
          </w:p>
          <w:p w14:paraId="38CBDC0B" w14:textId="77777777" w:rsidR="002A1C41" w:rsidRPr="002A1C41" w:rsidRDefault="002A1C41" w:rsidP="003A3972">
            <w:pPr>
              <w:spacing w:after="0" w:line="240" w:lineRule="auto"/>
              <w:jc w:val="both"/>
              <w:rPr>
                <w:rFonts w:ascii="Georgia" w:eastAsia="Times New Roman" w:hAnsi="Georgia" w:cs="Times New Roman"/>
                <w:b/>
                <w:bCs/>
                <w:sz w:val="28"/>
                <w:szCs w:val="28"/>
                <w:lang w:val="en-US" w:eastAsia="ro-MD"/>
              </w:rPr>
            </w:pPr>
            <w:r w:rsidRPr="002A1C41">
              <w:rPr>
                <w:rFonts w:ascii="Georgia" w:eastAsia="Times New Roman" w:hAnsi="Georgia" w:cs="Times New Roman"/>
                <w:sz w:val="28"/>
                <w:szCs w:val="28"/>
                <w:lang w:val="en-US" w:eastAsia="ro-MD"/>
              </w:rPr>
              <w:t xml:space="preserve">           Pentru asigurarea egalității de gen ai ambilor părinți care au copii în vârstă de până la 4 ani și a persoanelor care folosesc concediile pentru îngrijirea copilului prevăzute s-a propus  substituirea „cuvintelor  femeilor care au copii </w:t>
            </w:r>
            <w:r w:rsidRPr="002A1C41">
              <w:rPr>
                <w:rFonts w:ascii="Times New Roman" w:eastAsia="Times New Roman" w:hAnsi="Times New Roman" w:cs="Times New Roman"/>
                <w:sz w:val="28"/>
                <w:szCs w:val="28"/>
                <w:lang w:val="en-US" w:eastAsia="ro-MD"/>
              </w:rPr>
              <w:t>ˮ</w:t>
            </w:r>
            <w:r w:rsidRPr="002A1C41">
              <w:rPr>
                <w:rFonts w:ascii="Georgia" w:eastAsia="Times New Roman" w:hAnsi="Georgia" w:cs="Times New Roman"/>
                <w:sz w:val="28"/>
                <w:szCs w:val="28"/>
                <w:lang w:val="en-US" w:eastAsia="ro-MD"/>
              </w:rPr>
              <w:t xml:space="preserve"> cu cuvintele „salariaților care au copii </w:t>
            </w:r>
            <w:r w:rsidRPr="002A1C41">
              <w:rPr>
                <w:rFonts w:ascii="Times New Roman" w:eastAsia="Times New Roman" w:hAnsi="Times New Roman" w:cs="Times New Roman"/>
                <w:sz w:val="28"/>
                <w:szCs w:val="28"/>
                <w:lang w:val="en-US" w:eastAsia="ro-MD"/>
              </w:rPr>
              <w:t xml:space="preserve">ˮ </w:t>
            </w:r>
            <w:r w:rsidRPr="002A1C41">
              <w:rPr>
                <w:rFonts w:ascii="Georgia" w:eastAsia="Times New Roman" w:hAnsi="Georgia" w:cs="Times New Roman"/>
                <w:b/>
                <w:bCs/>
                <w:sz w:val="28"/>
                <w:szCs w:val="28"/>
                <w:lang w:val="en-US" w:eastAsia="ro-MD"/>
              </w:rPr>
              <w:t xml:space="preserve">în art.251. </w:t>
            </w:r>
          </w:p>
          <w:p w14:paraId="7FC56157" w14:textId="77777777" w:rsidR="002A1C41" w:rsidRPr="002A1C41" w:rsidRDefault="002A1C41" w:rsidP="003A3972">
            <w:pPr>
              <w:spacing w:after="0" w:line="240" w:lineRule="auto"/>
              <w:jc w:val="both"/>
              <w:rPr>
                <w:rFonts w:ascii="Georgia" w:eastAsia="Times New Roman" w:hAnsi="Georgia" w:cs="Times New Roman"/>
                <w:sz w:val="28"/>
                <w:szCs w:val="28"/>
                <w:lang w:val="en-US" w:eastAsia="ro-MD"/>
              </w:rPr>
            </w:pPr>
            <w:r w:rsidRPr="002A1C41">
              <w:rPr>
                <w:rFonts w:ascii="Georgia" w:eastAsia="Times New Roman" w:hAnsi="Georgia" w:cs="Times New Roman"/>
                <w:sz w:val="28"/>
                <w:szCs w:val="28"/>
                <w:lang w:val="en-US" w:eastAsia="ro-MD"/>
              </w:rPr>
              <w:t xml:space="preserve">           Propunerea de modificare la</w:t>
            </w:r>
            <w:r w:rsidRPr="002A1C41">
              <w:rPr>
                <w:rFonts w:ascii="Georgia" w:eastAsia="Times New Roman" w:hAnsi="Georgia" w:cs="Times New Roman"/>
                <w:b/>
                <w:bCs/>
                <w:sz w:val="28"/>
                <w:szCs w:val="28"/>
                <w:lang w:val="en-US" w:eastAsia="ro-MD"/>
              </w:rPr>
              <w:t xml:space="preserve"> art.281 </w:t>
            </w:r>
            <w:r w:rsidRPr="002A1C41">
              <w:rPr>
                <w:rFonts w:ascii="Georgia" w:eastAsia="Times New Roman" w:hAnsi="Georgia" w:cs="Times New Roman"/>
                <w:sz w:val="28"/>
                <w:szCs w:val="28"/>
                <w:lang w:val="en-US" w:eastAsia="ro-MD"/>
              </w:rPr>
              <w:t xml:space="preserve">este condiționată de faptul, că </w:t>
            </w:r>
          </w:p>
          <w:p w14:paraId="52345485" w14:textId="77777777" w:rsidR="002A1C41" w:rsidRPr="002A1C41" w:rsidRDefault="002A1C41" w:rsidP="003A3972">
            <w:pPr>
              <w:tabs>
                <w:tab w:val="left" w:pos="241"/>
                <w:tab w:val="left" w:pos="460"/>
              </w:tabs>
              <w:spacing w:after="0" w:line="240" w:lineRule="auto"/>
              <w:contextualSpacing/>
              <w:jc w:val="both"/>
              <w:rPr>
                <w:rFonts w:ascii="Georgia" w:hAnsi="Georgia"/>
                <w:sz w:val="28"/>
                <w:szCs w:val="28"/>
                <w:lang w:val="en-US"/>
              </w:rPr>
            </w:pPr>
            <w:r w:rsidRPr="002A1C41">
              <w:rPr>
                <w:rFonts w:ascii="Georgia" w:hAnsi="Georgia"/>
                <w:sz w:val="28"/>
                <w:szCs w:val="28"/>
                <w:lang w:val="en-US"/>
              </w:rPr>
              <w:t>la încetarea contractului individual de muncă, indemnizația pentru zilele de concediu nefolosite se plătește indiferent de circumstanțele în care a avut loc această încetare.</w:t>
            </w:r>
          </w:p>
          <w:p w14:paraId="3C9B4D5B" w14:textId="77777777" w:rsidR="002A1C41" w:rsidRPr="002A1C41" w:rsidRDefault="002A1C41" w:rsidP="003A3972">
            <w:pPr>
              <w:tabs>
                <w:tab w:val="left" w:pos="241"/>
                <w:tab w:val="left" w:pos="460"/>
              </w:tabs>
              <w:spacing w:after="0" w:line="240" w:lineRule="auto"/>
              <w:contextualSpacing/>
              <w:jc w:val="both"/>
              <w:rPr>
                <w:rFonts w:ascii="Georgia" w:hAnsi="Georgia" w:cs="Arial"/>
                <w:sz w:val="28"/>
                <w:szCs w:val="28"/>
                <w:lang w:val="en-US"/>
              </w:rPr>
            </w:pPr>
          </w:p>
          <w:p w14:paraId="2CF36A23" w14:textId="77777777" w:rsidR="002A1C41" w:rsidRPr="002A1C41" w:rsidRDefault="002A1C41" w:rsidP="002A1C41">
            <w:pPr>
              <w:pStyle w:val="ListParagraph"/>
              <w:numPr>
                <w:ilvl w:val="0"/>
                <w:numId w:val="11"/>
              </w:numPr>
              <w:autoSpaceDE w:val="0"/>
              <w:autoSpaceDN w:val="0"/>
              <w:adjustRightInd w:val="0"/>
              <w:spacing w:after="0" w:line="240" w:lineRule="auto"/>
              <w:ind w:left="22" w:firstLine="0"/>
              <w:jc w:val="both"/>
              <w:rPr>
                <w:rFonts w:ascii="Georgia" w:eastAsia="Times New Roman" w:hAnsi="Georgia" w:cs="Arial"/>
                <w:color w:val="000000"/>
                <w:sz w:val="28"/>
                <w:szCs w:val="28"/>
                <w:lang w:val="en-US" w:eastAsia="ro-MD"/>
              </w:rPr>
            </w:pPr>
            <w:r w:rsidRPr="002A1C41">
              <w:rPr>
                <w:rFonts w:ascii="Georgia" w:eastAsia="Times New Roman" w:hAnsi="Georgia" w:cs="Arial"/>
                <w:color w:val="000000"/>
                <w:sz w:val="28"/>
                <w:szCs w:val="28"/>
                <w:lang w:val="en-US" w:eastAsia="ro-MD"/>
              </w:rPr>
              <w:t xml:space="preserve">           Modificarea </w:t>
            </w:r>
            <w:r w:rsidRPr="00730C8C">
              <w:rPr>
                <w:rFonts w:ascii="Georgia" w:hAnsi="Georgia"/>
                <w:b/>
                <w:bCs/>
                <w:color w:val="000000" w:themeColor="text1"/>
                <w:sz w:val="28"/>
                <w:szCs w:val="28"/>
                <w:lang w:val="ro-RO"/>
              </w:rPr>
              <w:t>Legea nr. 158/2008 cu privire la funcția publică și statutul funcționarului public</w:t>
            </w:r>
            <w:r>
              <w:rPr>
                <w:rFonts w:ascii="Georgia" w:hAnsi="Georgia"/>
                <w:b/>
                <w:bCs/>
                <w:color w:val="000000" w:themeColor="text1"/>
                <w:sz w:val="28"/>
                <w:szCs w:val="28"/>
                <w:lang w:val="ro-RO"/>
              </w:rPr>
              <w:t xml:space="preserve"> </w:t>
            </w:r>
            <w:r w:rsidRPr="00730C8C">
              <w:rPr>
                <w:rFonts w:ascii="Georgia" w:hAnsi="Georgia"/>
                <w:color w:val="000000" w:themeColor="text1"/>
                <w:sz w:val="28"/>
                <w:szCs w:val="28"/>
                <w:lang w:val="ro-RO"/>
              </w:rPr>
              <w:t>se referă în special la</w:t>
            </w:r>
            <w:r>
              <w:rPr>
                <w:rFonts w:ascii="Georgia" w:hAnsi="Georgia"/>
                <w:b/>
                <w:bCs/>
                <w:color w:val="000000" w:themeColor="text1"/>
                <w:sz w:val="28"/>
                <w:szCs w:val="28"/>
                <w:lang w:val="ro-RO"/>
              </w:rPr>
              <w:t xml:space="preserve"> </w:t>
            </w:r>
            <w:r>
              <w:rPr>
                <w:rFonts w:ascii="Georgia" w:hAnsi="Georgia"/>
                <w:color w:val="000000" w:themeColor="text1"/>
                <w:sz w:val="28"/>
                <w:szCs w:val="28"/>
                <w:lang w:val="ro-RO"/>
              </w:rPr>
              <w:t>perfecționarea modului de evaluare a performanțelor funcționarilor publici, condițiile de desfășurare a activității funcționarilor publici care au atins vârsta standard de pensionare, precum și la normele ce țin de promovarea în funcție, sancționarea și destituirea funcționarilor publici.</w:t>
            </w:r>
          </w:p>
          <w:p w14:paraId="113B7E89" w14:textId="77777777" w:rsidR="002A1C41" w:rsidRPr="002A1C41" w:rsidRDefault="002A1C41" w:rsidP="003A3972">
            <w:pPr>
              <w:tabs>
                <w:tab w:val="left" w:pos="241"/>
                <w:tab w:val="left" w:pos="460"/>
              </w:tabs>
              <w:spacing w:after="0" w:line="240" w:lineRule="auto"/>
              <w:contextualSpacing/>
              <w:jc w:val="both"/>
              <w:rPr>
                <w:rFonts w:ascii="Georgia" w:hAnsi="Georgia" w:cs="Arial"/>
                <w:sz w:val="28"/>
                <w:szCs w:val="28"/>
                <w:lang w:val="en-US"/>
              </w:rPr>
            </w:pPr>
          </w:p>
          <w:p w14:paraId="3271FBA0" w14:textId="77777777" w:rsidR="002A1C41" w:rsidRPr="002A1C41" w:rsidRDefault="002A1C41" w:rsidP="003A3972">
            <w:pPr>
              <w:shd w:val="clear" w:color="auto" w:fill="FFFFFF"/>
              <w:spacing w:after="0" w:line="240" w:lineRule="auto"/>
              <w:jc w:val="both"/>
              <w:rPr>
                <w:rFonts w:ascii="Georgia" w:eastAsia="Times New Roman" w:hAnsi="Georgia" w:cs="Times New Roman"/>
                <w:spacing w:val="5"/>
                <w:sz w:val="28"/>
                <w:szCs w:val="28"/>
                <w:highlight w:val="yellow"/>
                <w:lang w:val="en-US"/>
              </w:rPr>
            </w:pPr>
            <w:r w:rsidRPr="00220922">
              <w:rPr>
                <w:rFonts w:ascii="Georgia" w:hAnsi="Georgia"/>
                <w:color w:val="000000" w:themeColor="text1"/>
                <w:sz w:val="28"/>
                <w:szCs w:val="28"/>
                <w:lang w:val="ro-RO"/>
              </w:rPr>
              <w:t>Proiectul introduce noțiunea de evaluare semestrială. Performanța funcționarilor va fi analizată semestrial, nu doar anual. Ca urmare a evaluării semestrial</w:t>
            </w:r>
            <w:r>
              <w:rPr>
                <w:rFonts w:ascii="Georgia" w:hAnsi="Georgia"/>
                <w:color w:val="000000" w:themeColor="text1"/>
                <w:sz w:val="28"/>
                <w:szCs w:val="28"/>
                <w:lang w:val="ro-RO"/>
              </w:rPr>
              <w:t>e</w:t>
            </w:r>
            <w:r w:rsidRPr="00220922">
              <w:rPr>
                <w:rFonts w:ascii="Georgia" w:hAnsi="Georgia"/>
                <w:color w:val="000000" w:themeColor="text1"/>
                <w:sz w:val="28"/>
                <w:szCs w:val="28"/>
                <w:lang w:val="ro-RO"/>
              </w:rPr>
              <w:t xml:space="preserve"> aceștia vor putea fi promovați în cazul obținerii calificativelor bine și foarte și respectiv concediați în cazul obținerii calificativului nesatisfăcător.</w:t>
            </w:r>
            <w:r w:rsidRPr="002A1C41">
              <w:rPr>
                <w:rFonts w:ascii="Georgia" w:eastAsia="Times New Roman" w:hAnsi="Georgia" w:cs="Times New Roman"/>
                <w:spacing w:val="5"/>
                <w:sz w:val="28"/>
                <w:szCs w:val="28"/>
                <w:highlight w:val="yellow"/>
                <w:lang w:val="en-US"/>
              </w:rPr>
              <w:t xml:space="preserve"> </w:t>
            </w:r>
          </w:p>
          <w:p w14:paraId="59CF0942" w14:textId="77777777" w:rsidR="002A1C41" w:rsidRPr="000D42DF" w:rsidRDefault="002A1C41" w:rsidP="003A3972">
            <w:pPr>
              <w:shd w:val="clear" w:color="auto" w:fill="FFFFFF"/>
              <w:spacing w:after="0" w:line="240" w:lineRule="auto"/>
              <w:jc w:val="both"/>
              <w:rPr>
                <w:rFonts w:ascii="Georgia" w:hAnsi="Georgia"/>
                <w:color w:val="000000" w:themeColor="text1"/>
                <w:sz w:val="28"/>
                <w:szCs w:val="28"/>
                <w:lang w:val="ro-RO"/>
              </w:rPr>
            </w:pPr>
          </w:p>
          <w:p w14:paraId="76A30489" w14:textId="77777777" w:rsidR="002A1C41" w:rsidRPr="000D42DF" w:rsidRDefault="002A1C41" w:rsidP="003A3972">
            <w:pPr>
              <w:shd w:val="clear" w:color="auto" w:fill="FFFFFF"/>
              <w:spacing w:after="0" w:line="240" w:lineRule="auto"/>
              <w:jc w:val="both"/>
              <w:rPr>
                <w:rFonts w:ascii="Georgia" w:hAnsi="Georgia"/>
                <w:color w:val="000000" w:themeColor="text1"/>
                <w:sz w:val="28"/>
                <w:szCs w:val="28"/>
                <w:lang w:val="ro-RO"/>
              </w:rPr>
            </w:pPr>
            <w:r w:rsidRPr="000D42DF">
              <w:rPr>
                <w:rFonts w:ascii="Georgia" w:hAnsi="Georgia"/>
                <w:color w:val="000000" w:themeColor="text1"/>
                <w:sz w:val="28"/>
                <w:szCs w:val="28"/>
                <w:lang w:val="ro-RO"/>
              </w:rPr>
              <w:t>Totodată, evaluarea performanțelor va fi unificată într-un proces unic</w:t>
            </w:r>
            <w:r>
              <w:rPr>
                <w:rFonts w:ascii="Georgia" w:hAnsi="Georgia"/>
                <w:color w:val="000000" w:themeColor="text1"/>
                <w:sz w:val="28"/>
                <w:szCs w:val="28"/>
                <w:lang w:val="ro-RO"/>
              </w:rPr>
              <w:t>,</w:t>
            </w:r>
            <w:r w:rsidRPr="000D42DF">
              <w:rPr>
                <w:rFonts w:ascii="Georgia" w:hAnsi="Georgia"/>
                <w:color w:val="000000" w:themeColor="text1"/>
                <w:sz w:val="28"/>
                <w:szCs w:val="28"/>
                <w:lang w:val="ro-RO"/>
              </w:rPr>
              <w:t xml:space="preserve"> comun atât pentru procedura prevăzută de Legea nr. 158/2008 cât și de Legea nr. 270. </w:t>
            </w:r>
            <w:r w:rsidRPr="000D42DF">
              <w:rPr>
                <w:rFonts w:ascii="Georgia" w:hAnsi="Georgia"/>
                <w:color w:val="000000" w:themeColor="text1"/>
                <w:sz w:val="28"/>
                <w:szCs w:val="28"/>
                <w:lang w:val="ro-RO"/>
              </w:rPr>
              <w:lastRenderedPageBreak/>
              <w:t xml:space="preserve">Situația actuală când pe de o parte conform legii 270 evaluarea se face trimestrial și se poate solda cu un spor de performanță, iar conform Legii nr. 158 se desfășoară anual și oferă dreptul de concediere sau promovare a angajatului reprezintă un exces </w:t>
            </w:r>
            <w:r>
              <w:rPr>
                <w:rFonts w:ascii="Georgia" w:hAnsi="Georgia"/>
                <w:color w:val="000000" w:themeColor="text1"/>
                <w:sz w:val="28"/>
                <w:szCs w:val="28"/>
                <w:lang w:val="ro-RO"/>
              </w:rPr>
              <w:t>de birocrație</w:t>
            </w:r>
            <w:r w:rsidRPr="000D42DF">
              <w:rPr>
                <w:rFonts w:ascii="Georgia" w:hAnsi="Georgia"/>
                <w:color w:val="000000" w:themeColor="text1"/>
                <w:sz w:val="28"/>
                <w:szCs w:val="28"/>
                <w:lang w:val="ro-RO"/>
              </w:rPr>
              <w:t xml:space="preserve">, aceste proceduri urmând a fi unificate. </w:t>
            </w:r>
          </w:p>
          <w:p w14:paraId="66F1FA9F" w14:textId="77777777" w:rsidR="002A1C41" w:rsidRPr="002A1C41" w:rsidRDefault="002A1C41" w:rsidP="003A3972">
            <w:pPr>
              <w:shd w:val="clear" w:color="auto" w:fill="FFFFFF"/>
              <w:spacing w:after="0" w:line="240" w:lineRule="auto"/>
              <w:jc w:val="both"/>
              <w:rPr>
                <w:rFonts w:ascii="Georgia" w:eastAsia="Times New Roman" w:hAnsi="Georgia" w:cs="Times New Roman"/>
                <w:spacing w:val="5"/>
                <w:sz w:val="28"/>
                <w:szCs w:val="28"/>
                <w:highlight w:val="yellow"/>
                <w:lang w:val="en-US"/>
              </w:rPr>
            </w:pPr>
          </w:p>
          <w:p w14:paraId="6C289387" w14:textId="77777777" w:rsidR="002A1C41" w:rsidRDefault="002A1C41" w:rsidP="003A3972">
            <w:pPr>
              <w:shd w:val="clear" w:color="auto" w:fill="FFFFFF"/>
              <w:spacing w:after="0" w:line="240" w:lineRule="auto"/>
              <w:jc w:val="both"/>
              <w:rPr>
                <w:rFonts w:ascii="Georgia" w:hAnsi="Georgia"/>
                <w:color w:val="000000" w:themeColor="text1"/>
                <w:sz w:val="28"/>
                <w:szCs w:val="28"/>
                <w:lang w:val="ro-RO"/>
              </w:rPr>
            </w:pPr>
            <w:r w:rsidRPr="002A1C41">
              <w:rPr>
                <w:rFonts w:ascii="Georgia" w:hAnsi="Georgia"/>
                <w:color w:val="000000" w:themeColor="text1"/>
                <w:sz w:val="28"/>
                <w:szCs w:val="28"/>
                <w:lang w:val="en-US"/>
              </w:rPr>
              <w:t>Modificările la art. 42</w:t>
            </w:r>
            <w:r w:rsidRPr="007721DB">
              <w:rPr>
                <w:rFonts w:ascii="Georgia" w:hAnsi="Georgia"/>
                <w:color w:val="000000" w:themeColor="text1"/>
                <w:sz w:val="28"/>
                <w:szCs w:val="28"/>
                <w:lang w:val="ro-RO"/>
              </w:rPr>
              <w:t xml:space="preserve"> clarifică faptul că funcționarii care au atins vârsta de 63 de ani și dețin o funcție de conducere pot rămâne într-o funcție de conducere cel mult doi ani după atingerea acestei vârste, semnând contracte anuale pe o perioadă determinată. După atingerea vârstei de 65 de ani aceștia pot continua să muncească până la 68 de ani într-o funcție de execuție. </w:t>
            </w:r>
          </w:p>
          <w:p w14:paraId="6BB0A637" w14:textId="77777777" w:rsidR="002A1C41" w:rsidRDefault="002A1C41" w:rsidP="003A3972">
            <w:pPr>
              <w:shd w:val="clear" w:color="auto" w:fill="FFFFFF"/>
              <w:spacing w:after="0" w:line="240" w:lineRule="auto"/>
              <w:jc w:val="both"/>
              <w:rPr>
                <w:rFonts w:ascii="Georgia" w:hAnsi="Georgia"/>
                <w:color w:val="000000" w:themeColor="text1"/>
                <w:sz w:val="28"/>
                <w:szCs w:val="28"/>
                <w:lang w:val="ro-RO"/>
              </w:rPr>
            </w:pPr>
          </w:p>
          <w:p w14:paraId="72E575B4" w14:textId="77777777" w:rsidR="002A1C41" w:rsidRPr="002A1C41" w:rsidRDefault="002A1C41" w:rsidP="003A3972">
            <w:pPr>
              <w:shd w:val="clear" w:color="auto" w:fill="FFFFFF"/>
              <w:spacing w:after="0" w:line="240" w:lineRule="auto"/>
              <w:jc w:val="both"/>
              <w:rPr>
                <w:rFonts w:ascii="Georgia" w:eastAsia="Times New Roman" w:hAnsi="Georgia" w:cs="Times New Roman"/>
                <w:spacing w:val="5"/>
                <w:sz w:val="28"/>
                <w:szCs w:val="28"/>
                <w:highlight w:val="yellow"/>
                <w:lang w:val="en-US"/>
              </w:rPr>
            </w:pPr>
            <w:r>
              <w:rPr>
                <w:rFonts w:ascii="Georgia" w:hAnsi="Georgia"/>
                <w:color w:val="000000" w:themeColor="text1"/>
                <w:sz w:val="28"/>
                <w:szCs w:val="28"/>
                <w:lang w:val="ro-RO"/>
              </w:rPr>
              <w:t xml:space="preserve">Modificările la art. 57 (f) – introduc o nouă abatere disciplinară - </w:t>
            </w:r>
            <w:r w:rsidRPr="008A6CFF">
              <w:rPr>
                <w:rFonts w:ascii="Georgia" w:hAnsi="Georgia"/>
                <w:bCs/>
                <w:color w:val="000000" w:themeColor="text1"/>
                <w:sz w:val="28"/>
                <w:szCs w:val="28"/>
                <w:lang w:val="ro-RO"/>
              </w:rPr>
              <w:t xml:space="preserve">îndeplinirea nesatisfăcătoare </w:t>
            </w:r>
            <w:r w:rsidRPr="008A6CFF">
              <w:rPr>
                <w:rFonts w:ascii="Georgia" w:hAnsi="Georgia"/>
                <w:color w:val="000000" w:themeColor="text1"/>
                <w:sz w:val="28"/>
                <w:szCs w:val="28"/>
                <w:lang w:val="ro-RO"/>
              </w:rPr>
              <w:t>în mod repetat</w:t>
            </w:r>
            <w:r w:rsidRPr="008A6CFF">
              <w:rPr>
                <w:rFonts w:ascii="Georgia" w:hAnsi="Georgia"/>
                <w:bCs/>
                <w:color w:val="000000" w:themeColor="text1"/>
                <w:sz w:val="28"/>
                <w:szCs w:val="28"/>
                <w:lang w:val="ro-RO"/>
              </w:rPr>
              <w:t xml:space="preserve"> a sarcinil</w:t>
            </w:r>
            <w:r w:rsidRPr="00A85CEC">
              <w:rPr>
                <w:rFonts w:ascii="Georgia" w:hAnsi="Georgia"/>
                <w:color w:val="000000" w:themeColor="text1"/>
                <w:sz w:val="28"/>
                <w:szCs w:val="28"/>
                <w:lang w:val="ro-RO"/>
              </w:rPr>
              <w:t>or.</w:t>
            </w:r>
          </w:p>
          <w:p w14:paraId="67E15F9E" w14:textId="77777777" w:rsidR="002A1C41" w:rsidRPr="002A1C41" w:rsidRDefault="002A1C41" w:rsidP="003A3972">
            <w:pPr>
              <w:shd w:val="clear" w:color="auto" w:fill="FFFFFF"/>
              <w:spacing w:after="0" w:line="240" w:lineRule="auto"/>
              <w:jc w:val="both"/>
              <w:rPr>
                <w:rFonts w:ascii="Georgia" w:eastAsia="Times New Roman" w:hAnsi="Georgia" w:cs="Times New Roman"/>
                <w:spacing w:val="5"/>
                <w:sz w:val="28"/>
                <w:szCs w:val="28"/>
                <w:highlight w:val="yellow"/>
                <w:lang w:val="en-US"/>
              </w:rPr>
            </w:pPr>
          </w:p>
        </w:tc>
      </w:tr>
      <w:tr w:rsidR="002A1C41" w:rsidRPr="00D84D9D" w14:paraId="7B990176" w14:textId="77777777" w:rsidTr="003A3972">
        <w:tc>
          <w:tcPr>
            <w:tcW w:w="9918" w:type="dxa"/>
          </w:tcPr>
          <w:p w14:paraId="39C5FD73" w14:textId="77777777" w:rsidR="002A1C41" w:rsidRPr="00D84D9D" w:rsidRDefault="002A1C41" w:rsidP="003A3972">
            <w:pPr>
              <w:tabs>
                <w:tab w:val="left" w:pos="884"/>
                <w:tab w:val="left" w:pos="1196"/>
              </w:tabs>
              <w:spacing w:after="0" w:line="240" w:lineRule="auto"/>
              <w:ind w:left="851"/>
              <w:jc w:val="both"/>
              <w:rPr>
                <w:rFonts w:ascii="Georgia" w:eastAsia="Georgia" w:hAnsi="Georgia" w:cs="Georgia"/>
                <w:b/>
                <w:bCs/>
                <w:sz w:val="28"/>
                <w:szCs w:val="24"/>
                <w:lang w:val="ro-RO" w:eastAsia="ro-RO"/>
              </w:rPr>
            </w:pPr>
            <w:r w:rsidRPr="00D84D9D">
              <w:rPr>
                <w:rFonts w:ascii="Georgia" w:eastAsia="Georgia" w:hAnsi="Georgia" w:cs="Georgia"/>
                <w:b/>
                <w:bCs/>
                <w:sz w:val="28"/>
                <w:szCs w:val="24"/>
                <w:lang w:val="ro-RO" w:eastAsia="ro-RO"/>
              </w:rPr>
              <w:lastRenderedPageBreak/>
              <w:t xml:space="preserve">4. Fundamentarea </w:t>
            </w:r>
            <w:proofErr w:type="spellStart"/>
            <w:r w:rsidRPr="00D84D9D">
              <w:rPr>
                <w:rFonts w:ascii="Georgia" w:eastAsia="Georgia" w:hAnsi="Georgia" w:cs="Georgia"/>
                <w:b/>
                <w:bCs/>
                <w:sz w:val="28"/>
                <w:szCs w:val="24"/>
                <w:lang w:val="ro-RO" w:eastAsia="ro-RO"/>
              </w:rPr>
              <w:t>economico</w:t>
            </w:r>
            <w:proofErr w:type="spellEnd"/>
            <w:r w:rsidRPr="00D84D9D">
              <w:rPr>
                <w:rFonts w:ascii="Georgia" w:eastAsia="Georgia" w:hAnsi="Georgia" w:cs="Georgia"/>
                <w:b/>
                <w:bCs/>
                <w:sz w:val="28"/>
                <w:szCs w:val="24"/>
                <w:lang w:val="ro-RO" w:eastAsia="ro-RO"/>
              </w:rPr>
              <w:t>-financiară</w:t>
            </w:r>
          </w:p>
        </w:tc>
      </w:tr>
      <w:tr w:rsidR="002A1C41" w:rsidRPr="003D3376" w14:paraId="4144D4C6" w14:textId="77777777" w:rsidTr="003A3972">
        <w:tc>
          <w:tcPr>
            <w:tcW w:w="9918" w:type="dxa"/>
          </w:tcPr>
          <w:p w14:paraId="37DA0028" w14:textId="77777777" w:rsidR="002A1C41" w:rsidRPr="00D84D9D" w:rsidRDefault="002A1C41" w:rsidP="003A3972">
            <w:pPr>
              <w:widowControl w:val="0"/>
              <w:tabs>
                <w:tab w:val="left" w:pos="567"/>
              </w:tabs>
              <w:spacing w:after="0" w:line="240" w:lineRule="auto"/>
              <w:jc w:val="both"/>
              <w:rPr>
                <w:rFonts w:ascii="Georgia" w:eastAsia="Times New Roman" w:hAnsi="Georgia" w:cs="Times New Roman"/>
                <w:sz w:val="28"/>
                <w:szCs w:val="28"/>
                <w:lang w:val="ro-RO"/>
              </w:rPr>
            </w:pPr>
            <w:r>
              <w:rPr>
                <w:rFonts w:ascii="Georgia" w:eastAsia="Times New Roman" w:hAnsi="Georgia" w:cs="Times New Roman"/>
                <w:sz w:val="28"/>
                <w:szCs w:val="28"/>
                <w:lang w:val="ro-RO"/>
              </w:rPr>
              <w:t xml:space="preserve">         </w:t>
            </w:r>
            <w:r w:rsidRPr="00D84D9D">
              <w:rPr>
                <w:rFonts w:ascii="Georgia" w:eastAsia="Times New Roman" w:hAnsi="Georgia" w:cs="Times New Roman"/>
                <w:sz w:val="28"/>
                <w:szCs w:val="28"/>
                <w:lang w:val="ro-RO"/>
              </w:rPr>
              <w:t>Implementarea proiectului respectiv nu necesită alocarea mijloacelor financiare de la bugetul de stat.</w:t>
            </w:r>
          </w:p>
        </w:tc>
      </w:tr>
      <w:tr w:rsidR="002A1C41" w:rsidRPr="003D3376" w14:paraId="054DB7B7" w14:textId="77777777" w:rsidTr="003A3972">
        <w:tc>
          <w:tcPr>
            <w:tcW w:w="9918" w:type="dxa"/>
          </w:tcPr>
          <w:p w14:paraId="08A38C65" w14:textId="77777777" w:rsidR="002A1C41" w:rsidRPr="00D84D9D" w:rsidRDefault="002A1C41" w:rsidP="003A3972">
            <w:pPr>
              <w:tabs>
                <w:tab w:val="left" w:pos="884"/>
                <w:tab w:val="left" w:pos="1196"/>
              </w:tabs>
              <w:spacing w:after="0" w:line="240" w:lineRule="auto"/>
              <w:ind w:left="851"/>
              <w:jc w:val="both"/>
              <w:rPr>
                <w:rFonts w:ascii="Georgia" w:eastAsia="Georgia" w:hAnsi="Georgia" w:cs="Georgia"/>
                <w:b/>
                <w:bCs/>
                <w:sz w:val="24"/>
                <w:szCs w:val="24"/>
                <w:lang w:val="ro-RO" w:eastAsia="ro-RO"/>
              </w:rPr>
            </w:pPr>
            <w:r w:rsidRPr="00D84D9D">
              <w:rPr>
                <w:rFonts w:ascii="Georgia" w:eastAsia="Georgia" w:hAnsi="Georgia" w:cs="Georgia"/>
                <w:b/>
                <w:bCs/>
                <w:sz w:val="28"/>
                <w:szCs w:val="24"/>
                <w:lang w:val="ro-RO" w:eastAsia="ro-RO"/>
              </w:rPr>
              <w:t>5. Modul de încorporare a actului în cadrul normativ în vigoare</w:t>
            </w:r>
          </w:p>
        </w:tc>
      </w:tr>
      <w:tr w:rsidR="002A1C41" w:rsidRPr="003D3376" w14:paraId="01CECB8C" w14:textId="77777777" w:rsidTr="003A3972">
        <w:tc>
          <w:tcPr>
            <w:tcW w:w="9918" w:type="dxa"/>
          </w:tcPr>
          <w:p w14:paraId="118DA3BA" w14:textId="77777777" w:rsidR="002A1C41" w:rsidRPr="00D84D9D" w:rsidRDefault="002A1C41" w:rsidP="003A3972">
            <w:pPr>
              <w:widowControl w:val="0"/>
              <w:tabs>
                <w:tab w:val="left" w:pos="567"/>
              </w:tabs>
              <w:spacing w:after="0" w:line="240" w:lineRule="auto"/>
              <w:ind w:left="29" w:right="128" w:hanging="29"/>
              <w:jc w:val="both"/>
              <w:rPr>
                <w:rFonts w:ascii="Georgia" w:eastAsia="Times New Roman" w:hAnsi="Georgia" w:cs="Times New Roman"/>
                <w:sz w:val="28"/>
                <w:szCs w:val="28"/>
                <w:lang w:val="ro-RO"/>
              </w:rPr>
            </w:pPr>
            <w:r>
              <w:rPr>
                <w:rFonts w:ascii="Georgia" w:eastAsia="Times New Roman" w:hAnsi="Georgia" w:cs="Times New Roman"/>
                <w:sz w:val="28"/>
                <w:szCs w:val="28"/>
                <w:lang w:val="ro-RO"/>
              </w:rPr>
              <w:t xml:space="preserve">          </w:t>
            </w:r>
            <w:r w:rsidRPr="00D84D9D">
              <w:rPr>
                <w:rFonts w:ascii="Georgia" w:eastAsia="Times New Roman" w:hAnsi="Georgia" w:cs="Times New Roman"/>
                <w:sz w:val="28"/>
                <w:szCs w:val="28"/>
                <w:lang w:val="ro-RO"/>
              </w:rPr>
              <w:t xml:space="preserve">Proiectul de lege prevede modificarea a </w:t>
            </w:r>
            <w:r>
              <w:rPr>
                <w:rFonts w:ascii="Georgia" w:eastAsia="Times New Roman" w:hAnsi="Georgia" w:cs="Times New Roman"/>
                <w:sz w:val="28"/>
                <w:szCs w:val="28"/>
                <w:lang w:val="ro-RO"/>
              </w:rPr>
              <w:t>4</w:t>
            </w:r>
            <w:r w:rsidRPr="00D84D9D">
              <w:rPr>
                <w:rFonts w:ascii="Georgia" w:eastAsia="Times New Roman" w:hAnsi="Georgia" w:cs="Times New Roman"/>
                <w:sz w:val="28"/>
                <w:szCs w:val="28"/>
                <w:lang w:val="ro-RO"/>
              </w:rPr>
              <w:t xml:space="preserve"> acte normative</w:t>
            </w:r>
            <w:r w:rsidRPr="00D84D9D">
              <w:rPr>
                <w:rFonts w:ascii="Georgia" w:eastAsia="Times New Roman" w:hAnsi="Georgia" w:cs="Times New Roman"/>
                <w:spacing w:val="5"/>
                <w:sz w:val="28"/>
                <w:szCs w:val="28"/>
                <w:lang w:val="ro-RO"/>
              </w:rPr>
              <w:t xml:space="preserve"> ș</w:t>
            </w:r>
            <w:r w:rsidRPr="00D84D9D">
              <w:rPr>
                <w:rFonts w:ascii="Georgia" w:eastAsia="Times New Roman" w:hAnsi="Georgia" w:cs="Times New Roman"/>
                <w:sz w:val="28"/>
                <w:szCs w:val="28"/>
                <w:lang w:val="ro-RO"/>
              </w:rPr>
              <w:t xml:space="preserve">i are drept scop revizuirea cadrului legislativ național, </w:t>
            </w:r>
          </w:p>
        </w:tc>
      </w:tr>
      <w:tr w:rsidR="002A1C41" w:rsidRPr="003D3376" w14:paraId="04D0521E" w14:textId="77777777" w:rsidTr="003A3972">
        <w:tc>
          <w:tcPr>
            <w:tcW w:w="9918" w:type="dxa"/>
          </w:tcPr>
          <w:p w14:paraId="75637D71" w14:textId="77777777" w:rsidR="002A1C41" w:rsidRPr="00D84D9D" w:rsidRDefault="002A1C41" w:rsidP="003A3972">
            <w:pPr>
              <w:tabs>
                <w:tab w:val="left" w:pos="884"/>
                <w:tab w:val="left" w:pos="1196"/>
              </w:tabs>
              <w:spacing w:after="0" w:line="240" w:lineRule="auto"/>
              <w:ind w:left="851"/>
              <w:jc w:val="both"/>
              <w:rPr>
                <w:rFonts w:ascii="Georgia" w:eastAsia="Georgia" w:hAnsi="Georgia" w:cs="Georgia"/>
                <w:b/>
                <w:bCs/>
                <w:sz w:val="24"/>
                <w:szCs w:val="24"/>
                <w:lang w:val="ro-RO" w:eastAsia="ro-RO"/>
              </w:rPr>
            </w:pPr>
            <w:r w:rsidRPr="00D84D9D">
              <w:rPr>
                <w:rFonts w:ascii="Georgia" w:eastAsia="Georgia" w:hAnsi="Georgia" w:cs="Georgia"/>
                <w:b/>
                <w:bCs/>
                <w:sz w:val="28"/>
                <w:szCs w:val="24"/>
                <w:lang w:val="ro-RO" w:eastAsia="ro-RO"/>
              </w:rPr>
              <w:t>6. Avizarea și consultarea publică a proiectului</w:t>
            </w:r>
          </w:p>
        </w:tc>
      </w:tr>
      <w:tr w:rsidR="002A1C41" w:rsidRPr="003D3376" w14:paraId="3CF5622C" w14:textId="77777777" w:rsidTr="003A3972">
        <w:tc>
          <w:tcPr>
            <w:tcW w:w="9918" w:type="dxa"/>
          </w:tcPr>
          <w:p w14:paraId="46EAE8E5" w14:textId="77777777" w:rsidR="002A1C41" w:rsidRPr="00D84D9D" w:rsidRDefault="002A1C41" w:rsidP="003A3972">
            <w:pPr>
              <w:widowControl w:val="0"/>
              <w:tabs>
                <w:tab w:val="left" w:pos="567"/>
              </w:tabs>
              <w:spacing w:after="0" w:line="240" w:lineRule="auto"/>
              <w:ind w:right="128"/>
              <w:jc w:val="both"/>
              <w:rPr>
                <w:rFonts w:ascii="Georgia" w:eastAsia="Times New Roman" w:hAnsi="Georgia" w:cs="Times New Roman"/>
                <w:sz w:val="28"/>
                <w:szCs w:val="28"/>
                <w:lang w:val="ro-RO"/>
              </w:rPr>
            </w:pPr>
            <w:r>
              <w:rPr>
                <w:rFonts w:ascii="Georgia" w:eastAsia="Times New Roman" w:hAnsi="Georgia" w:cs="Times New Roman"/>
                <w:sz w:val="28"/>
                <w:szCs w:val="28"/>
                <w:lang w:val="ro-RO"/>
              </w:rPr>
              <w:t xml:space="preserve">           </w:t>
            </w:r>
            <w:r w:rsidRPr="00D84D9D">
              <w:rPr>
                <w:rFonts w:ascii="Georgia" w:eastAsia="Times New Roman" w:hAnsi="Georgia" w:cs="Times New Roman"/>
                <w:sz w:val="28"/>
                <w:szCs w:val="28"/>
                <w:lang w:val="ro-RO"/>
              </w:rPr>
              <w:t xml:space="preserve">În scopul respectării prevederilor Legii nr. 239/2008 privind transparența în procesul decizional, proiectul de lege pentru modificarea unor acte legislative </w:t>
            </w:r>
            <w:r>
              <w:rPr>
                <w:rFonts w:ascii="Georgia" w:eastAsia="Times New Roman" w:hAnsi="Georgia" w:cs="Times New Roman"/>
                <w:sz w:val="28"/>
                <w:szCs w:val="28"/>
                <w:lang w:val="ro-RO"/>
              </w:rPr>
              <w:t xml:space="preserve">a fost plasate pe pagina Parlamentului și va fi supus dezbaterilor publice extinse. </w:t>
            </w:r>
          </w:p>
        </w:tc>
      </w:tr>
    </w:tbl>
    <w:p w14:paraId="2CC408AE" w14:textId="77777777" w:rsidR="002A1C41" w:rsidRDefault="002A1C41" w:rsidP="002A1C41">
      <w:pPr>
        <w:spacing w:after="0" w:line="240" w:lineRule="auto"/>
        <w:ind w:right="424"/>
        <w:jc w:val="both"/>
        <w:rPr>
          <w:rFonts w:ascii="Georgia" w:eastAsia="Times New Roman,Bold" w:hAnsi="Georgia" w:cs="Times New Roman"/>
          <w:sz w:val="28"/>
          <w:szCs w:val="28"/>
          <w:lang w:val="ro-RO"/>
        </w:rPr>
      </w:pPr>
    </w:p>
    <w:p w14:paraId="778DB4C1" w14:textId="77777777" w:rsidR="002A1C41" w:rsidRDefault="002A1C41" w:rsidP="002A1C41">
      <w:pPr>
        <w:spacing w:after="0" w:line="240" w:lineRule="auto"/>
        <w:ind w:right="424"/>
        <w:jc w:val="both"/>
        <w:rPr>
          <w:rFonts w:ascii="Georgia" w:eastAsia="Times New Roman,Bold" w:hAnsi="Georgia" w:cs="Times New Roman"/>
          <w:sz w:val="28"/>
          <w:szCs w:val="28"/>
          <w:lang w:val="ro-RO"/>
        </w:rPr>
      </w:pPr>
    </w:p>
    <w:p w14:paraId="125C3D23" w14:textId="77777777" w:rsidR="002A1C41" w:rsidRPr="003923F3" w:rsidRDefault="002A1C41" w:rsidP="002A1C41">
      <w:pPr>
        <w:spacing w:after="0" w:line="240" w:lineRule="auto"/>
        <w:ind w:right="424"/>
        <w:jc w:val="right"/>
        <w:rPr>
          <w:rFonts w:ascii="Georgia" w:eastAsia="Times New Roman,Bold" w:hAnsi="Georgia" w:cs="Times New Roman"/>
          <w:b/>
          <w:bCs/>
          <w:sz w:val="28"/>
          <w:szCs w:val="28"/>
          <w:lang w:val="ro-RO"/>
        </w:rPr>
      </w:pPr>
      <w:r w:rsidRPr="003923F3">
        <w:rPr>
          <w:rFonts w:ascii="Georgia" w:eastAsia="Times New Roman,Bold" w:hAnsi="Georgia" w:cs="Times New Roman"/>
          <w:b/>
          <w:bCs/>
          <w:sz w:val="28"/>
          <w:szCs w:val="28"/>
          <w:lang w:val="ro-RO"/>
        </w:rPr>
        <w:t>Deputați în Parlament:</w:t>
      </w:r>
    </w:p>
    <w:p w14:paraId="397124BB" w14:textId="77777777" w:rsidR="002A1C41" w:rsidRPr="005E2B97" w:rsidRDefault="002A1C41" w:rsidP="005E2B97">
      <w:pPr>
        <w:spacing w:after="0" w:line="240" w:lineRule="auto"/>
        <w:jc w:val="both"/>
        <w:rPr>
          <w:rFonts w:ascii="Georgia" w:hAnsi="Georgia"/>
          <w:bCs/>
          <w:sz w:val="28"/>
          <w:szCs w:val="28"/>
          <w:lang w:val="ro-MD"/>
        </w:rPr>
      </w:pPr>
    </w:p>
    <w:sectPr w:rsidR="002A1C41" w:rsidRPr="005E2B97">
      <w:headerReference w:type="even" r:id="rId11"/>
      <w:headerReference w:type="default" r:id="rId12"/>
      <w:footerReference w:type="even" r:id="rId13"/>
      <w:footerReference w:type="default" r:id="rId14"/>
      <w:headerReference w:type="first" r:id="rId15"/>
      <w:footerReference w:type="first" r:id="rId1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4137A7" w14:textId="77777777" w:rsidR="001A5786" w:rsidRDefault="001A5786" w:rsidP="00423473">
      <w:pPr>
        <w:spacing w:after="0" w:line="240" w:lineRule="auto"/>
      </w:pPr>
      <w:r>
        <w:separator/>
      </w:r>
    </w:p>
  </w:endnote>
  <w:endnote w:type="continuationSeparator" w:id="0">
    <w:p w14:paraId="11559DE6" w14:textId="77777777" w:rsidR="001A5786" w:rsidRDefault="001A5786" w:rsidP="00423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Bold">
    <w:altName w:val="MS Mincho"/>
    <w:panose1 w:val="00000000000000000000"/>
    <w:charset w:val="80"/>
    <w:family w:val="auto"/>
    <w:notTrueType/>
    <w:pitch w:val="default"/>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014C789D" w14:textId="77777777" w:rsidR="00836670" w:rsidRDefault="0083667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BBC0D3" w14:textId="77777777" w:rsidR="00836670" w:rsidRDefault="008366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5308BA" w14:textId="77777777" w:rsidR="00836670" w:rsidRPr="00416C17" w:rsidRDefault="00836670"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21F7B2F" wp14:editId="1CC5AAFE">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66CC79"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78829D96" w14:textId="77777777" w:rsidR="00836670" w:rsidRPr="00416C17" w:rsidRDefault="00836670" w:rsidP="00416C17">
    <w:pPr>
      <w:pStyle w:val="Footer"/>
      <w:tabs>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45E47169" w14:textId="77777777" w:rsidR="00836670" w:rsidRPr="00416C17" w:rsidRDefault="00836670" w:rsidP="00416C17">
    <w:pPr>
      <w:pStyle w:val="Footer"/>
      <w:tabs>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şi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3C0B43" w14:textId="77777777" w:rsidR="00423473" w:rsidRDefault="00423473">
    <w:pPr>
      <w:pStyle w:val="Footer"/>
    </w:pPr>
  </w:p>
  <w:p w14:paraId="721D8A03" w14:textId="77777777" w:rsidR="00E16AA5" w:rsidRDefault="00E16AA5"/>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9100142"/>
      <w:docPartObj>
        <w:docPartGallery w:val="Page Numbers (Bottom of Page)"/>
        <w:docPartUnique/>
      </w:docPartObj>
    </w:sdtPr>
    <w:sdtEndPr>
      <w:rPr>
        <w:noProof/>
      </w:rPr>
    </w:sdtEndPr>
    <w:sdtContent>
      <w:p w14:paraId="01A12606" w14:textId="0DF42E9F" w:rsidR="00423473" w:rsidRDefault="0042347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FAEE58" w14:textId="77777777" w:rsidR="00423473" w:rsidRDefault="00423473">
    <w:pPr>
      <w:pStyle w:val="Footer"/>
    </w:pPr>
  </w:p>
  <w:p w14:paraId="68511D8B" w14:textId="77777777" w:rsidR="00E16AA5" w:rsidRDefault="00E16AA5"/>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C0704D" w14:textId="77777777" w:rsidR="00423473" w:rsidRDefault="004234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BA99A7" w14:textId="77777777" w:rsidR="001A5786" w:rsidRDefault="001A5786" w:rsidP="00423473">
      <w:pPr>
        <w:spacing w:after="0" w:line="240" w:lineRule="auto"/>
      </w:pPr>
      <w:r>
        <w:separator/>
      </w:r>
    </w:p>
  </w:footnote>
  <w:footnote w:type="continuationSeparator" w:id="0">
    <w:p w14:paraId="65F21056" w14:textId="77777777" w:rsidR="001A5786" w:rsidRDefault="001A5786" w:rsidP="004234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8AFA13" w14:textId="77777777" w:rsidR="00836670" w:rsidRPr="00764062" w:rsidRDefault="00836670" w:rsidP="00764062">
    <w:pPr>
      <w:pStyle w:val="Header"/>
    </w:pPr>
    <w:r>
      <w:rPr>
        <w:noProof/>
        <w:lang w:val="ro-RO" w:eastAsia="ro-RO"/>
      </w:rPr>
      <w:drawing>
        <wp:anchor distT="0" distB="0" distL="114300" distR="114300" simplePos="0" relativeHeight="251660288" behindDoc="0" locked="0" layoutInCell="1" allowOverlap="1" wp14:anchorId="0C2E502F" wp14:editId="67C6D67E">
          <wp:simplePos x="0" y="0"/>
          <wp:positionH relativeFrom="page">
            <wp:posOffset>452120</wp:posOffset>
          </wp:positionH>
          <wp:positionV relativeFrom="page">
            <wp:posOffset>532420</wp:posOffset>
          </wp:positionV>
          <wp:extent cx="1785999" cy="567981"/>
          <wp:effectExtent l="0" t="0" r="5080" b="3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25F653" w14:textId="77777777" w:rsidR="00423473" w:rsidRDefault="00423473">
    <w:pPr>
      <w:pStyle w:val="Header"/>
    </w:pPr>
  </w:p>
  <w:p w14:paraId="39F6B77A" w14:textId="77777777" w:rsidR="00E16AA5" w:rsidRDefault="00E16AA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8850C4" w14:textId="77777777" w:rsidR="00423473" w:rsidRDefault="00423473">
    <w:pPr>
      <w:pStyle w:val="Header"/>
    </w:pPr>
  </w:p>
  <w:p w14:paraId="0B34F789" w14:textId="77777777" w:rsidR="00E16AA5" w:rsidRDefault="00E16AA5"/>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FEE857" w14:textId="77777777" w:rsidR="00423473" w:rsidRDefault="004234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B80162"/>
    <w:multiLevelType w:val="hybridMultilevel"/>
    <w:tmpl w:val="B59493CC"/>
    <w:lvl w:ilvl="0" w:tplc="0818000F">
      <w:start w:val="1"/>
      <w:numFmt w:val="decimal"/>
      <w:lvlText w:val="%1."/>
      <w:lvlJc w:val="left"/>
      <w:pPr>
        <w:ind w:left="294" w:hanging="360"/>
      </w:pPr>
      <w:rPr>
        <w:rFonts w:hint="default"/>
      </w:rPr>
    </w:lvl>
    <w:lvl w:ilvl="1" w:tplc="08180019" w:tentative="1">
      <w:start w:val="1"/>
      <w:numFmt w:val="lowerLetter"/>
      <w:lvlText w:val="%2."/>
      <w:lvlJc w:val="left"/>
      <w:pPr>
        <w:ind w:left="1014" w:hanging="360"/>
      </w:pPr>
    </w:lvl>
    <w:lvl w:ilvl="2" w:tplc="0818001B" w:tentative="1">
      <w:start w:val="1"/>
      <w:numFmt w:val="lowerRoman"/>
      <w:lvlText w:val="%3."/>
      <w:lvlJc w:val="right"/>
      <w:pPr>
        <w:ind w:left="1734" w:hanging="180"/>
      </w:pPr>
    </w:lvl>
    <w:lvl w:ilvl="3" w:tplc="0818000F" w:tentative="1">
      <w:start w:val="1"/>
      <w:numFmt w:val="decimal"/>
      <w:lvlText w:val="%4."/>
      <w:lvlJc w:val="left"/>
      <w:pPr>
        <w:ind w:left="2454" w:hanging="360"/>
      </w:pPr>
    </w:lvl>
    <w:lvl w:ilvl="4" w:tplc="08180019" w:tentative="1">
      <w:start w:val="1"/>
      <w:numFmt w:val="lowerLetter"/>
      <w:lvlText w:val="%5."/>
      <w:lvlJc w:val="left"/>
      <w:pPr>
        <w:ind w:left="3174" w:hanging="360"/>
      </w:pPr>
    </w:lvl>
    <w:lvl w:ilvl="5" w:tplc="0818001B" w:tentative="1">
      <w:start w:val="1"/>
      <w:numFmt w:val="lowerRoman"/>
      <w:lvlText w:val="%6."/>
      <w:lvlJc w:val="right"/>
      <w:pPr>
        <w:ind w:left="3894" w:hanging="180"/>
      </w:pPr>
    </w:lvl>
    <w:lvl w:ilvl="6" w:tplc="0818000F" w:tentative="1">
      <w:start w:val="1"/>
      <w:numFmt w:val="decimal"/>
      <w:lvlText w:val="%7."/>
      <w:lvlJc w:val="left"/>
      <w:pPr>
        <w:ind w:left="4614" w:hanging="360"/>
      </w:pPr>
    </w:lvl>
    <w:lvl w:ilvl="7" w:tplc="08180019" w:tentative="1">
      <w:start w:val="1"/>
      <w:numFmt w:val="lowerLetter"/>
      <w:lvlText w:val="%8."/>
      <w:lvlJc w:val="left"/>
      <w:pPr>
        <w:ind w:left="5334" w:hanging="360"/>
      </w:pPr>
    </w:lvl>
    <w:lvl w:ilvl="8" w:tplc="0818001B" w:tentative="1">
      <w:start w:val="1"/>
      <w:numFmt w:val="lowerRoman"/>
      <w:lvlText w:val="%9."/>
      <w:lvlJc w:val="right"/>
      <w:pPr>
        <w:ind w:left="6054" w:hanging="180"/>
      </w:pPr>
    </w:lvl>
  </w:abstractNum>
  <w:abstractNum w:abstractNumId="1" w15:restartNumberingAfterBreak="0">
    <w:nsid w:val="199E04DB"/>
    <w:multiLevelType w:val="hybridMultilevel"/>
    <w:tmpl w:val="C2B8BEC0"/>
    <w:lvl w:ilvl="0" w:tplc="101C5DCC">
      <w:start w:val="1"/>
      <w:numFmt w:val="decimal"/>
      <w:lvlText w:val="%1)"/>
      <w:lvlJc w:val="left"/>
      <w:pPr>
        <w:ind w:left="510" w:hanging="360"/>
      </w:pPr>
      <w:rPr>
        <w:rFonts w:cstheme="minorHAnsi" w:hint="default"/>
        <w:i/>
      </w:rPr>
    </w:lvl>
    <w:lvl w:ilvl="1" w:tplc="08180019" w:tentative="1">
      <w:start w:val="1"/>
      <w:numFmt w:val="lowerLetter"/>
      <w:lvlText w:val="%2."/>
      <w:lvlJc w:val="left"/>
      <w:pPr>
        <w:ind w:left="1230" w:hanging="360"/>
      </w:pPr>
    </w:lvl>
    <w:lvl w:ilvl="2" w:tplc="0818001B" w:tentative="1">
      <w:start w:val="1"/>
      <w:numFmt w:val="lowerRoman"/>
      <w:lvlText w:val="%3."/>
      <w:lvlJc w:val="right"/>
      <w:pPr>
        <w:ind w:left="1950" w:hanging="180"/>
      </w:pPr>
    </w:lvl>
    <w:lvl w:ilvl="3" w:tplc="0818000F" w:tentative="1">
      <w:start w:val="1"/>
      <w:numFmt w:val="decimal"/>
      <w:lvlText w:val="%4."/>
      <w:lvlJc w:val="left"/>
      <w:pPr>
        <w:ind w:left="2670" w:hanging="360"/>
      </w:pPr>
    </w:lvl>
    <w:lvl w:ilvl="4" w:tplc="08180019" w:tentative="1">
      <w:start w:val="1"/>
      <w:numFmt w:val="lowerLetter"/>
      <w:lvlText w:val="%5."/>
      <w:lvlJc w:val="left"/>
      <w:pPr>
        <w:ind w:left="3390" w:hanging="360"/>
      </w:pPr>
    </w:lvl>
    <w:lvl w:ilvl="5" w:tplc="0818001B" w:tentative="1">
      <w:start w:val="1"/>
      <w:numFmt w:val="lowerRoman"/>
      <w:lvlText w:val="%6."/>
      <w:lvlJc w:val="right"/>
      <w:pPr>
        <w:ind w:left="4110" w:hanging="180"/>
      </w:pPr>
    </w:lvl>
    <w:lvl w:ilvl="6" w:tplc="0818000F" w:tentative="1">
      <w:start w:val="1"/>
      <w:numFmt w:val="decimal"/>
      <w:lvlText w:val="%7."/>
      <w:lvlJc w:val="left"/>
      <w:pPr>
        <w:ind w:left="4830" w:hanging="360"/>
      </w:pPr>
    </w:lvl>
    <w:lvl w:ilvl="7" w:tplc="08180019" w:tentative="1">
      <w:start w:val="1"/>
      <w:numFmt w:val="lowerLetter"/>
      <w:lvlText w:val="%8."/>
      <w:lvlJc w:val="left"/>
      <w:pPr>
        <w:ind w:left="5550" w:hanging="360"/>
      </w:pPr>
    </w:lvl>
    <w:lvl w:ilvl="8" w:tplc="0818001B" w:tentative="1">
      <w:start w:val="1"/>
      <w:numFmt w:val="lowerRoman"/>
      <w:lvlText w:val="%9."/>
      <w:lvlJc w:val="right"/>
      <w:pPr>
        <w:ind w:left="6270" w:hanging="180"/>
      </w:pPr>
    </w:lvl>
  </w:abstractNum>
  <w:abstractNum w:abstractNumId="2" w15:restartNumberingAfterBreak="0">
    <w:nsid w:val="1EB06EA3"/>
    <w:multiLevelType w:val="hybridMultilevel"/>
    <w:tmpl w:val="4EE297D6"/>
    <w:lvl w:ilvl="0" w:tplc="F858043C">
      <w:start w:val="1"/>
      <w:numFmt w:val="decimal"/>
      <w:lvlText w:val="%1."/>
      <w:lvlJc w:val="left"/>
      <w:pPr>
        <w:ind w:left="644" w:hanging="360"/>
      </w:pPr>
      <w:rPr>
        <w:rFonts w:hint="default"/>
        <w:b/>
        <w:bCs/>
      </w:rPr>
    </w:lvl>
    <w:lvl w:ilvl="1" w:tplc="04180019" w:tentative="1">
      <w:start w:val="1"/>
      <w:numFmt w:val="lowerLetter"/>
      <w:lvlText w:val="%2."/>
      <w:lvlJc w:val="left"/>
      <w:pPr>
        <w:ind w:left="1083" w:hanging="360"/>
      </w:pPr>
    </w:lvl>
    <w:lvl w:ilvl="2" w:tplc="0418001B" w:tentative="1">
      <w:start w:val="1"/>
      <w:numFmt w:val="lowerRoman"/>
      <w:lvlText w:val="%3."/>
      <w:lvlJc w:val="right"/>
      <w:pPr>
        <w:ind w:left="1803" w:hanging="180"/>
      </w:pPr>
    </w:lvl>
    <w:lvl w:ilvl="3" w:tplc="0418000F" w:tentative="1">
      <w:start w:val="1"/>
      <w:numFmt w:val="decimal"/>
      <w:lvlText w:val="%4."/>
      <w:lvlJc w:val="left"/>
      <w:pPr>
        <w:ind w:left="2523" w:hanging="360"/>
      </w:pPr>
    </w:lvl>
    <w:lvl w:ilvl="4" w:tplc="04180019" w:tentative="1">
      <w:start w:val="1"/>
      <w:numFmt w:val="lowerLetter"/>
      <w:lvlText w:val="%5."/>
      <w:lvlJc w:val="left"/>
      <w:pPr>
        <w:ind w:left="3243" w:hanging="360"/>
      </w:pPr>
    </w:lvl>
    <w:lvl w:ilvl="5" w:tplc="0418001B" w:tentative="1">
      <w:start w:val="1"/>
      <w:numFmt w:val="lowerRoman"/>
      <w:lvlText w:val="%6."/>
      <w:lvlJc w:val="right"/>
      <w:pPr>
        <w:ind w:left="3963" w:hanging="180"/>
      </w:pPr>
    </w:lvl>
    <w:lvl w:ilvl="6" w:tplc="0418000F" w:tentative="1">
      <w:start w:val="1"/>
      <w:numFmt w:val="decimal"/>
      <w:lvlText w:val="%7."/>
      <w:lvlJc w:val="left"/>
      <w:pPr>
        <w:ind w:left="4683" w:hanging="360"/>
      </w:pPr>
    </w:lvl>
    <w:lvl w:ilvl="7" w:tplc="04180019" w:tentative="1">
      <w:start w:val="1"/>
      <w:numFmt w:val="lowerLetter"/>
      <w:lvlText w:val="%8."/>
      <w:lvlJc w:val="left"/>
      <w:pPr>
        <w:ind w:left="5403" w:hanging="360"/>
      </w:pPr>
    </w:lvl>
    <w:lvl w:ilvl="8" w:tplc="0418001B" w:tentative="1">
      <w:start w:val="1"/>
      <w:numFmt w:val="lowerRoman"/>
      <w:lvlText w:val="%9."/>
      <w:lvlJc w:val="right"/>
      <w:pPr>
        <w:ind w:left="6123" w:hanging="180"/>
      </w:pPr>
    </w:lvl>
  </w:abstractNum>
  <w:abstractNum w:abstractNumId="3" w15:restartNumberingAfterBreak="0">
    <w:nsid w:val="35722358"/>
    <w:multiLevelType w:val="hybridMultilevel"/>
    <w:tmpl w:val="EF543306"/>
    <w:lvl w:ilvl="0" w:tplc="ADD8B016">
      <w:numFmt w:val="bullet"/>
      <w:lvlText w:val="-"/>
      <w:lvlJc w:val="left"/>
      <w:pPr>
        <w:ind w:left="1493" w:hanging="360"/>
      </w:pPr>
      <w:rPr>
        <w:rFonts w:ascii="Georgia" w:eastAsiaTheme="minorHAnsi" w:hAnsi="Georgia" w:cstheme="minorHAnsi" w:hint="default"/>
        <w:i/>
      </w:rPr>
    </w:lvl>
    <w:lvl w:ilvl="1" w:tplc="08180003" w:tentative="1">
      <w:start w:val="1"/>
      <w:numFmt w:val="bullet"/>
      <w:lvlText w:val="o"/>
      <w:lvlJc w:val="left"/>
      <w:pPr>
        <w:ind w:left="2213" w:hanging="360"/>
      </w:pPr>
      <w:rPr>
        <w:rFonts w:ascii="Courier New" w:hAnsi="Courier New" w:cs="Courier New" w:hint="default"/>
      </w:rPr>
    </w:lvl>
    <w:lvl w:ilvl="2" w:tplc="08180005" w:tentative="1">
      <w:start w:val="1"/>
      <w:numFmt w:val="bullet"/>
      <w:lvlText w:val=""/>
      <w:lvlJc w:val="left"/>
      <w:pPr>
        <w:ind w:left="2933" w:hanging="360"/>
      </w:pPr>
      <w:rPr>
        <w:rFonts w:ascii="Wingdings" w:hAnsi="Wingdings" w:hint="default"/>
      </w:rPr>
    </w:lvl>
    <w:lvl w:ilvl="3" w:tplc="08180001" w:tentative="1">
      <w:start w:val="1"/>
      <w:numFmt w:val="bullet"/>
      <w:lvlText w:val=""/>
      <w:lvlJc w:val="left"/>
      <w:pPr>
        <w:ind w:left="3653" w:hanging="360"/>
      </w:pPr>
      <w:rPr>
        <w:rFonts w:ascii="Symbol" w:hAnsi="Symbol" w:hint="default"/>
      </w:rPr>
    </w:lvl>
    <w:lvl w:ilvl="4" w:tplc="08180003" w:tentative="1">
      <w:start w:val="1"/>
      <w:numFmt w:val="bullet"/>
      <w:lvlText w:val="o"/>
      <w:lvlJc w:val="left"/>
      <w:pPr>
        <w:ind w:left="4373" w:hanging="360"/>
      </w:pPr>
      <w:rPr>
        <w:rFonts w:ascii="Courier New" w:hAnsi="Courier New" w:cs="Courier New" w:hint="default"/>
      </w:rPr>
    </w:lvl>
    <w:lvl w:ilvl="5" w:tplc="08180005" w:tentative="1">
      <w:start w:val="1"/>
      <w:numFmt w:val="bullet"/>
      <w:lvlText w:val=""/>
      <w:lvlJc w:val="left"/>
      <w:pPr>
        <w:ind w:left="5093" w:hanging="360"/>
      </w:pPr>
      <w:rPr>
        <w:rFonts w:ascii="Wingdings" w:hAnsi="Wingdings" w:hint="default"/>
      </w:rPr>
    </w:lvl>
    <w:lvl w:ilvl="6" w:tplc="08180001" w:tentative="1">
      <w:start w:val="1"/>
      <w:numFmt w:val="bullet"/>
      <w:lvlText w:val=""/>
      <w:lvlJc w:val="left"/>
      <w:pPr>
        <w:ind w:left="5813" w:hanging="360"/>
      </w:pPr>
      <w:rPr>
        <w:rFonts w:ascii="Symbol" w:hAnsi="Symbol" w:hint="default"/>
      </w:rPr>
    </w:lvl>
    <w:lvl w:ilvl="7" w:tplc="08180003" w:tentative="1">
      <w:start w:val="1"/>
      <w:numFmt w:val="bullet"/>
      <w:lvlText w:val="o"/>
      <w:lvlJc w:val="left"/>
      <w:pPr>
        <w:ind w:left="6533" w:hanging="360"/>
      </w:pPr>
      <w:rPr>
        <w:rFonts w:ascii="Courier New" w:hAnsi="Courier New" w:cs="Courier New" w:hint="default"/>
      </w:rPr>
    </w:lvl>
    <w:lvl w:ilvl="8" w:tplc="08180005" w:tentative="1">
      <w:start w:val="1"/>
      <w:numFmt w:val="bullet"/>
      <w:lvlText w:val=""/>
      <w:lvlJc w:val="left"/>
      <w:pPr>
        <w:ind w:left="7253" w:hanging="360"/>
      </w:pPr>
      <w:rPr>
        <w:rFonts w:ascii="Wingdings" w:hAnsi="Wingdings" w:hint="default"/>
      </w:rPr>
    </w:lvl>
  </w:abstractNum>
  <w:abstractNum w:abstractNumId="4" w15:restartNumberingAfterBreak="0">
    <w:nsid w:val="40CD4159"/>
    <w:multiLevelType w:val="hybridMultilevel"/>
    <w:tmpl w:val="C2221B26"/>
    <w:lvl w:ilvl="0" w:tplc="8A020AC6">
      <w:start w:val="8"/>
      <w:numFmt w:val="decimal"/>
      <w:lvlText w:val="%1."/>
      <w:lvlJc w:val="left"/>
      <w:pPr>
        <w:ind w:left="502" w:hanging="360"/>
      </w:pPr>
      <w:rPr>
        <w:rFonts w:hint="default"/>
      </w:rPr>
    </w:lvl>
    <w:lvl w:ilvl="1" w:tplc="08180019" w:tentative="1">
      <w:start w:val="1"/>
      <w:numFmt w:val="lowerLetter"/>
      <w:lvlText w:val="%2."/>
      <w:lvlJc w:val="left"/>
      <w:pPr>
        <w:ind w:left="1222" w:hanging="360"/>
      </w:pPr>
    </w:lvl>
    <w:lvl w:ilvl="2" w:tplc="0818001B" w:tentative="1">
      <w:start w:val="1"/>
      <w:numFmt w:val="lowerRoman"/>
      <w:lvlText w:val="%3."/>
      <w:lvlJc w:val="right"/>
      <w:pPr>
        <w:ind w:left="1942" w:hanging="180"/>
      </w:pPr>
    </w:lvl>
    <w:lvl w:ilvl="3" w:tplc="0818000F" w:tentative="1">
      <w:start w:val="1"/>
      <w:numFmt w:val="decimal"/>
      <w:lvlText w:val="%4."/>
      <w:lvlJc w:val="left"/>
      <w:pPr>
        <w:ind w:left="2662" w:hanging="360"/>
      </w:pPr>
    </w:lvl>
    <w:lvl w:ilvl="4" w:tplc="08180019" w:tentative="1">
      <w:start w:val="1"/>
      <w:numFmt w:val="lowerLetter"/>
      <w:lvlText w:val="%5."/>
      <w:lvlJc w:val="left"/>
      <w:pPr>
        <w:ind w:left="3382" w:hanging="360"/>
      </w:pPr>
    </w:lvl>
    <w:lvl w:ilvl="5" w:tplc="0818001B" w:tentative="1">
      <w:start w:val="1"/>
      <w:numFmt w:val="lowerRoman"/>
      <w:lvlText w:val="%6."/>
      <w:lvlJc w:val="right"/>
      <w:pPr>
        <w:ind w:left="4102" w:hanging="180"/>
      </w:pPr>
    </w:lvl>
    <w:lvl w:ilvl="6" w:tplc="0818000F" w:tentative="1">
      <w:start w:val="1"/>
      <w:numFmt w:val="decimal"/>
      <w:lvlText w:val="%7."/>
      <w:lvlJc w:val="left"/>
      <w:pPr>
        <w:ind w:left="4822" w:hanging="360"/>
      </w:pPr>
    </w:lvl>
    <w:lvl w:ilvl="7" w:tplc="08180019" w:tentative="1">
      <w:start w:val="1"/>
      <w:numFmt w:val="lowerLetter"/>
      <w:lvlText w:val="%8."/>
      <w:lvlJc w:val="left"/>
      <w:pPr>
        <w:ind w:left="5542" w:hanging="360"/>
      </w:pPr>
    </w:lvl>
    <w:lvl w:ilvl="8" w:tplc="0818001B" w:tentative="1">
      <w:start w:val="1"/>
      <w:numFmt w:val="lowerRoman"/>
      <w:lvlText w:val="%9."/>
      <w:lvlJc w:val="right"/>
      <w:pPr>
        <w:ind w:left="6262" w:hanging="180"/>
      </w:pPr>
    </w:lvl>
  </w:abstractNum>
  <w:abstractNum w:abstractNumId="5" w15:restartNumberingAfterBreak="0">
    <w:nsid w:val="4D271000"/>
    <w:multiLevelType w:val="hybridMultilevel"/>
    <w:tmpl w:val="FD5409BE"/>
    <w:lvl w:ilvl="0" w:tplc="1DAC91EE">
      <w:start w:val="18"/>
      <w:numFmt w:val="decimal"/>
      <w:lvlText w:val="%1."/>
      <w:lvlJc w:val="left"/>
      <w:pPr>
        <w:ind w:left="360" w:hanging="360"/>
      </w:pPr>
      <w:rPr>
        <w:rFonts w:hint="default"/>
        <w:b/>
        <w:bCs/>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6" w15:restartNumberingAfterBreak="0">
    <w:nsid w:val="50714A44"/>
    <w:multiLevelType w:val="hybridMultilevel"/>
    <w:tmpl w:val="44049F6C"/>
    <w:lvl w:ilvl="0" w:tplc="732A986E">
      <w:start w:val="1"/>
      <w:numFmt w:val="upperRoman"/>
      <w:lvlText w:val="%1."/>
      <w:lvlJc w:val="left"/>
      <w:pPr>
        <w:ind w:left="1080" w:hanging="72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519E6098"/>
    <w:multiLevelType w:val="hybridMultilevel"/>
    <w:tmpl w:val="469C44F8"/>
    <w:lvl w:ilvl="0" w:tplc="461ACBA4">
      <w:start w:val="26"/>
      <w:numFmt w:val="decimal"/>
      <w:lvlText w:val="%1."/>
      <w:lvlJc w:val="left"/>
      <w:pPr>
        <w:ind w:left="547" w:hanging="405"/>
      </w:pPr>
      <w:rPr>
        <w:rFonts w:hint="default"/>
        <w:b/>
        <w:bCs/>
      </w:rPr>
    </w:lvl>
    <w:lvl w:ilvl="1" w:tplc="08180019" w:tentative="1">
      <w:start w:val="1"/>
      <w:numFmt w:val="lowerLetter"/>
      <w:lvlText w:val="%2."/>
      <w:lvlJc w:val="left"/>
      <w:pPr>
        <w:ind w:left="1222" w:hanging="360"/>
      </w:pPr>
    </w:lvl>
    <w:lvl w:ilvl="2" w:tplc="0818001B" w:tentative="1">
      <w:start w:val="1"/>
      <w:numFmt w:val="lowerRoman"/>
      <w:lvlText w:val="%3."/>
      <w:lvlJc w:val="right"/>
      <w:pPr>
        <w:ind w:left="1942" w:hanging="180"/>
      </w:pPr>
    </w:lvl>
    <w:lvl w:ilvl="3" w:tplc="0818000F" w:tentative="1">
      <w:start w:val="1"/>
      <w:numFmt w:val="decimal"/>
      <w:lvlText w:val="%4."/>
      <w:lvlJc w:val="left"/>
      <w:pPr>
        <w:ind w:left="2662" w:hanging="360"/>
      </w:pPr>
    </w:lvl>
    <w:lvl w:ilvl="4" w:tplc="08180019" w:tentative="1">
      <w:start w:val="1"/>
      <w:numFmt w:val="lowerLetter"/>
      <w:lvlText w:val="%5."/>
      <w:lvlJc w:val="left"/>
      <w:pPr>
        <w:ind w:left="3382" w:hanging="360"/>
      </w:pPr>
    </w:lvl>
    <w:lvl w:ilvl="5" w:tplc="0818001B" w:tentative="1">
      <w:start w:val="1"/>
      <w:numFmt w:val="lowerRoman"/>
      <w:lvlText w:val="%6."/>
      <w:lvlJc w:val="right"/>
      <w:pPr>
        <w:ind w:left="4102" w:hanging="180"/>
      </w:pPr>
    </w:lvl>
    <w:lvl w:ilvl="6" w:tplc="0818000F" w:tentative="1">
      <w:start w:val="1"/>
      <w:numFmt w:val="decimal"/>
      <w:lvlText w:val="%7."/>
      <w:lvlJc w:val="left"/>
      <w:pPr>
        <w:ind w:left="4822" w:hanging="360"/>
      </w:pPr>
    </w:lvl>
    <w:lvl w:ilvl="7" w:tplc="08180019" w:tentative="1">
      <w:start w:val="1"/>
      <w:numFmt w:val="lowerLetter"/>
      <w:lvlText w:val="%8."/>
      <w:lvlJc w:val="left"/>
      <w:pPr>
        <w:ind w:left="5542" w:hanging="360"/>
      </w:pPr>
    </w:lvl>
    <w:lvl w:ilvl="8" w:tplc="0818001B" w:tentative="1">
      <w:start w:val="1"/>
      <w:numFmt w:val="lowerRoman"/>
      <w:lvlText w:val="%9."/>
      <w:lvlJc w:val="right"/>
      <w:pPr>
        <w:ind w:left="6262" w:hanging="180"/>
      </w:pPr>
    </w:lvl>
  </w:abstractNum>
  <w:abstractNum w:abstractNumId="8" w15:restartNumberingAfterBreak="0">
    <w:nsid w:val="542F6143"/>
    <w:multiLevelType w:val="hybridMultilevel"/>
    <w:tmpl w:val="5F1C1AD4"/>
    <w:lvl w:ilvl="0" w:tplc="9DDA1ADC">
      <w:start w:val="28"/>
      <w:numFmt w:val="decimal"/>
      <w:lvlText w:val="%1."/>
      <w:lvlJc w:val="left"/>
      <w:pPr>
        <w:ind w:left="547" w:hanging="405"/>
      </w:pPr>
      <w:rPr>
        <w:rFonts w:hint="default"/>
        <w:b/>
        <w:bCs/>
      </w:rPr>
    </w:lvl>
    <w:lvl w:ilvl="1" w:tplc="08180019" w:tentative="1">
      <w:start w:val="1"/>
      <w:numFmt w:val="lowerLetter"/>
      <w:lvlText w:val="%2."/>
      <w:lvlJc w:val="left"/>
      <w:pPr>
        <w:ind w:left="1222" w:hanging="360"/>
      </w:pPr>
    </w:lvl>
    <w:lvl w:ilvl="2" w:tplc="0818001B" w:tentative="1">
      <w:start w:val="1"/>
      <w:numFmt w:val="lowerRoman"/>
      <w:lvlText w:val="%3."/>
      <w:lvlJc w:val="right"/>
      <w:pPr>
        <w:ind w:left="1942" w:hanging="180"/>
      </w:pPr>
    </w:lvl>
    <w:lvl w:ilvl="3" w:tplc="0818000F" w:tentative="1">
      <w:start w:val="1"/>
      <w:numFmt w:val="decimal"/>
      <w:lvlText w:val="%4."/>
      <w:lvlJc w:val="left"/>
      <w:pPr>
        <w:ind w:left="2662" w:hanging="360"/>
      </w:pPr>
    </w:lvl>
    <w:lvl w:ilvl="4" w:tplc="08180019" w:tentative="1">
      <w:start w:val="1"/>
      <w:numFmt w:val="lowerLetter"/>
      <w:lvlText w:val="%5."/>
      <w:lvlJc w:val="left"/>
      <w:pPr>
        <w:ind w:left="3382" w:hanging="360"/>
      </w:pPr>
    </w:lvl>
    <w:lvl w:ilvl="5" w:tplc="0818001B" w:tentative="1">
      <w:start w:val="1"/>
      <w:numFmt w:val="lowerRoman"/>
      <w:lvlText w:val="%6."/>
      <w:lvlJc w:val="right"/>
      <w:pPr>
        <w:ind w:left="4102" w:hanging="180"/>
      </w:pPr>
    </w:lvl>
    <w:lvl w:ilvl="6" w:tplc="0818000F" w:tentative="1">
      <w:start w:val="1"/>
      <w:numFmt w:val="decimal"/>
      <w:lvlText w:val="%7."/>
      <w:lvlJc w:val="left"/>
      <w:pPr>
        <w:ind w:left="4822" w:hanging="360"/>
      </w:pPr>
    </w:lvl>
    <w:lvl w:ilvl="7" w:tplc="08180019" w:tentative="1">
      <w:start w:val="1"/>
      <w:numFmt w:val="lowerLetter"/>
      <w:lvlText w:val="%8."/>
      <w:lvlJc w:val="left"/>
      <w:pPr>
        <w:ind w:left="5542" w:hanging="360"/>
      </w:pPr>
    </w:lvl>
    <w:lvl w:ilvl="8" w:tplc="0818001B" w:tentative="1">
      <w:start w:val="1"/>
      <w:numFmt w:val="lowerRoman"/>
      <w:lvlText w:val="%9."/>
      <w:lvlJc w:val="right"/>
      <w:pPr>
        <w:ind w:left="6262" w:hanging="180"/>
      </w:pPr>
    </w:lvl>
  </w:abstractNum>
  <w:abstractNum w:abstractNumId="9" w15:restartNumberingAfterBreak="0">
    <w:nsid w:val="5ADD2C23"/>
    <w:multiLevelType w:val="hybridMultilevel"/>
    <w:tmpl w:val="CD54CC60"/>
    <w:lvl w:ilvl="0" w:tplc="7862D31E">
      <w:start w:val="26"/>
      <w:numFmt w:val="decimal"/>
      <w:lvlText w:val="%1."/>
      <w:lvlJc w:val="left"/>
      <w:pPr>
        <w:ind w:left="547" w:hanging="405"/>
      </w:pPr>
      <w:rPr>
        <w:rFonts w:hint="default"/>
      </w:rPr>
    </w:lvl>
    <w:lvl w:ilvl="1" w:tplc="08180019" w:tentative="1">
      <w:start w:val="1"/>
      <w:numFmt w:val="lowerLetter"/>
      <w:lvlText w:val="%2."/>
      <w:lvlJc w:val="left"/>
      <w:pPr>
        <w:ind w:left="1222" w:hanging="360"/>
      </w:pPr>
    </w:lvl>
    <w:lvl w:ilvl="2" w:tplc="0818001B" w:tentative="1">
      <w:start w:val="1"/>
      <w:numFmt w:val="lowerRoman"/>
      <w:lvlText w:val="%3."/>
      <w:lvlJc w:val="right"/>
      <w:pPr>
        <w:ind w:left="1942" w:hanging="180"/>
      </w:pPr>
    </w:lvl>
    <w:lvl w:ilvl="3" w:tplc="0818000F" w:tentative="1">
      <w:start w:val="1"/>
      <w:numFmt w:val="decimal"/>
      <w:lvlText w:val="%4."/>
      <w:lvlJc w:val="left"/>
      <w:pPr>
        <w:ind w:left="2662" w:hanging="360"/>
      </w:pPr>
    </w:lvl>
    <w:lvl w:ilvl="4" w:tplc="08180019" w:tentative="1">
      <w:start w:val="1"/>
      <w:numFmt w:val="lowerLetter"/>
      <w:lvlText w:val="%5."/>
      <w:lvlJc w:val="left"/>
      <w:pPr>
        <w:ind w:left="3382" w:hanging="360"/>
      </w:pPr>
    </w:lvl>
    <w:lvl w:ilvl="5" w:tplc="0818001B" w:tentative="1">
      <w:start w:val="1"/>
      <w:numFmt w:val="lowerRoman"/>
      <w:lvlText w:val="%6."/>
      <w:lvlJc w:val="right"/>
      <w:pPr>
        <w:ind w:left="4102" w:hanging="180"/>
      </w:pPr>
    </w:lvl>
    <w:lvl w:ilvl="6" w:tplc="0818000F" w:tentative="1">
      <w:start w:val="1"/>
      <w:numFmt w:val="decimal"/>
      <w:lvlText w:val="%7."/>
      <w:lvlJc w:val="left"/>
      <w:pPr>
        <w:ind w:left="4822" w:hanging="360"/>
      </w:pPr>
    </w:lvl>
    <w:lvl w:ilvl="7" w:tplc="08180019" w:tentative="1">
      <w:start w:val="1"/>
      <w:numFmt w:val="lowerLetter"/>
      <w:lvlText w:val="%8."/>
      <w:lvlJc w:val="left"/>
      <w:pPr>
        <w:ind w:left="5542" w:hanging="360"/>
      </w:pPr>
    </w:lvl>
    <w:lvl w:ilvl="8" w:tplc="0818001B" w:tentative="1">
      <w:start w:val="1"/>
      <w:numFmt w:val="lowerRoman"/>
      <w:lvlText w:val="%9."/>
      <w:lvlJc w:val="right"/>
      <w:pPr>
        <w:ind w:left="6262" w:hanging="180"/>
      </w:pPr>
    </w:lvl>
  </w:abstractNum>
  <w:abstractNum w:abstractNumId="10" w15:restartNumberingAfterBreak="0">
    <w:nsid w:val="63F4592F"/>
    <w:multiLevelType w:val="hybridMultilevel"/>
    <w:tmpl w:val="F9EA3FCC"/>
    <w:lvl w:ilvl="0" w:tplc="D3A63656">
      <w:start w:val="1"/>
      <w:numFmt w:val="decimal"/>
      <w:lvlText w:val="%1."/>
      <w:lvlJc w:val="left"/>
      <w:pPr>
        <w:ind w:left="644" w:hanging="360"/>
      </w:pPr>
      <w:rPr>
        <w:rFonts w:ascii="Georgia" w:eastAsia="Times New Roman" w:hAnsi="Georgia" w:cs="Times New Roman"/>
        <w:b/>
        <w:bCs w:val="0"/>
        <w:color w:val="auto"/>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1" w15:restartNumberingAfterBreak="0">
    <w:nsid w:val="683B5ACF"/>
    <w:multiLevelType w:val="multilevel"/>
    <w:tmpl w:val="683B5ACF"/>
    <w:lvl w:ilvl="0" w:tentative="1">
      <w:start w:val="1"/>
      <w:numFmt w:val="decimal"/>
      <w:lvlText w:val="(%1)"/>
      <w:lvlJc w:val="left"/>
      <w:pPr>
        <w:tabs>
          <w:tab w:val="left" w:pos="780"/>
        </w:tabs>
        <w:ind w:left="780" w:hanging="420"/>
      </w:pPr>
      <w:rPr>
        <w:rFonts w:cs="Times New Roman" w:hint="default"/>
      </w:rPr>
    </w:lvl>
    <w:lvl w:ilvl="1" w:tentative="1">
      <w:start w:val="1"/>
      <w:numFmt w:val="lowerLetter"/>
      <w:lvlText w:val="%2."/>
      <w:lvlJc w:val="left"/>
      <w:pPr>
        <w:tabs>
          <w:tab w:val="left" w:pos="1440"/>
        </w:tabs>
        <w:ind w:left="1440" w:hanging="360"/>
      </w:pPr>
      <w:rPr>
        <w:rFonts w:cs="Times New Roman"/>
      </w:rPr>
    </w:lvl>
    <w:lvl w:ilvl="2" w:tentative="1">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786"/>
        </w:tabs>
        <w:ind w:left="786" w:hanging="360"/>
      </w:pPr>
      <w:rPr>
        <w:rFonts w:cs="Times New Roman"/>
      </w:rPr>
    </w:lvl>
    <w:lvl w:ilvl="4" w:tentative="1">
      <w:start w:val="1"/>
      <w:numFmt w:val="lowerLetter"/>
      <w:lvlText w:val="%5."/>
      <w:lvlJc w:val="left"/>
      <w:pPr>
        <w:tabs>
          <w:tab w:val="left" w:pos="3600"/>
        </w:tabs>
        <w:ind w:left="3600" w:hanging="360"/>
      </w:pPr>
      <w:rPr>
        <w:rFonts w:cs="Times New Roman"/>
      </w:rPr>
    </w:lvl>
    <w:lvl w:ilvl="5" w:tentative="1">
      <w:start w:val="1"/>
      <w:numFmt w:val="lowerRoman"/>
      <w:lvlText w:val="%6."/>
      <w:lvlJc w:val="right"/>
      <w:pPr>
        <w:tabs>
          <w:tab w:val="left" w:pos="4320"/>
        </w:tabs>
        <w:ind w:left="4320" w:hanging="180"/>
      </w:pPr>
      <w:rPr>
        <w:rFonts w:cs="Times New Roman"/>
      </w:rPr>
    </w:lvl>
    <w:lvl w:ilvl="6" w:tentative="1">
      <w:start w:val="1"/>
      <w:numFmt w:val="decimal"/>
      <w:lvlText w:val="%7."/>
      <w:lvlJc w:val="left"/>
      <w:pPr>
        <w:tabs>
          <w:tab w:val="left" w:pos="5040"/>
        </w:tabs>
        <w:ind w:left="5040" w:hanging="360"/>
      </w:pPr>
      <w:rPr>
        <w:rFonts w:cs="Times New Roman"/>
      </w:rPr>
    </w:lvl>
    <w:lvl w:ilvl="7" w:tentative="1">
      <w:start w:val="1"/>
      <w:numFmt w:val="lowerLetter"/>
      <w:lvlText w:val="%8."/>
      <w:lvlJc w:val="left"/>
      <w:pPr>
        <w:tabs>
          <w:tab w:val="left" w:pos="5760"/>
        </w:tabs>
        <w:ind w:left="5760" w:hanging="360"/>
      </w:pPr>
      <w:rPr>
        <w:rFonts w:cs="Times New Roman"/>
      </w:rPr>
    </w:lvl>
    <w:lvl w:ilvl="8" w:tentative="1">
      <w:start w:val="1"/>
      <w:numFmt w:val="lowerRoman"/>
      <w:lvlText w:val="%9."/>
      <w:lvlJc w:val="right"/>
      <w:pPr>
        <w:tabs>
          <w:tab w:val="left" w:pos="6480"/>
        </w:tabs>
        <w:ind w:left="6480" w:hanging="180"/>
      </w:pPr>
      <w:rPr>
        <w:rFonts w:cs="Times New Roman"/>
      </w:rPr>
    </w:lvl>
  </w:abstractNum>
  <w:abstractNum w:abstractNumId="12" w15:restartNumberingAfterBreak="0">
    <w:nsid w:val="7A346FE8"/>
    <w:multiLevelType w:val="hybridMultilevel"/>
    <w:tmpl w:val="4388182A"/>
    <w:lvl w:ilvl="0" w:tplc="821AB316">
      <w:start w:val="20"/>
      <w:numFmt w:val="decimal"/>
      <w:lvlText w:val="%1."/>
      <w:lvlJc w:val="left"/>
      <w:pPr>
        <w:ind w:left="562" w:hanging="420"/>
      </w:pPr>
      <w:rPr>
        <w:rFonts w:hint="default"/>
        <w:b/>
        <w:bCs/>
      </w:rPr>
    </w:lvl>
    <w:lvl w:ilvl="1" w:tplc="08180019" w:tentative="1">
      <w:start w:val="1"/>
      <w:numFmt w:val="lowerLetter"/>
      <w:lvlText w:val="%2."/>
      <w:lvlJc w:val="left"/>
      <w:pPr>
        <w:ind w:left="1222" w:hanging="360"/>
      </w:pPr>
    </w:lvl>
    <w:lvl w:ilvl="2" w:tplc="0818001B" w:tentative="1">
      <w:start w:val="1"/>
      <w:numFmt w:val="lowerRoman"/>
      <w:lvlText w:val="%3."/>
      <w:lvlJc w:val="right"/>
      <w:pPr>
        <w:ind w:left="1942" w:hanging="180"/>
      </w:pPr>
    </w:lvl>
    <w:lvl w:ilvl="3" w:tplc="0818000F" w:tentative="1">
      <w:start w:val="1"/>
      <w:numFmt w:val="decimal"/>
      <w:lvlText w:val="%4."/>
      <w:lvlJc w:val="left"/>
      <w:pPr>
        <w:ind w:left="2662" w:hanging="360"/>
      </w:pPr>
    </w:lvl>
    <w:lvl w:ilvl="4" w:tplc="08180019" w:tentative="1">
      <w:start w:val="1"/>
      <w:numFmt w:val="lowerLetter"/>
      <w:lvlText w:val="%5."/>
      <w:lvlJc w:val="left"/>
      <w:pPr>
        <w:ind w:left="3382" w:hanging="360"/>
      </w:pPr>
    </w:lvl>
    <w:lvl w:ilvl="5" w:tplc="0818001B" w:tentative="1">
      <w:start w:val="1"/>
      <w:numFmt w:val="lowerRoman"/>
      <w:lvlText w:val="%6."/>
      <w:lvlJc w:val="right"/>
      <w:pPr>
        <w:ind w:left="4102" w:hanging="180"/>
      </w:pPr>
    </w:lvl>
    <w:lvl w:ilvl="6" w:tplc="0818000F" w:tentative="1">
      <w:start w:val="1"/>
      <w:numFmt w:val="decimal"/>
      <w:lvlText w:val="%7."/>
      <w:lvlJc w:val="left"/>
      <w:pPr>
        <w:ind w:left="4822" w:hanging="360"/>
      </w:pPr>
    </w:lvl>
    <w:lvl w:ilvl="7" w:tplc="08180019" w:tentative="1">
      <w:start w:val="1"/>
      <w:numFmt w:val="lowerLetter"/>
      <w:lvlText w:val="%8."/>
      <w:lvlJc w:val="left"/>
      <w:pPr>
        <w:ind w:left="5542" w:hanging="360"/>
      </w:pPr>
    </w:lvl>
    <w:lvl w:ilvl="8" w:tplc="0818001B" w:tentative="1">
      <w:start w:val="1"/>
      <w:numFmt w:val="lowerRoman"/>
      <w:lvlText w:val="%9."/>
      <w:lvlJc w:val="right"/>
      <w:pPr>
        <w:ind w:left="6262" w:hanging="180"/>
      </w:pPr>
    </w:lvl>
  </w:abstractNum>
  <w:num w:numId="1">
    <w:abstractNumId w:val="2"/>
  </w:num>
  <w:num w:numId="2">
    <w:abstractNumId w:val="12"/>
  </w:num>
  <w:num w:numId="3">
    <w:abstractNumId w:val="0"/>
  </w:num>
  <w:num w:numId="4">
    <w:abstractNumId w:val="10"/>
  </w:num>
  <w:num w:numId="5">
    <w:abstractNumId w:val="6"/>
  </w:num>
  <w:num w:numId="6">
    <w:abstractNumId w:val="5"/>
  </w:num>
  <w:num w:numId="7">
    <w:abstractNumId w:val="7"/>
  </w:num>
  <w:num w:numId="8">
    <w:abstractNumId w:val="9"/>
  </w:num>
  <w:num w:numId="9">
    <w:abstractNumId w:val="4"/>
  </w:num>
  <w:num w:numId="10">
    <w:abstractNumId w:val="8"/>
  </w:num>
  <w:num w:numId="11">
    <w:abstractNumId w:val="3"/>
  </w:num>
  <w:num w:numId="12">
    <w:abstractNumId w:val="11"/>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9F9"/>
    <w:rsid w:val="00022D61"/>
    <w:rsid w:val="0002707F"/>
    <w:rsid w:val="000D76A9"/>
    <w:rsid w:val="001273BE"/>
    <w:rsid w:val="00127A80"/>
    <w:rsid w:val="001605AB"/>
    <w:rsid w:val="001A5786"/>
    <w:rsid w:val="001A57AC"/>
    <w:rsid w:val="001C1058"/>
    <w:rsid w:val="001E43B6"/>
    <w:rsid w:val="00250F8A"/>
    <w:rsid w:val="002A1C41"/>
    <w:rsid w:val="002A7F04"/>
    <w:rsid w:val="003059CC"/>
    <w:rsid w:val="003404F0"/>
    <w:rsid w:val="0036185E"/>
    <w:rsid w:val="003D3376"/>
    <w:rsid w:val="00423473"/>
    <w:rsid w:val="004529F9"/>
    <w:rsid w:val="004628F1"/>
    <w:rsid w:val="00493266"/>
    <w:rsid w:val="004A3135"/>
    <w:rsid w:val="004A628B"/>
    <w:rsid w:val="0050428E"/>
    <w:rsid w:val="0050738E"/>
    <w:rsid w:val="00572B93"/>
    <w:rsid w:val="00587410"/>
    <w:rsid w:val="005C3E48"/>
    <w:rsid w:val="005E2B97"/>
    <w:rsid w:val="006235BC"/>
    <w:rsid w:val="00642F92"/>
    <w:rsid w:val="00650ACA"/>
    <w:rsid w:val="006817AB"/>
    <w:rsid w:val="007216FA"/>
    <w:rsid w:val="007240D8"/>
    <w:rsid w:val="00734311"/>
    <w:rsid w:val="00757E20"/>
    <w:rsid w:val="0076498D"/>
    <w:rsid w:val="007B69E4"/>
    <w:rsid w:val="007B7C9D"/>
    <w:rsid w:val="007E169E"/>
    <w:rsid w:val="007F585F"/>
    <w:rsid w:val="008160DF"/>
    <w:rsid w:val="00836670"/>
    <w:rsid w:val="008972D2"/>
    <w:rsid w:val="008A6CFF"/>
    <w:rsid w:val="008F250B"/>
    <w:rsid w:val="00906D00"/>
    <w:rsid w:val="00973A61"/>
    <w:rsid w:val="009823CF"/>
    <w:rsid w:val="009D7DF5"/>
    <w:rsid w:val="00A1076C"/>
    <w:rsid w:val="00A36A21"/>
    <w:rsid w:val="00A65285"/>
    <w:rsid w:val="00A855B5"/>
    <w:rsid w:val="00AB4FC5"/>
    <w:rsid w:val="00B477DA"/>
    <w:rsid w:val="00B67B9E"/>
    <w:rsid w:val="00BD3034"/>
    <w:rsid w:val="00C31BF0"/>
    <w:rsid w:val="00C53258"/>
    <w:rsid w:val="00D205E3"/>
    <w:rsid w:val="00D867CC"/>
    <w:rsid w:val="00E16AA5"/>
    <w:rsid w:val="00E4422F"/>
    <w:rsid w:val="00E90D15"/>
    <w:rsid w:val="00EA1BA8"/>
    <w:rsid w:val="00EA5C2F"/>
    <w:rsid w:val="00ED00D7"/>
    <w:rsid w:val="00FB2E62"/>
    <w:rsid w:val="00FE2A7A"/>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BC428"/>
  <w15:chartTrackingRefBased/>
  <w15:docId w15:val="{E0CBFBAC-FC37-47FE-953D-2E92B6C13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E48"/>
    <w:pPr>
      <w:spacing w:after="200" w:line="276" w:lineRule="auto"/>
    </w:pPr>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Знак,Знак Знак,webb Знак Знак,webb,webb Знак Знак Знак Char Char,Обычный (веб) Знак,webb Знак,Знак Знак1,Знак Знак Знак,Normal (Web) Знак,webb Знак Знак Знак,Normal (Web) Знак Знак Знак,Обычный (веб)1"/>
    <w:basedOn w:val="Normal"/>
    <w:link w:val="NormalWebChar"/>
    <w:uiPriority w:val="99"/>
    <w:unhideWhenUsed/>
    <w:qFormat/>
    <w:rsid w:val="005C3E48"/>
    <w:pPr>
      <w:spacing w:after="0" w:line="240" w:lineRule="auto"/>
      <w:ind w:firstLine="567"/>
      <w:jc w:val="both"/>
    </w:pPr>
    <w:rPr>
      <w:rFonts w:ascii="Times New Roman" w:eastAsia="Times New Roman" w:hAnsi="Times New Roman" w:cs="Times New Roman"/>
      <w:sz w:val="24"/>
      <w:szCs w:val="24"/>
    </w:rPr>
  </w:style>
  <w:style w:type="paragraph" w:customStyle="1" w:styleId="tt">
    <w:name w:val="tt"/>
    <w:basedOn w:val="Normal"/>
    <w:uiPriority w:val="99"/>
    <w:semiHidden/>
    <w:rsid w:val="005C3E48"/>
    <w:pPr>
      <w:spacing w:after="0" w:line="240" w:lineRule="auto"/>
      <w:jc w:val="center"/>
    </w:pPr>
    <w:rPr>
      <w:rFonts w:ascii="Times New Roman" w:eastAsia="Times New Roman" w:hAnsi="Times New Roman" w:cs="Times New Roman"/>
      <w:b/>
      <w:bCs/>
      <w:sz w:val="24"/>
      <w:szCs w:val="24"/>
    </w:rPr>
  </w:style>
  <w:style w:type="paragraph" w:styleId="ListParagraph">
    <w:name w:val="List Paragraph"/>
    <w:aliases w:val="List Paragraph 1,List Paragraph1,Абзац списка1,List Paragraph11,Абзац списка2,HotarirePunct1,Normal bullet 2,Bullet List"/>
    <w:basedOn w:val="Normal"/>
    <w:link w:val="ListParagraphChar"/>
    <w:uiPriority w:val="34"/>
    <w:qFormat/>
    <w:rsid w:val="005C3E48"/>
    <w:pPr>
      <w:ind w:left="720"/>
      <w:contextualSpacing/>
    </w:pPr>
  </w:style>
  <w:style w:type="character" w:customStyle="1" w:styleId="NormalWebChar">
    <w:name w:val="Normal (Web) Char"/>
    <w:aliases w:val="Знак Char,Знак Знак Char,webb Знак Знак Char,webb Char,webb Знак Знак Знак Char Char Char,Обычный (веб) Знак Char,webb Знак Char,Знак Знак1 Char,Знак Знак Знак Char,Normal (Web) Знак Char,webb Знак Знак Знак Char,Обычный (веб)1 Char"/>
    <w:link w:val="NormalWeb"/>
    <w:uiPriority w:val="99"/>
    <w:locked/>
    <w:rsid w:val="005C3E48"/>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5C3E48"/>
    <w:rPr>
      <w:b/>
      <w:bCs/>
    </w:rPr>
  </w:style>
  <w:style w:type="paragraph" w:styleId="Header">
    <w:name w:val="header"/>
    <w:basedOn w:val="Normal"/>
    <w:link w:val="HeaderChar"/>
    <w:uiPriority w:val="99"/>
    <w:unhideWhenUsed/>
    <w:rsid w:val="00423473"/>
    <w:pPr>
      <w:tabs>
        <w:tab w:val="center" w:pos="4677"/>
        <w:tab w:val="right" w:pos="9355"/>
      </w:tabs>
      <w:spacing w:after="0" w:line="240" w:lineRule="auto"/>
    </w:pPr>
  </w:style>
  <w:style w:type="character" w:customStyle="1" w:styleId="HeaderChar">
    <w:name w:val="Header Char"/>
    <w:basedOn w:val="DefaultParagraphFont"/>
    <w:link w:val="Header"/>
    <w:uiPriority w:val="99"/>
    <w:rsid w:val="00423473"/>
    <w:rPr>
      <w:rFonts w:eastAsiaTheme="minorEastAsia"/>
      <w:lang w:val="ru-RU" w:eastAsia="ru-RU"/>
    </w:rPr>
  </w:style>
  <w:style w:type="paragraph" w:styleId="Footer">
    <w:name w:val="footer"/>
    <w:basedOn w:val="Normal"/>
    <w:link w:val="FooterChar"/>
    <w:uiPriority w:val="99"/>
    <w:unhideWhenUsed/>
    <w:rsid w:val="00423473"/>
    <w:pPr>
      <w:tabs>
        <w:tab w:val="center" w:pos="4677"/>
        <w:tab w:val="right" w:pos="9355"/>
      </w:tabs>
      <w:spacing w:after="0" w:line="240" w:lineRule="auto"/>
    </w:pPr>
  </w:style>
  <w:style w:type="character" w:customStyle="1" w:styleId="FooterChar">
    <w:name w:val="Footer Char"/>
    <w:basedOn w:val="DefaultParagraphFont"/>
    <w:link w:val="Footer"/>
    <w:uiPriority w:val="99"/>
    <w:rsid w:val="00423473"/>
    <w:rPr>
      <w:rFonts w:eastAsiaTheme="minorEastAsia"/>
      <w:lang w:val="ru-RU" w:eastAsia="ru-RU"/>
    </w:rPr>
  </w:style>
  <w:style w:type="paragraph" w:styleId="BalloonText">
    <w:name w:val="Balloon Text"/>
    <w:basedOn w:val="Normal"/>
    <w:link w:val="BalloonTextChar"/>
    <w:uiPriority w:val="99"/>
    <w:semiHidden/>
    <w:unhideWhenUsed/>
    <w:rsid w:val="003059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59CC"/>
    <w:rPr>
      <w:rFonts w:ascii="Segoe UI" w:eastAsiaTheme="minorEastAsia" w:hAnsi="Segoe UI" w:cs="Segoe UI"/>
      <w:sz w:val="18"/>
      <w:szCs w:val="18"/>
      <w:lang w:val="ru-RU" w:eastAsia="ru-RU"/>
    </w:rPr>
  </w:style>
  <w:style w:type="paragraph" w:customStyle="1" w:styleId="p1">
    <w:name w:val="p1"/>
    <w:basedOn w:val="Normal"/>
    <w:rsid w:val="005E2B97"/>
    <w:pPr>
      <w:spacing w:after="0" w:line="240" w:lineRule="auto"/>
    </w:pPr>
    <w:rPr>
      <w:rFonts w:ascii="Times" w:eastAsiaTheme="minorHAnsi" w:hAnsi="Times" w:cs="Times New Roman"/>
      <w:sz w:val="18"/>
      <w:szCs w:val="18"/>
      <w:lang w:val="en-US" w:eastAsia="en-US"/>
    </w:rPr>
  </w:style>
  <w:style w:type="table" w:styleId="TableGrid">
    <w:name w:val="Table Grid"/>
    <w:basedOn w:val="TableNormal"/>
    <w:uiPriority w:val="39"/>
    <w:rsid w:val="005874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477DA"/>
    <w:rPr>
      <w:sz w:val="16"/>
      <w:szCs w:val="16"/>
    </w:rPr>
  </w:style>
  <w:style w:type="paragraph" w:styleId="CommentText">
    <w:name w:val="annotation text"/>
    <w:basedOn w:val="Normal"/>
    <w:link w:val="CommentTextChar"/>
    <w:uiPriority w:val="99"/>
    <w:semiHidden/>
    <w:unhideWhenUsed/>
    <w:rsid w:val="00B477DA"/>
    <w:pPr>
      <w:spacing w:line="240" w:lineRule="auto"/>
    </w:pPr>
    <w:rPr>
      <w:sz w:val="20"/>
      <w:szCs w:val="20"/>
    </w:rPr>
  </w:style>
  <w:style w:type="character" w:customStyle="1" w:styleId="CommentTextChar">
    <w:name w:val="Comment Text Char"/>
    <w:basedOn w:val="DefaultParagraphFont"/>
    <w:link w:val="CommentText"/>
    <w:uiPriority w:val="99"/>
    <w:semiHidden/>
    <w:rsid w:val="00B477DA"/>
    <w:rPr>
      <w:rFonts w:eastAsiaTheme="minorEastAsia"/>
      <w:sz w:val="20"/>
      <w:szCs w:val="20"/>
      <w:lang w:val="ru-RU" w:eastAsia="ru-RU"/>
    </w:rPr>
  </w:style>
  <w:style w:type="paragraph" w:styleId="CommentSubject">
    <w:name w:val="annotation subject"/>
    <w:basedOn w:val="CommentText"/>
    <w:next w:val="CommentText"/>
    <w:link w:val="CommentSubjectChar"/>
    <w:uiPriority w:val="99"/>
    <w:semiHidden/>
    <w:unhideWhenUsed/>
    <w:rsid w:val="00B477DA"/>
    <w:rPr>
      <w:b/>
      <w:bCs/>
    </w:rPr>
  </w:style>
  <w:style w:type="character" w:customStyle="1" w:styleId="CommentSubjectChar">
    <w:name w:val="Comment Subject Char"/>
    <w:basedOn w:val="CommentTextChar"/>
    <w:link w:val="CommentSubject"/>
    <w:uiPriority w:val="99"/>
    <w:semiHidden/>
    <w:rsid w:val="00B477DA"/>
    <w:rPr>
      <w:rFonts w:eastAsiaTheme="minorEastAsia"/>
      <w:b/>
      <w:bCs/>
      <w:sz w:val="20"/>
      <w:szCs w:val="20"/>
      <w:lang w:val="ru-RU" w:eastAsia="ru-RU"/>
    </w:rPr>
  </w:style>
  <w:style w:type="paragraph" w:customStyle="1" w:styleId="Titlustinga">
    <w:name w:val="Titlu stinga"/>
    <w:qFormat/>
    <w:rsid w:val="00836670"/>
    <w:pPr>
      <w:spacing w:after="560" w:line="252" w:lineRule="auto"/>
      <w:ind w:left="851"/>
    </w:pPr>
    <w:rPr>
      <w:rFonts w:ascii="Georgia" w:hAnsi="Georgia"/>
      <w:b/>
      <w:color w:val="303741"/>
      <w:sz w:val="30"/>
      <w:szCs w:val="30"/>
      <w:lang w:val="ro-RO"/>
    </w:rPr>
  </w:style>
  <w:style w:type="paragraph" w:customStyle="1" w:styleId="nr">
    <w:name w:val="nr."/>
    <w:qFormat/>
    <w:rsid w:val="00836670"/>
    <w:pPr>
      <w:tabs>
        <w:tab w:val="right" w:pos="9072"/>
      </w:tabs>
      <w:spacing w:after="400" w:line="252" w:lineRule="auto"/>
      <w:jc w:val="right"/>
    </w:pPr>
    <w:rPr>
      <w:rFonts w:ascii="Georgia" w:hAnsi="Georgia"/>
      <w:color w:val="303741"/>
      <w:sz w:val="24"/>
      <w:szCs w:val="24"/>
      <w:lang w:val="ro-RO"/>
    </w:rPr>
  </w:style>
  <w:style w:type="paragraph" w:customStyle="1" w:styleId="doc-ti">
    <w:name w:val="doc-ti"/>
    <w:basedOn w:val="Normal"/>
    <w:rsid w:val="002A1C41"/>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slitbdy">
    <w:name w:val="s_lit_bdy"/>
    <w:basedOn w:val="DefaultParagraphFont"/>
    <w:rsid w:val="002A1C41"/>
  </w:style>
  <w:style w:type="character" w:customStyle="1" w:styleId="ListParagraphChar">
    <w:name w:val="List Paragraph Char"/>
    <w:aliases w:val="List Paragraph 1 Char,List Paragraph1 Char,Абзац списка1 Char,List Paragraph11 Char,Абзац списка2 Char,HotarirePunct1 Char,Normal bullet 2 Char,Bullet List Char"/>
    <w:basedOn w:val="DefaultParagraphFont"/>
    <w:link w:val="ListParagraph"/>
    <w:uiPriority w:val="34"/>
    <w:locked/>
    <w:rsid w:val="002A1C41"/>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8465786">
      <w:bodyDiv w:val="1"/>
      <w:marLeft w:val="0"/>
      <w:marRight w:val="0"/>
      <w:marTop w:val="0"/>
      <w:marBottom w:val="0"/>
      <w:divBdr>
        <w:top w:val="none" w:sz="0" w:space="0" w:color="auto"/>
        <w:left w:val="none" w:sz="0" w:space="0" w:color="auto"/>
        <w:bottom w:val="none" w:sz="0" w:space="0" w:color="auto"/>
        <w:right w:val="none" w:sz="0" w:space="0" w:color="auto"/>
      </w:divBdr>
    </w:div>
    <w:div w:id="1161240280">
      <w:bodyDiv w:val="1"/>
      <w:marLeft w:val="0"/>
      <w:marRight w:val="0"/>
      <w:marTop w:val="0"/>
      <w:marBottom w:val="0"/>
      <w:divBdr>
        <w:top w:val="none" w:sz="0" w:space="0" w:color="auto"/>
        <w:left w:val="none" w:sz="0" w:space="0" w:color="auto"/>
        <w:bottom w:val="none" w:sz="0" w:space="0" w:color="auto"/>
        <w:right w:val="none" w:sz="0" w:space="0" w:color="auto"/>
      </w:divBdr>
      <w:divsChild>
        <w:div w:id="859245397">
          <w:marLeft w:val="16"/>
          <w:marRight w:val="0"/>
          <w:marTop w:val="0"/>
          <w:marBottom w:val="0"/>
          <w:divBdr>
            <w:top w:val="none" w:sz="0" w:space="0" w:color="auto"/>
            <w:left w:val="none" w:sz="0" w:space="0" w:color="auto"/>
            <w:bottom w:val="none" w:sz="0" w:space="0" w:color="auto"/>
            <w:right w:val="none" w:sz="0" w:space="0" w:color="auto"/>
          </w:divBdr>
        </w:div>
      </w:divsChild>
    </w:div>
    <w:div w:id="1566338535">
      <w:bodyDiv w:val="1"/>
      <w:marLeft w:val="0"/>
      <w:marRight w:val="0"/>
      <w:marTop w:val="0"/>
      <w:marBottom w:val="0"/>
      <w:divBdr>
        <w:top w:val="none" w:sz="0" w:space="0" w:color="auto"/>
        <w:left w:val="none" w:sz="0" w:space="0" w:color="auto"/>
        <w:bottom w:val="none" w:sz="0" w:space="0" w:color="auto"/>
        <w:right w:val="none" w:sz="0" w:space="0" w:color="auto"/>
      </w:divBdr>
    </w:div>
    <w:div w:id="1796677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2.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ECA3275-E0FE-4797-AC8C-756F54DB87A5}"/>
</file>

<file path=customXml/itemProps2.xml><?xml version="1.0" encoding="utf-8"?>
<ds:datastoreItem xmlns:ds="http://schemas.openxmlformats.org/officeDocument/2006/customXml" ds:itemID="{28C47031-B7E8-48AF-A6CC-8B2A77335008}"/>
</file>

<file path=customXml/itemProps3.xml><?xml version="1.0" encoding="utf-8"?>
<ds:datastoreItem xmlns:ds="http://schemas.openxmlformats.org/officeDocument/2006/customXml" ds:itemID="{275DA829-9826-4FD8-ADDB-1F5B0D842F05}"/>
</file>

<file path=customXml/itemProps4.xml><?xml version="1.0" encoding="utf-8"?>
<ds:datastoreItem xmlns:ds="http://schemas.openxmlformats.org/officeDocument/2006/customXml" ds:itemID="{05DF2DE5-3842-46E0-A764-80AFA567F60E}"/>
</file>

<file path=docProps/app.xml><?xml version="1.0" encoding="utf-8"?>
<Properties xmlns="http://schemas.openxmlformats.org/officeDocument/2006/extended-properties" xmlns:vt="http://schemas.openxmlformats.org/officeDocument/2006/docPropsVTypes">
  <Template>Normal</Template>
  <TotalTime>4</TotalTime>
  <Pages>18</Pages>
  <Words>6150</Words>
  <Characters>35059</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146.2022.ro</dc:title>
  <dc:subject/>
  <dc:creator>Iurie Milicenco</dc:creator>
  <cp:keywords/>
  <dc:description/>
  <cp:lastModifiedBy>Amelia Ţurcanu</cp:lastModifiedBy>
  <cp:revision>5</cp:revision>
  <cp:lastPrinted>2022-04-19T07:23:00Z</cp:lastPrinted>
  <dcterms:created xsi:type="dcterms:W3CDTF">2022-04-19T07:21:00Z</dcterms:created>
  <dcterms:modified xsi:type="dcterms:W3CDTF">2022-04-20T11:49:00Z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