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BB67E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5017D79A" w14:textId="302915EE" w:rsidR="00BF1362" w:rsidRPr="00420EAE" w:rsidRDefault="003B6C49" w:rsidP="006B5113">
      <w:pPr>
        <w:ind w:firstLine="0"/>
        <w:jc w:val="center"/>
        <w:rPr>
          <w:rFonts w:cstheme="majorBidi"/>
          <w:color w:val="000000"/>
        </w:rPr>
      </w:pPr>
      <w:proofErr w:type="gramStart"/>
      <w:r w:rsidRPr="000A6E51">
        <w:rPr>
          <w:b/>
          <w:sz w:val="26"/>
          <w:szCs w:val="26"/>
        </w:rPr>
        <w:t xml:space="preserve">О проекте закона о ратификации Соглашения между Правительством Республики Молдова и Правительством Румынии </w:t>
      </w:r>
      <w:r w:rsidR="006B5113" w:rsidRPr="006B5113">
        <w:rPr>
          <w:rStyle w:val="Robust"/>
          <w:sz w:val="26"/>
          <w:szCs w:val="26"/>
        </w:rPr>
        <w:t>по техническим, финансовым, юридическим и</w:t>
      </w:r>
      <w:r w:rsidR="006B5113" w:rsidRPr="006B5113">
        <w:rPr>
          <w:sz w:val="26"/>
          <w:szCs w:val="26"/>
        </w:rPr>
        <w:t xml:space="preserve"> </w:t>
      </w:r>
      <w:r w:rsidR="006B5113" w:rsidRPr="006B5113">
        <w:rPr>
          <w:rStyle w:val="Robust"/>
          <w:sz w:val="26"/>
          <w:szCs w:val="26"/>
        </w:rPr>
        <w:t>организационным вопросам, касающимся строительства,</w:t>
      </w:r>
      <w:r w:rsidR="006B5113" w:rsidRPr="006B5113">
        <w:rPr>
          <w:sz w:val="26"/>
          <w:szCs w:val="26"/>
        </w:rPr>
        <w:t xml:space="preserve"> </w:t>
      </w:r>
      <w:r w:rsidR="006B5113" w:rsidRPr="006B5113">
        <w:rPr>
          <w:rStyle w:val="Robust"/>
          <w:sz w:val="26"/>
          <w:szCs w:val="26"/>
        </w:rPr>
        <w:t>эксплуатации, технического обслуживания и ремонта</w:t>
      </w:r>
      <w:r w:rsidR="006B5113" w:rsidRPr="006B5113">
        <w:rPr>
          <w:sz w:val="26"/>
          <w:szCs w:val="26"/>
        </w:rPr>
        <w:t xml:space="preserve"> </w:t>
      </w:r>
      <w:r w:rsidR="006B5113" w:rsidRPr="006B5113">
        <w:rPr>
          <w:rStyle w:val="Robust"/>
          <w:sz w:val="26"/>
          <w:szCs w:val="26"/>
        </w:rPr>
        <w:t>пограничного автодорожного моста между двумя</w:t>
      </w:r>
      <w:r w:rsidR="006B5113" w:rsidRPr="006B5113">
        <w:rPr>
          <w:sz w:val="26"/>
          <w:szCs w:val="26"/>
        </w:rPr>
        <w:t xml:space="preserve"> </w:t>
      </w:r>
      <w:r w:rsidR="006B5113" w:rsidRPr="006B5113">
        <w:rPr>
          <w:rStyle w:val="Robust"/>
          <w:sz w:val="26"/>
          <w:szCs w:val="26"/>
        </w:rPr>
        <w:t>государствами через реку Прут, между населенными</w:t>
      </w:r>
      <w:r w:rsidR="006B5113">
        <w:rPr>
          <w:sz w:val="26"/>
          <w:szCs w:val="26"/>
        </w:rPr>
        <w:t xml:space="preserve"> </w:t>
      </w:r>
      <w:r w:rsidR="006B5113" w:rsidRPr="006B5113">
        <w:rPr>
          <w:rStyle w:val="Robust"/>
          <w:sz w:val="26"/>
          <w:szCs w:val="26"/>
        </w:rPr>
        <w:t xml:space="preserve">пунктами </w:t>
      </w:r>
      <w:proofErr w:type="spellStart"/>
      <w:r w:rsidR="006B5113" w:rsidRPr="006B5113">
        <w:rPr>
          <w:rStyle w:val="Robust"/>
          <w:sz w:val="26"/>
          <w:szCs w:val="26"/>
        </w:rPr>
        <w:t>Унгень</w:t>
      </w:r>
      <w:proofErr w:type="spellEnd"/>
      <w:r w:rsidR="006B5113" w:rsidRPr="006B5113">
        <w:rPr>
          <w:rStyle w:val="Robust"/>
          <w:sz w:val="26"/>
          <w:szCs w:val="26"/>
        </w:rPr>
        <w:t xml:space="preserve"> (Республика Молдова) и </w:t>
      </w:r>
      <w:proofErr w:type="spellStart"/>
      <w:r w:rsidR="006B5113" w:rsidRPr="006B5113">
        <w:rPr>
          <w:rStyle w:val="Robust"/>
          <w:sz w:val="26"/>
          <w:szCs w:val="26"/>
        </w:rPr>
        <w:t>Унгень</w:t>
      </w:r>
      <w:proofErr w:type="spellEnd"/>
      <w:r w:rsidR="006B5113" w:rsidRPr="006B5113">
        <w:rPr>
          <w:rStyle w:val="Robust"/>
          <w:sz w:val="26"/>
          <w:szCs w:val="26"/>
        </w:rPr>
        <w:t xml:space="preserve"> (Румыния)</w:t>
      </w:r>
      <w:r w:rsidR="006B5113">
        <w:rPr>
          <w:b/>
          <w:sz w:val="26"/>
          <w:szCs w:val="26"/>
        </w:rPr>
        <w:t xml:space="preserve">, </w:t>
      </w:r>
      <w:r w:rsidRPr="000A6E51">
        <w:rPr>
          <w:b/>
          <w:sz w:val="26"/>
          <w:szCs w:val="26"/>
        </w:rPr>
        <w:t xml:space="preserve">подписанного в </w:t>
      </w:r>
      <w:proofErr w:type="spellStart"/>
      <w:r w:rsidRPr="000A6E51">
        <w:rPr>
          <w:b/>
          <w:sz w:val="26"/>
          <w:szCs w:val="26"/>
        </w:rPr>
        <w:t>Кишинэу</w:t>
      </w:r>
      <w:proofErr w:type="spellEnd"/>
      <w:r w:rsidRPr="000A6E51">
        <w:rPr>
          <w:b/>
          <w:sz w:val="26"/>
          <w:szCs w:val="26"/>
        </w:rPr>
        <w:t xml:space="preserve"> 11 февраля 2022 года</w:t>
      </w:r>
      <w:proofErr w:type="gramEnd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A0DE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61171FCE" w:rsidR="00BF1362" w:rsidRPr="000A6E51" w:rsidRDefault="003B6C4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0A6E5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 основании части (4) статьи 14 Закона № 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0A6E51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3E623C8" w:rsidR="00BF1362" w:rsidRPr="000A6E51" w:rsidRDefault="007808E9" w:rsidP="0077142A">
      <w:pPr>
        <w:rPr>
          <w:sz w:val="26"/>
          <w:szCs w:val="26"/>
        </w:rPr>
      </w:pPr>
      <w:r w:rsidRPr="000A6E51">
        <w:rPr>
          <w:sz w:val="26"/>
          <w:szCs w:val="26"/>
        </w:rPr>
        <w:t xml:space="preserve">Одобрить и представить Парламенту на рассмотрение проект закона о ратификации Соглашения между Правительством Республики Молдова и Правительством Румынии </w:t>
      </w:r>
      <w:r w:rsidR="00F95ACA">
        <w:rPr>
          <w:sz w:val="26"/>
          <w:szCs w:val="26"/>
          <w:shd w:val="clear" w:color="auto" w:fill="FFFFFF"/>
        </w:rPr>
        <w:t xml:space="preserve">по техническим, финансовым, юридическим и организационным вопросам, касающимся строительства, эксплуатации, технического обслуживания и ремонта пограничного автодорожного моста между двумя государствами через реку Прут, между населенными пунктами </w:t>
      </w:r>
      <w:proofErr w:type="spellStart"/>
      <w:r w:rsidR="00F95ACA">
        <w:rPr>
          <w:sz w:val="26"/>
          <w:szCs w:val="26"/>
          <w:shd w:val="clear" w:color="auto" w:fill="FFFFFF"/>
        </w:rPr>
        <w:t>Унгень</w:t>
      </w:r>
      <w:proofErr w:type="spellEnd"/>
      <w:r w:rsidR="00F95ACA">
        <w:rPr>
          <w:sz w:val="26"/>
          <w:szCs w:val="26"/>
          <w:shd w:val="clear" w:color="auto" w:fill="FFFFFF"/>
        </w:rPr>
        <w:t xml:space="preserve"> (Республика Молдова) и </w:t>
      </w:r>
      <w:proofErr w:type="spellStart"/>
      <w:r w:rsidR="00F95ACA">
        <w:rPr>
          <w:sz w:val="26"/>
          <w:szCs w:val="26"/>
          <w:shd w:val="clear" w:color="auto" w:fill="FFFFFF"/>
        </w:rPr>
        <w:t>Унгень</w:t>
      </w:r>
      <w:proofErr w:type="spellEnd"/>
      <w:r w:rsidR="00F95ACA">
        <w:rPr>
          <w:sz w:val="26"/>
          <w:szCs w:val="26"/>
          <w:shd w:val="clear" w:color="auto" w:fill="FFFFFF"/>
        </w:rPr>
        <w:t xml:space="preserve"> (Румыния)</w:t>
      </w:r>
      <w:r w:rsidRPr="000A6E51">
        <w:rPr>
          <w:sz w:val="26"/>
          <w:szCs w:val="26"/>
        </w:rPr>
        <w:t xml:space="preserve">, подписанного в </w:t>
      </w:r>
      <w:proofErr w:type="spellStart"/>
      <w:r w:rsidRPr="000A6E51">
        <w:rPr>
          <w:sz w:val="26"/>
          <w:szCs w:val="26"/>
        </w:rPr>
        <w:t>Кишинэу</w:t>
      </w:r>
      <w:proofErr w:type="spellEnd"/>
      <w:r w:rsidRPr="000A6E51">
        <w:rPr>
          <w:sz w:val="26"/>
          <w:szCs w:val="26"/>
        </w:rPr>
        <w:t xml:space="preserve"> </w:t>
      </w:r>
      <w:r w:rsidR="0077142A" w:rsidRPr="000A6E51">
        <w:rPr>
          <w:sz w:val="26"/>
          <w:szCs w:val="26"/>
        </w:rPr>
        <w:br/>
      </w:r>
      <w:r w:rsidRPr="000A6E51">
        <w:rPr>
          <w:sz w:val="26"/>
          <w:szCs w:val="26"/>
        </w:rPr>
        <w:t>11 февраля 2022 года.</w:t>
      </w:r>
    </w:p>
    <w:p w14:paraId="22C16D78" w14:textId="77777777" w:rsidR="00593286" w:rsidRPr="00BA0DE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BA0DE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36C56E84" w:rsidR="00492257" w:rsidRPr="000A6E5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A6E51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0A6E51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0A6E51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4D6CB3" w:rsidRPr="000A6E51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0A6E51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BA0DEB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BA0DE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0A6E5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0A6E51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0A6E51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822CA75" w14:textId="77777777" w:rsidR="007D093F" w:rsidRPr="00BA0DEB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1ED385F8" w14:textId="77777777" w:rsidR="00CF6017" w:rsidRPr="000A6E51" w:rsidRDefault="00CF6017" w:rsidP="00CF6017">
      <w:pPr>
        <w:rPr>
          <w:rFonts w:cstheme="majorBidi"/>
          <w:sz w:val="26"/>
          <w:szCs w:val="26"/>
        </w:rPr>
      </w:pPr>
      <w:r w:rsidRPr="000A6E51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33C73337" w14:textId="77777777" w:rsidR="00CF6017" w:rsidRPr="000A6E51" w:rsidRDefault="00CF6017" w:rsidP="00CF6017">
      <w:pPr>
        <w:rPr>
          <w:rFonts w:cstheme="majorBidi"/>
          <w:sz w:val="26"/>
          <w:szCs w:val="26"/>
        </w:rPr>
      </w:pPr>
      <w:r w:rsidRPr="000A6E51">
        <w:rPr>
          <w:rFonts w:cstheme="majorBidi"/>
          <w:sz w:val="26"/>
          <w:szCs w:val="26"/>
        </w:rPr>
        <w:t xml:space="preserve">министр иностранных дел и </w:t>
      </w:r>
    </w:p>
    <w:p w14:paraId="293EF074" w14:textId="6DCEEF76" w:rsidR="004436D2" w:rsidRPr="00BA0DEB" w:rsidRDefault="00CF6017" w:rsidP="00CF6017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  <w:r w:rsidRPr="000A6E51">
        <w:rPr>
          <w:rFonts w:cstheme="majorBidi"/>
          <w:sz w:val="26"/>
          <w:szCs w:val="26"/>
        </w:rPr>
        <w:t xml:space="preserve">европейской интеграции                          </w:t>
      </w:r>
      <w:r w:rsidR="000A6E51">
        <w:rPr>
          <w:rFonts w:cstheme="majorBidi"/>
          <w:sz w:val="26"/>
          <w:szCs w:val="26"/>
        </w:rPr>
        <w:t xml:space="preserve">     </w:t>
      </w:r>
      <w:r w:rsidRPr="000A6E51">
        <w:rPr>
          <w:rFonts w:cstheme="majorBidi"/>
          <w:sz w:val="26"/>
          <w:szCs w:val="26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  <w:r w:rsidR="004436D2" w:rsidRPr="00BA0DEB">
        <w:rPr>
          <w:rFonts w:cstheme="majorBidi"/>
          <w:sz w:val="16"/>
          <w:szCs w:val="16"/>
          <w:lang w:eastAsia="ru-RU"/>
        </w:rPr>
        <w:tab/>
      </w:r>
    </w:p>
    <w:p w14:paraId="7C66DBD5" w14:textId="77777777" w:rsidR="00DA516C" w:rsidRPr="00BA0DEB" w:rsidRDefault="00DA516C" w:rsidP="00250ADE">
      <w:pPr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0A6E51" w:rsidRDefault="00250ADE" w:rsidP="00250ADE">
      <w:pPr>
        <w:rPr>
          <w:rFonts w:cstheme="majorBidi"/>
          <w:sz w:val="26"/>
          <w:szCs w:val="26"/>
          <w:lang w:eastAsia="ru-RU"/>
        </w:rPr>
      </w:pPr>
      <w:r w:rsidRPr="000A6E51">
        <w:rPr>
          <w:rFonts w:cstheme="majorBidi"/>
          <w:sz w:val="26"/>
          <w:szCs w:val="26"/>
          <w:lang w:eastAsia="ru-RU"/>
        </w:rPr>
        <w:t xml:space="preserve">Заместитель </w:t>
      </w:r>
      <w:r w:rsidR="00D3705A" w:rsidRPr="000A6E51">
        <w:rPr>
          <w:rFonts w:cstheme="majorBidi"/>
          <w:sz w:val="26"/>
          <w:szCs w:val="26"/>
          <w:lang w:eastAsia="ru-RU"/>
        </w:rPr>
        <w:t>П</w:t>
      </w:r>
      <w:r w:rsidRPr="000A6E51">
        <w:rPr>
          <w:rFonts w:cstheme="majorBidi"/>
          <w:sz w:val="26"/>
          <w:szCs w:val="26"/>
          <w:lang w:eastAsia="ru-RU"/>
        </w:rPr>
        <w:t>ремьер-министра,</w:t>
      </w:r>
    </w:p>
    <w:p w14:paraId="50044137" w14:textId="77777777" w:rsidR="00250ADE" w:rsidRPr="000A6E51" w:rsidRDefault="00250ADE" w:rsidP="00250ADE">
      <w:pPr>
        <w:rPr>
          <w:rFonts w:cstheme="majorBidi"/>
          <w:sz w:val="26"/>
          <w:szCs w:val="26"/>
          <w:lang w:eastAsia="ru-RU"/>
        </w:rPr>
      </w:pPr>
      <w:r w:rsidRPr="000A6E51">
        <w:rPr>
          <w:rFonts w:cstheme="majorBidi"/>
          <w:sz w:val="26"/>
          <w:szCs w:val="26"/>
          <w:lang w:eastAsia="ru-RU"/>
        </w:rPr>
        <w:t xml:space="preserve">министр инфраструктуры и </w:t>
      </w:r>
    </w:p>
    <w:p w14:paraId="6E9B56D9" w14:textId="4F2D7FF7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0A6E51">
        <w:rPr>
          <w:rFonts w:cstheme="majorBidi"/>
          <w:sz w:val="26"/>
          <w:szCs w:val="26"/>
          <w:lang w:eastAsia="ru-RU"/>
        </w:rPr>
        <w:t>регионального развития</w:t>
      </w:r>
      <w:r w:rsidR="009B7615" w:rsidRPr="000A6E51">
        <w:rPr>
          <w:rFonts w:cstheme="majorBidi"/>
          <w:sz w:val="26"/>
          <w:szCs w:val="26"/>
          <w:lang w:eastAsia="ru-RU"/>
        </w:rPr>
        <w:t xml:space="preserve">     </w:t>
      </w:r>
      <w:r w:rsidR="00522E0C" w:rsidRPr="000A6E51">
        <w:rPr>
          <w:rFonts w:cstheme="majorBidi"/>
          <w:sz w:val="26"/>
          <w:szCs w:val="26"/>
          <w:lang w:eastAsia="ru-RU"/>
        </w:rPr>
        <w:t xml:space="preserve">                      </w:t>
      </w:r>
      <w:r w:rsidR="000A6E51">
        <w:rPr>
          <w:rFonts w:cstheme="majorBidi"/>
          <w:sz w:val="26"/>
          <w:szCs w:val="26"/>
          <w:lang w:eastAsia="ru-RU"/>
        </w:rPr>
        <w:t xml:space="preserve">    </w:t>
      </w:r>
      <w:r w:rsidR="003B64AA" w:rsidRPr="000A6E51">
        <w:rPr>
          <w:rFonts w:cstheme="majorBidi"/>
          <w:sz w:val="26"/>
          <w:szCs w:val="26"/>
          <w:lang w:eastAsia="ru-RU"/>
        </w:rPr>
        <w:t>Андрей СПЫНУ</w:t>
      </w: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9519B90" w14:textId="77777777" w:rsidR="00915513" w:rsidRDefault="0091551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54AFF4" w14:textId="77777777" w:rsidR="00915513" w:rsidRDefault="0091551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67D35E" w14:textId="77777777" w:rsidR="00915513" w:rsidRDefault="0091551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8EE898D" w14:textId="77777777" w:rsidR="00915513" w:rsidRDefault="0091551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28BCBDC" w14:textId="77777777" w:rsidR="00915513" w:rsidRDefault="00915513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621FA1B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A3A87C5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027739B5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32ED7D84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5BF5039A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619802D6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1FB1A80E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7D88F288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09CD3642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20A73634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49D73385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5FE04BDB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3ACB08E5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1A210818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00403E77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3BA9021E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5DC31D27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21424ABE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073A323E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5EA6387B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29D1BD39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6E54F4D1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4C40F035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724C0BE0" w14:textId="77777777" w:rsidR="00BA0DEB" w:rsidRDefault="00BA0DEB" w:rsidP="00F04FA2">
      <w:pPr>
        <w:rPr>
          <w:rFonts w:cstheme="majorBidi"/>
          <w:sz w:val="28"/>
          <w:szCs w:val="28"/>
        </w:rPr>
      </w:pPr>
    </w:p>
    <w:p w14:paraId="2F4C19F4" w14:textId="77777777" w:rsidR="002D47B3" w:rsidRDefault="002D47B3" w:rsidP="00F04FA2">
      <w:pPr>
        <w:rPr>
          <w:rFonts w:cstheme="majorBidi"/>
          <w:sz w:val="28"/>
          <w:szCs w:val="28"/>
        </w:rPr>
      </w:pPr>
      <w:bookmarkStart w:id="0" w:name="_GoBack"/>
      <w:bookmarkEnd w:id="0"/>
    </w:p>
    <w:p w14:paraId="158C7897" w14:textId="77777777" w:rsidR="002D47B3" w:rsidRDefault="002D47B3" w:rsidP="00F04FA2">
      <w:pPr>
        <w:rPr>
          <w:rFonts w:cstheme="majorBidi"/>
          <w:sz w:val="28"/>
          <w:szCs w:val="28"/>
        </w:rPr>
      </w:pPr>
    </w:p>
    <w:p w14:paraId="7BBDC9A3" w14:textId="77777777" w:rsidR="00BA0DEB" w:rsidRPr="006540A1" w:rsidRDefault="00BA0DEB" w:rsidP="00BA0DEB">
      <w:pPr>
        <w:jc w:val="right"/>
        <w:rPr>
          <w:rFonts w:cstheme="majorBidi"/>
          <w:i/>
          <w:sz w:val="28"/>
          <w:szCs w:val="28"/>
        </w:rPr>
      </w:pPr>
      <w:r w:rsidRPr="006540A1">
        <w:rPr>
          <w:rFonts w:cstheme="majorBidi"/>
          <w:i/>
          <w:sz w:val="28"/>
          <w:szCs w:val="28"/>
        </w:rPr>
        <w:t>Проект</w:t>
      </w:r>
    </w:p>
    <w:p w14:paraId="3AED642E" w14:textId="77777777" w:rsidR="00BA0DEB" w:rsidRDefault="00BA0DEB" w:rsidP="00BA0DEB">
      <w:pPr>
        <w:jc w:val="right"/>
        <w:rPr>
          <w:rFonts w:cstheme="majorBidi"/>
          <w:i/>
          <w:sz w:val="28"/>
          <w:szCs w:val="28"/>
        </w:rPr>
      </w:pPr>
      <w:r w:rsidRPr="006540A1">
        <w:rPr>
          <w:rFonts w:cstheme="majorBidi"/>
          <w:i/>
          <w:sz w:val="28"/>
          <w:szCs w:val="28"/>
        </w:rPr>
        <w:t xml:space="preserve">Перевод </w:t>
      </w:r>
    </w:p>
    <w:p w14:paraId="40291D31" w14:textId="77777777" w:rsidR="00BA0DEB" w:rsidRDefault="00BA0DEB" w:rsidP="00BA0DEB">
      <w:pPr>
        <w:jc w:val="right"/>
        <w:rPr>
          <w:rFonts w:cstheme="majorBidi"/>
          <w:i/>
          <w:sz w:val="28"/>
          <w:szCs w:val="28"/>
        </w:rPr>
      </w:pPr>
    </w:p>
    <w:p w14:paraId="0451AA89" w14:textId="77777777" w:rsidR="00BA0DEB" w:rsidRDefault="00BA0DEB" w:rsidP="00BA0DE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4C07F30E" w14:textId="77777777" w:rsidR="00BA0DEB" w:rsidRDefault="00BA0DEB" w:rsidP="00BA0DE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8043D25" w14:textId="77777777" w:rsidR="00BA0DEB" w:rsidRDefault="00BA0DEB" w:rsidP="00BA0DE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05AAA536" w14:textId="79939D6F" w:rsidR="00BA0DEB" w:rsidRPr="00DE0D4E" w:rsidRDefault="00BA0DEB" w:rsidP="0090271F">
      <w:pPr>
        <w:ind w:firstLine="0"/>
        <w:jc w:val="center"/>
        <w:rPr>
          <w:b/>
          <w:sz w:val="28"/>
          <w:szCs w:val="28"/>
        </w:rPr>
      </w:pPr>
      <w:r w:rsidRPr="00DE0D4E">
        <w:rPr>
          <w:b/>
          <w:sz w:val="28"/>
          <w:szCs w:val="28"/>
          <w:shd w:val="clear" w:color="auto" w:fill="FFFFFF"/>
        </w:rPr>
        <w:t xml:space="preserve">о ратификации </w:t>
      </w:r>
      <w:r w:rsidR="0090271F" w:rsidRPr="00DE0D4E">
        <w:rPr>
          <w:b/>
          <w:sz w:val="28"/>
          <w:szCs w:val="28"/>
        </w:rPr>
        <w:t xml:space="preserve">Соглашения между Правительством Республики Молдова и Правительством Румынии </w:t>
      </w:r>
      <w:r w:rsidR="00DE0D4E" w:rsidRPr="00DE0D4E">
        <w:rPr>
          <w:rStyle w:val="Robust"/>
          <w:sz w:val="28"/>
          <w:szCs w:val="28"/>
        </w:rPr>
        <w:t>по техническим, финансовым, юридическим и</w:t>
      </w:r>
      <w:r w:rsidR="00DE0D4E" w:rsidRPr="00DE0D4E">
        <w:rPr>
          <w:sz w:val="28"/>
          <w:szCs w:val="28"/>
        </w:rPr>
        <w:t xml:space="preserve"> </w:t>
      </w:r>
      <w:r w:rsidR="00DE0D4E" w:rsidRPr="00DE0D4E">
        <w:rPr>
          <w:rStyle w:val="Robust"/>
          <w:sz w:val="28"/>
          <w:szCs w:val="28"/>
        </w:rPr>
        <w:t>организационным вопросам, касающимся строительства,</w:t>
      </w:r>
      <w:r w:rsidR="00DE0D4E" w:rsidRPr="00DE0D4E">
        <w:rPr>
          <w:sz w:val="28"/>
          <w:szCs w:val="28"/>
        </w:rPr>
        <w:t xml:space="preserve"> </w:t>
      </w:r>
      <w:r w:rsidR="00DE0D4E" w:rsidRPr="00DE0D4E">
        <w:rPr>
          <w:rStyle w:val="Robust"/>
          <w:sz w:val="28"/>
          <w:szCs w:val="28"/>
        </w:rPr>
        <w:t xml:space="preserve">эксплуатации, технического обслуживания </w:t>
      </w:r>
      <w:r w:rsidR="00DE0D4E" w:rsidRPr="00DE0D4E">
        <w:rPr>
          <w:rStyle w:val="Robust"/>
          <w:sz w:val="28"/>
          <w:szCs w:val="28"/>
        </w:rPr>
        <w:br/>
        <w:t>и ремонта</w:t>
      </w:r>
      <w:r w:rsidR="00DE0D4E" w:rsidRPr="00DE0D4E">
        <w:rPr>
          <w:sz w:val="28"/>
          <w:szCs w:val="28"/>
        </w:rPr>
        <w:t xml:space="preserve"> </w:t>
      </w:r>
      <w:r w:rsidR="00DE0D4E" w:rsidRPr="00DE0D4E">
        <w:rPr>
          <w:rStyle w:val="Robust"/>
          <w:sz w:val="28"/>
          <w:szCs w:val="28"/>
        </w:rPr>
        <w:t xml:space="preserve">пограничного автодорожного моста между </w:t>
      </w:r>
      <w:r w:rsidR="00DE0D4E" w:rsidRPr="00DE0D4E">
        <w:rPr>
          <w:rStyle w:val="Robust"/>
          <w:sz w:val="28"/>
          <w:szCs w:val="28"/>
        </w:rPr>
        <w:br/>
        <w:t>двумя</w:t>
      </w:r>
      <w:r w:rsidR="00DE0D4E" w:rsidRPr="00DE0D4E">
        <w:rPr>
          <w:sz w:val="28"/>
          <w:szCs w:val="28"/>
        </w:rPr>
        <w:t xml:space="preserve"> </w:t>
      </w:r>
      <w:r w:rsidR="00DE0D4E" w:rsidRPr="00DE0D4E">
        <w:rPr>
          <w:rStyle w:val="Robust"/>
          <w:sz w:val="28"/>
          <w:szCs w:val="28"/>
        </w:rPr>
        <w:t>государствами через реку Прут, между населенными</w:t>
      </w:r>
      <w:r w:rsidR="00DE0D4E" w:rsidRPr="00DE0D4E">
        <w:rPr>
          <w:sz w:val="28"/>
          <w:szCs w:val="28"/>
        </w:rPr>
        <w:t xml:space="preserve"> </w:t>
      </w:r>
      <w:r w:rsidR="00DE0D4E" w:rsidRPr="00DE0D4E">
        <w:rPr>
          <w:sz w:val="28"/>
          <w:szCs w:val="28"/>
        </w:rPr>
        <w:br/>
      </w:r>
      <w:r w:rsidR="00DE0D4E" w:rsidRPr="00DE0D4E">
        <w:rPr>
          <w:rStyle w:val="Robust"/>
          <w:sz w:val="28"/>
          <w:szCs w:val="28"/>
        </w:rPr>
        <w:t xml:space="preserve">пунктами </w:t>
      </w:r>
      <w:proofErr w:type="spellStart"/>
      <w:r w:rsidR="00DE0D4E" w:rsidRPr="00DE0D4E">
        <w:rPr>
          <w:rStyle w:val="Robust"/>
          <w:sz w:val="28"/>
          <w:szCs w:val="28"/>
        </w:rPr>
        <w:t>Унгень</w:t>
      </w:r>
      <w:proofErr w:type="spellEnd"/>
      <w:r w:rsidR="00DE0D4E" w:rsidRPr="00DE0D4E">
        <w:rPr>
          <w:rStyle w:val="Robust"/>
          <w:sz w:val="28"/>
          <w:szCs w:val="28"/>
        </w:rPr>
        <w:t xml:space="preserve"> (Республика Молдова) и </w:t>
      </w:r>
      <w:proofErr w:type="spellStart"/>
      <w:r w:rsidR="00DE0D4E" w:rsidRPr="00DE0D4E">
        <w:rPr>
          <w:rStyle w:val="Robust"/>
          <w:sz w:val="28"/>
          <w:szCs w:val="28"/>
        </w:rPr>
        <w:t>Унгень</w:t>
      </w:r>
      <w:proofErr w:type="spellEnd"/>
      <w:r w:rsidR="00DE0D4E" w:rsidRPr="00DE0D4E">
        <w:rPr>
          <w:rStyle w:val="Robust"/>
          <w:sz w:val="28"/>
          <w:szCs w:val="28"/>
        </w:rPr>
        <w:t xml:space="preserve"> (Румыния)</w:t>
      </w:r>
    </w:p>
    <w:p w14:paraId="7E90CA40" w14:textId="77777777" w:rsidR="00BA0DEB" w:rsidRDefault="00BA0DEB" w:rsidP="00BA0DEB">
      <w:pPr>
        <w:ind w:firstLine="0"/>
        <w:jc w:val="center"/>
        <w:rPr>
          <w:b/>
          <w:sz w:val="28"/>
          <w:szCs w:val="28"/>
        </w:rPr>
      </w:pPr>
    </w:p>
    <w:p w14:paraId="13ABFDF3" w14:textId="77777777" w:rsidR="00BA0DEB" w:rsidRPr="00585AD2" w:rsidRDefault="00BA0DEB" w:rsidP="00BA0DEB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585AD2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483A2121" w14:textId="77777777" w:rsidR="00BA0DEB" w:rsidRDefault="00BA0DEB" w:rsidP="00BA0DEB">
      <w:pPr>
        <w:ind w:firstLine="0"/>
        <w:jc w:val="center"/>
        <w:rPr>
          <w:rStyle w:val="Robust"/>
          <w:rFonts w:eastAsiaTheme="majorEastAsia"/>
          <w:bCs/>
        </w:rPr>
      </w:pPr>
    </w:p>
    <w:p w14:paraId="7915BE42" w14:textId="7A4D19E3" w:rsidR="00BA0DEB" w:rsidRDefault="00BA0DEB" w:rsidP="00BA0DEB">
      <w:pPr>
        <w:rPr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1.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DE0D4E">
        <w:rPr>
          <w:sz w:val="28"/>
          <w:szCs w:val="28"/>
          <w:shd w:val="clear" w:color="auto" w:fill="FFFFFF"/>
        </w:rPr>
        <w:t xml:space="preserve">Ратифицировать Соглашение </w:t>
      </w:r>
      <w:r w:rsidR="001C2BC0" w:rsidRPr="00DE0D4E">
        <w:rPr>
          <w:sz w:val="28"/>
          <w:szCs w:val="28"/>
        </w:rPr>
        <w:t xml:space="preserve">между Правительством Республики Молдова и Правительством Румынии </w:t>
      </w:r>
      <w:r w:rsidR="00DE0D4E" w:rsidRPr="00DE0D4E">
        <w:rPr>
          <w:sz w:val="28"/>
          <w:szCs w:val="28"/>
          <w:shd w:val="clear" w:color="auto" w:fill="FFFFFF"/>
        </w:rPr>
        <w:t xml:space="preserve">по техническим, финансовым, юридическим и организационным вопросам, касающимся строительства, эксплуатации, технического обслуживания и ремонта пограничного автодорожного моста между двумя государствами через реку Прут, между населенными пунктами </w:t>
      </w:r>
      <w:proofErr w:type="spellStart"/>
      <w:r w:rsidR="00DE0D4E" w:rsidRPr="00DE0D4E">
        <w:rPr>
          <w:sz w:val="28"/>
          <w:szCs w:val="28"/>
          <w:shd w:val="clear" w:color="auto" w:fill="FFFFFF"/>
        </w:rPr>
        <w:t>Унгень</w:t>
      </w:r>
      <w:proofErr w:type="spellEnd"/>
      <w:r w:rsidR="00DE0D4E" w:rsidRPr="00DE0D4E">
        <w:rPr>
          <w:sz w:val="28"/>
          <w:szCs w:val="28"/>
          <w:shd w:val="clear" w:color="auto" w:fill="FFFFFF"/>
        </w:rPr>
        <w:t xml:space="preserve"> (Республика Молдова) и </w:t>
      </w:r>
      <w:proofErr w:type="spellStart"/>
      <w:r w:rsidR="00DE0D4E" w:rsidRPr="00DE0D4E">
        <w:rPr>
          <w:sz w:val="28"/>
          <w:szCs w:val="28"/>
          <w:shd w:val="clear" w:color="auto" w:fill="FFFFFF"/>
        </w:rPr>
        <w:t>Унгень</w:t>
      </w:r>
      <w:proofErr w:type="spellEnd"/>
      <w:r w:rsidR="00DE0D4E" w:rsidRPr="00DE0D4E">
        <w:rPr>
          <w:sz w:val="28"/>
          <w:szCs w:val="28"/>
          <w:shd w:val="clear" w:color="auto" w:fill="FFFFFF"/>
        </w:rPr>
        <w:t xml:space="preserve"> (Румыния)</w:t>
      </w:r>
      <w:r w:rsidRPr="00DE0D4E">
        <w:rPr>
          <w:sz w:val="28"/>
          <w:szCs w:val="28"/>
          <w:shd w:val="clear" w:color="auto" w:fill="FFFFFF"/>
        </w:rPr>
        <w:t>, подписанное</w:t>
      </w:r>
      <w:r w:rsidR="001C2BC0" w:rsidRPr="00DE0D4E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1C2BC0" w:rsidRPr="00DE0D4E">
        <w:rPr>
          <w:sz w:val="28"/>
          <w:szCs w:val="28"/>
          <w:shd w:val="clear" w:color="auto" w:fill="FFFFFF"/>
        </w:rPr>
        <w:t>Кишинэу</w:t>
      </w:r>
      <w:proofErr w:type="spellEnd"/>
      <w:r w:rsidR="001C2BC0" w:rsidRPr="00DE0D4E">
        <w:rPr>
          <w:sz w:val="28"/>
          <w:szCs w:val="28"/>
          <w:shd w:val="clear" w:color="auto" w:fill="FFFFFF"/>
        </w:rPr>
        <w:t xml:space="preserve"> 11 </w:t>
      </w:r>
      <w:r w:rsidRPr="00DE0D4E">
        <w:rPr>
          <w:sz w:val="28"/>
          <w:szCs w:val="28"/>
          <w:shd w:val="clear" w:color="auto" w:fill="FFFFFF"/>
        </w:rPr>
        <w:t>февраля 2022 года</w:t>
      </w:r>
      <w:r w:rsidRPr="00DE0D4E">
        <w:rPr>
          <w:sz w:val="28"/>
          <w:szCs w:val="28"/>
        </w:rPr>
        <w:t>.</w:t>
      </w:r>
    </w:p>
    <w:p w14:paraId="5230F0EC" w14:textId="77777777" w:rsidR="00BA0DEB" w:rsidRDefault="00BA0DEB" w:rsidP="00BA0DEB">
      <w:pPr>
        <w:rPr>
          <w:b/>
          <w:sz w:val="28"/>
          <w:szCs w:val="28"/>
          <w:shd w:val="clear" w:color="auto" w:fill="FFFFFF"/>
        </w:rPr>
      </w:pPr>
    </w:p>
    <w:p w14:paraId="3A976CD2" w14:textId="77777777" w:rsidR="00BA0DEB" w:rsidRDefault="00BA0DEB" w:rsidP="00BA0DEB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2. </w:t>
      </w:r>
      <w:r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указанного Соглашения</w:t>
      </w:r>
      <w:r>
        <w:rPr>
          <w:sz w:val="28"/>
          <w:szCs w:val="28"/>
        </w:rPr>
        <w:t xml:space="preserve">. </w:t>
      </w:r>
    </w:p>
    <w:p w14:paraId="5E367B05" w14:textId="77777777" w:rsidR="00BA0DEB" w:rsidRDefault="00BA0DEB" w:rsidP="00BA0DEB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6B1A5AA3" w14:textId="4122C43B" w:rsidR="00BA0DEB" w:rsidRDefault="00BA0DEB" w:rsidP="00BA0DEB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3.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0A6E51">
        <w:rPr>
          <w:sz w:val="28"/>
          <w:szCs w:val="28"/>
        </w:rPr>
        <w:t>Правительство Румынии</w:t>
      </w:r>
      <w:r>
        <w:rPr>
          <w:sz w:val="28"/>
          <w:szCs w:val="28"/>
          <w:shd w:val="clear" w:color="auto" w:fill="FFFFFF"/>
        </w:rPr>
        <w:t xml:space="preserve"> о ратификации данного Соглашения</w:t>
      </w:r>
      <w:r>
        <w:rPr>
          <w:sz w:val="28"/>
          <w:szCs w:val="28"/>
        </w:rPr>
        <w:t>.</w:t>
      </w:r>
    </w:p>
    <w:p w14:paraId="6D1407AA" w14:textId="77777777" w:rsidR="00BA0DEB" w:rsidRDefault="00BA0DEB" w:rsidP="00BA0DEB">
      <w:pPr>
        <w:rPr>
          <w:sz w:val="28"/>
          <w:szCs w:val="28"/>
        </w:rPr>
      </w:pPr>
    </w:p>
    <w:p w14:paraId="3476E68A" w14:textId="77777777" w:rsidR="00BA0DEB" w:rsidRDefault="00BA0DEB" w:rsidP="00BA0DEB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>
        <w:rPr>
          <w:sz w:val="28"/>
          <w:szCs w:val="28"/>
        </w:rPr>
        <w:t xml:space="preserve">. </w:t>
      </w:r>
    </w:p>
    <w:p w14:paraId="5077179F" w14:textId="77777777" w:rsidR="00BA0DEB" w:rsidRDefault="00BA0DEB" w:rsidP="00BA0DEB">
      <w:pPr>
        <w:rPr>
          <w:b/>
          <w:sz w:val="28"/>
          <w:szCs w:val="28"/>
          <w:shd w:val="clear" w:color="auto" w:fill="FFFFFF"/>
        </w:rPr>
      </w:pPr>
    </w:p>
    <w:p w14:paraId="03D2004A" w14:textId="77777777" w:rsidR="00BA0DEB" w:rsidRDefault="00BA0DEB" w:rsidP="00BA0DEB">
      <w:pPr>
        <w:rPr>
          <w:sz w:val="28"/>
          <w:szCs w:val="28"/>
          <w:shd w:val="clear" w:color="auto" w:fill="FFFFFF"/>
        </w:rPr>
      </w:pPr>
    </w:p>
    <w:p w14:paraId="6A7FEFEE" w14:textId="2A61BBF9" w:rsidR="00BA0DEB" w:rsidRPr="007307C8" w:rsidRDefault="00BA0DEB" w:rsidP="00BA0DEB">
      <w:pPr>
        <w:rPr>
          <w:rFonts w:cstheme="majorBidi"/>
          <w:sz w:val="28"/>
          <w:szCs w:val="28"/>
          <w:lang w:val="en-US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sectPr w:rsidR="00BA0DEB" w:rsidRPr="007307C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6924724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67E4">
      <w:rPr>
        <w:noProof/>
        <w:lang w:val="en-US"/>
      </w:rPr>
      <w:t>Y:\500\2022\</w:t>
    </w:r>
    <w:r w:rsidR="00BB67E4" w:rsidRPr="00BB67E4">
      <w:rPr>
        <w:noProof/>
        <w:sz w:val="16"/>
        <w:szCs w:val="16"/>
        <w:lang w:val="en-US"/>
      </w:rPr>
      <w:t>HOTARARI\4455\4455-redactat-ru.docx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4D4AE92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67E4">
      <w:rPr>
        <w:noProof/>
        <w:lang w:val="en-US"/>
      </w:rPr>
      <w:t>Y:\500\2022\</w:t>
    </w:r>
    <w:r w:rsidR="00BB67E4" w:rsidRPr="00BB67E4">
      <w:rPr>
        <w:noProof/>
        <w:sz w:val="16"/>
        <w:szCs w:val="16"/>
        <w:lang w:val="en-US"/>
      </w:rPr>
      <w:t>HOTARARI\4455\4455-redactat-ru.docx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7E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AE3A7E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B67E4">
            <w:rPr>
              <w:rFonts w:ascii="Times New Roman" w:hAnsi="Times New Roman"/>
              <w:b/>
              <w:sz w:val="28"/>
              <w:szCs w:val="28"/>
              <w:u w:val="single"/>
            </w:rPr>
            <w:t>23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BB67E4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BB67E4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6E51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2BC0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D47B3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6C49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1FD5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B5113"/>
    <w:rsid w:val="00700C2E"/>
    <w:rsid w:val="0070297E"/>
    <w:rsid w:val="00712010"/>
    <w:rsid w:val="00715D87"/>
    <w:rsid w:val="007236E1"/>
    <w:rsid w:val="007307C8"/>
    <w:rsid w:val="00745C73"/>
    <w:rsid w:val="007503CC"/>
    <w:rsid w:val="007542A1"/>
    <w:rsid w:val="00762DE0"/>
    <w:rsid w:val="00765DBF"/>
    <w:rsid w:val="0077066B"/>
    <w:rsid w:val="0077142A"/>
    <w:rsid w:val="007808E9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271F"/>
    <w:rsid w:val="0091551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0DEB"/>
    <w:rsid w:val="00BA449B"/>
    <w:rsid w:val="00BB2576"/>
    <w:rsid w:val="00BB67E4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017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0D4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5ACA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8282554-2BBE-4EC0-88F5-3205C37BEB34}"/>
</file>

<file path=customXml/itemProps2.xml><?xml version="1.0" encoding="utf-8"?>
<ds:datastoreItem xmlns:ds="http://schemas.openxmlformats.org/officeDocument/2006/customXml" ds:itemID="{3518A9AA-CAC4-499B-AA88-CCA4D5D66D0F}"/>
</file>

<file path=customXml/itemProps3.xml><?xml version="1.0" encoding="utf-8"?>
<ds:datastoreItem xmlns:ds="http://schemas.openxmlformats.org/officeDocument/2006/customXml" ds:itemID="{37CB9861-B480-4AD0-BC37-3A9BEFBEEDC4}"/>
</file>

<file path=customXml/itemProps4.xml><?xml version="1.0" encoding="utf-8"?>
<ds:datastoreItem xmlns:ds="http://schemas.openxmlformats.org/officeDocument/2006/customXml" ds:itemID="{839CD867-AD9C-4643-92AB-6E784DB378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50.2022.ru</dc:title>
  <dc:creator>user</dc:creator>
  <cp:lastModifiedBy>Eugenia Cartin</cp:lastModifiedBy>
  <cp:revision>65</cp:revision>
  <cp:lastPrinted>2022-02-23T06:05:00Z</cp:lastPrinted>
  <dcterms:created xsi:type="dcterms:W3CDTF">2020-03-02T17:34:00Z</dcterms:created>
  <dcterms:modified xsi:type="dcterms:W3CDTF">2022-02-23T06:06:00Z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