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9C8" w:rsidRPr="00B6364C" w:rsidRDefault="00B6364C" w:rsidP="00EA59C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="00EA59C8" w:rsidRPr="00B6364C">
        <w:rPr>
          <w:b/>
          <w:sz w:val="28"/>
          <w:szCs w:val="28"/>
          <w:lang w:val="ro-RO"/>
        </w:rPr>
        <w:t xml:space="preserve"> aprobarea proiectului de lege privind </w:t>
      </w:r>
    </w:p>
    <w:p w:rsidR="00EA59C8" w:rsidRPr="00B6364C" w:rsidRDefault="00EA59C8" w:rsidP="00EA59C8">
      <w:pPr>
        <w:ind w:firstLine="0"/>
        <w:jc w:val="center"/>
        <w:rPr>
          <w:b/>
          <w:sz w:val="28"/>
          <w:szCs w:val="28"/>
          <w:lang w:val="ro-RO"/>
        </w:rPr>
      </w:pPr>
      <w:r w:rsidRPr="00B6364C">
        <w:rPr>
          <w:b/>
          <w:sz w:val="28"/>
          <w:szCs w:val="28"/>
          <w:lang w:val="ro-RO"/>
        </w:rPr>
        <w:t>abrogarea articolului 17</w:t>
      </w:r>
      <w:r w:rsidRPr="00B6364C">
        <w:rPr>
          <w:b/>
          <w:sz w:val="28"/>
          <w:szCs w:val="28"/>
          <w:vertAlign w:val="superscript"/>
          <w:lang w:val="ro-RO"/>
        </w:rPr>
        <w:t>1</w:t>
      </w:r>
      <w:r w:rsidRPr="00B6364C">
        <w:rPr>
          <w:b/>
          <w:sz w:val="28"/>
          <w:szCs w:val="28"/>
          <w:lang w:val="ro-RO"/>
        </w:rPr>
        <w:t xml:space="preserve"> din Legea reglementării de stat </w:t>
      </w:r>
    </w:p>
    <w:p w:rsidR="00EA59C8" w:rsidRPr="00B6364C" w:rsidRDefault="00EA59C8" w:rsidP="00EA59C8">
      <w:pPr>
        <w:ind w:firstLine="0"/>
        <w:jc w:val="center"/>
        <w:rPr>
          <w:b/>
          <w:sz w:val="28"/>
          <w:szCs w:val="28"/>
          <w:lang w:val="ro-RO"/>
        </w:rPr>
      </w:pPr>
      <w:r w:rsidRPr="00B6364C">
        <w:rPr>
          <w:b/>
          <w:sz w:val="28"/>
          <w:szCs w:val="28"/>
          <w:lang w:val="ro-RO"/>
        </w:rPr>
        <w:t>a activității comerciale externe nr. 1031/2000</w:t>
      </w:r>
    </w:p>
    <w:p w:rsidR="00EA59C8" w:rsidRPr="00B6364C" w:rsidRDefault="00EA59C8" w:rsidP="00EA59C8">
      <w:pPr>
        <w:ind w:firstLine="0"/>
        <w:jc w:val="center"/>
        <w:rPr>
          <w:b/>
          <w:sz w:val="28"/>
          <w:szCs w:val="28"/>
          <w:lang w:val="ro-RO"/>
        </w:rPr>
      </w:pPr>
      <w:r w:rsidRPr="00B6364C">
        <w:rPr>
          <w:b/>
          <w:sz w:val="28"/>
          <w:szCs w:val="28"/>
          <w:lang w:val="ro-RO"/>
        </w:rPr>
        <w:t>-----------------------------------------------------</w:t>
      </w:r>
    </w:p>
    <w:p w:rsidR="00EA59C8" w:rsidRPr="00B6364C" w:rsidRDefault="00EA59C8" w:rsidP="00EA59C8">
      <w:pPr>
        <w:rPr>
          <w:sz w:val="28"/>
          <w:szCs w:val="28"/>
          <w:lang w:val="ro-RO"/>
        </w:rPr>
      </w:pPr>
    </w:p>
    <w:p w:rsidR="00EA59C8" w:rsidRPr="00B6364C" w:rsidRDefault="00EA59C8" w:rsidP="00EA59C8">
      <w:pPr>
        <w:rPr>
          <w:color w:val="000000"/>
          <w:sz w:val="28"/>
          <w:szCs w:val="28"/>
          <w:lang w:val="ro-RO"/>
        </w:rPr>
      </w:pPr>
      <w:r w:rsidRPr="00B6364C">
        <w:rPr>
          <w:color w:val="000000"/>
          <w:sz w:val="28"/>
          <w:szCs w:val="28"/>
          <w:lang w:val="ro-RO"/>
        </w:rPr>
        <w:t>Guvernul HOTĂRĂȘTE:</w:t>
      </w:r>
    </w:p>
    <w:p w:rsidR="00EA59C8" w:rsidRPr="00B6364C" w:rsidRDefault="00EA59C8" w:rsidP="00EA59C8">
      <w:pPr>
        <w:rPr>
          <w:color w:val="000000"/>
          <w:sz w:val="28"/>
          <w:szCs w:val="28"/>
          <w:lang w:val="ro-RO"/>
        </w:rPr>
      </w:pPr>
    </w:p>
    <w:p w:rsidR="00EA59C8" w:rsidRPr="00B6364C" w:rsidRDefault="00EA59C8" w:rsidP="00EA59C8">
      <w:pPr>
        <w:rPr>
          <w:color w:val="000000"/>
          <w:sz w:val="28"/>
          <w:szCs w:val="28"/>
          <w:lang w:val="ro-RO"/>
        </w:rPr>
      </w:pPr>
      <w:r w:rsidRPr="00B6364C">
        <w:rPr>
          <w:color w:val="000000"/>
          <w:sz w:val="28"/>
          <w:szCs w:val="28"/>
          <w:lang w:val="ro-RO"/>
        </w:rPr>
        <w:t>Se aprobă și se prezintă Parlamentului spre examinare proiectul de lege privind abrogarea articolului 17</w:t>
      </w:r>
      <w:r w:rsidRPr="00B6364C">
        <w:rPr>
          <w:color w:val="000000"/>
          <w:sz w:val="28"/>
          <w:szCs w:val="28"/>
          <w:vertAlign w:val="superscript"/>
          <w:lang w:val="ro-RO"/>
        </w:rPr>
        <w:t>1</w:t>
      </w:r>
      <w:r w:rsidRPr="00B6364C">
        <w:rPr>
          <w:color w:val="000000"/>
          <w:sz w:val="28"/>
          <w:szCs w:val="28"/>
          <w:lang w:val="ro-RO"/>
        </w:rPr>
        <w:t xml:space="preserve"> din Legea reglementării de stat a activității comerciale externe nr. 1031/2000.</w:t>
      </w:r>
    </w:p>
    <w:p w:rsidR="00EA59C8" w:rsidRPr="00B6364C" w:rsidRDefault="00EA59C8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EA59C8" w:rsidRPr="00B6364C" w:rsidRDefault="00EA59C8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B6364C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B6364C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B6364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6364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6364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6364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8323B" w:rsidRPr="00B6364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6364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AF0010" w:rsidRPr="00B6364C">
        <w:rPr>
          <w:rFonts w:asciiTheme="majorBidi" w:hAnsiTheme="majorBidi" w:cstheme="majorBidi"/>
          <w:b/>
          <w:sz w:val="28"/>
          <w:szCs w:val="28"/>
          <w:lang w:val="ro-RO" w:eastAsia="ro-RO"/>
        </w:rPr>
        <w:t>MAIA SANDU</w:t>
      </w:r>
    </w:p>
    <w:p w:rsidR="003B04ED" w:rsidRPr="00B6364C" w:rsidRDefault="00AC1DB9" w:rsidP="00AC1DB9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AC1DB9">
        <w:rPr>
          <w:noProof/>
          <w:sz w:val="24"/>
          <w:szCs w:val="24"/>
        </w:rPr>
        <w:drawing>
          <wp:inline distT="0" distB="0" distL="0" distR="0" wp14:anchorId="30853189" wp14:editId="00CA2D7D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4ED" w:rsidRPr="00B6364C" w:rsidRDefault="003B04ED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B6364C" w:rsidRDefault="003B04ED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B6364C" w:rsidRDefault="00E04C14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B6364C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:rsidR="0014378C" w:rsidRPr="00B6364C" w:rsidRDefault="0014378C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F0010" w:rsidRPr="00B6364C">
        <w:rPr>
          <w:rFonts w:asciiTheme="majorBidi" w:hAnsiTheme="majorBidi" w:cstheme="majorBidi"/>
          <w:sz w:val="28"/>
          <w:szCs w:val="28"/>
          <w:lang w:val="ro-RO" w:eastAsia="ru-RU"/>
        </w:rPr>
        <w:t xml:space="preserve">Vadim </w:t>
      </w:r>
      <w:proofErr w:type="spellStart"/>
      <w:r w:rsidR="00AF0010" w:rsidRPr="00B6364C">
        <w:rPr>
          <w:rFonts w:asciiTheme="majorBidi" w:hAnsiTheme="majorBidi" w:cstheme="majorBidi"/>
          <w:sz w:val="28"/>
          <w:szCs w:val="28"/>
          <w:lang w:val="ro-RO" w:eastAsia="ru-RU"/>
        </w:rPr>
        <w:t>Brînzan</w:t>
      </w:r>
      <w:proofErr w:type="spellEnd"/>
    </w:p>
    <w:p w:rsidR="0014378C" w:rsidRPr="00B6364C" w:rsidRDefault="0014378C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Natalia </w:t>
      </w:r>
      <w:proofErr w:type="spellStart"/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>Gavrilița</w:t>
      </w:r>
      <w:proofErr w:type="spellEnd"/>
    </w:p>
    <w:p w:rsidR="0014378C" w:rsidRPr="00B6364C" w:rsidRDefault="0014378C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B6364C" w:rsidRDefault="0014378C" w:rsidP="00B8323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E45BF7" w:rsidRPr="00B6364C">
        <w:rPr>
          <w:rFonts w:asciiTheme="majorBidi" w:hAnsiTheme="majorBidi" w:cstheme="majorBidi"/>
          <w:sz w:val="28"/>
          <w:szCs w:val="28"/>
          <w:lang w:val="ro-RO" w:eastAsia="ru-RU"/>
        </w:rPr>
        <w:t>Olesea</w:t>
      </w:r>
      <w:proofErr w:type="spellEnd"/>
      <w:r w:rsidR="00E45BF7" w:rsidRPr="00B6364C">
        <w:rPr>
          <w:rFonts w:asciiTheme="majorBidi" w:hAnsiTheme="majorBidi" w:cstheme="majorBidi"/>
          <w:sz w:val="28"/>
          <w:szCs w:val="28"/>
          <w:lang w:val="ro-RO" w:eastAsia="ru-RU"/>
        </w:rPr>
        <w:t xml:space="preserve"> Stamate</w:t>
      </w:r>
    </w:p>
    <w:p w:rsidR="00B8323B" w:rsidRPr="00B6364C" w:rsidRDefault="00B8323B" w:rsidP="00B8323B">
      <w:pPr>
        <w:ind w:firstLine="709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  <w:bookmarkStart w:id="0" w:name="_GoBack"/>
      <w:bookmarkEnd w:id="0"/>
    </w:p>
    <w:p w:rsidR="00B8323B" w:rsidRPr="00B6364C" w:rsidRDefault="00B8323B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B6364C" w:rsidRDefault="00CE30EE" w:rsidP="00CE30EE">
      <w:pPr>
        <w:rPr>
          <w:sz w:val="28"/>
          <w:szCs w:val="28"/>
          <w:lang w:val="ro-RO" w:eastAsia="ru-RU"/>
        </w:rPr>
      </w:pPr>
      <w:r w:rsidRPr="00B6364C">
        <w:rPr>
          <w:sz w:val="28"/>
          <w:szCs w:val="28"/>
          <w:lang w:val="ro-RO" w:eastAsia="ru-RU"/>
        </w:rPr>
        <w:t>Secretar general al Guvernului</w:t>
      </w:r>
      <w:r w:rsidRPr="00B6364C">
        <w:rPr>
          <w:sz w:val="28"/>
          <w:szCs w:val="28"/>
          <w:lang w:val="ro-RO" w:eastAsia="ru-RU"/>
        </w:rPr>
        <w:tab/>
      </w:r>
      <w:r w:rsidRPr="00B6364C">
        <w:rPr>
          <w:sz w:val="28"/>
          <w:szCs w:val="28"/>
          <w:lang w:val="ro-RO" w:eastAsia="ru-RU"/>
        </w:rPr>
        <w:tab/>
      </w:r>
      <w:r w:rsidRPr="00B6364C">
        <w:rPr>
          <w:sz w:val="28"/>
          <w:szCs w:val="28"/>
          <w:lang w:val="ro-RO" w:eastAsia="ru-RU"/>
        </w:rPr>
        <w:tab/>
      </w:r>
      <w:r w:rsidRPr="00B6364C">
        <w:rPr>
          <w:sz w:val="28"/>
          <w:szCs w:val="28"/>
          <w:lang w:val="ro-RO" w:eastAsia="ru-RU"/>
        </w:rPr>
        <w:tab/>
      </w:r>
      <w:r w:rsidRPr="00B6364C">
        <w:rPr>
          <w:sz w:val="28"/>
          <w:szCs w:val="28"/>
          <w:lang w:val="ro-RO" w:eastAsia="ru-RU"/>
        </w:rPr>
        <w:tab/>
        <w:t xml:space="preserve">Andrei SPÎNU </w:t>
      </w: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CE30EE" w:rsidRPr="00B6364C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B6364C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B6364C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B6364C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B6364C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8323B" w:rsidRPr="00B6364C" w:rsidRDefault="00B8323B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64C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B8323B" w:rsidRPr="00B6364C" w:rsidRDefault="00B8323B" w:rsidP="00B8323B">
      <w:pPr>
        <w:jc w:val="right"/>
        <w:rPr>
          <w:i/>
          <w:sz w:val="28"/>
          <w:szCs w:val="28"/>
          <w:lang w:val="ro-RO"/>
        </w:rPr>
      </w:pPr>
      <w:r w:rsidRPr="00B6364C">
        <w:rPr>
          <w:i/>
          <w:sz w:val="28"/>
          <w:szCs w:val="28"/>
          <w:lang w:val="ro-RO"/>
        </w:rPr>
        <w:lastRenderedPageBreak/>
        <w:t>Proiect</w:t>
      </w:r>
    </w:p>
    <w:p w:rsidR="00B8323B" w:rsidRPr="00B6364C" w:rsidRDefault="00B8323B" w:rsidP="00B8323B">
      <w:pPr>
        <w:rPr>
          <w:lang w:val="ro-RO"/>
        </w:rPr>
      </w:pPr>
    </w:p>
    <w:p w:rsidR="00B8323B" w:rsidRPr="00B6364C" w:rsidRDefault="00B8323B" w:rsidP="00B8323B">
      <w:pPr>
        <w:rPr>
          <w:lang w:val="ro-RO"/>
        </w:rPr>
      </w:pPr>
    </w:p>
    <w:p w:rsidR="00B8323B" w:rsidRPr="00B6364C" w:rsidRDefault="00B8323B" w:rsidP="00B8323B">
      <w:pPr>
        <w:ind w:firstLine="0"/>
        <w:jc w:val="center"/>
        <w:rPr>
          <w:b/>
          <w:sz w:val="28"/>
          <w:lang w:val="ro-RO"/>
        </w:rPr>
      </w:pPr>
      <w:r w:rsidRPr="00B6364C">
        <w:rPr>
          <w:b/>
          <w:sz w:val="28"/>
          <w:lang w:val="ro-RO"/>
        </w:rPr>
        <w:t>PARLAMENTUL REPUBLICII MOLDOVA</w:t>
      </w:r>
    </w:p>
    <w:p w:rsidR="00B8323B" w:rsidRPr="00B6364C" w:rsidRDefault="00B8323B" w:rsidP="00B8323B">
      <w:pPr>
        <w:ind w:firstLine="0"/>
        <w:jc w:val="center"/>
        <w:rPr>
          <w:b/>
          <w:sz w:val="28"/>
          <w:lang w:val="ro-RO"/>
        </w:rPr>
      </w:pPr>
    </w:p>
    <w:p w:rsidR="00B8323B" w:rsidRPr="00B6364C" w:rsidRDefault="00B8323B" w:rsidP="00B8323B">
      <w:pPr>
        <w:ind w:firstLine="0"/>
        <w:jc w:val="center"/>
        <w:rPr>
          <w:b/>
          <w:sz w:val="28"/>
          <w:lang w:val="ro-RO"/>
        </w:rPr>
      </w:pPr>
      <w:r w:rsidRPr="00B6364C">
        <w:rPr>
          <w:b/>
          <w:sz w:val="28"/>
          <w:lang w:val="ro-RO"/>
        </w:rPr>
        <w:t>LEGE</w:t>
      </w:r>
    </w:p>
    <w:p w:rsidR="00B8323B" w:rsidRPr="00B6364C" w:rsidRDefault="00B8323B" w:rsidP="00B8323B">
      <w:pPr>
        <w:ind w:firstLine="0"/>
        <w:jc w:val="center"/>
        <w:rPr>
          <w:b/>
          <w:sz w:val="28"/>
          <w:lang w:val="ro-RO"/>
        </w:rPr>
      </w:pPr>
      <w:r w:rsidRPr="00B6364C">
        <w:rPr>
          <w:b/>
          <w:sz w:val="28"/>
          <w:lang w:val="ro-RO"/>
        </w:rPr>
        <w:t>privind abrogarea articolului 17</w:t>
      </w:r>
      <w:r w:rsidRPr="00B6364C">
        <w:rPr>
          <w:b/>
          <w:sz w:val="28"/>
          <w:vertAlign w:val="superscript"/>
          <w:lang w:val="ro-RO"/>
        </w:rPr>
        <w:t>1</w:t>
      </w:r>
      <w:r w:rsidRPr="00B6364C">
        <w:rPr>
          <w:b/>
          <w:sz w:val="28"/>
          <w:lang w:val="ro-RO"/>
        </w:rPr>
        <w:t xml:space="preserve"> din Legea reglementării de stat </w:t>
      </w:r>
    </w:p>
    <w:p w:rsidR="00B8323B" w:rsidRPr="00B6364C" w:rsidRDefault="00B8323B" w:rsidP="00B8323B">
      <w:pPr>
        <w:ind w:firstLine="0"/>
        <w:jc w:val="center"/>
        <w:rPr>
          <w:sz w:val="28"/>
          <w:lang w:val="ro-RO"/>
        </w:rPr>
      </w:pPr>
      <w:r w:rsidRPr="00B6364C">
        <w:rPr>
          <w:b/>
          <w:sz w:val="28"/>
          <w:lang w:val="ro-RO"/>
        </w:rPr>
        <w:t>a activității comerciale externe nr. 1031/2000</w:t>
      </w:r>
    </w:p>
    <w:p w:rsidR="00B8323B" w:rsidRPr="00B6364C" w:rsidRDefault="00B8323B" w:rsidP="00B8323B">
      <w:pPr>
        <w:rPr>
          <w:sz w:val="36"/>
          <w:lang w:val="ro-RO"/>
        </w:rPr>
      </w:pPr>
    </w:p>
    <w:p w:rsidR="00B8323B" w:rsidRPr="00B6364C" w:rsidRDefault="00B8323B" w:rsidP="00B8323B">
      <w:pPr>
        <w:rPr>
          <w:sz w:val="28"/>
          <w:lang w:val="ro-RO"/>
        </w:rPr>
      </w:pPr>
      <w:r w:rsidRPr="00B6364C">
        <w:rPr>
          <w:sz w:val="28"/>
          <w:lang w:val="ro-RO"/>
        </w:rPr>
        <w:t>Parlamentul adoptă prezenta lege organică.</w:t>
      </w:r>
    </w:p>
    <w:p w:rsidR="00B8323B" w:rsidRPr="00B6364C" w:rsidRDefault="00B8323B" w:rsidP="00B8323B">
      <w:pPr>
        <w:rPr>
          <w:sz w:val="36"/>
          <w:lang w:val="ro-RO"/>
        </w:rPr>
      </w:pPr>
    </w:p>
    <w:p w:rsidR="00B8323B" w:rsidRPr="00B6364C" w:rsidRDefault="00B8323B" w:rsidP="00B8323B">
      <w:pPr>
        <w:rPr>
          <w:sz w:val="28"/>
          <w:lang w:val="ro-RO"/>
        </w:rPr>
      </w:pPr>
      <w:r w:rsidRPr="00B6364C">
        <w:rPr>
          <w:b/>
          <w:sz w:val="28"/>
          <w:lang w:val="ro-RO"/>
        </w:rPr>
        <w:t>Articol unic.</w:t>
      </w:r>
      <w:r w:rsidRPr="00B6364C">
        <w:rPr>
          <w:sz w:val="28"/>
          <w:lang w:val="ro-RO"/>
        </w:rPr>
        <w:t xml:space="preserve"> – </w:t>
      </w:r>
      <w:r w:rsidRPr="00B6364C">
        <w:rPr>
          <w:bCs/>
          <w:color w:val="000000"/>
          <w:sz w:val="28"/>
          <w:lang w:val="ro-RO"/>
        </w:rPr>
        <w:t>Articolul 17</w:t>
      </w:r>
      <w:r w:rsidRPr="00B6364C">
        <w:rPr>
          <w:bCs/>
          <w:color w:val="000000"/>
          <w:sz w:val="28"/>
          <w:vertAlign w:val="superscript"/>
          <w:lang w:val="ro-RO"/>
        </w:rPr>
        <w:t>1</w:t>
      </w:r>
      <w:r w:rsidRPr="00B6364C">
        <w:rPr>
          <w:sz w:val="28"/>
          <w:lang w:val="ro-RO"/>
        </w:rPr>
        <w:t xml:space="preserve"> din Legea reglementării de stat a activității comerciale externe nr. 1031/2000 (Monitorul Oficial al Republicii Moldova, 2000, nr. 119-120, art. 838)</w:t>
      </w:r>
      <w:r w:rsidR="00B6364C">
        <w:rPr>
          <w:sz w:val="28"/>
          <w:lang w:val="ro-RO"/>
        </w:rPr>
        <w:t>,</w:t>
      </w:r>
      <w:r w:rsidRPr="00B6364C">
        <w:rPr>
          <w:sz w:val="28"/>
          <w:lang w:val="ro-RO"/>
        </w:rPr>
        <w:t xml:space="preserve"> cu modificările ulterioare, se abrogă. </w:t>
      </w:r>
    </w:p>
    <w:p w:rsidR="00B8323B" w:rsidRPr="00B6364C" w:rsidRDefault="00B8323B" w:rsidP="00B8323B">
      <w:pPr>
        <w:rPr>
          <w:sz w:val="28"/>
          <w:lang w:val="ro-RO"/>
        </w:rPr>
      </w:pPr>
    </w:p>
    <w:p w:rsidR="00B8323B" w:rsidRPr="00B6364C" w:rsidRDefault="00B8323B" w:rsidP="00B8323B">
      <w:pPr>
        <w:rPr>
          <w:sz w:val="28"/>
          <w:lang w:val="ro-RO"/>
        </w:rPr>
      </w:pPr>
    </w:p>
    <w:p w:rsidR="00B8323B" w:rsidRPr="00B6364C" w:rsidRDefault="00B8323B" w:rsidP="00B8323B">
      <w:pPr>
        <w:rPr>
          <w:b/>
          <w:sz w:val="28"/>
          <w:lang w:val="ro-RO"/>
        </w:rPr>
      </w:pPr>
    </w:p>
    <w:p w:rsidR="00B8323B" w:rsidRPr="00B6364C" w:rsidRDefault="00B8323B" w:rsidP="00B8323B">
      <w:pPr>
        <w:rPr>
          <w:b/>
          <w:sz w:val="28"/>
          <w:lang w:val="ro-RO"/>
        </w:rPr>
      </w:pPr>
      <w:r w:rsidRPr="00B6364C">
        <w:rPr>
          <w:b/>
          <w:sz w:val="28"/>
          <w:lang w:val="ro-RO"/>
        </w:rPr>
        <w:t>Președintele Parlamentului</w:t>
      </w:r>
    </w:p>
    <w:p w:rsidR="00EA7735" w:rsidRPr="00B6364C" w:rsidRDefault="00EA7735" w:rsidP="00B8323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EA7735" w:rsidRPr="00B6364C" w:rsidSect="00AE756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327" w:rsidRDefault="00845327" w:rsidP="00026B87">
      <w:r>
        <w:separator/>
      </w:r>
    </w:p>
  </w:endnote>
  <w:endnote w:type="continuationSeparator" w:id="0">
    <w:p w:rsidR="00845327" w:rsidRDefault="0084532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35" w:rsidRPr="00C74719" w:rsidRDefault="00EA7735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563B4">
      <w:rPr>
        <w:noProof/>
        <w:sz w:val="16"/>
        <w:szCs w:val="16"/>
      </w:rPr>
      <w:t>Y:\007\ANUL 2019\HOTĂRÎRI\16752\16752-redacat-ro.docx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35" w:rsidRPr="00814406" w:rsidRDefault="00EA7735" w:rsidP="00814406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563B4">
      <w:rPr>
        <w:noProof/>
        <w:sz w:val="16"/>
        <w:szCs w:val="16"/>
      </w:rPr>
      <w:t>Y:\007\ANUL 2019\HOTĂRÎRI\16752\16752-redacat-ro.docx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327" w:rsidRDefault="00845327" w:rsidP="00026B87">
      <w:r>
        <w:separator/>
      </w:r>
    </w:p>
  </w:footnote>
  <w:footnote w:type="continuationSeparator" w:id="0">
    <w:p w:rsidR="00845327" w:rsidRDefault="0084532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35" w:rsidRDefault="00EA7735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C1DB9" w:rsidRPr="00AC1DB9">
      <w:rPr>
        <w:noProof/>
        <w:lang w:val="ro-RO"/>
      </w:rPr>
      <w:t>3</w:t>
    </w:r>
    <w:r>
      <w:fldChar w:fldCharType="end"/>
    </w:r>
  </w:p>
  <w:p w:rsidR="00EA7735" w:rsidRDefault="00EA773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Titlu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Titlu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56" w:dyaOrig="147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3.9pt" o:ole="" fillcolor="window">
                <v:imagedata r:id="rId1" o:title=""/>
              </v:shape>
              <o:OLEObject Type="Embed" ProgID="Word.Picture.8" ShapeID="_x0000_i1025" DrawAspect="Content" ObjectID="_163514197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Titlu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Titlu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Titlu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C563B4" w:rsidRDefault="00EA7735" w:rsidP="00C02DFA">
          <w:pPr>
            <w:pStyle w:val="Titlu8"/>
            <w:ind w:hanging="28"/>
            <w:rPr>
              <w:rFonts w:ascii="Times New Roman" w:hAnsi="Times New Roman"/>
              <w:szCs w:val="24"/>
            </w:rPr>
          </w:pPr>
          <w:r w:rsidRPr="00087F5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C563B4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C563B4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C563B4" w:rsidRPr="00C563B4">
            <w:rPr>
              <w:rFonts w:ascii="Times New Roman" w:hAnsi="Times New Roman"/>
              <w:sz w:val="28"/>
              <w:szCs w:val="24"/>
            </w:rPr>
            <w:t>540</w:t>
          </w:r>
        </w:p>
        <w:p w:rsidR="00EA7735" w:rsidRPr="00087F5C" w:rsidRDefault="00EA7735" w:rsidP="00C02DFA">
          <w:pPr>
            <w:ind w:hanging="28"/>
            <w:rPr>
              <w:lang w:val="fr-FR"/>
            </w:rPr>
          </w:pPr>
        </w:p>
        <w:p w:rsidR="00EA7735" w:rsidRPr="00DF5E67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F5E67">
            <w:rPr>
              <w:b/>
              <w:sz w:val="28"/>
              <w:szCs w:val="28"/>
              <w:u w:val="single"/>
            </w:rPr>
            <w:t xml:space="preserve">din </w:t>
          </w:r>
          <w:r w:rsidR="00DF5E67" w:rsidRPr="00DF5E67">
            <w:rPr>
              <w:b/>
              <w:sz w:val="28"/>
              <w:szCs w:val="28"/>
              <w:u w:val="single"/>
              <w:lang w:val="ru-RU"/>
            </w:rPr>
            <w:t>12</w:t>
          </w:r>
          <w:r w:rsidR="00DF5E67" w:rsidRPr="00DF5E67">
            <w:rPr>
              <w:b/>
              <w:sz w:val="28"/>
              <w:szCs w:val="28"/>
              <w:u w:val="single"/>
            </w:rPr>
            <w:t xml:space="preserve"> </w:t>
          </w:r>
          <w:proofErr w:type="spellStart"/>
          <w:r w:rsidR="00DF5E67" w:rsidRPr="00DF5E67">
            <w:rPr>
              <w:b/>
              <w:sz w:val="28"/>
              <w:szCs w:val="28"/>
              <w:u w:val="single"/>
            </w:rPr>
            <w:t>noiembrie</w:t>
          </w:r>
          <w:proofErr w:type="spellEnd"/>
          <w:r w:rsidR="00DF5E67" w:rsidRPr="00DF5E67">
            <w:rPr>
              <w:b/>
              <w:sz w:val="28"/>
              <w:szCs w:val="28"/>
              <w:u w:val="single"/>
            </w:rPr>
            <w:t xml:space="preserve"> 2019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Titlu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Titlu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87F5C"/>
    <w:rsid w:val="000B66A7"/>
    <w:rsid w:val="000F0FD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321A4"/>
    <w:rsid w:val="0034194B"/>
    <w:rsid w:val="003543E9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52E46"/>
    <w:rsid w:val="007926E4"/>
    <w:rsid w:val="007A37D5"/>
    <w:rsid w:val="007A4567"/>
    <w:rsid w:val="00814406"/>
    <w:rsid w:val="00832599"/>
    <w:rsid w:val="00845327"/>
    <w:rsid w:val="0084667B"/>
    <w:rsid w:val="00862AB4"/>
    <w:rsid w:val="0087581E"/>
    <w:rsid w:val="008C1EB3"/>
    <w:rsid w:val="008C53C4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C1DB9"/>
    <w:rsid w:val="00AE7568"/>
    <w:rsid w:val="00AF0010"/>
    <w:rsid w:val="00B4370D"/>
    <w:rsid w:val="00B6364C"/>
    <w:rsid w:val="00B8323B"/>
    <w:rsid w:val="00BF32A6"/>
    <w:rsid w:val="00C02DFA"/>
    <w:rsid w:val="00C563B4"/>
    <w:rsid w:val="00C74719"/>
    <w:rsid w:val="00C74905"/>
    <w:rsid w:val="00C97309"/>
    <w:rsid w:val="00CB05D3"/>
    <w:rsid w:val="00CB0FCF"/>
    <w:rsid w:val="00CC7AFF"/>
    <w:rsid w:val="00CE0DA1"/>
    <w:rsid w:val="00CE30EE"/>
    <w:rsid w:val="00CF2559"/>
    <w:rsid w:val="00D41305"/>
    <w:rsid w:val="00D64123"/>
    <w:rsid w:val="00D642D3"/>
    <w:rsid w:val="00D91434"/>
    <w:rsid w:val="00DB1216"/>
    <w:rsid w:val="00DC4C6E"/>
    <w:rsid w:val="00DF0E57"/>
    <w:rsid w:val="00DF5E67"/>
    <w:rsid w:val="00E04C14"/>
    <w:rsid w:val="00E216C5"/>
    <w:rsid w:val="00E45BF7"/>
    <w:rsid w:val="00EA3268"/>
    <w:rsid w:val="00EA59C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BECE34B-7962-438A-B75A-72428024BEAB}"/>
</file>

<file path=customXml/itemProps2.xml><?xml version="1.0" encoding="utf-8"?>
<ds:datastoreItem xmlns:ds="http://schemas.openxmlformats.org/officeDocument/2006/customXml" ds:itemID="{C1C66BA2-E7EB-4E47-8D4C-79CBE87CBB87}"/>
</file>

<file path=customXml/itemProps3.xml><?xml version="1.0" encoding="utf-8"?>
<ds:datastoreItem xmlns:ds="http://schemas.openxmlformats.org/officeDocument/2006/customXml" ds:itemID="{4EC94D4F-2FEA-4331-84D9-6651422B42BF}"/>
</file>

<file path=customXml/itemProps4.xml><?xml version="1.0" encoding="utf-8"?>
<ds:datastoreItem xmlns:ds="http://schemas.openxmlformats.org/officeDocument/2006/customXml" ds:itemID="{4B84C3CD-B150-4229-AE09-79E40F1E8B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136</Words>
  <Characters>1077</Characters>
  <Application>Microsoft Office Word</Application>
  <DocSecurity>0</DocSecurity>
  <Lines>59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260.2019 ro</dc:title>
  <dc:creator>lll</dc:creator>
  <cp:lastModifiedBy>Eugenia Cartin</cp:lastModifiedBy>
  <cp:revision>7</cp:revision>
  <cp:lastPrinted>2019-11-12T06:54:00Z</cp:lastPrinted>
  <dcterms:created xsi:type="dcterms:W3CDTF">2019-11-11T08:54:00Z</dcterms:created>
  <dcterms:modified xsi:type="dcterms:W3CDTF">2019-11-13T07:19:00Z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