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528" w:wrap="none" w:hAnchor="page" w:x="1675" w:y="573"/>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framePr w:w="1886" w:h="528" w:wrap="none" w:hAnchor="page" w:x="1675" w:y="573"/>
        <w:widowControl w:val="0"/>
        <w:shd w:val="clear" w:color="auto" w:fill="auto"/>
        <w:bidi w:val="0"/>
        <w:spacing w:before="0" w:after="0" w:line="204" w:lineRule="auto"/>
        <w:ind w:left="0" w:right="0" w:firstLine="0"/>
        <w:jc w:val="left"/>
      </w:pPr>
      <w:r>
        <w:rPr>
          <w:spacing w:val="0"/>
          <w:w w:val="100"/>
          <w:position w:val="0"/>
          <w:shd w:val="clear" w:color="auto" w:fill="auto"/>
          <w:lang w:val="en-US" w:eastAsia="en-US" w:bidi="en-US"/>
        </w:rPr>
        <w:t>Republicii Moldova</w:t>
      </w:r>
    </w:p>
    <w:p>
      <w:pPr>
        <w:pStyle w:val="Style4"/>
        <w:keepNext w:val="0"/>
        <w:keepLines w:val="0"/>
        <w:framePr w:w="2117" w:h="763" w:wrap="none" w:hAnchor="page" w:x="8740" w:y="1"/>
        <w:widowControl w:val="0"/>
        <w:shd w:val="clear" w:color="auto" w:fill="auto"/>
        <w:bidi w:val="0"/>
        <w:spacing w:before="0" w:after="160" w:line="240" w:lineRule="auto"/>
        <w:ind w:left="0" w:right="0" w:firstLine="0"/>
        <w:jc w:val="right"/>
      </w:pPr>
      <w:r>
        <w:rPr>
          <w:spacing w:val="0"/>
          <w:w w:val="100"/>
          <w:position w:val="0"/>
          <w:sz w:val="24"/>
          <w:szCs w:val="24"/>
          <w:shd w:val="clear" w:color="auto" w:fill="auto"/>
          <w:lang w:val="en-US" w:eastAsia="en-US" w:bidi="en-US"/>
        </w:rPr>
        <w:t>BMp nr. 04/02-113</w:t>
      </w:r>
    </w:p>
    <w:p>
      <w:pPr>
        <w:pStyle w:val="Style4"/>
        <w:keepNext w:val="0"/>
        <w:keepLines w:val="0"/>
        <w:framePr w:w="2117" w:h="763" w:wrap="none" w:hAnchor="page" w:x="8740" w:y="1"/>
        <w:widowControl w:val="0"/>
        <w:shd w:val="clear" w:color="auto" w:fill="auto"/>
        <w:bidi w:val="0"/>
        <w:spacing w:before="0" w:after="0" w:line="240" w:lineRule="auto"/>
        <w:ind w:left="0" w:right="0" w:firstLine="0"/>
        <w:jc w:val="right"/>
      </w:pPr>
      <w:r>
        <w:rPr>
          <w:spacing w:val="0"/>
          <w:w w:val="100"/>
          <w:position w:val="0"/>
          <w:sz w:val="24"/>
          <w:szCs w:val="24"/>
          <w:shd w:val="clear" w:color="auto" w:fill="auto"/>
          <w:lang w:val="en-US" w:eastAsia="en-US" w:bidi="en-US"/>
        </w:rPr>
        <w:t>30.09.2021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128270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128270</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pgSz w:w="11900" w:h="16840"/>
          <w:pgMar w:top="663" w:left="704" w:right="977" w:bottom="276" w:header="235" w:footer="3" w:gutter="0"/>
          <w:pgNumType w:start="1"/>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Deputat in Parlamentul</w:t>
      </w:r>
    </w:p>
    <w:p>
      <w:pPr>
        <w:pStyle w:val="Style8"/>
        <w:keepNext w:val="0"/>
        <w:keepLines w:val="0"/>
        <w:widowControl w:val="0"/>
        <w:shd w:val="clear" w:color="auto" w:fill="auto"/>
        <w:bidi w:val="0"/>
        <w:spacing w:before="0" w:after="56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Republicii Moldova</w:t>
      </w:r>
    </w:p>
    <w:p>
      <w:pPr>
        <w:pStyle w:val="Style8"/>
        <w:keepNext w:val="0"/>
        <w:keepLines w:val="0"/>
        <w:widowControl w:val="0"/>
        <w:shd w:val="clear" w:color="auto" w:fill="auto"/>
        <w:bidi w:val="0"/>
        <w:spacing w:before="0" w:after="120" w:line="240" w:lineRule="auto"/>
        <w:ind w:left="0" w:right="0" w:firstLine="0"/>
        <w:jc w:val="right"/>
      </w:pPr>
      <w:r>
        <w:rPr>
          <w:b/>
          <w:bCs/>
          <w:color w:val="000000"/>
          <w:spacing w:val="0"/>
          <w:w w:val="100"/>
          <w:position w:val="0"/>
          <w:shd w:val="clear" w:color="auto" w:fill="auto"/>
          <w:lang w:val="en-US" w:eastAsia="en-US" w:bidi="en-US"/>
        </w:rPr>
        <w:t>Biroul Permanent al</w:t>
      </w:r>
    </w:p>
    <w:p>
      <w:pPr>
        <w:pStyle w:val="Style8"/>
        <w:keepNext w:val="0"/>
        <w:keepLines w:val="0"/>
        <w:widowControl w:val="0"/>
        <w:shd w:val="clear" w:color="auto" w:fill="auto"/>
        <w:bidi w:val="0"/>
        <w:spacing w:before="0" w:after="120" w:line="240" w:lineRule="auto"/>
        <w:ind w:left="0" w:right="0" w:firstLine="0"/>
        <w:jc w:val="right"/>
      </w:pPr>
      <w:r>
        <w:rPr>
          <w:b/>
          <w:bCs/>
          <w:color w:val="000000"/>
          <w:spacing w:val="0"/>
          <w:w w:val="100"/>
          <w:position w:val="0"/>
          <w:shd w:val="clear" w:color="auto" w:fill="auto"/>
          <w:lang w:val="en-US" w:eastAsia="en-US" w:bidi="en-US"/>
        </w:rPr>
        <w:t>Parlamentului Republicii</w:t>
      </w:r>
    </w:p>
    <w:p>
      <w:pPr>
        <w:pStyle w:val="Style8"/>
        <w:keepNext w:val="0"/>
        <w:keepLines w:val="0"/>
        <w:widowControl w:val="0"/>
        <w:shd w:val="clear" w:color="auto" w:fill="auto"/>
        <w:bidi w:val="0"/>
        <w:spacing w:before="0" w:after="2060" w:line="240" w:lineRule="auto"/>
        <w:ind w:left="0" w:right="0" w:firstLine="0"/>
        <w:jc w:val="right"/>
      </w:pPr>
      <w:r>
        <w:rPr>
          <w:b/>
          <w:bCs/>
          <w:color w:val="000000"/>
          <w:spacing w:val="0"/>
          <w:w w:val="100"/>
          <w:position w:val="0"/>
          <w:shd w:val="clear" w:color="auto" w:fill="auto"/>
          <w:lang w:val="en-US" w:eastAsia="en-US" w:bidi="en-US"/>
        </w:rPr>
        <w:t>Moldova</w:t>
      </w:r>
    </w:p>
    <w:p>
      <w:pPr>
        <w:pStyle w:val="Style8"/>
        <w:keepNext w:val="0"/>
        <w:keepLines w:val="0"/>
        <w:widowControl w:val="0"/>
        <w:shd w:val="clear" w:color="auto" w:fill="auto"/>
        <w:bidi w:val="0"/>
        <w:spacing w:before="0" w:after="720"/>
        <w:ind w:left="0" w:right="0" w:firstLine="440"/>
        <w:jc w:val="both"/>
      </w:pPr>
      <w:r>
        <w:rPr>
          <w:color w:val="000000"/>
          <w:spacing w:val="0"/>
          <w:w w:val="100"/>
          <w:position w:val="0"/>
          <w:shd w:val="clear" w:color="auto" w:fill="auto"/>
          <w:lang w:val="en-US" w:eastAsia="en-US" w:bidi="en-US"/>
        </w:rPr>
        <w:t>In conformitate cu articolul 73 din Constitutia Republicii Moldova si articolul 47 din Regulamentul Parlamentului, se inainteaza cu titlu de initiativa legislativa proiectul de lege privind statutul municipiului Balti.</w:t>
      </w:r>
    </w:p>
    <w:p>
      <w:pPr>
        <w:pStyle w:val="Style8"/>
        <w:keepNext w:val="0"/>
        <w:keepLines w:val="0"/>
        <w:widowControl w:val="0"/>
        <w:shd w:val="clear" w:color="auto" w:fill="auto"/>
        <w:bidi w:val="0"/>
        <w:spacing w:before="0" w:after="120"/>
        <w:ind w:left="0" w:right="0" w:firstLine="0"/>
        <w:jc w:val="left"/>
      </w:pPr>
      <w:r>
        <w:rPr>
          <w:color w:val="000000"/>
          <w:spacing w:val="0"/>
          <w:w w:val="100"/>
          <w:position w:val="0"/>
          <w:shd w:val="clear" w:color="auto" w:fill="auto"/>
          <w:lang w:val="en-US" w:eastAsia="en-US" w:bidi="en-US"/>
        </w:rPr>
        <w:t>Anexa:</w:t>
      </w:r>
    </w:p>
    <w:p>
      <w:pPr>
        <w:pStyle w:val="Style8"/>
        <w:keepNext w:val="0"/>
        <w:keepLines w:val="0"/>
        <w:widowControl w:val="0"/>
        <w:numPr>
          <w:ilvl w:val="0"/>
          <w:numId w:val="1"/>
        </w:numPr>
        <w:shd w:val="clear" w:color="auto" w:fill="auto"/>
        <w:tabs>
          <w:tab w:pos="378" w:val="left"/>
        </w:tabs>
        <w:bidi w:val="0"/>
        <w:spacing w:before="0" w:after="120"/>
        <w:ind w:left="0" w:right="0" w:firstLine="0"/>
        <w:jc w:val="left"/>
      </w:pPr>
      <w:r>
        <w:rPr>
          <w:color w:val="000000"/>
          <w:spacing w:val="0"/>
          <w:w w:val="100"/>
          <w:position w:val="0"/>
          <w:shd w:val="clear" w:color="auto" w:fill="auto"/>
          <w:lang w:val="en-US" w:eastAsia="en-US" w:bidi="en-US"/>
        </w:rPr>
        <w:t>Proiectul de lege (19 pagini);</w:t>
      </w:r>
    </w:p>
    <w:p>
      <w:pPr>
        <w:pStyle w:val="Style8"/>
        <w:keepNext w:val="0"/>
        <w:keepLines w:val="0"/>
        <w:widowControl w:val="0"/>
        <w:numPr>
          <w:ilvl w:val="0"/>
          <w:numId w:val="1"/>
        </w:numPr>
        <w:shd w:val="clear" w:color="auto" w:fill="auto"/>
        <w:tabs>
          <w:tab w:pos="430" w:val="left"/>
        </w:tabs>
        <w:bidi w:val="0"/>
        <w:spacing w:before="0" w:after="1300"/>
        <w:ind w:left="0" w:right="0" w:firstLine="0"/>
        <w:jc w:val="left"/>
      </w:pPr>
      <w:r>
        <w:rPr>
          <w:color w:val="000000"/>
          <w:spacing w:val="0"/>
          <w:w w:val="100"/>
          <w:position w:val="0"/>
          <w:shd w:val="clear" w:color="auto" w:fill="auto"/>
          <w:lang w:val="en-US" w:eastAsia="en-US" w:bidi="en-US"/>
        </w:rPr>
        <w:t>Nota informativa (5 pagini).</w:t>
      </w:r>
    </w:p>
    <w:p>
      <w:pPr>
        <w:pStyle w:val="Style8"/>
        <w:keepNext w:val="0"/>
        <w:keepLines w:val="0"/>
        <w:widowControl w:val="0"/>
        <w:shd w:val="clear" w:color="auto" w:fill="auto"/>
        <w:bidi w:val="0"/>
        <w:spacing w:before="0" w:after="120"/>
        <w:ind w:left="0" w:right="0" w:firstLine="0"/>
        <w:jc w:val="right"/>
      </w:pPr>
      <w:r>
        <w:rPr>
          <w:color w:val="000000"/>
          <w:spacing w:val="0"/>
          <w:w w:val="100"/>
          <w:position w:val="0"/>
          <w:shd w:val="clear" w:color="auto" w:fill="auto"/>
          <w:lang w:val="en-US" w:eastAsia="en-US" w:bidi="en-US"/>
        </w:rPr>
        <w:t>Deputati</w:t>
      </w:r>
    </w:p>
    <w:p>
      <w:pPr>
        <w:pStyle w:val="Style8"/>
        <w:keepNext w:val="0"/>
        <w:keepLines w:val="0"/>
        <w:widowControl w:val="0"/>
        <w:shd w:val="clear" w:color="auto" w:fill="auto"/>
        <w:bidi w:val="0"/>
        <w:spacing w:before="0" w:after="120"/>
        <w:ind w:left="0" w:right="0" w:firstLine="0"/>
        <w:jc w:val="right"/>
      </w:pPr>
      <w:r>
        <w:rPr>
          <w:color w:val="000000"/>
          <w:spacing w:val="0"/>
          <w:w w:val="100"/>
          <w:position w:val="0"/>
          <w:shd w:val="clear" w:color="auto" w:fill="auto"/>
          <w:lang w:val="en-US" w:eastAsia="en-US" w:bidi="en-US"/>
        </w:rPr>
        <w:t>Boris Marcoci</w:t>
      </w:r>
    </w:p>
    <w:p>
      <w:pPr>
        <w:pStyle w:val="Style8"/>
        <w:keepNext w:val="0"/>
        <w:keepLines w:val="0"/>
        <w:widowControl w:val="0"/>
        <w:shd w:val="clear" w:color="auto" w:fill="auto"/>
        <w:bidi w:val="0"/>
        <w:spacing w:before="0" w:after="2420"/>
        <w:ind w:left="0" w:right="0" w:firstLine="0"/>
        <w:jc w:val="right"/>
      </w:pPr>
      <w:r>
        <w:rPr>
          <w:color w:val="000000"/>
          <w:spacing w:val="0"/>
          <w:w w:val="100"/>
          <w:position w:val="0"/>
          <w:shd w:val="clear" w:color="auto" w:fill="auto"/>
          <w:lang w:val="en-US" w:eastAsia="en-US" w:bidi="en-US"/>
        </w:rPr>
        <w:t>Liliana Grosu</w:t>
      </w:r>
    </w:p>
    <w:p>
      <w:pPr>
        <w:pStyle w:val="Style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6"/>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6"/>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6"/>
        <w:keepNext w:val="0"/>
        <w:keepLines w:val="0"/>
        <w:widowControl w:val="0"/>
        <w:shd w:val="clear" w:color="auto" w:fill="auto"/>
        <w:bidi w:val="0"/>
        <w:spacing w:before="0" w:after="120" w:line="240" w:lineRule="auto"/>
        <w:ind w:left="0" w:right="0" w:firstLine="0"/>
        <w:jc w:val="left"/>
        <w:sectPr>
          <w:footnotePr>
            <w:pos w:val="pageBottom"/>
            <w:numFmt w:val="decimal"/>
            <w:numRestart w:val="continuous"/>
          </w:footnotePr>
          <w:type w:val="continuous"/>
          <w:pgSz w:w="11900" w:h="16840"/>
          <w:pgMar w:top="615" w:left="1916" w:right="533" w:bottom="905" w:header="0" w:footer="3" w:gutter="0"/>
          <w:cols w:space="720"/>
          <w:noEndnote/>
          <w:rtlGutter w:val="0"/>
          <w:docGrid w:linePitch="360"/>
        </w:sectPr>
      </w:pPr>
      <w:r>
        <w:rPr>
          <w:color w:val="000000"/>
          <w:spacing w:val="0"/>
          <w:w w:val="100"/>
          <w:position w:val="0"/>
          <w:shd w:val="clear" w:color="auto" w:fill="auto"/>
          <w:lang w:val="en-US" w:eastAsia="en-US" w:bidi="en-US"/>
        </w:rPr>
        <w:t>Bd. §tefan cel Mare §i Sfant 105</w:t>
      </w:r>
    </w:p>
    <w:p>
      <w:pPr>
        <w:pStyle w:val="Style12"/>
        <w:keepNext w:val="0"/>
        <w:keepLines w:val="0"/>
        <w:widowControl w:val="0"/>
        <w:shd w:val="clear" w:color="auto" w:fill="auto"/>
        <w:bidi w:val="0"/>
        <w:spacing w:before="0" w:after="320" w:line="240" w:lineRule="auto"/>
        <w:ind w:left="7100" w:right="0" w:firstLine="0"/>
        <w:jc w:val="left"/>
      </w:pPr>
      <w:r>
        <w:rPr>
          <w:color w:val="000000"/>
          <w:spacing w:val="0"/>
          <w:w w:val="100"/>
          <w:position w:val="0"/>
          <w:shd w:val="clear" w:color="auto" w:fill="auto"/>
          <w:lang w:val="en-US" w:eastAsia="en-US" w:bidi="en-US"/>
        </w:rPr>
        <w:t>Proiect</w:t>
      </w:r>
    </w:p>
    <w:p>
      <w:pPr>
        <w:pStyle w:val="Style12"/>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L E G E</w:t>
      </w:r>
    </w:p>
    <w:p>
      <w:pPr>
        <w:pStyle w:val="Style18"/>
        <w:keepNext/>
        <w:keepLines/>
        <w:widowControl w:val="0"/>
        <w:shd w:val="clear" w:color="auto" w:fill="auto"/>
        <w:bidi w:val="0"/>
        <w:spacing w:before="0" w:after="640" w:line="240" w:lineRule="auto"/>
        <w:ind w:left="1800" w:right="0" w:firstLine="0"/>
        <w:jc w:val="left"/>
      </w:pPr>
      <w:bookmarkStart w:id="0" w:name="bookmark0"/>
      <w:bookmarkStart w:id="1" w:name="bookmark1"/>
      <w:r>
        <w:rPr>
          <w:color w:val="000000"/>
          <w:spacing w:val="0"/>
          <w:w w:val="100"/>
          <w:position w:val="0"/>
          <w:shd w:val="clear" w:color="auto" w:fill="auto"/>
          <w:lang w:val="en-US" w:eastAsia="en-US" w:bidi="en-US"/>
        </w:rPr>
        <w:t>privind statutul municipiului Balti</w:t>
      </w:r>
      <w:bookmarkEnd w:id="0"/>
      <w:bookmarkEnd w:id="1"/>
    </w:p>
    <w:p>
      <w:pPr>
        <w:pStyle w:val="Style12"/>
        <w:keepNext w:val="0"/>
        <w:keepLines w:val="0"/>
        <w:widowControl w:val="0"/>
        <w:shd w:val="clear" w:color="auto" w:fill="auto"/>
        <w:bidi w:val="0"/>
        <w:spacing w:before="0" w:after="320" w:line="240" w:lineRule="auto"/>
        <w:ind w:left="0" w:right="0" w:firstLine="560"/>
        <w:jc w:val="both"/>
      </w:pPr>
      <w:r>
        <w:rPr>
          <w:color w:val="000000"/>
          <w:spacing w:val="0"/>
          <w:w w:val="100"/>
          <w:position w:val="0"/>
          <w:shd w:val="clear" w:color="auto" w:fill="auto"/>
          <w:lang w:val="en-US" w:eastAsia="en-US" w:bidi="en-US"/>
        </w:rPr>
        <w:t>Parlamentul adopta prezenta lege organica.</w:t>
      </w:r>
    </w:p>
    <w:p>
      <w:pPr>
        <w:pStyle w:val="Style12"/>
        <w:keepNext w:val="0"/>
        <w:keepLines w:val="0"/>
        <w:widowControl w:val="0"/>
        <w:shd w:val="clear" w:color="auto" w:fill="auto"/>
        <w:bidi w:val="0"/>
        <w:spacing w:before="0" w:after="320" w:line="240" w:lineRule="auto"/>
        <w:ind w:left="0" w:right="0" w:firstLine="560"/>
        <w:jc w:val="both"/>
      </w:pPr>
      <w:r>
        <w:rPr>
          <w:color w:val="000000"/>
          <w:spacing w:val="0"/>
          <w:w w:val="100"/>
          <w:position w:val="0"/>
          <w:shd w:val="clear" w:color="auto" w:fill="auto"/>
          <w:lang w:val="en-US" w:eastAsia="en-US" w:bidi="en-US"/>
        </w:rPr>
        <w:t>Prezenta lege dezvolta prevederile art. 109 alin. (1) §i (2) din Constitutia Republicii Moldova si reglementeaza principiile si atributiile autoritatilor administratiei publice ale municipiului Balti, bazele si garantiile juridice, economice, financiare ale acestora, precum si relatiile dintre organele de stat si autoritatile administratiei publice ale municipiului Balti.</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Capitolul I</w:t>
      </w:r>
    </w:p>
    <w:p>
      <w:pPr>
        <w:pStyle w:val="Style18"/>
        <w:keepNext/>
        <w:keepLines/>
        <w:widowControl w:val="0"/>
        <w:shd w:val="clear" w:color="auto" w:fill="auto"/>
        <w:bidi w:val="0"/>
        <w:spacing w:before="0" w:line="240" w:lineRule="auto"/>
        <w:ind w:left="0" w:right="0"/>
        <w:jc w:val="both"/>
      </w:pPr>
      <w:bookmarkStart w:id="2" w:name="bookmark2"/>
      <w:bookmarkStart w:id="3" w:name="bookmark3"/>
      <w:r>
        <w:rPr>
          <w:color w:val="000000"/>
          <w:spacing w:val="0"/>
          <w:w w:val="100"/>
          <w:position w:val="0"/>
          <w:shd w:val="clear" w:color="auto" w:fill="auto"/>
          <w:lang w:val="en-US" w:eastAsia="en-US" w:bidi="en-US"/>
        </w:rPr>
        <w:t>DISPOZIJII GENERALE</w:t>
      </w:r>
      <w:bookmarkEnd w:id="2"/>
      <w:bookmarkEnd w:id="3"/>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1. </w:t>
      </w:r>
      <w:r>
        <w:rPr>
          <w:color w:val="000000"/>
          <w:spacing w:val="0"/>
          <w:w w:val="100"/>
          <w:position w:val="0"/>
          <w:shd w:val="clear" w:color="auto" w:fill="auto"/>
          <w:lang w:val="en-US" w:eastAsia="en-US" w:bidi="en-US"/>
        </w:rPr>
        <w:t>Notiuni de baza</w:t>
      </w:r>
    </w:p>
    <w:p>
      <w:pPr>
        <w:pStyle w:val="Style1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In sensul prezentei legi, se definesc urmatoarele notiuni:</w:t>
      </w:r>
    </w:p>
    <w:p>
      <w:pPr>
        <w:pStyle w:val="Style12"/>
        <w:keepNext w:val="0"/>
        <w:keepLines w:val="0"/>
        <w:widowControl w:val="0"/>
        <w:numPr>
          <w:ilvl w:val="0"/>
          <w:numId w:val="3"/>
        </w:numPr>
        <w:shd w:val="clear" w:color="auto" w:fill="auto"/>
        <w:tabs>
          <w:tab w:pos="983" w:val="left"/>
        </w:tabs>
        <w:bidi w:val="0"/>
        <w:spacing w:before="0" w:after="0" w:line="240" w:lineRule="auto"/>
        <w:ind w:left="0" w:right="0" w:firstLine="560"/>
        <w:jc w:val="both"/>
      </w:pPr>
      <w:r>
        <w:rPr>
          <w:i/>
          <w:iCs/>
          <w:color w:val="000000"/>
          <w:spacing w:val="0"/>
          <w:w w:val="100"/>
          <w:position w:val="0"/>
          <w:shd w:val="clear" w:color="auto" w:fill="auto"/>
          <w:lang w:val="en-US" w:eastAsia="en-US" w:bidi="en-US"/>
        </w:rPr>
        <w:t>aulorilcili ale administratiei publice municipale-</w:t>
      </w:r>
      <w:r>
        <w:rPr>
          <w:color w:val="000000"/>
          <w:spacing w:val="0"/>
          <w:w w:val="100"/>
          <w:position w:val="0"/>
          <w:shd w:val="clear" w:color="auto" w:fill="auto"/>
          <w:lang w:val="en-US" w:eastAsia="en-US" w:bidi="en-US"/>
        </w:rPr>
        <w:t xml:space="preserve"> autoritati publice, luate in ansamblu, care sunt constituite si activeaza pe teritoriul municipiului Balti pentru promovarea intereselor si solutionarea problemelor locuitorilor municipiului Balti;</w:t>
      </w:r>
    </w:p>
    <w:p>
      <w:pPr>
        <w:pStyle w:val="Style12"/>
        <w:keepNext w:val="0"/>
        <w:keepLines w:val="0"/>
        <w:widowControl w:val="0"/>
        <w:numPr>
          <w:ilvl w:val="0"/>
          <w:numId w:val="3"/>
        </w:numPr>
        <w:shd w:val="clear" w:color="auto" w:fill="auto"/>
        <w:tabs>
          <w:tab w:pos="983" w:val="left"/>
        </w:tabs>
        <w:bidi w:val="0"/>
        <w:spacing w:before="0" w:after="320" w:line="240" w:lineRule="auto"/>
        <w:ind w:left="0" w:right="0" w:firstLine="560"/>
        <w:jc w:val="both"/>
      </w:pPr>
      <w:r>
        <w:rPr>
          <w:i/>
          <w:iCs/>
          <w:color w:val="000000"/>
          <w:spacing w:val="0"/>
          <w:w w:val="100"/>
          <w:position w:val="0"/>
          <w:shd w:val="clear" w:color="auto" w:fill="auto"/>
          <w:lang w:val="en-US" w:eastAsia="en-US" w:bidi="en-US"/>
        </w:rPr>
        <w:t>Consiliul municipal Bclli</w:t>
      </w:r>
      <w:r>
        <w:rPr>
          <w:color w:val="000000"/>
          <w:spacing w:val="0"/>
          <w:w w:val="100"/>
          <w:position w:val="0"/>
          <w:shd w:val="clear" w:color="auto" w:fill="auto"/>
          <w:lang w:val="en-US" w:eastAsia="en-US" w:bidi="en-US"/>
        </w:rPr>
        <w:t xml:space="preserve"> - autoritate reprezentativa si deliberativa a populatiei unitatii administrativ-teritoriale de nivelul al doilea, aleasa in vederea solutionarii problemelor de interes municipal. In teritoriul municipiului Balti Consiliul municipal Balti exercita atributiile autoritatii reprezentative si deliberative locale de nivelul intai.</w:t>
      </w:r>
    </w:p>
    <w:p>
      <w:pPr>
        <w:pStyle w:val="Style12"/>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en-US" w:eastAsia="en-US" w:bidi="en-US"/>
        </w:rPr>
        <w:t xml:space="preserve">Articolul 2. </w:t>
      </w:r>
      <w:r>
        <w:rPr>
          <w:color w:val="000000"/>
          <w:spacing w:val="0"/>
          <w:w w:val="100"/>
          <w:position w:val="0"/>
          <w:shd w:val="clear" w:color="auto" w:fill="auto"/>
          <w:lang w:val="en-US" w:eastAsia="en-US" w:bidi="en-US"/>
        </w:rPr>
        <w:t>Organizarea administrativ-teritoriala a municipiului Balti</w:t>
      </w:r>
    </w:p>
    <w:p>
      <w:pPr>
        <w:pStyle w:val="Style12"/>
        <w:keepNext w:val="0"/>
        <w:keepLines w:val="0"/>
        <w:widowControl w:val="0"/>
        <w:numPr>
          <w:ilvl w:val="0"/>
          <w:numId w:val="5"/>
        </w:numPr>
        <w:shd w:val="clear" w:color="auto" w:fill="auto"/>
        <w:tabs>
          <w:tab w:pos="104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Municipiul Balti (in continuare - municipiu), in calitate de unitate administrativ-teritoriala de nivelul al doilea, este persoana juridica de drept public si detine in proprietate, in conformitate cu legea, un patrimoniu care este separat de proprietatea statului si a altor unitati administrativ-teritoriale. In componenta municipiului intra unitatile administrativ-teritoriale autonome satele Elizaveta si Sadovoe.</w:t>
      </w:r>
    </w:p>
    <w:p>
      <w:pPr>
        <w:pStyle w:val="Style12"/>
        <w:keepNext w:val="0"/>
        <w:keepLines w:val="0"/>
        <w:widowControl w:val="0"/>
        <w:numPr>
          <w:ilvl w:val="0"/>
          <w:numId w:val="5"/>
        </w:numPr>
        <w:shd w:val="clear" w:color="auto" w:fill="auto"/>
        <w:tabs>
          <w:tab w:pos="104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Unitatile administrativ-teritoriale de nivelul intai sunt incluse in componenta municipiului prin</w:t>
      </w:r>
      <w:r>
        <w:rPr>
          <w:color w:val="000000"/>
          <w:spacing w:val="0"/>
          <w:w w:val="100"/>
          <w:position w:val="0"/>
          <w:shd w:val="clear" w:color="auto" w:fill="auto"/>
          <w:lang w:val="en-US" w:eastAsia="en-US" w:bidi="en-US"/>
        </w:rPr>
        <w:t xml:space="preserve"> Legea nr.764-XV din 27 decembrie 2001 </w:t>
      </w:r>
      <w:r>
        <w:rPr>
          <w:color w:val="000000"/>
          <w:spacing w:val="0"/>
          <w:w w:val="100"/>
          <w:position w:val="0"/>
          <w:shd w:val="clear" w:color="auto" w:fill="auto"/>
          <w:lang w:val="en-US" w:eastAsia="en-US" w:bidi="en-US"/>
        </w:rPr>
        <w:t>privind organizarea administrativ-teritoriala a Republicii Moldova.</w:t>
      </w:r>
    </w:p>
    <w:p>
      <w:pPr>
        <w:pStyle w:val="Style12"/>
        <w:keepNext w:val="0"/>
        <w:keepLines w:val="0"/>
        <w:widowControl w:val="0"/>
        <w:numPr>
          <w:ilvl w:val="0"/>
          <w:numId w:val="5"/>
        </w:numPr>
        <w:shd w:val="clear" w:color="auto" w:fill="auto"/>
        <w:tabs>
          <w:tab w:pos="99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Municipiul Balti este un centru politic, administrativ, cultural, spiritual, istoric, stiintific si educational din nordul Republicii Moldova.</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3. </w:t>
      </w:r>
      <w:r>
        <w:rPr>
          <w:color w:val="000000"/>
          <w:spacing w:val="0"/>
          <w:w w:val="100"/>
          <w:position w:val="0"/>
          <w:shd w:val="clear" w:color="auto" w:fill="auto"/>
          <w:lang w:val="en-US" w:eastAsia="en-US" w:bidi="en-US"/>
        </w:rPr>
        <w:t>Autoritatile administratiei publice ale municipiului Balti</w:t>
      </w:r>
    </w:p>
    <w:p>
      <w:pPr>
        <w:pStyle w:val="Style12"/>
        <w:keepNext w:val="0"/>
        <w:keepLines w:val="0"/>
        <w:widowControl w:val="0"/>
        <w:numPr>
          <w:ilvl w:val="0"/>
          <w:numId w:val="7"/>
        </w:numPr>
        <w:shd w:val="clear" w:color="auto" w:fill="auto"/>
        <w:tabs>
          <w:tab w:pos="101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Administrarea publica a municipiului Balti se realizeaza de catre Consiliul municipal Balti (in continuare - consiliul municipal), consiliile satesti ca autoritati reprezentative si deliberative ale populatiei municipiului Balti, si de catre primarul municipiului Balti (in continuare - primar), primarii satelor ca autoritati reprezentative si executive.</w:t>
      </w:r>
    </w:p>
    <w:p>
      <w:pPr>
        <w:pStyle w:val="Style12"/>
        <w:keepNext w:val="0"/>
        <w:keepLines w:val="0"/>
        <w:widowControl w:val="0"/>
        <w:numPr>
          <w:ilvl w:val="0"/>
          <w:numId w:val="7"/>
        </w:numPr>
        <w:shd w:val="clear" w:color="auto" w:fill="auto"/>
        <w:tabs>
          <w:tab w:pos="101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Consiliul municipal si primarul exercita competente si atributii specifice autoritatilor publice locale de nivelul intii in teritoriul municipiului Balti si de nivelul al doilea - in raporturile cu satele din componenta municipiului.</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4. </w:t>
      </w:r>
      <w:r>
        <w:rPr>
          <w:color w:val="000000"/>
          <w:spacing w:val="0"/>
          <w:w w:val="100"/>
          <w:position w:val="0"/>
          <w:shd w:val="clear" w:color="auto" w:fill="auto"/>
          <w:lang w:val="en-US" w:eastAsia="en-US" w:bidi="en-US"/>
        </w:rPr>
        <w:t>Autonomia locala si raporturile dintre autoritatile publice ale municipiului</w:t>
      </w:r>
    </w:p>
    <w:p>
      <w:pPr>
        <w:pStyle w:val="Style12"/>
        <w:keepNext w:val="0"/>
        <w:keepLines w:val="0"/>
        <w:widowControl w:val="0"/>
        <w:numPr>
          <w:ilvl w:val="0"/>
          <w:numId w:val="9"/>
        </w:numPr>
        <w:shd w:val="clear" w:color="auto" w:fill="auto"/>
        <w:tabs>
          <w:tab w:pos="99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Autoritatile administratiei publice ale municipiului Balti dispun de autonomie, consfintita si garantata prin Constitutia Republicii Moldova si prin alte acte legislative.</w:t>
      </w:r>
    </w:p>
    <w:p>
      <w:pPr>
        <w:pStyle w:val="Style12"/>
        <w:keepNext w:val="0"/>
        <w:keepLines w:val="0"/>
        <w:widowControl w:val="0"/>
        <w:numPr>
          <w:ilvl w:val="0"/>
          <w:numId w:val="9"/>
        </w:numPr>
        <w:shd w:val="clear" w:color="auto" w:fill="auto"/>
        <w:tabs>
          <w:tab w:pos="99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Raporturile dintre autoritatile administratiei publice ale municipiului si cele ale satelor (comunelor) din componenta acestuia se intemeiaza pe principiile autonomiei, legalitatii, transparentei si colaborarii in rezolvarea problemelor comune.</w:t>
      </w:r>
    </w:p>
    <w:p>
      <w:pPr>
        <w:pStyle w:val="Style12"/>
        <w:keepNext w:val="0"/>
        <w:keepLines w:val="0"/>
        <w:widowControl w:val="0"/>
        <w:numPr>
          <w:ilvl w:val="0"/>
          <w:numId w:val="9"/>
        </w:numPr>
        <w:shd w:val="clear" w:color="auto" w:fill="auto"/>
        <w:tabs>
          <w:tab w:pos="100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Autoritatile centrale si cele locale, la fel ca si autoritatile publice de nivelul intai si autoritatile publice de nivelul al doilea din municipiul Balti, nu se afla in raporturi de subordonare.</w:t>
      </w:r>
    </w:p>
    <w:p>
      <w:pPr>
        <w:pStyle w:val="Style12"/>
        <w:keepNext w:val="0"/>
        <w:keepLines w:val="0"/>
        <w:widowControl w:val="0"/>
        <w:numPr>
          <w:ilvl w:val="0"/>
          <w:numId w:val="9"/>
        </w:numPr>
        <w:shd w:val="clear" w:color="auto" w:fill="auto"/>
        <w:tabs>
          <w:tab w:pos="99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Autoritatile administratiei publice centrale nu pot delega competente autoritatilor administratiei publice municipale, inclusiv, de realizare a politicii de stat, fara alocarea de surse financiare, necesare pentru a se acoperi costul realizarii competentelor respective.</w:t>
      </w:r>
    </w:p>
    <w:p>
      <w:pPr>
        <w:pStyle w:val="Style12"/>
        <w:keepNext w:val="0"/>
        <w:keepLines w:val="0"/>
        <w:widowControl w:val="0"/>
        <w:numPr>
          <w:ilvl w:val="0"/>
          <w:numId w:val="9"/>
        </w:numPr>
        <w:shd w:val="clear" w:color="auto" w:fill="auto"/>
        <w:tabs>
          <w:tab w:pos="1003"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Autoritatile administratiei publice de nivelul al doilea, delegand competente autoritatilor administratiei publice de nivelul intai in cadrul municipiului, vor aloca in mod obligatoriu surse financiare, necesare pentru a acoperi costul realizarii competentelor respective.</w:t>
      </w:r>
    </w:p>
    <w:p>
      <w:pPr>
        <w:pStyle w:val="Style12"/>
        <w:keepNext w:val="0"/>
        <w:keepLines w:val="0"/>
        <w:widowControl w:val="0"/>
        <w:numPr>
          <w:ilvl w:val="0"/>
          <w:numId w:val="9"/>
        </w:numPr>
        <w:shd w:val="clear" w:color="auto" w:fill="auto"/>
        <w:tabs>
          <w:tab w:pos="101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Consiliul municipal Balti are urmatoarele categorii de competente:</w:t>
      </w:r>
    </w:p>
    <w:p>
      <w:pPr>
        <w:pStyle w:val="Style12"/>
        <w:keepNext w:val="0"/>
        <w:keepLines w:val="0"/>
        <w:widowControl w:val="0"/>
        <w:numPr>
          <w:ilvl w:val="0"/>
          <w:numId w:val="11"/>
        </w:numPr>
        <w:shd w:val="clear" w:color="auto" w:fill="auto"/>
        <w:tabs>
          <w:tab w:pos="97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competentele delegate se realizeaza in modul prevazut de lege sau de Guvern;</w:t>
      </w:r>
    </w:p>
    <w:p>
      <w:pPr>
        <w:pStyle w:val="Style12"/>
        <w:keepNext w:val="0"/>
        <w:keepLines w:val="0"/>
        <w:widowControl w:val="0"/>
        <w:numPr>
          <w:ilvl w:val="0"/>
          <w:numId w:val="11"/>
        </w:numPr>
        <w:shd w:val="clear" w:color="auto" w:fill="auto"/>
        <w:tabs>
          <w:tab w:pos="97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competentele legale se realizeaza in conformitate cu legislatia;</w:t>
      </w:r>
    </w:p>
    <w:p>
      <w:pPr>
        <w:pStyle w:val="Style12"/>
        <w:keepNext w:val="0"/>
        <w:keepLines w:val="0"/>
        <w:widowControl w:val="0"/>
        <w:numPr>
          <w:ilvl w:val="0"/>
          <w:numId w:val="11"/>
        </w:numPr>
        <w:shd w:val="clear" w:color="auto" w:fill="auto"/>
        <w:tabs>
          <w:tab w:pos="951" w:val="left"/>
        </w:tabs>
        <w:bidi w:val="0"/>
        <w:spacing w:before="0" w:after="640" w:line="240" w:lineRule="auto"/>
        <w:ind w:left="0" w:right="0" w:firstLine="560"/>
        <w:jc w:val="both"/>
      </w:pPr>
      <w:r>
        <w:rPr>
          <w:color w:val="000000"/>
          <w:spacing w:val="0"/>
          <w:w w:val="100"/>
          <w:position w:val="0"/>
          <w:shd w:val="clear" w:color="auto" w:fill="auto"/>
          <w:lang w:val="en-US" w:eastAsia="en-US" w:bidi="en-US"/>
        </w:rPr>
        <w:t>competence asumate benevol nu pot sa contravina competen^elor delegate sau celor stabilite prin lege §i se realizeaza in limitele alocatiilor din bugetul municipal.</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Capitolul II</w:t>
      </w:r>
    </w:p>
    <w:p>
      <w:pPr>
        <w:pStyle w:val="Style18"/>
        <w:keepNext/>
        <w:keepLines/>
        <w:widowControl w:val="0"/>
        <w:shd w:val="clear" w:color="auto" w:fill="auto"/>
        <w:bidi w:val="0"/>
        <w:spacing w:before="0" w:line="240" w:lineRule="auto"/>
        <w:ind w:left="0" w:right="0"/>
        <w:jc w:val="both"/>
      </w:pPr>
      <w:bookmarkStart w:id="4" w:name="bookmark4"/>
      <w:bookmarkStart w:id="5" w:name="bookmark5"/>
      <w:r>
        <w:rPr>
          <w:color w:val="000000"/>
          <w:spacing w:val="0"/>
          <w:w w:val="100"/>
          <w:position w:val="0"/>
          <w:shd w:val="clear" w:color="auto" w:fill="auto"/>
          <w:lang w:val="en-US" w:eastAsia="en-US" w:bidi="en-US"/>
        </w:rPr>
        <w:t>CONSILIUL MUNICIPAL</w:t>
      </w:r>
      <w:bookmarkEnd w:id="4"/>
      <w:bookmarkEnd w:id="5"/>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5. </w:t>
      </w:r>
      <w:r>
        <w:rPr>
          <w:color w:val="000000"/>
          <w:spacing w:val="0"/>
          <w:w w:val="100"/>
          <w:position w:val="0"/>
          <w:shd w:val="clear" w:color="auto" w:fill="auto"/>
          <w:lang w:val="en-US" w:eastAsia="en-US" w:bidi="en-US"/>
        </w:rPr>
        <w:t>Structura Consiliului municipal Balti</w:t>
      </w:r>
    </w:p>
    <w:p>
      <w:pPr>
        <w:pStyle w:val="Style12"/>
        <w:keepNext w:val="0"/>
        <w:keepLines w:val="0"/>
        <w:widowControl w:val="0"/>
        <w:numPr>
          <w:ilvl w:val="0"/>
          <w:numId w:val="13"/>
        </w:numPr>
        <w:shd w:val="clear" w:color="auto" w:fill="auto"/>
        <w:tabs>
          <w:tab w:pos="103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Consiliul municipal Balti este constituit din 35 de consilieri, ales i pe baza pluralismului politic in conditiile Codului electoral, si se considera legal constituit daca sunt validate mandatele a cel putin doua treimi din numarul consilierilor stabilit de lege.</w:t>
      </w:r>
    </w:p>
    <w:p>
      <w:pPr>
        <w:pStyle w:val="Style12"/>
        <w:keepNext w:val="0"/>
        <w:keepLines w:val="0"/>
        <w:widowControl w:val="0"/>
        <w:numPr>
          <w:ilvl w:val="0"/>
          <w:numId w:val="13"/>
        </w:numPr>
        <w:shd w:val="clear" w:color="auto" w:fill="auto"/>
        <w:tabs>
          <w:tab w:pos="103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Organizarea si functionarea Consiliului municipal Balti se reglementeaza de prezenta lege, de prevederile referitoare la organizarea si functionarea consiliilor locale si raionale ale</w:t>
      </w:r>
      <w:r>
        <w:rPr>
          <w:color w:val="000000"/>
          <w:spacing w:val="0"/>
          <w:w w:val="100"/>
          <w:position w:val="0"/>
          <w:shd w:val="clear" w:color="auto" w:fill="auto"/>
          <w:lang w:val="en-US" w:eastAsia="en-US" w:bidi="en-US"/>
        </w:rPr>
        <w:t xml:space="preserve"> Legii nr.436-XVI din 28 decembrie 2006 </w:t>
      </w:r>
      <w:r>
        <w:rPr>
          <w:color w:val="000000"/>
          <w:spacing w:val="0"/>
          <w:w w:val="100"/>
          <w:position w:val="0"/>
          <w:shd w:val="clear" w:color="auto" w:fill="auto"/>
          <w:lang w:val="en-US" w:eastAsia="en-US" w:bidi="en-US"/>
        </w:rPr>
        <w:t>privind administratia publica locala si ale</w:t>
      </w:r>
      <w:r>
        <w:rPr>
          <w:color w:val="000000"/>
          <w:spacing w:val="0"/>
          <w:w w:val="100"/>
          <w:position w:val="0"/>
          <w:shd w:val="clear" w:color="auto" w:fill="auto"/>
          <w:lang w:val="en-US" w:eastAsia="en-US" w:bidi="en-US"/>
        </w:rPr>
        <w:t xml:space="preserve"> Legii pentru aprobarea Regulamentului-cadru</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privind constituirea si functionarea consiliilor locale si raionale nr.457-XV din 14</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noiembrie 2003</w:t>
      </w:r>
      <w:r>
        <w:rPr>
          <w:color w:val="000000"/>
          <w:spacing w:val="0"/>
          <w:w w:val="100"/>
          <w:position w:val="0"/>
          <w:shd w:val="clear" w:color="auto" w:fill="auto"/>
          <w:lang w:val="en-US" w:eastAsia="en-US" w:bidi="en-US"/>
        </w:rPr>
        <w:t>, precum si de Regulamentul privind constituirea si functionarea Consiliului municipal Balti.</w:t>
      </w:r>
    </w:p>
    <w:p>
      <w:pPr>
        <w:pStyle w:val="Style12"/>
        <w:keepNext w:val="0"/>
        <w:keepLines w:val="0"/>
        <w:widowControl w:val="0"/>
        <w:numPr>
          <w:ilvl w:val="0"/>
          <w:numId w:val="13"/>
        </w:numPr>
        <w:shd w:val="clear" w:color="auto" w:fill="auto"/>
        <w:tabs>
          <w:tab w:pos="104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Pentru a-si organiza activitatea, consiliul municipal formeaza comisii consultative de specialitate, care isi desfasoara activitatea in conformitate cu Regulamentul privind constituirea si functionarea Consiliului municipal Balti.</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6. </w:t>
      </w:r>
      <w:r>
        <w:rPr>
          <w:color w:val="000000"/>
          <w:spacing w:val="0"/>
          <w:w w:val="100"/>
          <w:position w:val="0"/>
          <w:shd w:val="clear" w:color="auto" w:fill="auto"/>
          <w:lang w:val="en-US" w:eastAsia="en-US" w:bidi="en-US"/>
        </w:rPr>
        <w:t>Competentele consiliului municipal</w:t>
      </w:r>
    </w:p>
    <w:p>
      <w:pPr>
        <w:pStyle w:val="Style12"/>
        <w:keepNext w:val="0"/>
        <w:keepLines w:val="0"/>
        <w:widowControl w:val="0"/>
        <w:numPr>
          <w:ilvl w:val="0"/>
          <w:numId w:val="15"/>
        </w:numPr>
        <w:shd w:val="clear" w:color="auto" w:fill="auto"/>
        <w:tabs>
          <w:tab w:pos="1063"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Consiliul municipal realizeaza urmatoarele competente:</w:t>
      </w:r>
    </w:p>
    <w:p>
      <w:pPr>
        <w:pStyle w:val="Style1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1) in domeniul organizarii activitatii proprii:</w:t>
      </w:r>
    </w:p>
    <w:p>
      <w:pPr>
        <w:pStyle w:val="Style12"/>
        <w:keepNext w:val="0"/>
        <w:keepLines w:val="0"/>
        <w:widowControl w:val="0"/>
        <w:numPr>
          <w:ilvl w:val="0"/>
          <w:numId w:val="17"/>
        </w:numPr>
        <w:shd w:val="clear" w:color="auto" w:fill="auto"/>
        <w:tabs>
          <w:tab w:pos="95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isi aproba Regulamentul privind constituirea si functionarea;</w:t>
      </w:r>
    </w:p>
    <w:p>
      <w:pPr>
        <w:pStyle w:val="Style12"/>
        <w:keepNext w:val="0"/>
        <w:keepLines w:val="0"/>
        <w:widowControl w:val="0"/>
        <w:numPr>
          <w:ilvl w:val="0"/>
          <w:numId w:val="17"/>
        </w:numPr>
        <w:shd w:val="clear" w:color="auto" w:fill="auto"/>
        <w:tabs>
          <w:tab w:pos="957"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alege din randul consilierilor presedintele sedin^ei consiliului municipal;</w:t>
      </w:r>
    </w:p>
    <w:p>
      <w:pPr>
        <w:pStyle w:val="Style12"/>
        <w:keepNext w:val="0"/>
        <w:keepLines w:val="0"/>
        <w:widowControl w:val="0"/>
        <w:numPr>
          <w:ilvl w:val="0"/>
          <w:numId w:val="17"/>
        </w:numPr>
        <w:shd w:val="clear" w:color="auto" w:fill="auto"/>
        <w:tabs>
          <w:tab w:pos="95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alege, la propunerea primarului, viceprimarii, precum si ii elibereaza din functie, in conditiile prezentei legi si ale</w:t>
      </w:r>
      <w:r>
        <w:rPr>
          <w:color w:val="000000"/>
          <w:spacing w:val="0"/>
          <w:w w:val="100"/>
          <w:position w:val="0"/>
          <w:shd w:val="clear" w:color="auto" w:fill="auto"/>
          <w:lang w:val="en-US" w:eastAsia="en-US" w:bidi="en-US"/>
        </w:rPr>
        <w:t xml:space="preserve"> Legii nr.436-XVI din 28 decembrie 2006</w:t>
      </w:r>
      <w:r>
        <w:rPr>
          <w:color w:val="000000"/>
          <w:spacing w:val="0"/>
          <w:w w:val="100"/>
          <w:position w:val="0"/>
          <w:shd w:val="clear" w:color="auto" w:fill="auto"/>
          <w:lang w:val="en-US" w:eastAsia="en-US" w:bidi="en-US"/>
        </w:rPr>
        <w:t xml:space="preserve"> privind administratia publica locala;</w:t>
      </w:r>
    </w:p>
    <w:p>
      <w:pPr>
        <w:pStyle w:val="Style12"/>
        <w:keepNext w:val="0"/>
        <w:keepLines w:val="0"/>
        <w:widowControl w:val="0"/>
        <w:numPr>
          <w:ilvl w:val="0"/>
          <w:numId w:val="17"/>
        </w:numPr>
        <w:shd w:val="clear" w:color="auto" w:fill="auto"/>
        <w:tabs>
          <w:tab w:pos="95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numeste, in baza de concurs desfasurat in conditiile</w:t>
      </w:r>
      <w:r>
        <w:rPr>
          <w:color w:val="000000"/>
          <w:spacing w:val="0"/>
          <w:w w:val="100"/>
          <w:position w:val="0"/>
          <w:shd w:val="clear" w:color="auto" w:fill="auto"/>
          <w:lang w:val="en-US" w:eastAsia="en-US" w:bidi="en-US"/>
        </w:rPr>
        <w:t xml:space="preserve"> Legii nr.158-XVI din 4</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iulie 2008 </w:t>
      </w:r>
      <w:r>
        <w:rPr>
          <w:color w:val="000000"/>
          <w:spacing w:val="0"/>
          <w:w w:val="100"/>
          <w:position w:val="0"/>
          <w:shd w:val="clear" w:color="auto" w:fill="auto"/>
          <w:lang w:val="en-US" w:eastAsia="en-US" w:bidi="en-US"/>
        </w:rPr>
        <w:t>cu privire la functia publica si statutul functionarului public, secretarul consiliului;</w:t>
      </w:r>
    </w:p>
    <w:p>
      <w:pPr>
        <w:pStyle w:val="Style12"/>
        <w:keepNext w:val="0"/>
        <w:keepLines w:val="0"/>
        <w:widowControl w:val="0"/>
        <w:numPr>
          <w:ilvl w:val="0"/>
          <w:numId w:val="17"/>
        </w:numPr>
        <w:shd w:val="clear" w:color="auto" w:fill="auto"/>
        <w:tabs>
          <w:tab w:pos="95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modifica, suspenda si inceteaza, in conditiile legii, raporturile de serviciu cu secretarul, deleaga primarului competenta evaluarii performantelor lui profesionale;</w:t>
      </w:r>
    </w:p>
    <w:p>
      <w:pPr>
        <w:pStyle w:val="Style12"/>
        <w:keepNext w:val="0"/>
        <w:keepLines w:val="0"/>
        <w:widowControl w:val="0"/>
        <w:numPr>
          <w:ilvl w:val="0"/>
          <w:numId w:val="17"/>
        </w:numPr>
        <w:shd w:val="clear" w:color="auto" w:fill="auto"/>
        <w:tabs>
          <w:tab w:pos="91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rezultatele evaluarii performantelor profesionale ale secretarului;</w:t>
      </w:r>
    </w:p>
    <w:p>
      <w:pPr>
        <w:pStyle w:val="Style12"/>
        <w:keepNext w:val="0"/>
        <w:keepLines w:val="0"/>
        <w:widowControl w:val="0"/>
        <w:numPr>
          <w:ilvl w:val="0"/>
          <w:numId w:val="17"/>
        </w:numPr>
        <w:shd w:val="clear" w:color="auto" w:fill="auto"/>
        <w:tabs>
          <w:tab w:pos="96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deleaga primarului competente care nu sunt interzise prin lege;</w:t>
      </w:r>
    </w:p>
    <w:p>
      <w:pPr>
        <w:pStyle w:val="Style12"/>
        <w:keepNext w:val="0"/>
        <w:keepLines w:val="0"/>
        <w:widowControl w:val="0"/>
        <w:numPr>
          <w:ilvl w:val="0"/>
          <w:numId w:val="19"/>
        </w:numPr>
        <w:shd w:val="clear" w:color="auto" w:fill="auto"/>
        <w:tabs>
          <w:tab w:pos="96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managementului strategic al municipiului:</w:t>
      </w:r>
    </w:p>
    <w:p>
      <w:pPr>
        <w:pStyle w:val="Style12"/>
        <w:keepNext w:val="0"/>
        <w:keepLines w:val="0"/>
        <w:widowControl w:val="0"/>
        <w:numPr>
          <w:ilvl w:val="0"/>
          <w:numId w:val="21"/>
        </w:numPr>
        <w:shd w:val="clear" w:color="auto" w:fill="auto"/>
        <w:tabs>
          <w:tab w:pos="936"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studii, prognoze si programe de dezvoltare social-economica a municipiului;</w:t>
      </w:r>
    </w:p>
    <w:p>
      <w:pPr>
        <w:pStyle w:val="Style12"/>
        <w:keepNext w:val="0"/>
        <w:keepLines w:val="0"/>
        <w:widowControl w:val="0"/>
        <w:numPr>
          <w:ilvl w:val="0"/>
          <w:numId w:val="21"/>
        </w:numPr>
        <w:shd w:val="clear" w:color="auto" w:fill="auto"/>
        <w:tabs>
          <w:tab w:pos="94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planul urbanistic general al municipiului, precum si planurile de amenajare a teritoriului;</w:t>
      </w:r>
    </w:p>
    <w:p>
      <w:pPr>
        <w:pStyle w:val="Style12"/>
        <w:keepNext w:val="0"/>
        <w:keepLines w:val="0"/>
        <w:widowControl w:val="0"/>
        <w:numPr>
          <w:ilvl w:val="0"/>
          <w:numId w:val="21"/>
        </w:numPr>
        <w:shd w:val="clear" w:color="auto" w:fill="auto"/>
        <w:tabs>
          <w:tab w:pos="96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limitele admisibile de utilizare a resurselor naturale de interes local, programe de regenerare si de protectie a mediului;</w:t>
      </w:r>
    </w:p>
    <w:p>
      <w:pPr>
        <w:pStyle w:val="Style12"/>
        <w:keepNext w:val="0"/>
        <w:keepLines w:val="0"/>
        <w:widowControl w:val="0"/>
        <w:numPr>
          <w:ilvl w:val="0"/>
          <w:numId w:val="21"/>
        </w:numPr>
        <w:shd w:val="clear" w:color="auto" w:fill="auto"/>
        <w:tabs>
          <w:tab w:pos="96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administreaza bunurile domeniului public si ale celui privat ale municipiului;</w:t>
      </w:r>
    </w:p>
    <w:p>
      <w:pPr>
        <w:pStyle w:val="Style12"/>
        <w:keepNext w:val="0"/>
        <w:keepLines w:val="0"/>
        <w:widowControl w:val="0"/>
        <w:numPr>
          <w:ilvl w:val="0"/>
          <w:numId w:val="21"/>
        </w:numPr>
        <w:shd w:val="clear" w:color="auto" w:fill="auto"/>
        <w:tabs>
          <w:tab w:pos="95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decide asocierea cu alte autoritati ale administratiei publice locale si colaborarea cu agenti economici si asociatii obstesti din tara si din strainatate in scopul realizarii unor actiuni sau lucrari de interes comun;</w:t>
      </w:r>
    </w:p>
    <w:p>
      <w:pPr>
        <w:pStyle w:val="Style12"/>
        <w:keepNext w:val="0"/>
        <w:keepLines w:val="0"/>
        <w:widowControl w:val="0"/>
        <w:numPr>
          <w:ilvl w:val="0"/>
          <w:numId w:val="21"/>
        </w:numPr>
        <w:shd w:val="clear" w:color="auto" w:fill="auto"/>
        <w:tabs>
          <w:tab w:pos="95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decide stabilirea de legaturi de colaborare, cooperare, inclusiv, transfrontaliera, si de infratire cu localitati din strainatate;</w:t>
      </w:r>
    </w:p>
    <w:p>
      <w:pPr>
        <w:pStyle w:val="Style12"/>
        <w:keepNext w:val="0"/>
        <w:keepLines w:val="0"/>
        <w:widowControl w:val="0"/>
        <w:numPr>
          <w:ilvl w:val="0"/>
          <w:numId w:val="21"/>
        </w:numPr>
        <w:shd w:val="clear" w:color="auto" w:fill="auto"/>
        <w:tabs>
          <w:tab w:pos="94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audiaza conducatorii intreprinderilor, organizatiilor si institutiilor care furnizeaza servicii si lucrari in interesul public al municipiului. Conducatorii in cauza vor prezenta informatiile si datele solicitate, cu exceptia celor cu acces limitat conform legii;</w:t>
      </w:r>
    </w:p>
    <w:p>
      <w:pPr>
        <w:pStyle w:val="Style12"/>
        <w:keepNext w:val="0"/>
        <w:keepLines w:val="0"/>
        <w:widowControl w:val="0"/>
        <w:numPr>
          <w:ilvl w:val="0"/>
          <w:numId w:val="21"/>
        </w:numPr>
        <w:shd w:val="clear" w:color="auto" w:fill="auto"/>
        <w:tabs>
          <w:tab w:pos="95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regulamente si instructiuni privind punerea in aplicare a legii, inclusiv, in domeniul comertului, alimentatiei publice, publicitatii, transportului, deservirii sociale, ordinii publice, securitatii muncii, restituirea proprietatii municipale;</w:t>
      </w:r>
    </w:p>
    <w:p>
      <w:pPr>
        <w:pStyle w:val="Style12"/>
        <w:keepNext w:val="0"/>
        <w:keepLines w:val="0"/>
        <w:widowControl w:val="0"/>
        <w:numPr>
          <w:ilvl w:val="0"/>
          <w:numId w:val="21"/>
        </w:numPr>
        <w:shd w:val="clear" w:color="auto" w:fill="auto"/>
        <w:tabs>
          <w:tab w:pos="95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decide amplasarea obiectelor comerciale si necomerciale, cu impact asupra normelor de urbanism;</w:t>
      </w:r>
    </w:p>
    <w:p>
      <w:pPr>
        <w:pStyle w:val="Style12"/>
        <w:keepNext w:val="0"/>
        <w:keepLines w:val="0"/>
        <w:widowControl w:val="0"/>
        <w:numPr>
          <w:ilvl w:val="0"/>
          <w:numId w:val="21"/>
        </w:numPr>
        <w:shd w:val="clear" w:color="auto" w:fill="auto"/>
        <w:tabs>
          <w:tab w:pos="96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aproba normele de acumulare si administrare a deseurilor;</w:t>
      </w:r>
    </w:p>
    <w:p>
      <w:pPr>
        <w:pStyle w:val="Style12"/>
        <w:keepNext w:val="0"/>
        <w:keepLines w:val="0"/>
        <w:widowControl w:val="0"/>
        <w:numPr>
          <w:ilvl w:val="0"/>
          <w:numId w:val="21"/>
        </w:numPr>
        <w:shd w:val="clear" w:color="auto" w:fill="auto"/>
        <w:tabs>
          <w:tab w:pos="94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 xml:space="preserve">emite adresari organelor administratiei publice centrale, in chestiuni de interes local, care urmeaza a fi examinate in cel mult </w:t>
      </w:r>
      <w:r>
        <w:rPr>
          <w:color w:val="000000"/>
          <w:spacing w:val="0"/>
          <w:w w:val="100"/>
          <w:position w:val="0"/>
          <w:shd w:val="clear" w:color="auto" w:fill="auto"/>
          <w:lang w:val="ru-RU" w:eastAsia="ru-RU" w:bidi="ru-RU"/>
        </w:rPr>
        <w:t xml:space="preserve">30 </w:t>
      </w:r>
      <w:r>
        <w:rPr>
          <w:color w:val="000000"/>
          <w:spacing w:val="0"/>
          <w:w w:val="100"/>
          <w:position w:val="0"/>
          <w:shd w:val="clear" w:color="auto" w:fill="auto"/>
          <w:lang w:val="en-US" w:eastAsia="en-US" w:bidi="en-US"/>
        </w:rPr>
        <w:t>zile;</w:t>
      </w:r>
    </w:p>
    <w:p>
      <w:pPr>
        <w:pStyle w:val="Style12"/>
        <w:keepNext w:val="0"/>
        <w:keepLines w:val="0"/>
        <w:widowControl w:val="0"/>
        <w:numPr>
          <w:ilvl w:val="0"/>
          <w:numId w:val="19"/>
        </w:numPr>
        <w:shd w:val="clear" w:color="auto" w:fill="auto"/>
        <w:tabs>
          <w:tab w:pos="96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controlului administrativ:</w:t>
      </w:r>
    </w:p>
    <w:p>
      <w:pPr>
        <w:pStyle w:val="Style12"/>
        <w:keepNext w:val="0"/>
        <w:keepLines w:val="0"/>
        <w:widowControl w:val="0"/>
        <w:numPr>
          <w:ilvl w:val="0"/>
          <w:numId w:val="23"/>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decide efectuarea auditului intern;</w:t>
      </w:r>
    </w:p>
    <w:p>
      <w:pPr>
        <w:pStyle w:val="Style12"/>
        <w:keepNext w:val="0"/>
        <w:keepLines w:val="0"/>
        <w:widowControl w:val="0"/>
        <w:numPr>
          <w:ilvl w:val="0"/>
          <w:numId w:val="23"/>
        </w:numPr>
        <w:shd w:val="clear" w:color="auto" w:fill="auto"/>
        <w:tabs>
          <w:tab w:pos="936"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audiaza rapoarte asupra executarii documentelor privind managementul strategic;</w:t>
      </w:r>
    </w:p>
    <w:p>
      <w:pPr>
        <w:pStyle w:val="Style12"/>
        <w:keepNext w:val="0"/>
        <w:keepLines w:val="0"/>
        <w:widowControl w:val="0"/>
        <w:numPr>
          <w:ilvl w:val="0"/>
          <w:numId w:val="23"/>
        </w:numPr>
        <w:shd w:val="clear" w:color="auto" w:fill="auto"/>
        <w:tabs>
          <w:tab w:pos="95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aproba planurile propuse de primar privind lucrarile de proiectare, constructie, intretinere si modernizare a drumurilor, podurilor, fondului locativ in conditiile Legii nr. </w:t>
      </w:r>
      <w:r>
        <w:rPr>
          <w:color w:val="000000"/>
          <w:spacing w:val="0"/>
          <w:w w:val="100"/>
          <w:position w:val="0"/>
          <w:shd w:val="clear" w:color="auto" w:fill="auto"/>
          <w:lang w:val="ru-RU" w:eastAsia="ru-RU" w:bidi="ru-RU"/>
        </w:rPr>
        <w:t xml:space="preserve">75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30 </w:t>
      </w:r>
      <w:r>
        <w:rPr>
          <w:color w:val="000000"/>
          <w:spacing w:val="0"/>
          <w:w w:val="100"/>
          <w:position w:val="0"/>
          <w:shd w:val="clear" w:color="auto" w:fill="auto"/>
          <w:lang w:val="en-US" w:eastAsia="en-US" w:bidi="en-US"/>
        </w:rPr>
        <w:t xml:space="preserve">aprilie </w:t>
      </w:r>
      <w:r>
        <w:rPr>
          <w:color w:val="000000"/>
          <w:spacing w:val="0"/>
          <w:w w:val="100"/>
          <w:position w:val="0"/>
          <w:shd w:val="clear" w:color="auto" w:fill="auto"/>
          <w:lang w:val="ru-RU" w:eastAsia="ru-RU" w:bidi="ru-RU"/>
        </w:rPr>
        <w:t xml:space="preserve">2015 </w:t>
      </w:r>
      <w:r>
        <w:rPr>
          <w:color w:val="000000"/>
          <w:spacing w:val="0"/>
          <w:w w:val="100"/>
          <w:position w:val="0"/>
          <w:shd w:val="clear" w:color="auto" w:fill="auto"/>
          <w:lang w:val="en-US" w:eastAsia="en-US" w:bidi="en-US"/>
        </w:rPr>
        <w:t>cu privire la locuinte, a altor unitati economice, sociale, comunale si de agrement de interes municipal;</w:t>
      </w:r>
    </w:p>
    <w:p>
      <w:pPr>
        <w:pStyle w:val="Style12"/>
        <w:keepNext w:val="0"/>
        <w:keepLines w:val="0"/>
        <w:widowControl w:val="0"/>
        <w:numPr>
          <w:ilvl w:val="0"/>
          <w:numId w:val="23"/>
        </w:numPr>
        <w:shd w:val="clear" w:color="auto" w:fill="auto"/>
        <w:tabs>
          <w:tab w:pos="955" w:val="left"/>
        </w:tabs>
        <w:bidi w:val="0"/>
        <w:spacing w:before="0" w:after="160" w:line="240" w:lineRule="auto"/>
        <w:ind w:left="0" w:right="0" w:firstLine="560"/>
        <w:jc w:val="both"/>
      </w:pPr>
      <w:r>
        <w:rPr>
          <w:color w:val="000000"/>
          <w:spacing w:val="0"/>
          <w:w w:val="100"/>
          <w:position w:val="0"/>
          <w:shd w:val="clear" w:color="auto" w:fill="auto"/>
          <w:lang w:val="en-US" w:eastAsia="en-US" w:bidi="en-US"/>
        </w:rPr>
        <w:t>aproba, la propunerea primarului, constituirea, reorganizarea si lichidarea institutiilor publice si intreprinderilor de interes municipal, participarea la constituirea societatilor comerciale, asigurand functionarea lor normala, in limitele competentelor si subventiilor prevazute in bugetul respectiv;</w:t>
      </w:r>
    </w:p>
    <w:p>
      <w:pPr>
        <w:pStyle w:val="Style12"/>
        <w:keepNext w:val="0"/>
        <w:keepLines w:val="0"/>
        <w:widowControl w:val="0"/>
        <w:numPr>
          <w:ilvl w:val="0"/>
          <w:numId w:val="23"/>
        </w:numPr>
        <w:shd w:val="clear" w:color="auto" w:fill="auto"/>
        <w:tabs>
          <w:tab w:pos="93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coordoneaza acoperire financiara, infiinteaza, reorganizeaza si lichideaza, la propunerea primarului, institutiile de invatamant prescolar, de invatamant primar, gimnazial, liceal, special si extrascolar;</w:t>
      </w:r>
    </w:p>
    <w:p>
      <w:pPr>
        <w:pStyle w:val="Style12"/>
        <w:keepNext w:val="0"/>
        <w:keepLines w:val="0"/>
        <w:widowControl w:val="0"/>
        <w:numPr>
          <w:ilvl w:val="0"/>
          <w:numId w:val="19"/>
        </w:numPr>
        <w:shd w:val="clear" w:color="auto" w:fill="auto"/>
        <w:tabs>
          <w:tab w:pos="931" w:val="left"/>
        </w:tabs>
        <w:bidi w:val="0"/>
        <w:spacing w:before="0" w:after="0" w:line="240" w:lineRule="auto"/>
        <w:ind w:left="0" w:right="0" w:firstLine="580"/>
        <w:jc w:val="both"/>
      </w:pPr>
      <w:r>
        <w:rPr>
          <w:color w:val="000000"/>
          <w:spacing w:val="0"/>
          <w:w w:val="100"/>
          <w:position w:val="0"/>
          <w:shd w:val="clear" w:color="auto" w:fill="auto"/>
          <w:lang w:val="en-US" w:eastAsia="en-US" w:bidi="en-US"/>
        </w:rPr>
        <w:t>in domeniul administrarii bunurilor proprietate municipala si a finantelor publice:</w:t>
      </w:r>
    </w:p>
    <w:p>
      <w:pPr>
        <w:pStyle w:val="Style12"/>
        <w:keepNext w:val="0"/>
        <w:keepLines w:val="0"/>
        <w:widowControl w:val="0"/>
        <w:numPr>
          <w:ilvl w:val="0"/>
          <w:numId w:val="25"/>
        </w:numPr>
        <w:shd w:val="clear" w:color="auto" w:fill="auto"/>
        <w:tabs>
          <w:tab w:pos="932" w:val="left"/>
        </w:tabs>
        <w:bidi w:val="0"/>
        <w:spacing w:before="0" w:after="0" w:line="240" w:lineRule="auto"/>
        <w:ind w:left="860" w:right="0" w:hanging="280"/>
        <w:jc w:val="both"/>
      </w:pPr>
      <w:r>
        <w:rPr>
          <w:color w:val="000000"/>
          <w:spacing w:val="0"/>
          <w:w w:val="100"/>
          <w:position w:val="0"/>
          <w:shd w:val="clear" w:color="auto" w:fill="auto"/>
          <w:lang w:val="en-US" w:eastAsia="en-US" w:bidi="en-US"/>
        </w:rPr>
        <w:t>aproba bugetul municipal, precum si modificarea lui, relatiile lui cu bugetele satelor din componenta municipiului, modul de utilizare a fondului de rezerva, nomenclatorul lucrarilor si serviciilor contra plata efectuate si/sau prestate de catre autoritatile/institutiile bugetare si marimea tarifelor aferente acestora; aproba imprumuturile si rapoartele privind executarea bugetului municipal conform Legii nr.181 din 25 iulie 2014 privind finantele publice si responsabilitatile bugetar-fiscale,</w:t>
      </w:r>
      <w:r>
        <w:rPr>
          <w:color w:val="000000"/>
          <w:spacing w:val="0"/>
          <w:w w:val="100"/>
          <w:position w:val="0"/>
          <w:shd w:val="clear" w:color="auto" w:fill="auto"/>
          <w:lang w:val="en-US" w:eastAsia="en-US" w:bidi="en-US"/>
        </w:rPr>
        <w:t xml:space="preserve"> Legii nr.397-</w:t>
      </w:r>
    </w:p>
    <w:p>
      <w:pPr>
        <w:pStyle w:val="Style12"/>
        <w:keepNext w:val="0"/>
        <w:keepLines w:val="0"/>
        <w:widowControl w:val="0"/>
        <w:numPr>
          <w:ilvl w:val="0"/>
          <w:numId w:val="27"/>
        </w:numPr>
        <w:shd w:val="clear" w:color="auto" w:fill="auto"/>
        <w:tabs>
          <w:tab w:pos="1404" w:val="left"/>
        </w:tabs>
        <w:bidi w:val="0"/>
        <w:spacing w:before="0" w:after="0" w:line="240" w:lineRule="auto"/>
        <w:ind w:left="0" w:right="0" w:firstLine="860"/>
        <w:jc w:val="both"/>
      </w:pPr>
      <w:r>
        <w:rPr>
          <w:color w:val="000000"/>
          <w:spacing w:val="0"/>
          <w:w w:val="100"/>
          <w:position w:val="0"/>
          <w:shd w:val="clear" w:color="auto" w:fill="auto"/>
          <w:lang w:val="en-US" w:eastAsia="en-US" w:bidi="en-US"/>
        </w:rPr>
        <w:t xml:space="preserve">din 16 octombrie 2003 </w:t>
      </w:r>
      <w:r>
        <w:rPr>
          <w:color w:val="000000"/>
          <w:spacing w:val="0"/>
          <w:w w:val="100"/>
          <w:position w:val="0"/>
          <w:shd w:val="clear" w:color="auto" w:fill="auto"/>
          <w:lang w:val="en-US" w:eastAsia="en-US" w:bidi="en-US"/>
        </w:rPr>
        <w:t>privind finantele publice locale si</w:t>
      </w:r>
      <w:r>
        <w:rPr>
          <w:color w:val="000000"/>
          <w:spacing w:val="0"/>
          <w:w w:val="100"/>
          <w:position w:val="0"/>
          <w:shd w:val="clear" w:color="auto" w:fill="auto"/>
          <w:lang w:val="en-US" w:eastAsia="en-US" w:bidi="en-US"/>
        </w:rPr>
        <w:t xml:space="preserve"> Legii nr.436-</w:t>
      </w:r>
    </w:p>
    <w:p>
      <w:pPr>
        <w:pStyle w:val="Style12"/>
        <w:keepNext w:val="0"/>
        <w:keepLines w:val="0"/>
        <w:widowControl w:val="0"/>
        <w:numPr>
          <w:ilvl w:val="0"/>
          <w:numId w:val="27"/>
        </w:numPr>
        <w:shd w:val="clear" w:color="auto" w:fill="auto"/>
        <w:tabs>
          <w:tab w:pos="1495" w:val="left"/>
        </w:tabs>
        <w:bidi w:val="0"/>
        <w:spacing w:before="0" w:after="0" w:line="240" w:lineRule="auto"/>
        <w:ind w:left="0" w:right="0" w:firstLine="860"/>
        <w:jc w:val="both"/>
      </w:pPr>
      <w:r>
        <w:rPr>
          <w:color w:val="000000"/>
          <w:spacing w:val="0"/>
          <w:w w:val="100"/>
          <w:position w:val="0"/>
          <w:shd w:val="clear" w:color="auto" w:fill="auto"/>
          <w:lang w:val="en-US" w:eastAsia="en-US" w:bidi="en-US"/>
        </w:rPr>
        <w:t xml:space="preserve">din 28 decembrie 2006 </w:t>
      </w:r>
      <w:r>
        <w:rPr>
          <w:color w:val="000000"/>
          <w:spacing w:val="0"/>
          <w:w w:val="100"/>
          <w:position w:val="0"/>
          <w:shd w:val="clear" w:color="auto" w:fill="auto"/>
          <w:lang w:val="en-US" w:eastAsia="en-US" w:bidi="en-US"/>
        </w:rPr>
        <w:t>privind administratia publica locala;</w:t>
      </w:r>
    </w:p>
    <w:p>
      <w:pPr>
        <w:pStyle w:val="Style12"/>
        <w:keepNext w:val="0"/>
        <w:keepLines w:val="0"/>
        <w:widowControl w:val="0"/>
        <w:numPr>
          <w:ilvl w:val="0"/>
          <w:numId w:val="25"/>
        </w:numPr>
        <w:shd w:val="clear" w:color="auto" w:fill="auto"/>
        <w:tabs>
          <w:tab w:pos="936" w:val="left"/>
        </w:tabs>
        <w:bidi w:val="0"/>
        <w:spacing w:before="0" w:after="0" w:line="240" w:lineRule="auto"/>
        <w:ind w:left="0" w:right="0" w:firstLine="560"/>
        <w:jc w:val="left"/>
      </w:pPr>
      <w:r>
        <w:rPr>
          <w:color w:val="000000"/>
          <w:spacing w:val="0"/>
          <w:w w:val="100"/>
          <w:position w:val="0"/>
          <w:shd w:val="clear" w:color="auto" w:fill="auto"/>
          <w:lang w:val="en-US" w:eastAsia="en-US" w:bidi="en-US"/>
        </w:rPr>
        <w:t>exercita drepturile de proprietar ale bunurilor proprietate municipala;</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aproba, la propunerea primarului si in limitele competentelor sale, cuantumul impozitelor si taxelor locale, modificarea acestora, acordarea de facilitati pe parcursul anului bugetar;</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administreaza si efectueaza controlul asupra impozitelor si taxelor locale, modul si termenele de plata a acestora;</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darea in administrare, comodat, concesionare, arenda ori in locatiune a bunurilor domeniului public al municipiului, precum si a serviciilor publice de interes local, acordarea facilitatilor, in conditiile legii;</w:t>
      </w:r>
    </w:p>
    <w:p>
      <w:pPr>
        <w:pStyle w:val="Style12"/>
        <w:keepNext w:val="0"/>
        <w:keepLines w:val="0"/>
        <w:widowControl w:val="0"/>
        <w:numPr>
          <w:ilvl w:val="0"/>
          <w:numId w:val="25"/>
        </w:numPr>
        <w:shd w:val="clear" w:color="auto" w:fill="auto"/>
        <w:tabs>
          <w:tab w:pos="932"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vanzarea, privatizarea, concesionarea, darea in arenda, in locatiune ori in comodat a bunurilor domeniului privat al municipiului, in conditiile legii;</w:t>
      </w:r>
    </w:p>
    <w:p>
      <w:pPr>
        <w:pStyle w:val="Style12"/>
        <w:keepNext w:val="0"/>
        <w:keepLines w:val="0"/>
        <w:widowControl w:val="0"/>
        <w:numPr>
          <w:ilvl w:val="0"/>
          <w:numId w:val="25"/>
        </w:numPr>
        <w:shd w:val="clear" w:color="auto" w:fill="auto"/>
        <w:tabs>
          <w:tab w:pos="94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aproba, in conditiile legii, norme specifice si tarife pentru institutiile publice din subordine si serviciile publice de interes local;</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in conditiile legislatiei in vigoare, taierea, defrisarea arborilor si arbustilor din spatiile verzi proprietate publica a unitatii administrativ- teritoriale si/sau stramutarea lor;</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infiintarea institutiilor publice de interes local, organizeaza serviciile publice de gospodarie comunala, determina suportul financiar in cazul cheltuielilor bugetare, stabileste regulile de asigurare a curateniei in localitate;</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in conditiile legii, infiintarea intreprinderilor municipale si societatilor comerciale sau participarea la capitalul statutar al societatilor comerciale;</w:t>
      </w:r>
    </w:p>
    <w:p>
      <w:pPr>
        <w:pStyle w:val="Style12"/>
        <w:keepNext w:val="0"/>
        <w:keepLines w:val="0"/>
        <w:widowControl w:val="0"/>
        <w:numPr>
          <w:ilvl w:val="0"/>
          <w:numId w:val="25"/>
        </w:numPr>
        <w:shd w:val="clear" w:color="auto" w:fill="auto"/>
        <w:tabs>
          <w:tab w:pos="95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decide, in conditiile legii, conjugarea eforturilor cu alte autoritati ale administratiei publice locale, precum si colaborarea cu agenti economici si asociatii obstesti din tara si din strainatate, reprezentantele altor state sau localitati din alte state, in scopul realizarii unor actiuni sau sarcini de interes comun;</w:t>
      </w:r>
    </w:p>
    <w:p>
      <w:pPr>
        <w:pStyle w:val="Style12"/>
        <w:keepNext w:val="0"/>
        <w:keepLines w:val="0"/>
        <w:widowControl w:val="0"/>
        <w:numPr>
          <w:ilvl w:val="0"/>
          <w:numId w:val="25"/>
        </w:numPr>
        <w:shd w:val="clear" w:color="auto" w:fill="auto"/>
        <w:tabs>
          <w:tab w:pos="996" w:val="left"/>
        </w:tabs>
        <w:bidi w:val="0"/>
        <w:spacing w:before="0" w:after="0" w:line="240" w:lineRule="auto"/>
        <w:ind w:left="940" w:right="0" w:hanging="360"/>
        <w:jc w:val="both"/>
      </w:pPr>
      <w:r>
        <w:rPr>
          <w:color w:val="000000"/>
          <w:spacing w:val="0"/>
          <w:w w:val="100"/>
          <w:position w:val="0"/>
          <w:shd w:val="clear" w:color="auto" w:fill="auto"/>
          <w:lang w:val="en-US" w:eastAsia="en-US" w:bidi="en-US"/>
        </w:rPr>
        <w:t>aproba, la propunerea primarului, organigrama si statele primariei, ale structurilor si serviciilor publice din subordinea Consiliului local, precum si cuantumul premiului anual al persoanelor cu functie de demnitate publica;</w:t>
      </w:r>
    </w:p>
    <w:p>
      <w:pPr>
        <w:pStyle w:val="Style12"/>
        <w:keepNext w:val="0"/>
        <w:keepLines w:val="0"/>
        <w:widowControl w:val="0"/>
        <w:numPr>
          <w:ilvl w:val="0"/>
          <w:numId w:val="25"/>
        </w:numPr>
        <w:shd w:val="clear" w:color="auto" w:fill="auto"/>
        <w:tabs>
          <w:tab w:pos="1013" w:val="left"/>
        </w:tabs>
        <w:bidi w:val="0"/>
        <w:spacing w:before="0" w:after="320" w:line="240" w:lineRule="auto"/>
        <w:ind w:left="940" w:right="0" w:hanging="360"/>
        <w:jc w:val="both"/>
      </w:pPr>
      <w:r>
        <w:rPr>
          <w:color w:val="000000"/>
          <w:spacing w:val="0"/>
          <w:w w:val="100"/>
          <w:position w:val="0"/>
          <w:shd w:val="clear" w:color="auto" w:fill="auto"/>
          <w:lang w:val="en-US" w:eastAsia="en-US" w:bidi="en-US"/>
        </w:rPr>
        <w:t>aproba simbolica unitatii administrativ-teritoriale, atribuie sau schimba denumirile de strazi, piete, parcuri si scuaruri, stabileste data celebrarii hramului localitatii respective, confera cetatenilor Republicii Moldova si celor straini cu merite deosebite titlul de cetatean de onoare al municipiului, in conditiile legii.</w:t>
      </w:r>
    </w:p>
    <w:p>
      <w:pPr>
        <w:pStyle w:val="Style12"/>
        <w:keepNext w:val="0"/>
        <w:keepLines w:val="0"/>
        <w:widowControl w:val="0"/>
        <w:numPr>
          <w:ilvl w:val="0"/>
          <w:numId w:val="15"/>
        </w:numPr>
        <w:shd w:val="clear" w:color="auto" w:fill="auto"/>
        <w:tabs>
          <w:tab w:pos="996"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Prevederile referitoare la organizarea si functionarea consiliilor locale si raionale din</w:t>
      </w:r>
      <w:r>
        <w:rPr>
          <w:color w:val="000000"/>
          <w:spacing w:val="0"/>
          <w:w w:val="100"/>
          <w:position w:val="0"/>
          <w:shd w:val="clear" w:color="auto" w:fill="auto"/>
          <w:lang w:val="en-US" w:eastAsia="en-US" w:bidi="en-US"/>
        </w:rPr>
        <w:t xml:space="preserve"> Legea nr.436-XVI din </w:t>
      </w:r>
      <w:r>
        <w:rPr>
          <w:color w:val="000000"/>
          <w:spacing w:val="0"/>
          <w:w w:val="100"/>
          <w:position w:val="0"/>
          <w:shd w:val="clear" w:color="auto" w:fill="auto"/>
          <w:lang w:val="ru-RU" w:eastAsia="ru-RU" w:bidi="ru-RU"/>
        </w:rPr>
        <w:t xml:space="preserve">28 </w:t>
      </w:r>
      <w:r>
        <w:rPr>
          <w:color w:val="000000"/>
          <w:spacing w:val="0"/>
          <w:w w:val="100"/>
          <w:position w:val="0"/>
          <w:shd w:val="clear" w:color="auto" w:fill="auto"/>
          <w:lang w:val="en-US" w:eastAsia="en-US" w:bidi="en-US"/>
        </w:rPr>
        <w:t xml:space="preserve">decembrie </w:t>
      </w:r>
      <w:r>
        <w:rPr>
          <w:color w:val="000000"/>
          <w:spacing w:val="0"/>
          <w:w w:val="100"/>
          <w:position w:val="0"/>
          <w:shd w:val="clear" w:color="auto" w:fill="auto"/>
          <w:lang w:val="ru-RU" w:eastAsia="ru-RU" w:bidi="ru-RU"/>
        </w:rPr>
        <w:t xml:space="preserve">2006 </w:t>
      </w:r>
      <w:r>
        <w:rPr>
          <w:color w:val="000000"/>
          <w:spacing w:val="0"/>
          <w:w w:val="100"/>
          <w:position w:val="0"/>
          <w:shd w:val="clear" w:color="auto" w:fill="auto"/>
          <w:lang w:val="en-US" w:eastAsia="en-US" w:bidi="en-US"/>
        </w:rPr>
        <w:t>privind administratia publica locala se vor aplica in modul corespunzator Consiliului municipal Balti, tinandu-se cont de dispozitiile prezentei legi.</w:t>
      </w:r>
    </w:p>
    <w:p>
      <w:pPr>
        <w:pStyle w:val="Style1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en-US" w:eastAsia="en-US" w:bidi="en-US"/>
        </w:rPr>
        <w:t xml:space="preserve">Articolul 7. </w:t>
      </w:r>
      <w:r>
        <w:rPr>
          <w:color w:val="000000"/>
          <w:spacing w:val="0"/>
          <w:w w:val="100"/>
          <w:position w:val="0"/>
          <w:shd w:val="clear" w:color="auto" w:fill="auto"/>
          <w:lang w:val="en-US" w:eastAsia="en-US" w:bidi="en-US"/>
        </w:rPr>
        <w:t>§edin|ele consiliului municipal</w:t>
      </w:r>
    </w:p>
    <w:p>
      <w:pPr>
        <w:pStyle w:val="Style12"/>
        <w:keepNext w:val="0"/>
        <w:keepLines w:val="0"/>
        <w:widowControl w:val="0"/>
        <w:numPr>
          <w:ilvl w:val="0"/>
          <w:numId w:val="29"/>
        </w:numPr>
        <w:shd w:val="clear" w:color="auto" w:fill="auto"/>
        <w:tabs>
          <w:tab w:pos="996"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Consiliul municipal se intruneste in sedinta ordinara, cu ordinea de zi propusa, nu mai rar de o data in 3 luni, la convocarea primarului, cu exceptia primei sedinte.</w:t>
      </w:r>
    </w:p>
    <w:p>
      <w:pPr>
        <w:pStyle w:val="Style12"/>
        <w:keepNext w:val="0"/>
        <w:keepLines w:val="0"/>
        <w:widowControl w:val="0"/>
        <w:numPr>
          <w:ilvl w:val="0"/>
          <w:numId w:val="29"/>
        </w:numPr>
        <w:shd w:val="clear" w:color="auto" w:fill="auto"/>
        <w:tabs>
          <w:tab w:pos="996"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Consiliul municipal se poate intruni in sedinta extraordinara, cu ordinea de zi propusa, ori de cate ori este necesar, la initiativa primarului ori la cererea in forma scrisa a cel putin o treime din numarul consilierilor alesi.</w:t>
      </w:r>
    </w:p>
    <w:p>
      <w:pPr>
        <w:pStyle w:val="Style12"/>
        <w:keepNext w:val="0"/>
        <w:keepLines w:val="0"/>
        <w:widowControl w:val="0"/>
        <w:numPr>
          <w:ilvl w:val="0"/>
          <w:numId w:val="29"/>
        </w:numPr>
        <w:shd w:val="clear" w:color="auto" w:fill="auto"/>
        <w:tabs>
          <w:tab w:pos="996"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Dispozitia primarului ori a interimarului sau privind convocarea consiliului municipal se emite cu cel putin 5 zile inainte de sedinta ordinara si cu cel putin 3 zile inainte de sedinta extraordinara.</w:t>
      </w:r>
    </w:p>
    <w:p>
      <w:pPr>
        <w:pStyle w:val="Style12"/>
        <w:keepNext w:val="0"/>
        <w:keepLines w:val="0"/>
        <w:widowControl w:val="0"/>
        <w:numPr>
          <w:ilvl w:val="0"/>
          <w:numId w:val="29"/>
        </w:numPr>
        <w:shd w:val="clear" w:color="auto" w:fill="auto"/>
        <w:tabs>
          <w:tab w:pos="996"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In baza dispozijiei privind convocarea consiliului municipal, fiecarui consilier i se expediaza o instiintare, in care se indica ordinea de zi, data, ora si locul desfasurarii sedintei si modul de luare de cunostinta cu proiectele de decizii. Instiintarea va fi semnata de secretarul consiliului municipal.</w:t>
      </w:r>
    </w:p>
    <w:p>
      <w:pPr>
        <w:pStyle w:val="Style12"/>
        <w:keepNext w:val="0"/>
        <w:keepLines w:val="0"/>
        <w:widowControl w:val="0"/>
        <w:numPr>
          <w:ilvl w:val="0"/>
          <w:numId w:val="29"/>
        </w:numPr>
        <w:shd w:val="clear" w:color="auto" w:fill="auto"/>
        <w:tabs>
          <w:tab w:pos="1071" w:val="left"/>
        </w:tabs>
        <w:bidi w:val="0"/>
        <w:spacing w:before="0" w:after="320" w:line="240" w:lineRule="auto"/>
        <w:ind w:left="0" w:right="0" w:firstLine="640"/>
        <w:jc w:val="both"/>
      </w:pPr>
      <w:r>
        <w:rPr>
          <w:color w:val="000000"/>
          <w:spacing w:val="0"/>
          <w:w w:val="100"/>
          <w:position w:val="0"/>
          <w:shd w:val="clear" w:color="auto" w:fill="auto"/>
          <w:lang w:val="en-US" w:eastAsia="en-US" w:bidi="en-US"/>
        </w:rPr>
        <w:t>Daca primarul ori interimarul sau refuza convocarea consiliului municipal in sedinta extraordinara, initiata de un grup de cel putin o treime din consilierii alesi, acesta este in drept sa convoace de sine statator consiliului municipal in sedinta extraordinara conform</w:t>
      </w:r>
      <w:r>
        <w:rPr>
          <w:color w:val="000000"/>
          <w:spacing w:val="0"/>
          <w:w w:val="100"/>
          <w:position w:val="0"/>
          <w:shd w:val="clear" w:color="auto" w:fill="auto"/>
          <w:lang w:val="en-US" w:eastAsia="en-US" w:bidi="en-US"/>
        </w:rPr>
        <w:t xml:space="preserve"> Legii nr.436-XVI din 28 decembrie 2006 </w:t>
      </w:r>
      <w:r>
        <w:rPr>
          <w:color w:val="000000"/>
          <w:spacing w:val="0"/>
          <w:w w:val="100"/>
          <w:position w:val="0"/>
          <w:shd w:val="clear" w:color="auto" w:fill="auto"/>
          <w:lang w:val="en-US" w:eastAsia="en-US" w:bidi="en-US"/>
        </w:rPr>
        <w:t>privind administratia publica locala.</w:t>
      </w:r>
    </w:p>
    <w:p>
      <w:pPr>
        <w:pStyle w:val="Style12"/>
        <w:keepNext w:val="0"/>
        <w:keepLines w:val="0"/>
        <w:widowControl w:val="0"/>
        <w:numPr>
          <w:ilvl w:val="0"/>
          <w:numId w:val="29"/>
        </w:numPr>
        <w:shd w:val="clear" w:color="auto" w:fill="auto"/>
        <w:tabs>
          <w:tab w:pos="996" w:val="left"/>
        </w:tabs>
        <w:bidi w:val="0"/>
        <w:spacing w:before="0" w:after="320" w:line="240" w:lineRule="auto"/>
        <w:ind w:left="0" w:right="0" w:firstLine="640"/>
        <w:jc w:val="both"/>
      </w:pPr>
      <w:r>
        <w:rPr>
          <w:color w:val="000000"/>
          <w:spacing w:val="0"/>
          <w:w w:val="100"/>
          <w:position w:val="0"/>
          <w:shd w:val="clear" w:color="auto" w:fill="auto"/>
          <w:lang w:val="en-US" w:eastAsia="en-US" w:bidi="en-US"/>
        </w:rPr>
        <w:t>In caz de necesitate, primarul ori interimarul sau convoaca consiliul municipal in sedinta urgenta.</w:t>
      </w:r>
    </w:p>
    <w:p>
      <w:pPr>
        <w:pStyle w:val="Style12"/>
        <w:keepNext w:val="0"/>
        <w:keepLines w:val="0"/>
        <w:widowControl w:val="0"/>
        <w:numPr>
          <w:ilvl w:val="0"/>
          <w:numId w:val="29"/>
        </w:numPr>
        <w:shd w:val="clear" w:color="auto" w:fill="auto"/>
        <w:tabs>
          <w:tab w:pos="1006"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§edinta consiliului municipal este publica si dureaza pana la examinarea tuturor intrebarilor incluse in ordinea de zi. Sedinta consiliului municipal poate fi intrerupta la decizia consiliului municipal sau in cazurile prevazute de lege, sau de Regulamentul consiliului.</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8. </w:t>
      </w:r>
      <w:r>
        <w:rPr>
          <w:color w:val="000000"/>
          <w:spacing w:val="0"/>
          <w:w w:val="100"/>
          <w:position w:val="0"/>
          <w:shd w:val="clear" w:color="auto" w:fill="auto"/>
          <w:lang w:val="en-US" w:eastAsia="en-US" w:bidi="en-US"/>
        </w:rPr>
        <w:t>Adoptarea deciziilor de catre consiliul municipal</w:t>
      </w:r>
    </w:p>
    <w:p>
      <w:pPr>
        <w:pStyle w:val="Style12"/>
        <w:keepNext w:val="0"/>
        <w:keepLines w:val="0"/>
        <w:widowControl w:val="0"/>
        <w:numPr>
          <w:ilvl w:val="0"/>
          <w:numId w:val="31"/>
        </w:numPr>
        <w:shd w:val="clear" w:color="auto" w:fill="auto"/>
        <w:tabs>
          <w:tab w:pos="99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Sedinta consiliului municipal, cu exceptia celei de constituire, este deliberativa daca la ea participa cel putin jumatate din consilieri.</w:t>
      </w:r>
    </w:p>
    <w:p>
      <w:pPr>
        <w:pStyle w:val="Style12"/>
        <w:keepNext w:val="0"/>
        <w:keepLines w:val="0"/>
        <w:widowControl w:val="0"/>
        <w:numPr>
          <w:ilvl w:val="0"/>
          <w:numId w:val="31"/>
        </w:numPr>
        <w:shd w:val="clear" w:color="auto" w:fill="auto"/>
        <w:tabs>
          <w:tab w:pos="100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Deciziile consiliului municipal se adopta cu votul majoritatii consilierilor municipali prezenti la sedinta, cu exceptia cazurilor in care legea sau regulamentul consiliului prevede un numar mai mare de voturi. In cazul paritatii de voturi, nu se adopta nici o decizie, dezbaterile fiind reluate in sedinta urmatoare.</w:t>
      </w:r>
    </w:p>
    <w:p>
      <w:pPr>
        <w:pStyle w:val="Style12"/>
        <w:keepNext w:val="0"/>
        <w:keepLines w:val="0"/>
        <w:widowControl w:val="0"/>
        <w:numPr>
          <w:ilvl w:val="0"/>
          <w:numId w:val="31"/>
        </w:numPr>
        <w:shd w:val="clear" w:color="auto" w:fill="auto"/>
        <w:tabs>
          <w:tab w:pos="1006"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Deciziile sunt semnate de presedintele sedintei si se contrasemneaza de secretarul consiliului municipal. In cazul in care presedintele sedintei este in imposibilitate de a semna deciziile, acestea vor fi semnate de persoana imputernicita de consiliul municipal.</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9. </w:t>
      </w:r>
      <w:r>
        <w:rPr>
          <w:color w:val="000000"/>
          <w:spacing w:val="0"/>
          <w:w w:val="100"/>
          <w:position w:val="0"/>
          <w:shd w:val="clear" w:color="auto" w:fill="auto"/>
          <w:lang w:val="en-US" w:eastAsia="en-US" w:bidi="en-US"/>
        </w:rPr>
        <w:t>Secretarul consiliului municipal</w:t>
      </w:r>
    </w:p>
    <w:p>
      <w:pPr>
        <w:pStyle w:val="Style12"/>
        <w:keepNext w:val="0"/>
        <w:keepLines w:val="0"/>
        <w:widowControl w:val="0"/>
        <w:numPr>
          <w:ilvl w:val="0"/>
          <w:numId w:val="33"/>
        </w:numPr>
        <w:shd w:val="clear" w:color="auto" w:fill="auto"/>
        <w:tabs>
          <w:tab w:pos="142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Secretarul consiliului municipal este si secretar al municipiului.</w:t>
      </w:r>
    </w:p>
    <w:p>
      <w:pPr>
        <w:pStyle w:val="Style12"/>
        <w:keepNext w:val="0"/>
        <w:keepLines w:val="0"/>
        <w:widowControl w:val="0"/>
        <w:numPr>
          <w:ilvl w:val="0"/>
          <w:numId w:val="33"/>
        </w:numPr>
        <w:shd w:val="clear" w:color="auto" w:fill="auto"/>
        <w:tabs>
          <w:tab w:pos="100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Functia de secretar al consiliului municipal se ocupa prin concurs, desfasurat in conditiile</w:t>
      </w:r>
      <w:r>
        <w:rPr>
          <w:color w:val="000000"/>
          <w:spacing w:val="0"/>
          <w:w w:val="100"/>
          <w:position w:val="0"/>
          <w:shd w:val="clear" w:color="auto" w:fill="auto"/>
          <w:lang w:val="en-US" w:eastAsia="en-US" w:bidi="en-US"/>
        </w:rPr>
        <w:t xml:space="preserve"> Legii nr.158-XVI din 4 iulie 2008 </w:t>
      </w:r>
      <w:r>
        <w:rPr>
          <w:color w:val="000000"/>
          <w:spacing w:val="0"/>
          <w:w w:val="100"/>
          <w:position w:val="0"/>
          <w:shd w:val="clear" w:color="auto" w:fill="auto"/>
          <w:lang w:val="en-US" w:eastAsia="en-US" w:bidi="en-US"/>
        </w:rPr>
        <w:t>cu privire la functia publica si statutul functionarului public. In functia de secretar se va numi persoana licentiata in drept sau in administratie publica.</w:t>
      </w:r>
    </w:p>
    <w:p>
      <w:pPr>
        <w:pStyle w:val="Style12"/>
        <w:keepNext w:val="0"/>
        <w:keepLines w:val="0"/>
        <w:widowControl w:val="0"/>
        <w:numPr>
          <w:ilvl w:val="0"/>
          <w:numId w:val="33"/>
        </w:numPr>
        <w:shd w:val="clear" w:color="auto" w:fill="auto"/>
        <w:tabs>
          <w:tab w:pos="100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Prevederile alin. (2) se aplica doar in cazul vacantei functiei de secretar. Vacanta intervine in cazul demisiei, decesului sau eliberarii din functie a persoanei care a ocupat-o in temeiurile si in conditiile prevazute de</w:t>
      </w:r>
      <w:r>
        <w:rPr>
          <w:color w:val="000000"/>
          <w:spacing w:val="0"/>
          <w:w w:val="100"/>
          <w:position w:val="0"/>
          <w:shd w:val="clear" w:color="auto" w:fill="auto"/>
          <w:lang w:val="en-US" w:eastAsia="en-US" w:bidi="en-US"/>
        </w:rPr>
        <w:t xml:space="preserve"> Legea nr.158-XVI din 4</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iulie 2008 </w:t>
      </w:r>
      <w:r>
        <w:rPr>
          <w:color w:val="000000"/>
          <w:spacing w:val="0"/>
          <w:w w:val="100"/>
          <w:position w:val="0"/>
          <w:shd w:val="clear" w:color="auto" w:fill="auto"/>
          <w:lang w:val="en-US" w:eastAsia="en-US" w:bidi="en-US"/>
        </w:rPr>
        <w:t>cu privire la functia publica si statutul functionarului public.</w:t>
      </w:r>
    </w:p>
    <w:p>
      <w:pPr>
        <w:pStyle w:val="Style12"/>
        <w:keepNext w:val="0"/>
        <w:keepLines w:val="0"/>
        <w:widowControl w:val="0"/>
        <w:numPr>
          <w:ilvl w:val="0"/>
          <w:numId w:val="33"/>
        </w:numPr>
        <w:shd w:val="clear" w:color="auto" w:fill="auto"/>
        <w:tabs>
          <w:tab w:pos="997"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Secretarul consiliului beneficiaza de stabilitate in functie si cade sub incidenta</w:t>
      </w:r>
      <w:r>
        <w:rPr>
          <w:color w:val="000000"/>
          <w:spacing w:val="0"/>
          <w:w w:val="100"/>
          <w:position w:val="0"/>
          <w:shd w:val="clear" w:color="auto" w:fill="auto"/>
          <w:lang w:val="en-US" w:eastAsia="en-US" w:bidi="en-US"/>
        </w:rPr>
        <w:t xml:space="preserve"> Legii nr.158-XVI din 4 iulie 2008 </w:t>
      </w:r>
      <w:r>
        <w:rPr>
          <w:color w:val="000000"/>
          <w:spacing w:val="0"/>
          <w:w w:val="100"/>
          <w:position w:val="0"/>
          <w:shd w:val="clear" w:color="auto" w:fill="auto"/>
          <w:lang w:val="en-US" w:eastAsia="en-US" w:bidi="en-US"/>
        </w:rPr>
        <w:t>cu privire la functia publica si statutul functionarului public.</w:t>
      </w:r>
    </w:p>
    <w:p>
      <w:pPr>
        <w:pStyle w:val="Style12"/>
        <w:keepNext w:val="0"/>
        <w:keepLines w:val="0"/>
        <w:widowControl w:val="0"/>
        <w:numPr>
          <w:ilvl w:val="0"/>
          <w:numId w:val="33"/>
        </w:numPr>
        <w:shd w:val="clear" w:color="auto" w:fill="auto"/>
        <w:tabs>
          <w:tab w:pos="1001"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Eliberarea din functia de secretar se efectueaza in conditiile legii la propunerea primarului sau a unei treimi din numarul consilierilor alesi prin decizia consiliului municipal adoptata cu votul majoritatii consilierilor alesi.</w:t>
      </w:r>
    </w:p>
    <w:p>
      <w:pPr>
        <w:pStyle w:val="Style12"/>
        <w:keepNext w:val="0"/>
        <w:keepLines w:val="0"/>
        <w:widowControl w:val="0"/>
        <w:numPr>
          <w:ilvl w:val="0"/>
          <w:numId w:val="33"/>
        </w:numPr>
        <w:shd w:val="clear" w:color="auto" w:fill="auto"/>
        <w:tabs>
          <w:tab w:pos="99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Pe perioada absentei secretarului, atributiile acestuia vor fi exercitate de un alt functionar public al primariei desemnat de consiliul municipal.</w:t>
      </w:r>
    </w:p>
    <w:p>
      <w:pPr>
        <w:pStyle w:val="Style12"/>
        <w:keepNext w:val="0"/>
        <w:keepLines w:val="0"/>
        <w:widowControl w:val="0"/>
        <w:shd w:val="clear" w:color="auto" w:fill="auto"/>
        <w:bidi w:val="0"/>
        <w:spacing w:before="0" w:after="320" w:line="240" w:lineRule="auto"/>
        <w:ind w:left="0" w:right="0" w:firstLine="5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Atributiile secretarului consiliului municipal</w:t>
      </w:r>
    </w:p>
    <w:p>
      <w:pPr>
        <w:pStyle w:val="Style12"/>
        <w:keepNext w:val="0"/>
        <w:keepLines w:val="0"/>
        <w:widowControl w:val="0"/>
        <w:numPr>
          <w:ilvl w:val="0"/>
          <w:numId w:val="35"/>
        </w:numPr>
        <w:shd w:val="clear" w:color="auto" w:fill="auto"/>
        <w:tabs>
          <w:tab w:pos="104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Secretarul consiliului municipal exercita urmatoarele atributii de baza:</w:t>
      </w:r>
    </w:p>
    <w:p>
      <w:pPr>
        <w:pStyle w:val="Style12"/>
        <w:keepNext w:val="0"/>
        <w:keepLines w:val="0"/>
        <w:widowControl w:val="0"/>
        <w:numPr>
          <w:ilvl w:val="0"/>
          <w:numId w:val="37"/>
        </w:numPr>
        <w:shd w:val="clear" w:color="auto" w:fill="auto"/>
        <w:tabs>
          <w:tab w:pos="939"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informarea in mass-media si pe pagina oficiala despre convocarea consiliului municipal;</w:t>
      </w:r>
    </w:p>
    <w:p>
      <w:pPr>
        <w:pStyle w:val="Style12"/>
        <w:keepNext w:val="0"/>
        <w:keepLines w:val="0"/>
        <w:widowControl w:val="0"/>
        <w:numPr>
          <w:ilvl w:val="0"/>
          <w:numId w:val="37"/>
        </w:numPr>
        <w:shd w:val="clear" w:color="auto" w:fill="auto"/>
        <w:tabs>
          <w:tab w:pos="98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participa la sedintele consiliului municipal;</w:t>
      </w:r>
    </w:p>
    <w:p>
      <w:pPr>
        <w:pStyle w:val="Style12"/>
        <w:keepNext w:val="0"/>
        <w:keepLines w:val="0"/>
        <w:widowControl w:val="0"/>
        <w:numPr>
          <w:ilvl w:val="0"/>
          <w:numId w:val="37"/>
        </w:numPr>
        <w:shd w:val="clear" w:color="auto" w:fill="auto"/>
        <w:tabs>
          <w:tab w:pos="97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ofera avize la proiectele deciziilor consiliului municipal si este responsabil pentru legalitatea acestora, contrasemneaza deciziile;</w:t>
      </w:r>
    </w:p>
    <w:p>
      <w:pPr>
        <w:pStyle w:val="Style12"/>
        <w:keepNext w:val="0"/>
        <w:keepLines w:val="0"/>
        <w:widowControl w:val="0"/>
        <w:numPr>
          <w:ilvl w:val="0"/>
          <w:numId w:val="37"/>
        </w:numPr>
        <w:shd w:val="clear" w:color="auto" w:fill="auto"/>
        <w:tabs>
          <w:tab w:pos="98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buna functionare a consiliului municipal si a primariei;</w:t>
      </w:r>
    </w:p>
    <w:p>
      <w:pPr>
        <w:pStyle w:val="Style12"/>
        <w:keepNext w:val="0"/>
        <w:keepLines w:val="0"/>
        <w:widowControl w:val="0"/>
        <w:numPr>
          <w:ilvl w:val="0"/>
          <w:numId w:val="37"/>
        </w:numPr>
        <w:shd w:val="clear" w:color="auto" w:fill="auto"/>
        <w:tabs>
          <w:tab w:pos="98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buna decurgere a lucrarilor de secretariat;</w:t>
      </w:r>
    </w:p>
    <w:p>
      <w:pPr>
        <w:pStyle w:val="Style12"/>
        <w:keepNext w:val="0"/>
        <w:keepLines w:val="0"/>
        <w:widowControl w:val="0"/>
        <w:numPr>
          <w:ilvl w:val="0"/>
          <w:numId w:val="37"/>
        </w:numPr>
        <w:shd w:val="clear" w:color="auto" w:fill="auto"/>
        <w:tabs>
          <w:tab w:pos="98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pregateste materiale la chestiunile puse in dezbaterea consiliului municipal;</w:t>
      </w:r>
    </w:p>
    <w:p>
      <w:pPr>
        <w:pStyle w:val="Style12"/>
        <w:keepNext w:val="0"/>
        <w:keepLines w:val="0"/>
        <w:widowControl w:val="0"/>
        <w:numPr>
          <w:ilvl w:val="0"/>
          <w:numId w:val="37"/>
        </w:numPr>
        <w:shd w:val="clear" w:color="auto" w:fill="auto"/>
        <w:tabs>
          <w:tab w:pos="97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timp de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zile, daca legea nu dispune altfel, informeaza organele si persoanele interesate si le remite acte emise de consiliul municipal si primar;</w:t>
      </w:r>
    </w:p>
    <w:p>
      <w:pPr>
        <w:pStyle w:val="Style12"/>
        <w:keepNext w:val="0"/>
        <w:keepLines w:val="0"/>
        <w:widowControl w:val="0"/>
        <w:numPr>
          <w:ilvl w:val="0"/>
          <w:numId w:val="37"/>
        </w:numPr>
        <w:shd w:val="clear" w:color="auto" w:fill="auto"/>
        <w:tabs>
          <w:tab w:pos="96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desfasurarea consultarilor publice asupra proiectelor de decizii ale consiliului municipal si proiectelor de dispozitii cu caracter normativ ale primarului si informeaza populatia despre deciziile adoptate si dispozitiile emise;</w:t>
      </w:r>
    </w:p>
    <w:p>
      <w:pPr>
        <w:pStyle w:val="Style12"/>
        <w:keepNext w:val="0"/>
        <w:keepLines w:val="0"/>
        <w:widowControl w:val="0"/>
        <w:numPr>
          <w:ilvl w:val="0"/>
          <w:numId w:val="37"/>
        </w:numPr>
        <w:shd w:val="clear" w:color="auto" w:fill="auto"/>
        <w:tabs>
          <w:tab w:pos="98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primeste si tine corespondenta;</w:t>
      </w:r>
    </w:p>
    <w:p>
      <w:pPr>
        <w:pStyle w:val="Style12"/>
        <w:keepNext w:val="0"/>
        <w:keepLines w:val="0"/>
        <w:widowControl w:val="0"/>
        <w:numPr>
          <w:ilvl w:val="0"/>
          <w:numId w:val="37"/>
        </w:numPr>
        <w:shd w:val="clear" w:color="auto" w:fill="auto"/>
        <w:tabs>
          <w:tab w:pos="891" w:val="left"/>
        </w:tabs>
        <w:bidi w:val="0"/>
        <w:spacing w:before="0" w:after="0" w:line="240" w:lineRule="auto"/>
        <w:ind w:left="0" w:right="0" w:firstLine="560"/>
        <w:jc w:val="both"/>
      </w:pPr>
      <w:r>
        <w:rPr>
          <w:color w:val="000000"/>
          <w:spacing w:val="0"/>
          <w:w w:val="100"/>
          <w:position w:val="0"/>
          <w:shd w:val="clear" w:color="auto" w:fill="auto"/>
          <w:lang w:val="en-US" w:eastAsia="en-US" w:bidi="en-US"/>
        </w:rPr>
        <w:t>elibereaza extrase sau copii de pe orice document din arhiva consiliului municipal, cu exceptia documentelor care contin informatii cu acces limitat in conformitate cu legea</w:t>
      </w:r>
      <w:r>
        <w:rPr>
          <w:b/>
          <w:bCs/>
          <w:color w:val="000000"/>
          <w:spacing w:val="0"/>
          <w:w w:val="100"/>
          <w:position w:val="0"/>
          <w:shd w:val="clear" w:color="auto" w:fill="auto"/>
          <w:lang w:val="en-US" w:eastAsia="en-US" w:bidi="en-US"/>
        </w:rPr>
        <w:t>;</w:t>
      </w:r>
    </w:p>
    <w:p>
      <w:pPr>
        <w:pStyle w:val="Style12"/>
        <w:keepNext w:val="0"/>
        <w:keepLines w:val="0"/>
        <w:widowControl w:val="0"/>
        <w:numPr>
          <w:ilvl w:val="0"/>
          <w:numId w:val="37"/>
        </w:numPr>
        <w:shd w:val="clear" w:color="auto" w:fill="auto"/>
        <w:tabs>
          <w:tab w:pos="949"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pastreaza stampila si, in caz de necesitate, autentifica documentele cu stampila;</w:t>
      </w:r>
    </w:p>
    <w:p>
      <w:pPr>
        <w:pStyle w:val="Style12"/>
        <w:keepNext w:val="0"/>
        <w:keepLines w:val="0"/>
        <w:widowControl w:val="0"/>
        <w:numPr>
          <w:ilvl w:val="0"/>
          <w:numId w:val="37"/>
        </w:numPr>
        <w:shd w:val="clear" w:color="auto" w:fill="auto"/>
        <w:tabs>
          <w:tab w:pos="96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acorda ajutorul necesar consilierilor si comisiilor de profil ale consiliului municipal;</w:t>
      </w:r>
    </w:p>
    <w:p>
      <w:pPr>
        <w:pStyle w:val="Style12"/>
        <w:keepNext w:val="0"/>
        <w:keepLines w:val="0"/>
        <w:widowControl w:val="0"/>
        <w:numPr>
          <w:ilvl w:val="0"/>
          <w:numId w:val="37"/>
        </w:numPr>
        <w:shd w:val="clear" w:color="auto" w:fill="auto"/>
        <w:tabs>
          <w:tab w:pos="103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consulta secretarii consiliilor locale din componenta municipiului asupra problemelor de organizare si functionare a consiliilor.</w:t>
      </w:r>
    </w:p>
    <w:p>
      <w:pPr>
        <w:pStyle w:val="Style12"/>
        <w:keepNext w:val="0"/>
        <w:keepLines w:val="0"/>
        <w:widowControl w:val="0"/>
        <w:numPr>
          <w:ilvl w:val="0"/>
          <w:numId w:val="35"/>
        </w:numPr>
        <w:shd w:val="clear" w:color="auto" w:fill="auto"/>
        <w:tabs>
          <w:tab w:pos="1117" w:val="left"/>
        </w:tabs>
        <w:bidi w:val="0"/>
        <w:spacing w:before="0" w:after="320" w:line="240" w:lineRule="auto"/>
        <w:ind w:left="0" w:right="0" w:firstLine="640"/>
        <w:jc w:val="both"/>
      </w:pPr>
      <w:r>
        <w:rPr>
          <w:color w:val="000000"/>
          <w:spacing w:val="0"/>
          <w:w w:val="100"/>
          <w:position w:val="0"/>
          <w:shd w:val="clear" w:color="auto" w:fill="auto"/>
          <w:lang w:val="en-US" w:eastAsia="en-US" w:bidi="en-US"/>
        </w:rPr>
        <w:t>Secretarul exercita si alte atributii prevazute de lege sau puse in sarcina sa de catre consiliul municipal si/sau primar.</w:t>
      </w:r>
    </w:p>
    <w:p>
      <w:pPr>
        <w:pStyle w:val="Style12"/>
        <w:keepNext w:val="0"/>
        <w:keepLines w:val="0"/>
        <w:widowControl w:val="0"/>
        <w:shd w:val="clear" w:color="auto" w:fill="auto"/>
        <w:bidi w:val="0"/>
        <w:spacing w:before="0" w:after="320" w:line="240" w:lineRule="auto"/>
        <w:ind w:left="0" w:right="0" w:firstLine="54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11. </w:t>
      </w:r>
      <w:r>
        <w:rPr>
          <w:color w:val="000000"/>
          <w:spacing w:val="0"/>
          <w:w w:val="100"/>
          <w:position w:val="0"/>
          <w:shd w:val="clear" w:color="auto" w:fill="auto"/>
          <w:lang w:val="en-US" w:eastAsia="en-US" w:bidi="en-US"/>
        </w:rPr>
        <w:t>Dizolvarea consiliului municipal</w:t>
      </w:r>
    </w:p>
    <w:p>
      <w:pPr>
        <w:pStyle w:val="Style12"/>
        <w:keepNext w:val="0"/>
        <w:keepLines w:val="0"/>
        <w:widowControl w:val="0"/>
        <w:shd w:val="clear" w:color="auto" w:fill="auto"/>
        <w:bidi w:val="0"/>
        <w:spacing w:before="0" w:after="640" w:line="240" w:lineRule="auto"/>
        <w:ind w:left="0" w:right="0" w:firstLine="560"/>
        <w:jc w:val="both"/>
      </w:pPr>
      <w:r>
        <w:rPr>
          <w:color w:val="000000"/>
          <w:spacing w:val="0"/>
          <w:w w:val="100"/>
          <w:position w:val="0"/>
          <w:shd w:val="clear" w:color="auto" w:fill="auto"/>
          <w:lang w:val="en-US" w:eastAsia="en-US" w:bidi="en-US"/>
        </w:rPr>
        <w:t>Consiliul municipal poate fi dizolvat inainte de expirarea mandatului in circumstantele si in conditiile prevazute de Codul electoral si de</w:t>
      </w:r>
      <w:r>
        <w:rPr>
          <w:color w:val="000000"/>
          <w:spacing w:val="0"/>
          <w:w w:val="100"/>
          <w:position w:val="0"/>
          <w:shd w:val="clear" w:color="auto" w:fill="auto"/>
          <w:lang w:val="en-US" w:eastAsia="en-US" w:bidi="en-US"/>
        </w:rPr>
        <w:t xml:space="preserve"> Legea nr.436-XVI</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28 </w:t>
      </w:r>
      <w:r>
        <w:rPr>
          <w:color w:val="000000"/>
          <w:spacing w:val="0"/>
          <w:w w:val="100"/>
          <w:position w:val="0"/>
          <w:shd w:val="clear" w:color="auto" w:fill="auto"/>
          <w:lang w:val="en-US" w:eastAsia="en-US" w:bidi="en-US"/>
        </w:rPr>
        <w:t xml:space="preserve">decembrie </w:t>
      </w:r>
      <w:r>
        <w:rPr>
          <w:color w:val="000000"/>
          <w:spacing w:val="0"/>
          <w:w w:val="100"/>
          <w:position w:val="0"/>
          <w:shd w:val="clear" w:color="auto" w:fill="auto"/>
          <w:lang w:val="ru-RU" w:eastAsia="ru-RU" w:bidi="ru-RU"/>
        </w:rPr>
        <w:t xml:space="preserve">2006 </w:t>
      </w:r>
      <w:r>
        <w:rPr>
          <w:color w:val="000000"/>
          <w:spacing w:val="0"/>
          <w:w w:val="100"/>
          <w:position w:val="0"/>
          <w:shd w:val="clear" w:color="auto" w:fill="auto"/>
          <w:lang w:val="en-US" w:eastAsia="en-US" w:bidi="en-US"/>
        </w:rPr>
        <w:t>privind administratia publica locala.</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CAPITOLUL III</w:t>
      </w:r>
    </w:p>
    <w:p>
      <w:pPr>
        <w:pStyle w:val="Style18"/>
        <w:keepNext/>
        <w:keepLines/>
        <w:widowControl w:val="0"/>
        <w:shd w:val="clear" w:color="auto" w:fill="auto"/>
        <w:bidi w:val="0"/>
        <w:spacing w:before="0" w:line="240" w:lineRule="auto"/>
        <w:ind w:left="0" w:right="0"/>
        <w:jc w:val="both"/>
      </w:pPr>
      <w:bookmarkStart w:id="6" w:name="bookmark6"/>
      <w:bookmarkStart w:id="7" w:name="bookmark7"/>
      <w:r>
        <w:rPr>
          <w:color w:val="000000"/>
          <w:spacing w:val="0"/>
          <w:w w:val="100"/>
          <w:position w:val="0"/>
          <w:shd w:val="clear" w:color="auto" w:fill="auto"/>
          <w:lang w:val="en-US" w:eastAsia="en-US" w:bidi="en-US"/>
        </w:rPr>
        <w:t>PRIMARUL SI APARATUL SAU</w:t>
      </w:r>
      <w:bookmarkEnd w:id="6"/>
      <w:bookmarkEnd w:id="7"/>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12. </w:t>
      </w:r>
      <w:r>
        <w:rPr>
          <w:color w:val="000000"/>
          <w:spacing w:val="0"/>
          <w:w w:val="100"/>
          <w:position w:val="0"/>
          <w:shd w:val="clear" w:color="auto" w:fill="auto"/>
          <w:lang w:val="en-US" w:eastAsia="en-US" w:bidi="en-US"/>
        </w:rPr>
        <w:t>Primarul si aparatul sau</w:t>
      </w:r>
    </w:p>
    <w:p>
      <w:pPr>
        <w:pStyle w:val="Style12"/>
        <w:keepNext w:val="0"/>
        <w:keepLines w:val="0"/>
        <w:widowControl w:val="0"/>
        <w:numPr>
          <w:ilvl w:val="0"/>
          <w:numId w:val="39"/>
        </w:numPr>
        <w:shd w:val="clear" w:color="auto" w:fill="auto"/>
        <w:tabs>
          <w:tab w:pos="100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 xml:space="preserve">In calitate de primar poate fi ales un cetatean al Republicii Moldova, cu drept de vot, care a implinit, inclusiv in ziua alegerilor, varsta de </w:t>
      </w:r>
      <w:r>
        <w:rPr>
          <w:color w:val="000000"/>
          <w:spacing w:val="0"/>
          <w:w w:val="100"/>
          <w:position w:val="0"/>
          <w:shd w:val="clear" w:color="auto" w:fill="auto"/>
          <w:lang w:val="ru-RU" w:eastAsia="ru-RU" w:bidi="ru-RU"/>
        </w:rPr>
        <w:t xml:space="preserve">25 </w:t>
      </w:r>
      <w:r>
        <w:rPr>
          <w:color w:val="000000"/>
          <w:spacing w:val="0"/>
          <w:w w:val="100"/>
          <w:position w:val="0"/>
          <w:shd w:val="clear" w:color="auto" w:fill="auto"/>
          <w:lang w:val="en-US" w:eastAsia="en-US" w:bidi="en-US"/>
        </w:rPr>
        <w:t>de ani, are capacitate deplina de exercitiu, are studii medii de specialitate sau studii superioare si nu este in incompatibilitate cu functia publica.</w:t>
      </w:r>
    </w:p>
    <w:p>
      <w:pPr>
        <w:pStyle w:val="Style12"/>
        <w:keepNext w:val="0"/>
        <w:keepLines w:val="0"/>
        <w:widowControl w:val="0"/>
        <w:numPr>
          <w:ilvl w:val="0"/>
          <w:numId w:val="39"/>
        </w:numPr>
        <w:shd w:val="clear" w:color="auto" w:fill="auto"/>
        <w:tabs>
          <w:tab w:pos="100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Primarul este autoritatea reprezentativa a populatiei municipiului Balti si autoritatea executiva a consiliului municipal Balti si, in limitele competentei sale, efectueaza administrarea operativa a treburilor publice ale municipiului, coordoneaza si controleaza activitatea serviciilor publice municipale.</w:t>
      </w:r>
    </w:p>
    <w:p>
      <w:pPr>
        <w:pStyle w:val="Style12"/>
        <w:keepNext w:val="0"/>
        <w:keepLines w:val="0"/>
        <w:widowControl w:val="0"/>
        <w:numPr>
          <w:ilvl w:val="0"/>
          <w:numId w:val="39"/>
        </w:numPr>
        <w:shd w:val="clear" w:color="auto" w:fill="auto"/>
        <w:tabs>
          <w:tab w:pos="100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Primarul reprezinta consiliului municipal Balti in relatiile acestuia cu alte autoritati publice, cu persoanele fizice si juridice din tara si de peste hotare, precum si in instantele de judecata, in conditiile legii.</w:t>
      </w:r>
    </w:p>
    <w:p>
      <w:pPr>
        <w:pStyle w:val="Style12"/>
        <w:keepNext w:val="0"/>
        <w:keepLines w:val="0"/>
        <w:widowControl w:val="0"/>
        <w:numPr>
          <w:ilvl w:val="0"/>
          <w:numId w:val="39"/>
        </w:numPr>
        <w:shd w:val="clear" w:color="auto" w:fill="auto"/>
        <w:tabs>
          <w:tab w:pos="100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Aparatul primarului este organ colegial, cu functii consultative, constituit din viceprimari, secretarul consiliului si conducatorii subdiviziunilor primariei, care conform statelor de personal sunt in subordinea nemijlocita a primarului.</w:t>
      </w:r>
    </w:p>
    <w:p>
      <w:pPr>
        <w:pStyle w:val="Style12"/>
        <w:keepNext w:val="0"/>
        <w:keepLines w:val="0"/>
        <w:widowControl w:val="0"/>
        <w:numPr>
          <w:ilvl w:val="0"/>
          <w:numId w:val="39"/>
        </w:numPr>
        <w:shd w:val="clear" w:color="auto" w:fill="auto"/>
        <w:tabs>
          <w:tab w:pos="101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Primarul promoveaza de sine statator si sub propria raspundere politica de personal, de asemenea, la discretia sa, numeste conducatorii institutiilor publice, in conformitate cu legislatie in vigoare.</w:t>
      </w:r>
    </w:p>
    <w:p>
      <w:pPr>
        <w:pStyle w:val="Style1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13. </w:t>
      </w:r>
      <w:r>
        <w:rPr>
          <w:color w:val="000000"/>
          <w:spacing w:val="0"/>
          <w:w w:val="100"/>
          <w:position w:val="0"/>
          <w:shd w:val="clear" w:color="auto" w:fill="auto"/>
          <w:lang w:val="en-US" w:eastAsia="en-US" w:bidi="en-US"/>
        </w:rPr>
        <w:t>Competentele primarului municipiului Balti</w:t>
      </w:r>
    </w:p>
    <w:p>
      <w:pPr>
        <w:pStyle w:val="Style12"/>
        <w:keepNext w:val="0"/>
        <w:keepLines w:val="0"/>
        <w:widowControl w:val="0"/>
        <w:numPr>
          <w:ilvl w:val="0"/>
          <w:numId w:val="41"/>
        </w:numPr>
        <w:shd w:val="clear" w:color="auto" w:fill="auto"/>
        <w:tabs>
          <w:tab w:pos="1015"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Primarul asigura activitatea autoritatii executive de exercitare a imputernicirilor administratiei publice locale pe teritoriul municipiului Balti. In activitatea sa primarul emite dispozitii executorii, le modifica, le revoca sau le suspenda, precum si verifica, modifica, suspenda sau anuleaza actele administrative emise de organele din subordine, in limitele competentei.</w:t>
      </w:r>
    </w:p>
    <w:p>
      <w:pPr>
        <w:pStyle w:val="Style12"/>
        <w:keepNext w:val="0"/>
        <w:keepLines w:val="0"/>
        <w:widowControl w:val="0"/>
        <w:numPr>
          <w:ilvl w:val="0"/>
          <w:numId w:val="41"/>
        </w:numPr>
        <w:shd w:val="clear" w:color="auto" w:fill="auto"/>
        <w:tabs>
          <w:tab w:pos="1011"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Pe langa atributiile prevazute de</w:t>
      </w:r>
      <w:r>
        <w:rPr>
          <w:color w:val="000000"/>
          <w:spacing w:val="0"/>
          <w:w w:val="100"/>
          <w:position w:val="0"/>
          <w:shd w:val="clear" w:color="auto" w:fill="auto"/>
          <w:lang w:val="en-US" w:eastAsia="en-US" w:bidi="en-US"/>
        </w:rPr>
        <w:t xml:space="preserve"> Legea nr.436-XVI din </w:t>
      </w:r>
      <w:r>
        <w:rPr>
          <w:color w:val="000000"/>
          <w:spacing w:val="0"/>
          <w:w w:val="100"/>
          <w:position w:val="0"/>
          <w:shd w:val="clear" w:color="auto" w:fill="auto"/>
          <w:lang w:val="ru-RU" w:eastAsia="ru-RU" w:bidi="ru-RU"/>
        </w:rPr>
        <w:t xml:space="preserve">28 </w:t>
      </w:r>
      <w:r>
        <w:rPr>
          <w:color w:val="000000"/>
          <w:spacing w:val="0"/>
          <w:w w:val="100"/>
          <w:position w:val="0"/>
          <w:shd w:val="clear" w:color="auto" w:fill="auto"/>
          <w:lang w:val="en-US" w:eastAsia="en-US" w:bidi="en-US"/>
        </w:rPr>
        <w:t xml:space="preserve">decembrie </w:t>
      </w:r>
      <w:r>
        <w:rPr>
          <w:color w:val="000000"/>
          <w:spacing w:val="0"/>
          <w:w w:val="100"/>
          <w:position w:val="0"/>
          <w:shd w:val="clear" w:color="auto" w:fill="auto"/>
          <w:lang w:val="ru-RU" w:eastAsia="ru-RU" w:bidi="ru-RU"/>
        </w:rPr>
        <w:t>2006</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privind administratia publica locala,</w:t>
      </w:r>
      <w:r>
        <w:rPr>
          <w:color w:val="000000"/>
          <w:spacing w:val="0"/>
          <w:w w:val="100"/>
          <w:position w:val="0"/>
          <w:shd w:val="clear" w:color="auto" w:fill="auto"/>
          <w:lang w:val="en-US" w:eastAsia="en-US" w:bidi="en-US"/>
        </w:rPr>
        <w:t xml:space="preserve"> primarul mai exercita urmatoarele functii/imputerniciri:</w:t>
      </w:r>
    </w:p>
    <w:p>
      <w:pPr>
        <w:pStyle w:val="Style12"/>
        <w:keepNext w:val="0"/>
        <w:keepLines w:val="0"/>
        <w:widowControl w:val="0"/>
        <w:numPr>
          <w:ilvl w:val="0"/>
          <w:numId w:val="43"/>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in domeniul administrarii serviciilor municipale:</w:t>
      </w:r>
    </w:p>
    <w:p>
      <w:pPr>
        <w:pStyle w:val="Style12"/>
        <w:keepNext w:val="0"/>
        <w:keepLines w:val="0"/>
        <w:widowControl w:val="0"/>
        <w:numPr>
          <w:ilvl w:val="0"/>
          <w:numId w:val="4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conduce activitatea primariei;</w:t>
      </w:r>
    </w:p>
    <w:p>
      <w:pPr>
        <w:pStyle w:val="Style12"/>
        <w:keepNext w:val="0"/>
        <w:keepLines w:val="0"/>
        <w:widowControl w:val="0"/>
        <w:numPr>
          <w:ilvl w:val="0"/>
          <w:numId w:val="4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elaboreaza si prezinta spre aprobare consiliului municipal Regulamentul privind constituirea si functionarea primariei;</w:t>
      </w:r>
    </w:p>
    <w:p>
      <w:pPr>
        <w:pStyle w:val="Style12"/>
        <w:keepNext w:val="0"/>
        <w:keepLines w:val="0"/>
        <w:widowControl w:val="0"/>
        <w:numPr>
          <w:ilvl w:val="0"/>
          <w:numId w:val="4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stabileste atributiile viceprimarilor si le deleaga exercitarea unor atributii ce ii revin;</w:t>
      </w:r>
    </w:p>
    <w:p>
      <w:pPr>
        <w:pStyle w:val="Style12"/>
        <w:keepNext w:val="0"/>
        <w:keepLines w:val="0"/>
        <w:widowControl w:val="0"/>
        <w:numPr>
          <w:ilvl w:val="0"/>
          <w:numId w:val="4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elaboreaza si prezinta spre aprobare consiliului municipal organigrama si statele primariei;</w:t>
      </w:r>
    </w:p>
    <w:p>
      <w:pPr>
        <w:pStyle w:val="Style12"/>
        <w:keepNext w:val="0"/>
        <w:keepLines w:val="0"/>
        <w:widowControl w:val="0"/>
        <w:numPr>
          <w:ilvl w:val="0"/>
          <w:numId w:val="45"/>
        </w:numPr>
        <w:shd w:val="clear" w:color="auto" w:fill="auto"/>
        <w:tabs>
          <w:tab w:pos="949"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incheie contracte cu administratorii intreprinderilor municipale si directorii institutiilor publice, in conformitate cu legislatie in vigoare;</w:t>
      </w:r>
    </w:p>
    <w:p>
      <w:pPr>
        <w:pStyle w:val="Style12"/>
        <w:keepNext w:val="0"/>
        <w:keepLines w:val="0"/>
        <w:widowControl w:val="0"/>
        <w:numPr>
          <w:ilvl w:val="0"/>
          <w:numId w:val="45"/>
        </w:numPr>
        <w:shd w:val="clear" w:color="auto" w:fill="auto"/>
        <w:tabs>
          <w:tab w:pos="906" w:val="left"/>
        </w:tabs>
        <w:bidi w:val="0"/>
        <w:spacing w:before="0" w:after="0" w:line="240" w:lineRule="auto"/>
        <w:ind w:left="0" w:right="0" w:firstLine="580"/>
        <w:jc w:val="both"/>
      </w:pPr>
      <w:r>
        <w:rPr>
          <w:color w:val="000000"/>
          <w:spacing w:val="0"/>
          <w:w w:val="100"/>
          <w:position w:val="0"/>
          <w:shd w:val="clear" w:color="auto" w:fill="auto"/>
          <w:lang w:val="en-US" w:eastAsia="en-US" w:bidi="en-US"/>
        </w:rPr>
        <w:t>numeste in functie si suspenda raporturile de serviciu sau de munca cu conducatorii subdiviziunilor, serviciilor, institutiilor publice subordonate autoritatii administratiei publice locale, cu personalul primariei, stabileste atributiile lor, conduce si controleaza activitatea lor, contribuie la formarea initiala, profesionala si reciclarea acestora;</w:t>
      </w:r>
    </w:p>
    <w:p>
      <w:pPr>
        <w:pStyle w:val="Style12"/>
        <w:keepNext w:val="0"/>
        <w:keepLines w:val="0"/>
        <w:widowControl w:val="0"/>
        <w:numPr>
          <w:ilvl w:val="0"/>
          <w:numId w:val="45"/>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implementarea programelor de dezvoltare a serviciilor prestate populatiei;</w:t>
      </w:r>
    </w:p>
    <w:p>
      <w:pPr>
        <w:pStyle w:val="Style12"/>
        <w:keepNext w:val="0"/>
        <w:keepLines w:val="0"/>
        <w:widowControl w:val="0"/>
        <w:numPr>
          <w:ilvl w:val="0"/>
          <w:numId w:val="45"/>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formeaza comisii si grupuri de lucru pentru diferite chestiuni de interes municipal, conduce activitatea lor;</w:t>
      </w:r>
    </w:p>
    <w:p>
      <w:pPr>
        <w:pStyle w:val="Style12"/>
        <w:keepNext w:val="0"/>
        <w:keepLines w:val="0"/>
        <w:widowControl w:val="0"/>
        <w:numPr>
          <w:ilvl w:val="0"/>
          <w:numId w:val="45"/>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administreaza, coordoneaza si controleaza activitatea serviciilor publice locale; asigura functionarea serviciului civil, a autoritatilor de tutela si curatela, contribuie la executarea masurilor privind protectia sociala si ajutorul social;</w:t>
      </w:r>
    </w:p>
    <w:p>
      <w:pPr>
        <w:pStyle w:val="Style12"/>
        <w:keepNext w:val="0"/>
        <w:keepLines w:val="0"/>
        <w:widowControl w:val="0"/>
        <w:numPr>
          <w:ilvl w:val="0"/>
          <w:numId w:val="45"/>
        </w:numPr>
        <w:shd w:val="clear" w:color="auto" w:fill="auto"/>
        <w:tabs>
          <w:tab w:pos="927" w:val="left"/>
        </w:tabs>
        <w:bidi w:val="0"/>
        <w:spacing w:before="0" w:after="300" w:line="240" w:lineRule="auto"/>
        <w:ind w:left="0" w:right="0" w:firstLine="580"/>
        <w:jc w:val="both"/>
      </w:pPr>
      <w:r>
        <w:rPr>
          <w:color w:val="000000"/>
          <w:spacing w:val="0"/>
          <w:w w:val="100"/>
          <w:position w:val="0"/>
          <w:shd w:val="clear" w:color="auto" w:fill="auto"/>
          <w:lang w:val="en-US" w:eastAsia="en-US" w:bidi="en-US"/>
        </w:rPr>
        <w:t>deleaga angajatii Primariei si conducatorii organizatiilor si institutiilor municipale in deplasari in interes de serviciu;</w:t>
      </w:r>
    </w:p>
    <w:p>
      <w:pPr>
        <w:pStyle w:val="Style12"/>
        <w:keepNext w:val="0"/>
        <w:keepLines w:val="0"/>
        <w:widowControl w:val="0"/>
        <w:numPr>
          <w:ilvl w:val="0"/>
          <w:numId w:val="43"/>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in domeniul asigurarii tehnice si administrative a activitatii consiliului municipal:</w:t>
      </w:r>
    </w:p>
    <w:p>
      <w:pPr>
        <w:pStyle w:val="Style12"/>
        <w:keepNext w:val="0"/>
        <w:keepLines w:val="0"/>
        <w:widowControl w:val="0"/>
        <w:numPr>
          <w:ilvl w:val="0"/>
          <w:numId w:val="47"/>
        </w:numPr>
        <w:shd w:val="clear" w:color="auto" w:fill="auto"/>
        <w:tabs>
          <w:tab w:pos="906"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elaborarea proiectelor de decizii ale consiliului municipal si expertiza lor juridica, economica si de oportunitate, dupa caz;</w:t>
      </w:r>
    </w:p>
    <w:p>
      <w:pPr>
        <w:pStyle w:val="Style12"/>
        <w:keepNext w:val="0"/>
        <w:keepLines w:val="0"/>
        <w:widowControl w:val="0"/>
        <w:numPr>
          <w:ilvl w:val="0"/>
          <w:numId w:val="47"/>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participarea reprezentantilor primariei, ai serviciilor publice municipale la sedintele consiliului municipal si ale comisiilor acestuia permanente;</w:t>
      </w:r>
    </w:p>
    <w:p>
      <w:pPr>
        <w:pStyle w:val="Style12"/>
        <w:keepNext w:val="0"/>
        <w:keepLines w:val="0"/>
        <w:widowControl w:val="0"/>
        <w:numPr>
          <w:ilvl w:val="0"/>
          <w:numId w:val="47"/>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elaborarea strategiilor, prognozelor, planurilor si programelor de dezvoltare social-economica a municipiului, planurilor urbanistice si planurilor de amenajare a teritoriului, programelor de ocupare a fortei de munca;</w:t>
      </w:r>
    </w:p>
    <w:p>
      <w:pPr>
        <w:pStyle w:val="Style12"/>
        <w:keepNext w:val="0"/>
        <w:keepLines w:val="0"/>
        <w:widowControl w:val="0"/>
        <w:numPr>
          <w:ilvl w:val="0"/>
          <w:numId w:val="47"/>
        </w:numPr>
        <w:shd w:val="clear" w:color="auto" w:fill="auto"/>
        <w:tabs>
          <w:tab w:pos="936"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elaborarea programelor de dezvoltare si modernizare a bunurilor proprietate municipala;</w:t>
      </w:r>
    </w:p>
    <w:p>
      <w:pPr>
        <w:pStyle w:val="Style12"/>
        <w:keepNext w:val="0"/>
        <w:keepLines w:val="0"/>
        <w:widowControl w:val="0"/>
        <w:numPr>
          <w:ilvl w:val="0"/>
          <w:numId w:val="47"/>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asistenta tehnica, informationala si administrativa a activitatii consiliului municipal;</w:t>
      </w:r>
    </w:p>
    <w:p>
      <w:pPr>
        <w:pStyle w:val="Style12"/>
        <w:keepNext w:val="0"/>
        <w:keepLines w:val="0"/>
        <w:widowControl w:val="0"/>
        <w:numPr>
          <w:ilvl w:val="0"/>
          <w:numId w:val="47"/>
        </w:numPr>
        <w:shd w:val="clear" w:color="auto" w:fill="auto"/>
        <w:tabs>
          <w:tab w:pos="922" w:val="left"/>
        </w:tabs>
        <w:bidi w:val="0"/>
        <w:spacing w:before="0" w:after="300" w:line="240" w:lineRule="auto"/>
        <w:ind w:left="0" w:right="0" w:firstLine="580"/>
        <w:jc w:val="both"/>
      </w:pPr>
      <w:r>
        <w:rPr>
          <w:color w:val="000000"/>
          <w:spacing w:val="0"/>
          <w:w w:val="100"/>
          <w:position w:val="0"/>
          <w:shd w:val="clear" w:color="auto" w:fill="auto"/>
          <w:lang w:val="en-US" w:eastAsia="en-US" w:bidi="en-US"/>
        </w:rPr>
        <w:t>convoaca, in conditiile legii, sedintele ordinare, extraordinare si urgente ale consiliului municipal si participa la ele;</w:t>
      </w:r>
    </w:p>
    <w:p>
      <w:pPr>
        <w:pStyle w:val="Style12"/>
        <w:keepNext w:val="0"/>
        <w:keepLines w:val="0"/>
        <w:widowControl w:val="0"/>
        <w:numPr>
          <w:ilvl w:val="0"/>
          <w:numId w:val="43"/>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in domeniul reglementarii normative a activitatii persoanelor fizice si juridice desfasurate pe teritoriul municipiului Balti:</w:t>
      </w:r>
    </w:p>
    <w:p>
      <w:pPr>
        <w:pStyle w:val="Style12"/>
        <w:keepNext w:val="0"/>
        <w:keepLines w:val="0"/>
        <w:widowControl w:val="0"/>
        <w:numPr>
          <w:ilvl w:val="0"/>
          <w:numId w:val="49"/>
        </w:numPr>
        <w:shd w:val="clear" w:color="auto" w:fill="auto"/>
        <w:tabs>
          <w:tab w:pos="912" w:val="left"/>
        </w:tabs>
        <w:bidi w:val="0"/>
        <w:spacing w:before="0" w:after="0" w:line="240" w:lineRule="auto"/>
        <w:ind w:left="0" w:right="0" w:firstLine="580"/>
        <w:jc w:val="both"/>
      </w:pPr>
      <w:r>
        <w:rPr>
          <w:color w:val="000000"/>
          <w:spacing w:val="0"/>
          <w:w w:val="100"/>
          <w:position w:val="0"/>
          <w:shd w:val="clear" w:color="auto" w:fill="auto"/>
          <w:lang w:val="en-US" w:eastAsia="en-US" w:bidi="en-US"/>
        </w:rPr>
        <w:t>emite dispozitii care reglementeaza volumul serviciilor oferite si modul de prestare a lor in limitele bugetului municipal aprobat de consiliul municipal si in conditiile legislatiei in vigoare;</w:t>
      </w:r>
    </w:p>
    <w:p>
      <w:pPr>
        <w:pStyle w:val="Style12"/>
        <w:keepNext w:val="0"/>
        <w:keepLines w:val="0"/>
        <w:widowControl w:val="0"/>
        <w:numPr>
          <w:ilvl w:val="0"/>
          <w:numId w:val="49"/>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en-US" w:eastAsia="en-US" w:bidi="en-US"/>
        </w:rPr>
        <w:t>emite dispozitii privind administrarea, deservirea si constructia imobilelor din fondul locativ municipal, privind intretinerea infrastructurii si retelelor ingineresti aferente;</w:t>
      </w:r>
    </w:p>
    <w:p>
      <w:pPr>
        <w:pStyle w:val="Style12"/>
        <w:keepNext w:val="0"/>
        <w:keepLines w:val="0"/>
        <w:widowControl w:val="0"/>
        <w:numPr>
          <w:ilvl w:val="0"/>
          <w:numId w:val="49"/>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elibereaza autorizatii si permisiuni pentru desfasurarea anumitor activitati;</w:t>
      </w:r>
    </w:p>
    <w:p>
      <w:pPr>
        <w:pStyle w:val="Style12"/>
        <w:keepNext w:val="0"/>
        <w:keepLines w:val="0"/>
        <w:widowControl w:val="0"/>
        <w:numPr>
          <w:ilvl w:val="0"/>
          <w:numId w:val="49"/>
        </w:numPr>
        <w:shd w:val="clear" w:color="auto" w:fill="auto"/>
        <w:tabs>
          <w:tab w:pos="927" w:val="left"/>
        </w:tabs>
        <w:bidi w:val="0"/>
        <w:spacing w:before="0" w:after="160" w:line="240" w:lineRule="auto"/>
        <w:ind w:left="0" w:right="0" w:firstLine="580"/>
        <w:jc w:val="both"/>
      </w:pPr>
      <w:r>
        <w:rPr>
          <w:color w:val="000000"/>
          <w:spacing w:val="0"/>
          <w:w w:val="100"/>
          <w:position w:val="0"/>
          <w:shd w:val="clear" w:color="auto" w:fill="auto"/>
          <w:lang w:val="en-US" w:eastAsia="en-US" w:bidi="en-US"/>
        </w:rPr>
        <w:t>aproba regulamente interne privind constituirea si functionarea structurilor primariei si a comisiilor de specialitate, privind dezbaterea documentelor, privind tinerea lucrarilor de secretariat si prelucrarea actelor administrative in cadrul procesului administrativ intern;</w:t>
      </w:r>
    </w:p>
    <w:p>
      <w:pPr>
        <w:pStyle w:val="Style12"/>
        <w:keepNext w:val="0"/>
        <w:keepLines w:val="0"/>
        <w:widowControl w:val="0"/>
        <w:numPr>
          <w:ilvl w:val="0"/>
          <w:numId w:val="49"/>
        </w:numPr>
        <w:shd w:val="clear" w:color="auto" w:fill="auto"/>
        <w:tabs>
          <w:tab w:pos="91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inregistrarea si evidenta troleibuzelor, masinilor si vehiculelor utilizate la lucrarile de constructie a drumurilor, care nu se supun inregistrarii, precum si a mijloacelor de transport cu tractiune animaliera in conformitate cu regulamentul-tip aprobat de Guvern;</w:t>
      </w:r>
    </w:p>
    <w:p>
      <w:pPr>
        <w:pStyle w:val="Style12"/>
        <w:keepNext w:val="0"/>
        <w:keepLines w:val="0"/>
        <w:widowControl w:val="0"/>
        <w:numPr>
          <w:ilvl w:val="0"/>
          <w:numId w:val="49"/>
        </w:numPr>
        <w:shd w:val="clear" w:color="auto" w:fill="auto"/>
        <w:tabs>
          <w:tab w:pos="91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elaborarea studiilor de fezabilitate si propune spre aprobare listele obiectelor si serviciilor publice de interes local pentru realizarea proiectelor de parteneriat public-privat;</w:t>
      </w:r>
    </w:p>
    <w:p>
      <w:pPr>
        <w:pStyle w:val="Style12"/>
        <w:keepNext w:val="0"/>
        <w:keepLines w:val="0"/>
        <w:widowControl w:val="0"/>
        <w:numPr>
          <w:ilvl w:val="0"/>
          <w:numId w:val="49"/>
        </w:numPr>
        <w:shd w:val="clear" w:color="auto" w:fill="auto"/>
        <w:tabs>
          <w:tab w:pos="936"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asupra publicitatii stradale si exterioare;</w:t>
      </w:r>
    </w:p>
    <w:p>
      <w:pPr>
        <w:pStyle w:val="Style12"/>
        <w:keepNext w:val="0"/>
        <w:keepLines w:val="0"/>
        <w:widowControl w:val="0"/>
        <w:numPr>
          <w:ilvl w:val="0"/>
          <w:numId w:val="49"/>
        </w:numPr>
        <w:shd w:val="clear" w:color="auto" w:fill="auto"/>
        <w:tabs>
          <w:tab w:pos="92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asupra activitatii in piete, iarmaroace, parcuri, spatii verzi, locuri de odihna si agrement, comert ambulant si intreprinde masuri pentru functionarea lor normala in cadrul legal;</w:t>
      </w:r>
    </w:p>
    <w:p>
      <w:pPr>
        <w:pStyle w:val="Style12"/>
        <w:keepNext w:val="0"/>
        <w:keepLines w:val="0"/>
        <w:widowControl w:val="0"/>
        <w:numPr>
          <w:ilvl w:val="0"/>
          <w:numId w:val="49"/>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asupra legalitatii activitatii obiectelor comerciale si necomerciale, coordoneaza amplasarea lor, in limitele competentei;</w:t>
      </w:r>
    </w:p>
    <w:p>
      <w:pPr>
        <w:pStyle w:val="Style12"/>
        <w:keepNext w:val="0"/>
        <w:keepLines w:val="0"/>
        <w:widowControl w:val="0"/>
        <w:numPr>
          <w:ilvl w:val="0"/>
          <w:numId w:val="49"/>
        </w:numPr>
        <w:shd w:val="clear" w:color="auto" w:fill="auto"/>
        <w:tabs>
          <w:tab w:pos="91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controleaza si coordoneaza activitatea agentiilor, institutiilor in domeniul sanatatii publice, publice si private, inclusiv farmaciilor, din municipiu;</w:t>
      </w:r>
    </w:p>
    <w:p>
      <w:pPr>
        <w:pStyle w:val="Style12"/>
        <w:keepNext w:val="0"/>
        <w:keepLines w:val="0"/>
        <w:widowControl w:val="0"/>
        <w:numPr>
          <w:ilvl w:val="0"/>
          <w:numId w:val="43"/>
        </w:numPr>
        <w:shd w:val="clear" w:color="auto" w:fill="auto"/>
        <w:tabs>
          <w:tab w:pos="946"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administrarii bunurilor proprietate municipala:</w:t>
      </w:r>
    </w:p>
    <w:p>
      <w:pPr>
        <w:pStyle w:val="Style12"/>
        <w:keepNext w:val="0"/>
        <w:keepLines w:val="0"/>
        <w:widowControl w:val="0"/>
        <w:numPr>
          <w:ilvl w:val="0"/>
          <w:numId w:val="51"/>
        </w:numPr>
        <w:shd w:val="clear" w:color="auto" w:fill="auto"/>
        <w:tabs>
          <w:tab w:pos="91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raspunde, in limitele competentei sale, pentru inventarierea si administrarea bunurilor domeniului public si ale celui privat ale municipiului;</w:t>
      </w:r>
    </w:p>
    <w:p>
      <w:pPr>
        <w:pStyle w:val="Style12"/>
        <w:keepNext w:val="0"/>
        <w:keepLines w:val="0"/>
        <w:widowControl w:val="0"/>
        <w:numPr>
          <w:ilvl w:val="0"/>
          <w:numId w:val="51"/>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administrarii operative a bunurilor proprietate municipala in conformitate cu prevederile programului de dezvoltare a proprietatii municipale;</w:t>
      </w:r>
    </w:p>
    <w:p>
      <w:pPr>
        <w:pStyle w:val="Style12"/>
        <w:keepNext w:val="0"/>
        <w:keepLines w:val="0"/>
        <w:widowControl w:val="0"/>
        <w:numPr>
          <w:ilvl w:val="0"/>
          <w:numId w:val="51"/>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executarii si auditul contractelor de dare in administrare, de concesionare, de dare in arenda, comodat ori in locatiune a bunurilor domeniului public sau privat ale municipiului, precum si a serviciilor publice de interes local;</w:t>
      </w:r>
    </w:p>
    <w:p>
      <w:pPr>
        <w:pStyle w:val="Style12"/>
        <w:keepNext w:val="0"/>
        <w:keepLines w:val="0"/>
        <w:widowControl w:val="0"/>
        <w:numPr>
          <w:ilvl w:val="0"/>
          <w:numId w:val="51"/>
        </w:numPr>
        <w:shd w:val="clear" w:color="auto" w:fill="auto"/>
        <w:tabs>
          <w:tab w:pos="92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instrainarii (vanzare, privatizare) a bunurilor domeniului public sau privat ale municipiului;</w:t>
      </w:r>
    </w:p>
    <w:p>
      <w:pPr>
        <w:pStyle w:val="Style12"/>
        <w:keepNext w:val="0"/>
        <w:keepLines w:val="0"/>
        <w:widowControl w:val="0"/>
        <w:numPr>
          <w:ilvl w:val="0"/>
          <w:numId w:val="51"/>
        </w:numPr>
        <w:shd w:val="clear" w:color="auto" w:fill="auto"/>
        <w:tabs>
          <w:tab w:pos="93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controlul lucrarilor de proiectare, constructie, intretinere si modernizare a drumurilor, podurilor, fondului locativ in conditiile legislatiei cu privire la locuinte, a altor unitati economice, sociale, comunale si de agrement de interes municipal;</w:t>
      </w:r>
    </w:p>
    <w:p>
      <w:pPr>
        <w:pStyle w:val="Style12"/>
        <w:keepNext w:val="0"/>
        <w:keepLines w:val="0"/>
        <w:widowControl w:val="0"/>
        <w:numPr>
          <w:ilvl w:val="0"/>
          <w:numId w:val="51"/>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prezinta spre aprobare consiliului municipal proiectele de decizii privind instrainarea bunurilor domeniului privat al municipiului;</w:t>
      </w:r>
    </w:p>
    <w:p>
      <w:pPr>
        <w:pStyle w:val="Style12"/>
        <w:keepNext w:val="0"/>
        <w:keepLines w:val="0"/>
        <w:widowControl w:val="0"/>
        <w:numPr>
          <w:ilvl w:val="0"/>
          <w:numId w:val="51"/>
        </w:numPr>
        <w:shd w:val="clear" w:color="auto" w:fill="auto"/>
        <w:tabs>
          <w:tab w:pos="93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transmite in arenda (locatiune) de importanta si valoare mica, fara licitatie, persoanelor fizice si juridice, bunurile proprietate a municipiului, in cazul in care termenul arenzii (locatiunii) nu depaseste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zile calendaristice, fara drept de prelungire, sau, la transmiterea bunurilor in arenda (locatiune) pe ore, in cazul in care costurile pentru organizarea licitatiei sunt mai mari decat costul arenzii (locatiunii);</w:t>
      </w:r>
    </w:p>
    <w:p>
      <w:pPr>
        <w:pStyle w:val="Style12"/>
        <w:keepNext w:val="0"/>
        <w:keepLines w:val="0"/>
        <w:widowControl w:val="0"/>
        <w:numPr>
          <w:ilvl w:val="0"/>
          <w:numId w:val="51"/>
        </w:numPr>
        <w:shd w:val="clear" w:color="auto" w:fill="auto"/>
        <w:tabs>
          <w:tab w:pos="92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elaborarea planului urbanistic general si documentatiei pentru constructii si amenajarea teritoriului si le prezinta pentru aprobare consiliului municipal;</w:t>
      </w:r>
    </w:p>
    <w:p>
      <w:pPr>
        <w:pStyle w:val="Style12"/>
        <w:keepNext w:val="0"/>
        <w:keepLines w:val="0"/>
        <w:widowControl w:val="0"/>
        <w:numPr>
          <w:ilvl w:val="0"/>
          <w:numId w:val="51"/>
        </w:numPr>
        <w:shd w:val="clear" w:color="auto" w:fill="auto"/>
        <w:tabs>
          <w:tab w:pos="93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dispune demolarea si/sau remedierea constructiilor si obiectelor neautorizate, amplasate pe terenuri proprietate municipala, imobilelor aflate in </w:t>
      </w:r>
      <w:r>
        <w:rPr>
          <w:color w:val="000000"/>
          <w:spacing w:val="0"/>
          <w:w w:val="100"/>
          <w:position w:val="0"/>
          <w:shd w:val="clear" w:color="auto" w:fill="auto"/>
          <w:lang w:val="en-US" w:eastAsia="en-US" w:bidi="en-US"/>
        </w:rPr>
        <w:t>stare avariata si fara grija proprietarului, precum si restituirea bunurilor proprietate municipala din posesie ilicita straina;</w:t>
      </w:r>
    </w:p>
    <w:p>
      <w:pPr>
        <w:pStyle w:val="Style12"/>
        <w:keepNext w:val="0"/>
        <w:keepLines w:val="0"/>
        <w:widowControl w:val="0"/>
        <w:numPr>
          <w:ilvl w:val="0"/>
          <w:numId w:val="51"/>
        </w:numPr>
        <w:shd w:val="clear" w:color="auto" w:fill="auto"/>
        <w:tabs>
          <w:tab w:pos="906"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ia decizii privind darea in exploatare a obiectelor construite, independent de afilierea departamentala si forma de proprietate;</w:t>
      </w:r>
    </w:p>
    <w:p>
      <w:pPr>
        <w:pStyle w:val="Style12"/>
        <w:keepNext w:val="0"/>
        <w:keepLines w:val="0"/>
        <w:widowControl w:val="0"/>
        <w:numPr>
          <w:ilvl w:val="0"/>
          <w:numId w:val="43"/>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reprezentarii intereselor administratiei publice locale in intreprinderi municipale:</w:t>
      </w:r>
    </w:p>
    <w:p>
      <w:pPr>
        <w:pStyle w:val="Style12"/>
        <w:keepNext w:val="0"/>
        <w:keepLines w:val="0"/>
        <w:widowControl w:val="0"/>
        <w:numPr>
          <w:ilvl w:val="0"/>
          <w:numId w:val="53"/>
        </w:numPr>
        <w:shd w:val="clear" w:color="auto" w:fill="auto"/>
        <w:tabs>
          <w:tab w:pos="92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administrarea si controlul activitatii intreprinderilor municipale, asigura formarea initiala si continua a acestora, numeste temporar persoana responsabila in cazul imposibilitatii conducatorului de a-si exercita functiile;</w:t>
      </w:r>
    </w:p>
    <w:p>
      <w:pPr>
        <w:pStyle w:val="Style12"/>
        <w:keepNext w:val="0"/>
        <w:keepLines w:val="0"/>
        <w:widowControl w:val="0"/>
        <w:numPr>
          <w:ilvl w:val="0"/>
          <w:numId w:val="53"/>
        </w:numPr>
        <w:shd w:val="clear" w:color="auto" w:fill="auto"/>
        <w:tabs>
          <w:tab w:pos="939"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elaborarea si implementarea politicilor in cadrul institutiilor publice municipale, intreprinderilor municipale si al societatilor comerciale in care municipiul are o cota-parte;</w:t>
      </w:r>
    </w:p>
    <w:p>
      <w:pPr>
        <w:pStyle w:val="Style12"/>
        <w:keepNext w:val="0"/>
        <w:keepLines w:val="0"/>
        <w:widowControl w:val="0"/>
        <w:numPr>
          <w:ilvl w:val="0"/>
          <w:numId w:val="53"/>
        </w:numPr>
        <w:shd w:val="clear" w:color="auto" w:fill="auto"/>
        <w:tabs>
          <w:tab w:pos="949"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asigura subsidierea intreprinderilor municipale pentru satisfacerea necesitatilor fondatorului.</w:t>
      </w:r>
    </w:p>
    <w:p>
      <w:pPr>
        <w:pStyle w:val="Style12"/>
        <w:keepNext w:val="0"/>
        <w:keepLines w:val="0"/>
        <w:widowControl w:val="0"/>
        <w:numPr>
          <w:ilvl w:val="0"/>
          <w:numId w:val="43"/>
        </w:numPr>
        <w:shd w:val="clear" w:color="auto" w:fill="auto"/>
        <w:tabs>
          <w:tab w:pos="957"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colaborarii cu societatea civila:</w:t>
      </w:r>
    </w:p>
    <w:p>
      <w:pPr>
        <w:pStyle w:val="Style12"/>
        <w:keepNext w:val="0"/>
        <w:keepLines w:val="0"/>
        <w:widowControl w:val="0"/>
        <w:numPr>
          <w:ilvl w:val="0"/>
          <w:numId w:val="55"/>
        </w:numPr>
        <w:shd w:val="clear" w:color="auto" w:fill="auto"/>
        <w:tabs>
          <w:tab w:pos="91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informarea publicului, atat nemijlocit, cat si prin mass-media, despre politicile municipale si implementarea lor;</w:t>
      </w:r>
    </w:p>
    <w:p>
      <w:pPr>
        <w:pStyle w:val="Style12"/>
        <w:keepNext w:val="0"/>
        <w:keepLines w:val="0"/>
        <w:widowControl w:val="0"/>
        <w:numPr>
          <w:ilvl w:val="0"/>
          <w:numId w:val="55"/>
        </w:numPr>
        <w:shd w:val="clear" w:color="auto" w:fill="auto"/>
        <w:tabs>
          <w:tab w:pos="93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antrenarea reprezentantilor societatii civile la activitatea grupurilor de lucru si a structurilor colegiale care participa la procesul decizional;</w:t>
      </w:r>
    </w:p>
    <w:p>
      <w:pPr>
        <w:pStyle w:val="Style12"/>
        <w:keepNext w:val="0"/>
        <w:keepLines w:val="0"/>
        <w:widowControl w:val="0"/>
        <w:numPr>
          <w:ilvl w:val="0"/>
          <w:numId w:val="55"/>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organizeaza audieri publice, sondaje ale opiniei publice in conditiile legislatiei in vigoare;</w:t>
      </w:r>
    </w:p>
    <w:p>
      <w:pPr>
        <w:pStyle w:val="Style12"/>
        <w:keepNext w:val="0"/>
        <w:keepLines w:val="0"/>
        <w:widowControl w:val="0"/>
        <w:numPr>
          <w:ilvl w:val="0"/>
          <w:numId w:val="55"/>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organizeaza si desfasoara, la nivel municipal, activitati stiintifice, de instruire si educatie, culturale, sportive si de lucru cu tineretul;</w:t>
      </w:r>
    </w:p>
    <w:p>
      <w:pPr>
        <w:pStyle w:val="Style12"/>
        <w:keepNext w:val="0"/>
        <w:keepLines w:val="0"/>
        <w:widowControl w:val="0"/>
        <w:numPr>
          <w:ilvl w:val="0"/>
          <w:numId w:val="55"/>
        </w:numPr>
        <w:shd w:val="clear" w:color="auto" w:fill="auto"/>
        <w:tabs>
          <w:tab w:pos="957" w:val="left"/>
        </w:tabs>
        <w:bidi w:val="0"/>
        <w:spacing w:before="0" w:after="640" w:line="240" w:lineRule="auto"/>
        <w:ind w:left="0" w:right="0" w:firstLine="560"/>
        <w:jc w:val="both"/>
      </w:pPr>
      <w:r>
        <w:rPr>
          <w:color w:val="000000"/>
          <w:spacing w:val="0"/>
          <w:w w:val="100"/>
          <w:position w:val="0"/>
          <w:shd w:val="clear" w:color="auto" w:fill="auto"/>
          <w:lang w:val="en-US" w:eastAsia="en-US" w:bidi="en-US"/>
        </w:rPr>
        <w:t>incheie si executa acordurile de colaborare;</w:t>
      </w:r>
    </w:p>
    <w:p>
      <w:pPr>
        <w:pStyle w:val="Style12"/>
        <w:keepNext w:val="0"/>
        <w:keepLines w:val="0"/>
        <w:widowControl w:val="0"/>
        <w:numPr>
          <w:ilvl w:val="0"/>
          <w:numId w:val="43"/>
        </w:numPr>
        <w:shd w:val="clear" w:color="auto" w:fill="auto"/>
        <w:tabs>
          <w:tab w:pos="957"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colaborarii cu autoritatile administratiei publice centrale:</w:t>
      </w:r>
    </w:p>
    <w:p>
      <w:pPr>
        <w:pStyle w:val="Style12"/>
        <w:keepNext w:val="0"/>
        <w:keepLines w:val="0"/>
        <w:widowControl w:val="0"/>
        <w:numPr>
          <w:ilvl w:val="0"/>
          <w:numId w:val="57"/>
        </w:numPr>
        <w:shd w:val="clear" w:color="auto" w:fill="auto"/>
        <w:tabs>
          <w:tab w:pos="915"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asigura coordonarea reciproca a actiunilor de interes municipal cu autoritatile administratiei publice centrale;</w:t>
      </w:r>
    </w:p>
    <w:p>
      <w:pPr>
        <w:pStyle w:val="Style12"/>
        <w:keepNext w:val="0"/>
        <w:keepLines w:val="0"/>
        <w:widowControl w:val="0"/>
        <w:numPr>
          <w:ilvl w:val="0"/>
          <w:numId w:val="57"/>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calitate de presedinte al comisiei municipale pentru situatii exceptionale, in comun cu serviciile publice desconcentrate ale autoritatilor centrale de specialitate, ia masuri de prevenire si diminuare a consecintelor calamitatilor naturale, catastrofelor, incendiilor, epidemiilor, epifitotiilor si epizootiilor si, in acest scop, dispune, cu titlu executoriu, mobilizarea populatiei, agentilor economici si institutiilor publice din municipiu, dupa caz;</w:t>
      </w:r>
    </w:p>
    <w:p>
      <w:pPr>
        <w:pStyle w:val="Style12"/>
        <w:keepNext w:val="0"/>
        <w:keepLines w:val="0"/>
        <w:widowControl w:val="0"/>
        <w:numPr>
          <w:ilvl w:val="0"/>
          <w:numId w:val="57"/>
        </w:numPr>
        <w:shd w:val="clear" w:color="auto" w:fill="auto"/>
        <w:tabs>
          <w:tab w:pos="939" w:val="left"/>
        </w:tabs>
        <w:bidi w:val="0"/>
        <w:spacing w:before="0" w:after="0" w:line="240" w:lineRule="auto"/>
        <w:ind w:left="0" w:right="0" w:firstLine="560"/>
        <w:jc w:val="both"/>
      </w:pPr>
      <w:r>
        <w:rPr>
          <w:color w:val="000000"/>
          <w:spacing w:val="0"/>
          <w:w w:val="100"/>
          <w:position w:val="0"/>
          <w:shd w:val="clear" w:color="auto" w:fill="auto"/>
          <w:lang w:val="en-US" w:eastAsia="en-US" w:bidi="en-US"/>
        </w:rPr>
        <w:t>acorda asistenta in limitele competentei, la solicitarea reprezentantelor acreditate a altor state in Republica Moldova;</w:t>
      </w:r>
    </w:p>
    <w:p>
      <w:pPr>
        <w:pStyle w:val="Style12"/>
        <w:keepNext w:val="0"/>
        <w:keepLines w:val="0"/>
        <w:widowControl w:val="0"/>
        <w:numPr>
          <w:ilvl w:val="0"/>
          <w:numId w:val="57"/>
        </w:numPr>
        <w:shd w:val="clear" w:color="auto" w:fill="auto"/>
        <w:tabs>
          <w:tab w:pos="949"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 xml:space="preserve">in limitele competentelor, intreprinde masuri pentru asigurarea ordinii publice, asigura coordonarea activitatii politiei municipale, da indicatii, in caz de necesitate, catre serviciul situatii exceptionale, serviciul interventii gaze, serviciul de medicina urgenta, inspectia ecologica, inspectia in constructii, operatorii de </w:t>
      </w:r>
      <w:r>
        <w:rPr>
          <w:color w:val="000000"/>
          <w:spacing w:val="0"/>
          <w:w w:val="100"/>
          <w:position w:val="0"/>
          <w:shd w:val="clear" w:color="auto" w:fill="auto"/>
          <w:lang w:val="en-US" w:eastAsia="en-US" w:bidi="en-US"/>
        </w:rPr>
        <w:t>livrare a energiei electrice, energiei termice, apei, gaze, combustibile, telecomunicatii si alte institutii, in scopul protejarii intereselor comunitatii locale;</w:t>
      </w:r>
    </w:p>
    <w:p>
      <w:pPr>
        <w:pStyle w:val="Style12"/>
        <w:keepNext w:val="0"/>
        <w:keepLines w:val="0"/>
        <w:widowControl w:val="0"/>
        <w:numPr>
          <w:ilvl w:val="0"/>
          <w:numId w:val="43"/>
        </w:numPr>
        <w:shd w:val="clear" w:color="auto" w:fill="auto"/>
        <w:tabs>
          <w:tab w:pos="95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colaborarii cu alte autoritati ale administratiei publice locale:</w:t>
      </w:r>
    </w:p>
    <w:p>
      <w:pPr>
        <w:pStyle w:val="Style12"/>
        <w:keepNext w:val="0"/>
        <w:keepLines w:val="0"/>
        <w:widowControl w:val="0"/>
        <w:numPr>
          <w:ilvl w:val="0"/>
          <w:numId w:val="59"/>
        </w:numPr>
        <w:shd w:val="clear" w:color="auto" w:fill="auto"/>
        <w:tabs>
          <w:tab w:pos="914"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participa la constituirea si activitatea asociatiilor autoritatilor publice locale;</w:t>
      </w:r>
    </w:p>
    <w:p>
      <w:pPr>
        <w:pStyle w:val="Style12"/>
        <w:keepNext w:val="0"/>
        <w:keepLines w:val="0"/>
        <w:widowControl w:val="0"/>
        <w:numPr>
          <w:ilvl w:val="0"/>
          <w:numId w:val="59"/>
        </w:numPr>
        <w:shd w:val="clear" w:color="auto" w:fill="auto"/>
        <w:tabs>
          <w:tab w:pos="950"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incheie si executa acordurile de colaborare;</w:t>
      </w:r>
    </w:p>
    <w:p>
      <w:pPr>
        <w:pStyle w:val="Style12"/>
        <w:keepNext w:val="0"/>
        <w:keepLines w:val="0"/>
        <w:widowControl w:val="0"/>
        <w:numPr>
          <w:ilvl w:val="0"/>
          <w:numId w:val="59"/>
        </w:numPr>
        <w:shd w:val="clear" w:color="auto" w:fill="auto"/>
        <w:tabs>
          <w:tab w:pos="950"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participa la asociatiile internationale ale autoritatilor publice locale;</w:t>
      </w:r>
    </w:p>
    <w:p>
      <w:pPr>
        <w:pStyle w:val="Style12"/>
        <w:keepNext w:val="0"/>
        <w:keepLines w:val="0"/>
        <w:widowControl w:val="0"/>
        <w:numPr>
          <w:ilvl w:val="0"/>
          <w:numId w:val="43"/>
        </w:numPr>
        <w:shd w:val="clear" w:color="auto" w:fill="auto"/>
        <w:tabs>
          <w:tab w:pos="932"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 domeniul administrarii resurselor financiare si al bugetului municipiului Balti:</w:t>
      </w:r>
    </w:p>
    <w:p>
      <w:pPr>
        <w:pStyle w:val="Style12"/>
        <w:keepNext w:val="0"/>
        <w:keepLines w:val="0"/>
        <w:widowControl w:val="0"/>
        <w:numPr>
          <w:ilvl w:val="0"/>
          <w:numId w:val="61"/>
        </w:numPr>
        <w:shd w:val="clear" w:color="auto" w:fill="auto"/>
        <w:tabs>
          <w:tab w:pos="91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asigura elaborarea proiectului bugetului municipal Balti pe anul urmator si a raportului privind executarea bugetului si le prezinta consiliului municipal spre aprobare, conform prevederilor din legile nr.181 din </w:t>
      </w:r>
      <w:r>
        <w:rPr>
          <w:color w:val="000000"/>
          <w:spacing w:val="0"/>
          <w:w w:val="100"/>
          <w:position w:val="0"/>
          <w:shd w:val="clear" w:color="auto" w:fill="auto"/>
          <w:lang w:val="ru-RU" w:eastAsia="ru-RU" w:bidi="ru-RU"/>
        </w:rPr>
        <w:t xml:space="preserve">25 </w:t>
      </w:r>
      <w:r>
        <w:rPr>
          <w:color w:val="000000"/>
          <w:spacing w:val="0"/>
          <w:w w:val="100"/>
          <w:position w:val="0"/>
          <w:shd w:val="clear" w:color="auto" w:fill="auto"/>
          <w:lang w:val="en-US" w:eastAsia="en-US" w:bidi="en-US"/>
        </w:rPr>
        <w:t xml:space="preserve">iulie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privind finantele publice si responsabilitatile bugetar-fiscale,</w:t>
      </w:r>
      <w:r>
        <w:rPr>
          <w:color w:val="000000"/>
          <w:spacing w:val="0"/>
          <w:w w:val="100"/>
          <w:position w:val="0"/>
          <w:shd w:val="clear" w:color="auto" w:fill="auto"/>
          <w:lang w:val="en-US" w:eastAsia="en-US" w:bidi="en-US"/>
        </w:rPr>
        <w:t xml:space="preserve"> nr.397-XV din </w:t>
      </w:r>
      <w:r>
        <w:rPr>
          <w:color w:val="000000"/>
          <w:spacing w:val="0"/>
          <w:w w:val="100"/>
          <w:position w:val="0"/>
          <w:shd w:val="clear" w:color="auto" w:fill="auto"/>
          <w:lang w:val="ru-RU" w:eastAsia="ru-RU" w:bidi="ru-RU"/>
        </w:rPr>
        <w:t xml:space="preserve">16 </w:t>
      </w:r>
      <w:r>
        <w:rPr>
          <w:color w:val="000000"/>
          <w:spacing w:val="0"/>
          <w:w w:val="100"/>
          <w:position w:val="0"/>
          <w:shd w:val="clear" w:color="auto" w:fill="auto"/>
          <w:lang w:val="en-US" w:eastAsia="en-US" w:bidi="en-US"/>
        </w:rPr>
        <w:t xml:space="preserve">octombrie </w:t>
      </w:r>
      <w:r>
        <w:rPr>
          <w:color w:val="000000"/>
          <w:spacing w:val="0"/>
          <w:w w:val="100"/>
          <w:position w:val="0"/>
          <w:shd w:val="clear" w:color="auto" w:fill="auto"/>
          <w:lang w:val="ru-RU" w:eastAsia="ru-RU" w:bidi="ru-RU"/>
        </w:rPr>
        <w:t>2003</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privind finantele publice locale;</w:t>
      </w:r>
    </w:p>
    <w:p>
      <w:pPr>
        <w:pStyle w:val="Style12"/>
        <w:keepNext w:val="0"/>
        <w:keepLines w:val="0"/>
        <w:widowControl w:val="0"/>
        <w:numPr>
          <w:ilvl w:val="0"/>
          <w:numId w:val="61"/>
        </w:numPr>
        <w:shd w:val="clear" w:color="auto" w:fill="auto"/>
        <w:tabs>
          <w:tab w:pos="932" w:val="left"/>
        </w:tabs>
        <w:bidi w:val="0"/>
        <w:spacing w:before="0" w:after="0" w:line="240" w:lineRule="auto"/>
        <w:ind w:left="0" w:right="0" w:firstLine="560"/>
        <w:jc w:val="both"/>
      </w:pPr>
      <w:r>
        <w:rPr>
          <w:color w:val="000000"/>
          <w:spacing w:val="0"/>
          <w:w w:val="100"/>
          <w:position w:val="0"/>
          <w:shd w:val="clear" w:color="auto" w:fill="auto"/>
          <w:lang w:val="en-US" w:eastAsia="en-US" w:bidi="en-US"/>
        </w:rPr>
        <w:t>exercita functia de administrator al bugetului municipal in conformitate cu Legea</w:t>
      </w:r>
      <w:r>
        <w:rPr>
          <w:color w:val="000000"/>
          <w:spacing w:val="0"/>
          <w:w w:val="100"/>
          <w:position w:val="0"/>
          <w:shd w:val="clear" w:color="auto" w:fill="auto"/>
          <w:lang w:val="en-US" w:eastAsia="en-US" w:bidi="en-US"/>
        </w:rPr>
        <w:t xml:space="preserve"> nr.397-XV din </w:t>
      </w:r>
      <w:r>
        <w:rPr>
          <w:color w:val="000000"/>
          <w:spacing w:val="0"/>
          <w:w w:val="100"/>
          <w:position w:val="0"/>
          <w:shd w:val="clear" w:color="auto" w:fill="auto"/>
          <w:lang w:val="ru-RU" w:eastAsia="ru-RU" w:bidi="ru-RU"/>
        </w:rPr>
        <w:t xml:space="preserve">16 </w:t>
      </w:r>
      <w:r>
        <w:rPr>
          <w:color w:val="000000"/>
          <w:spacing w:val="0"/>
          <w:w w:val="100"/>
          <w:position w:val="0"/>
          <w:shd w:val="clear" w:color="auto" w:fill="auto"/>
          <w:lang w:val="en-US" w:eastAsia="en-US" w:bidi="en-US"/>
        </w:rPr>
        <w:t xml:space="preserve">octombrie </w:t>
      </w:r>
      <w:r>
        <w:rPr>
          <w:color w:val="000000"/>
          <w:spacing w:val="0"/>
          <w:w w:val="100"/>
          <w:position w:val="0"/>
          <w:shd w:val="clear" w:color="auto" w:fill="auto"/>
          <w:lang w:val="ru-RU" w:eastAsia="ru-RU" w:bidi="ru-RU"/>
        </w:rPr>
        <w:t xml:space="preserve">2003 </w:t>
      </w:r>
      <w:r>
        <w:rPr>
          <w:color w:val="000000"/>
          <w:spacing w:val="0"/>
          <w:w w:val="100"/>
          <w:position w:val="0"/>
          <w:shd w:val="clear" w:color="auto" w:fill="auto"/>
          <w:lang w:val="en-US" w:eastAsia="en-US" w:bidi="en-US"/>
        </w:rPr>
        <w:t xml:space="preserve">privind finantele publice locale si Legea nr.181 din </w:t>
      </w:r>
      <w:r>
        <w:rPr>
          <w:color w:val="000000"/>
          <w:spacing w:val="0"/>
          <w:w w:val="100"/>
          <w:position w:val="0"/>
          <w:shd w:val="clear" w:color="auto" w:fill="auto"/>
          <w:lang w:val="ru-RU" w:eastAsia="ru-RU" w:bidi="ru-RU"/>
        </w:rPr>
        <w:t xml:space="preserve">25 </w:t>
      </w:r>
      <w:r>
        <w:rPr>
          <w:color w:val="000000"/>
          <w:spacing w:val="0"/>
          <w:w w:val="100"/>
          <w:position w:val="0"/>
          <w:shd w:val="clear" w:color="auto" w:fill="auto"/>
          <w:lang w:val="en-US" w:eastAsia="en-US" w:bidi="en-US"/>
        </w:rPr>
        <w:t xml:space="preserve">iulie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privind finantele publice si responsabilitatile bugetar- fiscale;</w:t>
      </w:r>
    </w:p>
    <w:p>
      <w:pPr>
        <w:pStyle w:val="Style12"/>
        <w:keepNext w:val="0"/>
        <w:keepLines w:val="0"/>
        <w:widowControl w:val="0"/>
        <w:numPr>
          <w:ilvl w:val="0"/>
          <w:numId w:val="61"/>
        </w:numPr>
        <w:shd w:val="clear" w:color="auto" w:fill="auto"/>
        <w:tabs>
          <w:tab w:pos="950" w:val="left"/>
        </w:tabs>
        <w:bidi w:val="0"/>
        <w:spacing w:before="0" w:after="0" w:line="240" w:lineRule="auto"/>
        <w:ind w:left="940" w:right="0" w:hanging="380"/>
        <w:jc w:val="both"/>
      </w:pPr>
      <w:r>
        <w:rPr>
          <w:color w:val="000000"/>
          <w:spacing w:val="0"/>
          <w:w w:val="100"/>
          <w:position w:val="0"/>
          <w:shd w:val="clear" w:color="auto" w:fill="auto"/>
          <w:lang w:val="en-US" w:eastAsia="en-US" w:bidi="en-US"/>
        </w:rPr>
        <w:t>asigura incasarea veniturilor proprii prevazute de Titlurile VI, VI</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VII ale Codului Fiscal al RM;</w:t>
      </w:r>
    </w:p>
    <w:p>
      <w:pPr>
        <w:pStyle w:val="Style12"/>
        <w:keepNext w:val="0"/>
        <w:keepLines w:val="0"/>
        <w:widowControl w:val="0"/>
        <w:numPr>
          <w:ilvl w:val="0"/>
          <w:numId w:val="61"/>
        </w:numPr>
        <w:shd w:val="clear" w:color="auto" w:fill="auto"/>
        <w:tabs>
          <w:tab w:pos="918" w:val="left"/>
        </w:tabs>
        <w:bidi w:val="0"/>
        <w:spacing w:before="0" w:after="0" w:line="240" w:lineRule="auto"/>
        <w:ind w:left="0" w:right="0" w:firstLine="560"/>
        <w:jc w:val="both"/>
      </w:pPr>
      <w:r>
        <w:rPr>
          <w:color w:val="000000"/>
          <w:spacing w:val="0"/>
          <w:w w:val="100"/>
          <w:position w:val="0"/>
          <w:shd w:val="clear" w:color="auto" w:fill="auto"/>
          <w:lang w:val="en-US" w:eastAsia="en-US" w:bidi="en-US"/>
        </w:rPr>
        <w:t>inainteaza spre examinare consiliului municipal proiecte de decizii privind stabilirea marimii impozitelor si taxelor locale;</w:t>
      </w:r>
    </w:p>
    <w:p>
      <w:pPr>
        <w:pStyle w:val="Style12"/>
        <w:keepNext w:val="0"/>
        <w:keepLines w:val="0"/>
        <w:widowControl w:val="0"/>
        <w:numPr>
          <w:ilvl w:val="0"/>
          <w:numId w:val="61"/>
        </w:numPr>
        <w:shd w:val="clear" w:color="auto" w:fill="auto"/>
        <w:tabs>
          <w:tab w:pos="927"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prezinta consiliului municipal, de comun acord cu autoritatea publica competenta, documentatia pentru contractarea creditelor si imprumuturilor, inclusiv pentru emisiunea obligatiunilor municipale;</w:t>
      </w:r>
    </w:p>
    <w:p>
      <w:pPr>
        <w:pStyle w:val="Style12"/>
        <w:keepNext w:val="0"/>
        <w:keepLines w:val="0"/>
        <w:widowControl w:val="0"/>
        <w:numPr>
          <w:ilvl w:val="0"/>
          <w:numId w:val="61"/>
        </w:numPr>
        <w:shd w:val="clear" w:color="auto" w:fill="auto"/>
        <w:tabs>
          <w:tab w:pos="927"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dispune de mijloacele bugetului municipal, asigura utilizarea lor conform destinatiei, asigura monitoringul financiar, inainteaza propuneri privind rectificarea bugetului municipal.</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14. </w:t>
      </w:r>
      <w:r>
        <w:rPr>
          <w:color w:val="000000"/>
          <w:spacing w:val="0"/>
          <w:w w:val="100"/>
          <w:position w:val="0"/>
          <w:shd w:val="clear" w:color="auto" w:fill="auto"/>
          <w:lang w:val="en-US" w:eastAsia="en-US" w:bidi="en-US"/>
        </w:rPr>
        <w:t>Interimatul functiei de primar</w:t>
      </w:r>
    </w:p>
    <w:p>
      <w:pPr>
        <w:pStyle w:val="Style12"/>
        <w:keepNext w:val="0"/>
        <w:keepLines w:val="0"/>
        <w:widowControl w:val="0"/>
        <w:numPr>
          <w:ilvl w:val="0"/>
          <w:numId w:val="63"/>
        </w:numPr>
        <w:shd w:val="clear" w:color="auto" w:fill="auto"/>
        <w:tabs>
          <w:tab w:pos="1014"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In cazul incetarii inainte de termen a mandatului, al suspendarii din functie sau al aflarii primarului in imposibilitatea de a-si exercita atributiile, interimatul se asigura de drept de catre un viceprimar.</w:t>
      </w:r>
    </w:p>
    <w:p>
      <w:pPr>
        <w:pStyle w:val="Style12"/>
        <w:keepNext w:val="0"/>
        <w:keepLines w:val="0"/>
        <w:widowControl w:val="0"/>
        <w:numPr>
          <w:ilvl w:val="0"/>
          <w:numId w:val="63"/>
        </w:numPr>
        <w:shd w:val="clear" w:color="auto" w:fill="auto"/>
        <w:tabs>
          <w:tab w:pos="1028"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 xml:space="preserve">Daca viceprimarul, din motive obiective, refuza interimatul functiei de primar sau daca primarul si viceprimarii sunt suspendati din functie concomitent, sau, din anumite cauze, aceste functii devin vacante, consiliul local imputerniceste, in termen de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zile, o alta persoana sa exercite temporar atributiile primarului.</w:t>
      </w:r>
    </w:p>
    <w:p>
      <w:pPr>
        <w:pStyle w:val="Style12"/>
        <w:keepNext w:val="0"/>
        <w:keepLines w:val="0"/>
        <w:widowControl w:val="0"/>
        <w:numPr>
          <w:ilvl w:val="0"/>
          <w:numId w:val="63"/>
        </w:numPr>
        <w:shd w:val="clear" w:color="auto" w:fill="auto"/>
        <w:tabs>
          <w:tab w:pos="1013"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In caz de absenta temporara, primarul poate delega, sub proprie raspundere, exercitarea atributiilor sale unui viceprimar sau, dupa caz, secretarului consiliului pe intreaga durata a absentei sale.</w:t>
      </w:r>
    </w:p>
    <w:p>
      <w:pPr>
        <w:pStyle w:val="Style12"/>
        <w:keepNext w:val="0"/>
        <w:keepLines w:val="0"/>
        <w:widowControl w:val="0"/>
        <w:shd w:val="clear" w:color="auto" w:fill="auto"/>
        <w:bidi w:val="0"/>
        <w:spacing w:before="0" w:after="300" w:line="240" w:lineRule="auto"/>
        <w:ind w:left="0" w:right="0" w:firstLine="56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 xml:space="preserve">15. </w:t>
      </w:r>
      <w:r>
        <w:rPr>
          <w:color w:val="000000"/>
          <w:spacing w:val="0"/>
          <w:w w:val="100"/>
          <w:position w:val="0"/>
          <w:shd w:val="clear" w:color="auto" w:fill="auto"/>
          <w:lang w:val="en-US" w:eastAsia="en-US" w:bidi="en-US"/>
        </w:rPr>
        <w:t>Viceprimarii municipiului</w:t>
      </w:r>
    </w:p>
    <w:p>
      <w:pPr>
        <w:pStyle w:val="Style12"/>
        <w:keepNext w:val="0"/>
        <w:keepLines w:val="0"/>
        <w:widowControl w:val="0"/>
        <w:numPr>
          <w:ilvl w:val="0"/>
          <w:numId w:val="65"/>
        </w:numPr>
        <w:shd w:val="clear" w:color="auto" w:fill="auto"/>
        <w:tabs>
          <w:tab w:pos="1080" w:val="left"/>
        </w:tabs>
        <w:bidi w:val="0"/>
        <w:spacing w:before="0" w:after="300" w:line="240" w:lineRule="auto"/>
        <w:ind w:left="0" w:right="0" w:firstLine="640"/>
        <w:jc w:val="both"/>
      </w:pPr>
      <w:r>
        <w:rPr>
          <w:color w:val="000000"/>
          <w:spacing w:val="0"/>
          <w:w w:val="100"/>
          <w:position w:val="0"/>
          <w:shd w:val="clear" w:color="auto" w:fill="auto"/>
          <w:lang w:val="en-US" w:eastAsia="en-US" w:bidi="en-US"/>
        </w:rPr>
        <w:t>Municipiul Balti are 3 viceprimari. Numarul de viceprimari poate fi marit prin decizia consiliului municipal, adoptata cu votul majoritatii consilierilor alesi.</w:t>
      </w:r>
    </w:p>
    <w:p>
      <w:pPr>
        <w:pStyle w:val="Style12"/>
        <w:keepNext w:val="0"/>
        <w:keepLines w:val="0"/>
        <w:widowControl w:val="0"/>
        <w:numPr>
          <w:ilvl w:val="0"/>
          <w:numId w:val="65"/>
        </w:numPr>
        <w:shd w:val="clear" w:color="auto" w:fill="auto"/>
        <w:tabs>
          <w:tab w:pos="1023"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Viceprimarul este ales la propunerea primarului prin decizia consiliului municipal, adoptata cu votul majoritatii consilierilor alesi. In cazul in care proiectul de decizie privind alegerea in functia de viceprimar a candidaturii propuse este exclus de pe ordinea de zi la 2 sedinte consecutive de catre consiliul municipal sau nu intruneste numarul necesar de voturi la 2 sedinte consecutive, primarul numeste viceprimarul prin dispozitie, care se aduce la cunostinta consiliului municipal.</w:t>
      </w:r>
    </w:p>
    <w:p>
      <w:pPr>
        <w:pStyle w:val="Style12"/>
        <w:keepNext w:val="0"/>
        <w:keepLines w:val="0"/>
        <w:widowControl w:val="0"/>
        <w:numPr>
          <w:ilvl w:val="0"/>
          <w:numId w:val="65"/>
        </w:numPr>
        <w:shd w:val="clear" w:color="auto" w:fill="auto"/>
        <w:tabs>
          <w:tab w:pos="1032"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Viceprimarul este eliberat din functie la propunerea primarului prin decizia consiliului municipal, adoptata cu votul majoritatii consilierilor alesi. In cazul in care proiectul de decizie privind eliberarea din functia de viceprimar este exclus de pe ordinea de zi la 2 sedinte consecutive de catre consiliul municipal sau nu intruneste numarul necesar de voturi la 2 sedinte consecutive, primarul elibereaza viceprimarul din functie prin dispozitie, care se aduce la cunostinta consiliului municipal.</w:t>
      </w:r>
    </w:p>
    <w:p>
      <w:pPr>
        <w:pStyle w:val="Style12"/>
        <w:keepNext w:val="0"/>
        <w:keepLines w:val="0"/>
        <w:widowControl w:val="0"/>
        <w:numPr>
          <w:ilvl w:val="0"/>
          <w:numId w:val="65"/>
        </w:numPr>
        <w:shd w:val="clear" w:color="auto" w:fill="auto"/>
        <w:tabs>
          <w:tab w:pos="1032"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Viceprimarul exercita atributiile stabilite de catre primar si poarta raspundere in conformitate cu legislatia in vigoare. Viceprimarului i se pot aplica sanctiuni disciplinare prin dispozitia primarului.</w:t>
      </w:r>
    </w:p>
    <w:p>
      <w:pPr>
        <w:pStyle w:val="Style12"/>
        <w:keepNext w:val="0"/>
        <w:keepLines w:val="0"/>
        <w:widowControl w:val="0"/>
        <w:numPr>
          <w:ilvl w:val="0"/>
          <w:numId w:val="65"/>
        </w:numPr>
        <w:shd w:val="clear" w:color="auto" w:fill="auto"/>
        <w:tabs>
          <w:tab w:pos="1040" w:val="left"/>
        </w:tabs>
        <w:bidi w:val="0"/>
        <w:spacing w:before="0" w:after="300" w:line="240" w:lineRule="auto"/>
        <w:ind w:left="0" w:right="0" w:firstLine="560"/>
        <w:jc w:val="both"/>
        <w:rPr>
          <w:sz w:val="26"/>
          <w:szCs w:val="26"/>
        </w:rPr>
      </w:pPr>
      <w:r>
        <w:rPr>
          <w:color w:val="000000"/>
          <w:spacing w:val="0"/>
          <w:w w:val="100"/>
          <w:position w:val="0"/>
          <w:sz w:val="28"/>
          <w:szCs w:val="28"/>
          <w:shd w:val="clear" w:color="auto" w:fill="auto"/>
          <w:lang w:val="en-US" w:eastAsia="en-US" w:bidi="en-US"/>
        </w:rPr>
        <w:t>Viceprimarii cad sub incidenta Legii privind statutul alesului local</w:t>
      </w:r>
      <w:r>
        <w:rPr>
          <w:color w:val="000000"/>
          <w:spacing w:val="0"/>
          <w:w w:val="100"/>
          <w:position w:val="0"/>
          <w:sz w:val="26"/>
          <w:szCs w:val="26"/>
          <w:shd w:val="clear" w:color="auto" w:fill="auto"/>
          <w:lang w:val="en-US" w:eastAsia="en-US" w:bidi="en-US"/>
        </w:rPr>
        <w:t>.</w:t>
      </w:r>
    </w:p>
    <w:p>
      <w:pPr>
        <w:pStyle w:val="Style12"/>
        <w:keepNext w:val="0"/>
        <w:keepLines w:val="0"/>
        <w:widowControl w:val="0"/>
        <w:shd w:val="clear" w:color="auto" w:fill="auto"/>
        <w:bidi w:val="0"/>
        <w:spacing w:before="0" w:after="300" w:line="240" w:lineRule="auto"/>
        <w:ind w:left="0" w:right="0" w:firstLine="560"/>
        <w:jc w:val="both"/>
      </w:pPr>
      <w:r>
        <w:rPr>
          <w:b/>
          <w:bCs/>
          <w:color w:val="000000"/>
          <w:spacing w:val="0"/>
          <w:w w:val="100"/>
          <w:position w:val="0"/>
          <w:shd w:val="clear" w:color="auto" w:fill="auto"/>
          <w:lang w:val="en-US" w:eastAsia="en-US" w:bidi="en-US"/>
        </w:rPr>
        <w:t xml:space="preserve">Articolul 16. </w:t>
      </w:r>
      <w:r>
        <w:rPr>
          <w:color w:val="000000"/>
          <w:spacing w:val="0"/>
          <w:w w:val="100"/>
          <w:position w:val="0"/>
          <w:shd w:val="clear" w:color="auto" w:fill="auto"/>
          <w:lang w:val="en-US" w:eastAsia="en-US" w:bidi="en-US"/>
        </w:rPr>
        <w:t>Primaria municipiului Balti</w:t>
      </w:r>
    </w:p>
    <w:p>
      <w:pPr>
        <w:pStyle w:val="Style12"/>
        <w:keepNext w:val="0"/>
        <w:keepLines w:val="0"/>
        <w:widowControl w:val="0"/>
        <w:numPr>
          <w:ilvl w:val="0"/>
          <w:numId w:val="67"/>
        </w:numPr>
        <w:shd w:val="clear" w:color="auto" w:fill="auto"/>
        <w:tabs>
          <w:tab w:pos="1013" w:val="left"/>
        </w:tabs>
        <w:bidi w:val="0"/>
        <w:spacing w:before="0" w:after="300" w:line="240" w:lineRule="auto"/>
        <w:ind w:left="0" w:right="0" w:firstLine="560"/>
        <w:jc w:val="both"/>
      </w:pPr>
      <w:r>
        <w:rPr>
          <w:color w:val="000000"/>
          <w:spacing w:val="0"/>
          <w:w w:val="100"/>
          <w:position w:val="0"/>
          <w:shd w:val="clear" w:color="auto" w:fill="auto"/>
          <w:lang w:val="en-US" w:eastAsia="en-US" w:bidi="en-US"/>
        </w:rPr>
        <w:t>Primaria municipiului Balti este o structura functionala care asista primarul in exercitarea atributiilor sale legale, dispune de personalitate juridica, cont trezorerial si stampila proprie cu imaginea Stemei de Stat.</w:t>
      </w:r>
    </w:p>
    <w:p>
      <w:pPr>
        <w:pStyle w:val="Style12"/>
        <w:keepNext w:val="0"/>
        <w:keepLines w:val="0"/>
        <w:widowControl w:val="0"/>
        <w:numPr>
          <w:ilvl w:val="0"/>
          <w:numId w:val="67"/>
        </w:numPr>
        <w:shd w:val="clear" w:color="auto" w:fill="auto"/>
        <w:tabs>
          <w:tab w:pos="1023"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Primaria, ca structura functionala, isi exercita atributiile stabilite de</w:t>
      </w:r>
      <w:r>
        <w:rPr>
          <w:color w:val="000000"/>
          <w:spacing w:val="0"/>
          <w:w w:val="100"/>
          <w:position w:val="0"/>
          <w:shd w:val="clear" w:color="auto" w:fill="auto"/>
          <w:lang w:val="en-US" w:eastAsia="en-US" w:bidi="en-US"/>
        </w:rPr>
        <w:t xml:space="preserve"> Legea</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nr.436-XVI din 28 decembrie 2006 </w:t>
      </w:r>
      <w:r>
        <w:rPr>
          <w:color w:val="000000"/>
          <w:spacing w:val="0"/>
          <w:w w:val="100"/>
          <w:position w:val="0"/>
          <w:shd w:val="clear" w:color="auto" w:fill="auto"/>
          <w:lang w:val="en-US" w:eastAsia="en-US" w:bidi="en-US"/>
        </w:rPr>
        <w:t>privind administratia publica locala si sub conducerea primarului exercita urmatoarele functii:</w:t>
      </w:r>
    </w:p>
    <w:p>
      <w:pPr>
        <w:pStyle w:val="Style12"/>
        <w:keepNext w:val="0"/>
        <w:keepLines w:val="0"/>
        <w:widowControl w:val="0"/>
        <w:numPr>
          <w:ilvl w:val="0"/>
          <w:numId w:val="69"/>
        </w:numPr>
        <w:shd w:val="clear" w:color="auto" w:fill="auto"/>
        <w:tabs>
          <w:tab w:pos="582" w:val="left"/>
        </w:tabs>
        <w:bidi w:val="0"/>
        <w:spacing w:before="0" w:after="0" w:line="240" w:lineRule="auto"/>
        <w:ind w:left="560" w:right="0" w:hanging="400"/>
        <w:jc w:val="both"/>
      </w:pPr>
      <w:r>
        <w:rPr>
          <w:color w:val="000000"/>
          <w:spacing w:val="0"/>
          <w:w w:val="100"/>
          <w:position w:val="0"/>
          <w:shd w:val="clear" w:color="auto" w:fill="auto"/>
          <w:lang w:val="en-US" w:eastAsia="en-US" w:bidi="en-US"/>
        </w:rPr>
        <w:t>asigura conditiile pentru activitatea de secretariat, audienta cetatenilor, examinarea petitiilor;</w:t>
      </w:r>
    </w:p>
    <w:p>
      <w:pPr>
        <w:pStyle w:val="Style12"/>
        <w:keepNext w:val="0"/>
        <w:keepLines w:val="0"/>
        <w:widowControl w:val="0"/>
        <w:numPr>
          <w:ilvl w:val="0"/>
          <w:numId w:val="69"/>
        </w:numPr>
        <w:shd w:val="clear" w:color="auto" w:fill="auto"/>
        <w:tabs>
          <w:tab w:pos="582" w:val="left"/>
        </w:tabs>
        <w:bidi w:val="0"/>
        <w:spacing w:before="0" w:after="0" w:line="240" w:lineRule="auto"/>
        <w:ind w:left="0" w:right="0" w:firstLine="160"/>
        <w:jc w:val="both"/>
      </w:pPr>
      <w:r>
        <w:rPr>
          <w:color w:val="000000"/>
          <w:spacing w:val="0"/>
          <w:w w:val="100"/>
          <w:position w:val="0"/>
          <w:shd w:val="clear" w:color="auto" w:fill="auto"/>
          <w:lang w:val="en-US" w:eastAsia="en-US" w:bidi="en-US"/>
        </w:rPr>
        <w:t>coordoneaza activitatea comisiilor create in cadrul consiliului municipal;</w:t>
      </w:r>
    </w:p>
    <w:p>
      <w:pPr>
        <w:pStyle w:val="Style12"/>
        <w:keepNext w:val="0"/>
        <w:keepLines w:val="0"/>
        <w:widowControl w:val="0"/>
        <w:numPr>
          <w:ilvl w:val="0"/>
          <w:numId w:val="69"/>
        </w:numPr>
        <w:shd w:val="clear" w:color="auto" w:fill="auto"/>
        <w:tabs>
          <w:tab w:pos="582" w:val="left"/>
        </w:tabs>
        <w:bidi w:val="0"/>
        <w:spacing w:before="0" w:after="300" w:line="240" w:lineRule="auto"/>
        <w:ind w:left="0" w:right="0" w:firstLine="160"/>
        <w:jc w:val="both"/>
      </w:pPr>
      <w:r>
        <w:rPr>
          <w:color w:val="000000"/>
          <w:spacing w:val="0"/>
          <w:w w:val="100"/>
          <w:position w:val="0"/>
          <w:shd w:val="clear" w:color="auto" w:fill="auto"/>
          <w:lang w:val="en-US" w:eastAsia="en-US" w:bidi="en-US"/>
        </w:rPr>
        <w:t>participa la elaborarea si realizarea programelor de privatizare;</w:t>
      </w:r>
    </w:p>
    <w:p>
      <w:pPr>
        <w:pStyle w:val="Style12"/>
        <w:keepNext w:val="0"/>
        <w:keepLines w:val="0"/>
        <w:widowControl w:val="0"/>
        <w:numPr>
          <w:ilvl w:val="0"/>
          <w:numId w:val="69"/>
        </w:numPr>
        <w:shd w:val="clear" w:color="auto" w:fill="auto"/>
        <w:tabs>
          <w:tab w:pos="585" w:val="left"/>
        </w:tabs>
        <w:bidi w:val="0"/>
        <w:spacing w:before="0" w:after="0" w:line="240" w:lineRule="auto"/>
        <w:ind w:left="560" w:right="0" w:hanging="400"/>
        <w:jc w:val="both"/>
      </w:pPr>
      <w:r>
        <w:rPr>
          <w:color w:val="000000"/>
          <w:spacing w:val="0"/>
          <w:w w:val="100"/>
          <w:position w:val="0"/>
          <w:shd w:val="clear" w:color="auto" w:fill="auto"/>
          <w:lang w:val="en-US" w:eastAsia="en-US" w:bidi="en-US"/>
        </w:rPr>
        <w:t>asigura si supravegheaza organizarea consultarilor publice, alegerilor, recensamantului, manifestatiilor;</w:t>
      </w:r>
    </w:p>
    <w:p>
      <w:pPr>
        <w:pStyle w:val="Style12"/>
        <w:keepNext w:val="0"/>
        <w:keepLines w:val="0"/>
        <w:widowControl w:val="0"/>
        <w:numPr>
          <w:ilvl w:val="0"/>
          <w:numId w:val="69"/>
        </w:numPr>
        <w:shd w:val="clear" w:color="auto" w:fill="auto"/>
        <w:tabs>
          <w:tab w:pos="585" w:val="left"/>
        </w:tabs>
        <w:bidi w:val="0"/>
        <w:spacing w:before="0" w:after="0" w:line="240" w:lineRule="auto"/>
        <w:ind w:left="560" w:right="0" w:hanging="400"/>
        <w:jc w:val="both"/>
      </w:pPr>
      <w:r>
        <w:rPr>
          <w:color w:val="000000"/>
          <w:spacing w:val="0"/>
          <w:w w:val="100"/>
          <w:position w:val="0"/>
          <w:shd w:val="clear" w:color="auto" w:fill="auto"/>
          <w:lang w:val="en-US" w:eastAsia="en-US" w:bidi="en-US"/>
        </w:rPr>
        <w:t>elibereaza certificate de urbanism, autorizatii de construire si autorizatii de desfiintare, titlurile de autentificare a drepturilor detinatorilor de teren, bonuri de repartitie si alte acte administrative cu caracter individual.</w:t>
      </w:r>
    </w:p>
    <w:p>
      <w:pPr>
        <w:pStyle w:val="Style12"/>
        <w:keepNext w:val="0"/>
        <w:keepLines w:val="0"/>
        <w:widowControl w:val="0"/>
        <w:numPr>
          <w:ilvl w:val="0"/>
          <w:numId w:val="69"/>
        </w:numPr>
        <w:shd w:val="clear" w:color="auto" w:fill="auto"/>
        <w:tabs>
          <w:tab w:pos="585" w:val="left"/>
        </w:tabs>
        <w:bidi w:val="0"/>
        <w:spacing w:before="0" w:after="0" w:line="240" w:lineRule="auto"/>
        <w:ind w:left="560" w:right="0" w:hanging="400"/>
        <w:jc w:val="both"/>
      </w:pPr>
      <w:r>
        <w:rPr>
          <w:color w:val="000000"/>
          <w:spacing w:val="0"/>
          <w:w w:val="100"/>
          <w:position w:val="0"/>
          <w:shd w:val="clear" w:color="auto" w:fill="auto"/>
          <w:lang w:val="en-US" w:eastAsia="en-US" w:bidi="en-US"/>
        </w:rPr>
        <w:t>participa la darea in exploatare a obiectelor, indiferent de apartenenta lor departamentala si tipul de proprietate; asigura regimul proprietatii funciare a municipiului in conformitate cu legislatia funciara;</w:t>
      </w:r>
    </w:p>
    <w:p>
      <w:pPr>
        <w:pStyle w:val="Style12"/>
        <w:keepNext w:val="0"/>
        <w:keepLines w:val="0"/>
        <w:widowControl w:val="0"/>
        <w:numPr>
          <w:ilvl w:val="0"/>
          <w:numId w:val="69"/>
        </w:numPr>
        <w:shd w:val="clear" w:color="auto" w:fill="auto"/>
        <w:tabs>
          <w:tab w:pos="585" w:val="left"/>
        </w:tabs>
        <w:bidi w:val="0"/>
        <w:spacing w:before="0" w:after="0" w:line="240" w:lineRule="auto"/>
        <w:ind w:left="560" w:right="0" w:hanging="400"/>
        <w:jc w:val="both"/>
      </w:pPr>
      <w:r>
        <w:rPr>
          <w:color w:val="000000"/>
          <w:spacing w:val="0"/>
          <w:w w:val="100"/>
          <w:position w:val="0"/>
          <w:shd w:val="clear" w:color="auto" w:fill="auto"/>
          <w:lang w:val="en-US" w:eastAsia="en-US" w:bidi="en-US"/>
        </w:rPr>
        <w:t>asigura executarea dispozitiilor primarului, inclusiv, privind demolarea si/sau demontarea constructiilor neautorizate amplasate pe terenuri proprietate municipala, a publicitatii neautorizate, a unitatilor comerciale neautorizate de orice tip, de evacuare a comertului stradal neautorizat, de evacuare a deseurilor si lichidare a gunoistelor, in mod fortat;</w:t>
      </w:r>
    </w:p>
    <w:p>
      <w:pPr>
        <w:pStyle w:val="Style12"/>
        <w:keepNext w:val="0"/>
        <w:keepLines w:val="0"/>
        <w:widowControl w:val="0"/>
        <w:numPr>
          <w:ilvl w:val="0"/>
          <w:numId w:val="69"/>
        </w:numPr>
        <w:shd w:val="clear" w:color="auto" w:fill="auto"/>
        <w:tabs>
          <w:tab w:pos="585" w:val="left"/>
        </w:tabs>
        <w:bidi w:val="0"/>
        <w:spacing w:before="0" w:after="0" w:line="240" w:lineRule="auto"/>
        <w:ind w:left="560" w:right="0" w:hanging="400"/>
        <w:jc w:val="both"/>
      </w:pPr>
      <w:r>
        <w:rPr>
          <w:color w:val="000000"/>
          <w:spacing w:val="0"/>
          <w:w w:val="100"/>
          <w:position w:val="0"/>
          <w:shd w:val="clear" w:color="auto" w:fill="auto"/>
          <w:lang w:val="en-US" w:eastAsia="en-US" w:bidi="en-US"/>
        </w:rPr>
        <w:t>coordoneaza cu organul de probatiune lista obiectelor cu destinatie sociala pentru executarea pedepsei muncii neremunerate in folosul comunitatii;</w:t>
      </w:r>
    </w:p>
    <w:p>
      <w:pPr>
        <w:pStyle w:val="Style12"/>
        <w:keepNext w:val="0"/>
        <w:keepLines w:val="0"/>
        <w:widowControl w:val="0"/>
        <w:numPr>
          <w:ilvl w:val="0"/>
          <w:numId w:val="69"/>
        </w:numPr>
        <w:shd w:val="clear" w:color="auto" w:fill="auto"/>
        <w:tabs>
          <w:tab w:pos="585" w:val="left"/>
        </w:tabs>
        <w:bidi w:val="0"/>
        <w:spacing w:before="0" w:after="0" w:line="240" w:lineRule="auto"/>
        <w:ind w:left="0" w:right="0" w:firstLine="160"/>
        <w:jc w:val="both"/>
      </w:pPr>
      <w:r>
        <w:rPr>
          <w:color w:val="000000"/>
          <w:spacing w:val="0"/>
          <w:w w:val="100"/>
          <w:position w:val="0"/>
          <w:shd w:val="clear" w:color="auto" w:fill="auto"/>
          <w:lang w:val="en-US" w:eastAsia="en-US" w:bidi="en-US"/>
        </w:rPr>
        <w:t>inainteaza propuneri privind reglementarea proceselor migrationale;</w:t>
      </w:r>
    </w:p>
    <w:p>
      <w:pPr>
        <w:pStyle w:val="Style12"/>
        <w:keepNext w:val="0"/>
        <w:keepLines w:val="0"/>
        <w:widowControl w:val="0"/>
        <w:numPr>
          <w:ilvl w:val="0"/>
          <w:numId w:val="69"/>
        </w:numPr>
        <w:shd w:val="clear" w:color="auto" w:fill="auto"/>
        <w:tabs>
          <w:tab w:pos="585" w:val="left"/>
        </w:tabs>
        <w:bidi w:val="0"/>
        <w:spacing w:before="0" w:after="0" w:line="240" w:lineRule="auto"/>
        <w:ind w:left="0" w:right="0" w:firstLine="160"/>
        <w:jc w:val="both"/>
      </w:pPr>
      <w:r>
        <w:rPr>
          <w:color w:val="000000"/>
          <w:spacing w:val="0"/>
          <w:w w:val="100"/>
          <w:position w:val="0"/>
          <w:shd w:val="clear" w:color="auto" w:fill="auto"/>
          <w:lang w:val="en-US" w:eastAsia="en-US" w:bidi="en-US"/>
        </w:rPr>
        <w:t>apare in fata instantei de judecata cu drepturile partii la proces;</w:t>
      </w:r>
    </w:p>
    <w:p>
      <w:pPr>
        <w:pStyle w:val="Style12"/>
        <w:keepNext w:val="0"/>
        <w:keepLines w:val="0"/>
        <w:widowControl w:val="0"/>
        <w:numPr>
          <w:ilvl w:val="0"/>
          <w:numId w:val="69"/>
        </w:numPr>
        <w:shd w:val="clear" w:color="auto" w:fill="auto"/>
        <w:tabs>
          <w:tab w:pos="585" w:val="left"/>
        </w:tabs>
        <w:bidi w:val="0"/>
        <w:spacing w:before="0" w:after="320" w:line="240" w:lineRule="auto"/>
        <w:ind w:left="0" w:right="0" w:firstLine="160"/>
        <w:jc w:val="both"/>
      </w:pPr>
      <w:r>
        <w:rPr>
          <w:color w:val="000000"/>
          <w:spacing w:val="0"/>
          <w:w w:val="100"/>
          <w:position w:val="0"/>
          <w:shd w:val="clear" w:color="auto" w:fill="auto"/>
          <w:lang w:val="en-US" w:eastAsia="en-US" w:bidi="en-US"/>
        </w:rPr>
        <w:t>exercita alte functii conform legii.</w:t>
      </w:r>
    </w:p>
    <w:p>
      <w:pPr>
        <w:pStyle w:val="Style12"/>
        <w:keepNext w:val="0"/>
        <w:keepLines w:val="0"/>
        <w:widowControl w:val="0"/>
        <w:shd w:val="clear" w:color="auto" w:fill="auto"/>
        <w:bidi w:val="0"/>
        <w:spacing w:before="0" w:after="320" w:line="240" w:lineRule="auto"/>
        <w:ind w:left="1100" w:right="0" w:hanging="360"/>
        <w:jc w:val="both"/>
      </w:pP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Primaria isi desfasoara activitatea in baza Regulamentului privind constituirea si functionarea primariei, aprobat de consiliul municipal.</w:t>
      </w:r>
    </w:p>
    <w:p>
      <w:pPr>
        <w:pStyle w:val="Style12"/>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 xml:space="preserve">Articolul </w:t>
      </w:r>
      <w:r>
        <w:rPr>
          <w:b/>
          <w:bCs/>
          <w:color w:val="000000"/>
          <w:spacing w:val="0"/>
          <w:w w:val="100"/>
          <w:position w:val="0"/>
          <w:shd w:val="clear" w:color="auto" w:fill="auto"/>
          <w:lang w:val="ru-RU" w:eastAsia="ru-RU" w:bidi="ru-RU"/>
        </w:rPr>
        <w:t>17</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Cabinetul primarului</w:t>
      </w:r>
    </w:p>
    <w:p>
      <w:pPr>
        <w:pStyle w:val="Style12"/>
        <w:keepNext w:val="0"/>
        <w:keepLines w:val="0"/>
        <w:widowControl w:val="0"/>
        <w:numPr>
          <w:ilvl w:val="0"/>
          <w:numId w:val="71"/>
        </w:numPr>
        <w:shd w:val="clear" w:color="auto" w:fill="auto"/>
        <w:tabs>
          <w:tab w:pos="1026" w:val="left"/>
        </w:tabs>
        <w:bidi w:val="0"/>
        <w:spacing w:before="0" w:after="0" w:line="240" w:lineRule="auto"/>
        <w:ind w:left="0" w:right="0" w:firstLine="580"/>
        <w:jc w:val="both"/>
      </w:pPr>
      <w:r>
        <w:rPr>
          <w:color w:val="000000"/>
          <w:spacing w:val="0"/>
          <w:w w:val="100"/>
          <w:position w:val="0"/>
          <w:shd w:val="clear" w:color="auto" w:fill="auto"/>
          <w:lang w:val="en-US" w:eastAsia="en-US" w:bidi="en-US"/>
        </w:rPr>
        <w:t>Cabinetul primarului este o subdiviziune din cadrul primariei, care desfasoara activitati specifice de secretariat, consiliere si monitorizare si este condusa de seful cabinetului.</w:t>
      </w:r>
    </w:p>
    <w:p>
      <w:pPr>
        <w:pStyle w:val="Style12"/>
        <w:keepNext w:val="0"/>
        <w:keepLines w:val="0"/>
        <w:widowControl w:val="0"/>
        <w:numPr>
          <w:ilvl w:val="0"/>
          <w:numId w:val="71"/>
        </w:numPr>
        <w:shd w:val="clear" w:color="auto" w:fill="auto"/>
        <w:tabs>
          <w:tab w:pos="1036" w:val="left"/>
        </w:tabs>
        <w:bidi w:val="0"/>
        <w:spacing w:before="0" w:after="0" w:line="240" w:lineRule="auto"/>
        <w:ind w:left="0" w:right="0" w:firstLine="580"/>
        <w:jc w:val="both"/>
      </w:pPr>
      <w:r>
        <w:rPr>
          <w:color w:val="000000"/>
          <w:spacing w:val="0"/>
          <w:w w:val="100"/>
          <w:position w:val="0"/>
          <w:shd w:val="clear" w:color="auto" w:fill="auto"/>
          <w:lang w:val="en-US" w:eastAsia="en-US" w:bidi="en-US"/>
        </w:rPr>
        <w:t>Persoanele angajate in cadrul cabinetului primarului au statut de personal din cabinetul persoanelor cu functii de demnitate publica, sunt numite si eliberate din functie de catre primar si cad sub incidenta</w:t>
      </w:r>
      <w:r>
        <w:rPr>
          <w:color w:val="000000"/>
          <w:spacing w:val="0"/>
          <w:w w:val="100"/>
          <w:position w:val="0"/>
          <w:shd w:val="clear" w:color="auto" w:fill="auto"/>
          <w:lang w:val="en-US" w:eastAsia="en-US" w:bidi="en-US"/>
        </w:rPr>
        <w:t xml:space="preserve"> Legii nr.80 din </w:t>
      </w:r>
      <w:r>
        <w:rPr>
          <w:color w:val="000000"/>
          <w:spacing w:val="0"/>
          <w:w w:val="100"/>
          <w:position w:val="0"/>
          <w:shd w:val="clear" w:color="auto" w:fill="auto"/>
          <w:lang w:val="ru-RU" w:eastAsia="ru-RU" w:bidi="ru-RU"/>
        </w:rPr>
        <w:t xml:space="preserve">7 </w:t>
      </w:r>
      <w:r>
        <w:rPr>
          <w:color w:val="000000"/>
          <w:spacing w:val="0"/>
          <w:w w:val="100"/>
          <w:position w:val="0"/>
          <w:shd w:val="clear" w:color="auto" w:fill="auto"/>
          <w:lang w:val="en-US" w:eastAsia="en-US" w:bidi="en-US"/>
        </w:rPr>
        <w:t xml:space="preserve">mai </w:t>
      </w:r>
      <w:r>
        <w:rPr>
          <w:color w:val="000000"/>
          <w:spacing w:val="0"/>
          <w:w w:val="100"/>
          <w:position w:val="0"/>
          <w:shd w:val="clear" w:color="auto" w:fill="auto"/>
          <w:lang w:val="ru-RU" w:eastAsia="ru-RU" w:bidi="ru-RU"/>
        </w:rPr>
        <w:t xml:space="preserve">2010 </w:t>
      </w:r>
      <w:r>
        <w:rPr>
          <w:color w:val="000000"/>
          <w:spacing w:val="0"/>
          <w:w w:val="100"/>
          <w:position w:val="0"/>
          <w:shd w:val="clear" w:color="auto" w:fill="auto"/>
          <w:lang w:val="en-US" w:eastAsia="en-US" w:bidi="en-US"/>
        </w:rPr>
        <w:t>cu privire la statutul personalului din cabinetul persoanelor cu functii de demnitate publica.</w:t>
      </w:r>
    </w:p>
    <w:p>
      <w:pPr>
        <w:pStyle w:val="Style12"/>
        <w:keepNext w:val="0"/>
        <w:keepLines w:val="0"/>
        <w:widowControl w:val="0"/>
        <w:numPr>
          <w:ilvl w:val="0"/>
          <w:numId w:val="71"/>
        </w:numPr>
        <w:shd w:val="clear" w:color="auto" w:fill="auto"/>
        <w:tabs>
          <w:tab w:pos="1064" w:val="left"/>
        </w:tabs>
        <w:bidi w:val="0"/>
        <w:spacing w:before="0" w:after="0" w:line="240" w:lineRule="auto"/>
        <w:ind w:left="0" w:right="0" w:firstLine="580"/>
        <w:jc w:val="both"/>
      </w:pPr>
      <w:r>
        <w:rPr>
          <w:color w:val="000000"/>
          <w:spacing w:val="0"/>
          <w:w w:val="100"/>
          <w:position w:val="0"/>
          <w:shd w:val="clear" w:color="auto" w:fill="auto"/>
          <w:lang w:val="en-US" w:eastAsia="en-US" w:bidi="en-US"/>
        </w:rPr>
        <w:t>Cabinetul primarului exercita urmatoarele atributii:</w:t>
      </w:r>
    </w:p>
    <w:p>
      <w:pPr>
        <w:pStyle w:val="Style12"/>
        <w:keepNext w:val="0"/>
        <w:keepLines w:val="0"/>
        <w:widowControl w:val="0"/>
        <w:numPr>
          <w:ilvl w:val="0"/>
          <w:numId w:val="73"/>
        </w:numPr>
        <w:shd w:val="clear" w:color="auto" w:fill="auto"/>
        <w:tabs>
          <w:tab w:pos="94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asigura consilierea primarului pe probleme specifice domeniilor de activitate ale administratiei publice municipale;</w:t>
      </w:r>
    </w:p>
    <w:p>
      <w:pPr>
        <w:pStyle w:val="Style12"/>
        <w:keepNext w:val="0"/>
        <w:keepLines w:val="0"/>
        <w:widowControl w:val="0"/>
        <w:numPr>
          <w:ilvl w:val="0"/>
          <w:numId w:val="73"/>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reprezinta primarul in relatiile cu cetatenii, administratia publica centrala si locala, alte institutii si organizatii, persoane fizice si juridice din tara si strainatate, in baza atributiilor stabilite de primar;</w:t>
      </w:r>
    </w:p>
    <w:p>
      <w:pPr>
        <w:pStyle w:val="Style12"/>
        <w:keepNext w:val="0"/>
        <w:keepLines w:val="0"/>
        <w:widowControl w:val="0"/>
        <w:numPr>
          <w:ilvl w:val="0"/>
          <w:numId w:val="73"/>
        </w:numPr>
        <w:shd w:val="clear" w:color="auto" w:fill="auto"/>
        <w:tabs>
          <w:tab w:pos="94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acorda sprijin, indruma si asigura colaborarea dintre subdiviziuni, precum si intre acestea si autoritati, institutii si servicii ale administratiei publice;</w:t>
      </w:r>
    </w:p>
    <w:p>
      <w:pPr>
        <w:pStyle w:val="Style12"/>
        <w:keepNext w:val="0"/>
        <w:keepLines w:val="0"/>
        <w:widowControl w:val="0"/>
        <w:numPr>
          <w:ilvl w:val="0"/>
          <w:numId w:val="73"/>
        </w:numPr>
        <w:shd w:val="clear" w:color="auto" w:fill="auto"/>
        <w:tabs>
          <w:tab w:pos="949"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 xml:space="preserve">exercita si alte atributii stabilite in regulamentul de organizare si functionare a acestuia, aprobat prin dispozitia primarului </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en-US" w:eastAsia="en-US" w:bidi="en-US"/>
        </w:rPr>
        <w:t>Capitolul IV</w:t>
      </w:r>
    </w:p>
    <w:p>
      <w:pPr>
        <w:pStyle w:val="Style12"/>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en-US" w:eastAsia="en-US" w:bidi="en-US"/>
        </w:rPr>
        <w:t>PATRIMONIUL §I FINANJELE PUBLICE</w:t>
      </w:r>
    </w:p>
    <w:p>
      <w:pPr>
        <w:pStyle w:val="Style18"/>
        <w:keepNext/>
        <w:keepLines/>
        <w:widowControl w:val="0"/>
        <w:shd w:val="clear" w:color="auto" w:fill="auto"/>
        <w:bidi w:val="0"/>
        <w:spacing w:before="0" w:line="240" w:lineRule="auto"/>
        <w:ind w:left="0" w:right="0"/>
        <w:jc w:val="both"/>
      </w:pPr>
      <w:bookmarkStart w:id="8" w:name="bookmark8"/>
      <w:bookmarkStart w:id="9" w:name="bookmark9"/>
      <w:r>
        <w:rPr>
          <w:color w:val="000000"/>
          <w:spacing w:val="0"/>
          <w:w w:val="100"/>
          <w:position w:val="0"/>
          <w:shd w:val="clear" w:color="auto" w:fill="auto"/>
          <w:lang w:val="en-US" w:eastAsia="en-US" w:bidi="en-US"/>
        </w:rPr>
        <w:t>ALE MUNICIPIULUI</w:t>
      </w:r>
      <w:bookmarkEnd w:id="8"/>
      <w:bookmarkEnd w:id="9"/>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18. </w:t>
      </w:r>
      <w:r>
        <w:rPr>
          <w:color w:val="000000"/>
          <w:spacing w:val="0"/>
          <w:w w:val="100"/>
          <w:position w:val="0"/>
          <w:shd w:val="clear" w:color="auto" w:fill="auto"/>
          <w:lang w:val="en-US" w:eastAsia="en-US" w:bidi="en-US"/>
        </w:rPr>
        <w:t>Patrimoniul municipal</w:t>
      </w:r>
    </w:p>
    <w:p>
      <w:pPr>
        <w:pStyle w:val="Style12"/>
        <w:keepNext w:val="0"/>
        <w:keepLines w:val="0"/>
        <w:widowControl w:val="0"/>
        <w:numPr>
          <w:ilvl w:val="0"/>
          <w:numId w:val="75"/>
        </w:numPr>
        <w:shd w:val="clear" w:color="auto" w:fill="auto"/>
        <w:tabs>
          <w:tab w:pos="99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Patrimoniul municipal este baza economica a municipiului si sursa de venituri si de satisfacere a necesitatilor social-economice ale populatiei. Patrimoniul municipal se atribuie domeniului public si celui privat de administrare.</w:t>
      </w:r>
    </w:p>
    <w:p>
      <w:pPr>
        <w:pStyle w:val="Style12"/>
        <w:keepNext w:val="0"/>
        <w:keepLines w:val="0"/>
        <w:widowControl w:val="0"/>
        <w:numPr>
          <w:ilvl w:val="0"/>
          <w:numId w:val="75"/>
        </w:numPr>
        <w:shd w:val="clear" w:color="auto" w:fill="auto"/>
        <w:tabs>
          <w:tab w:pos="990"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Constituie patrimoniu municipal totalitatea bunurilor mobile si imobile, a drepturilor si obligatiilor cu caracter patrimonial de interes municipal, care nu apartin altor subiecti de drept conform legii. Orice transfer sau instituire de drepturi, sau grevari in privinta patrimoniului municipal din domeniul public pot fi facute doar la decizia consiliului municipal.</w:t>
      </w:r>
    </w:p>
    <w:p>
      <w:pPr>
        <w:pStyle w:val="Style12"/>
        <w:keepNext w:val="0"/>
        <w:keepLines w:val="0"/>
        <w:widowControl w:val="0"/>
        <w:numPr>
          <w:ilvl w:val="0"/>
          <w:numId w:val="75"/>
        </w:numPr>
        <w:shd w:val="clear" w:color="auto" w:fill="auto"/>
        <w:tabs>
          <w:tab w:pos="98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Patrimoniul municipal este separat atat de patrimoniul statului, cat si de cel al unitatilor administrativ-teritoriale care intra in componenta municipiului conform legii.</w:t>
      </w:r>
    </w:p>
    <w:p>
      <w:pPr>
        <w:pStyle w:val="Style12"/>
        <w:keepNext w:val="0"/>
        <w:keepLines w:val="0"/>
        <w:widowControl w:val="0"/>
        <w:numPr>
          <w:ilvl w:val="0"/>
          <w:numId w:val="75"/>
        </w:numPr>
        <w:shd w:val="clear" w:color="auto" w:fill="auto"/>
        <w:tabs>
          <w:tab w:pos="1000"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Patrimoniul municipal si cel al unitatilor administrativ-teritoriale care intra in componenta municipiului sunt administrate exclusiv de autoritatile publice respective (consiliul municipal, consiliile locale, primarul municipiului si primarii satelor/comunelor) conform legii.</w:t>
      </w:r>
    </w:p>
    <w:p>
      <w:pPr>
        <w:pStyle w:val="Style12"/>
        <w:keepNext w:val="0"/>
        <w:keepLines w:val="0"/>
        <w:widowControl w:val="0"/>
        <w:numPr>
          <w:ilvl w:val="0"/>
          <w:numId w:val="75"/>
        </w:numPr>
        <w:shd w:val="clear" w:color="auto" w:fill="auto"/>
        <w:tabs>
          <w:tab w:pos="99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Bunurile proprietate a statului, necesare pentru realizarea de catre municipiu a atributiilor obligatorii prevazute de prezentul statut si de legislatie, se transmit gratuit municipiului in proprietate.</w:t>
      </w:r>
    </w:p>
    <w:p>
      <w:pPr>
        <w:pStyle w:val="Style12"/>
        <w:keepNext w:val="0"/>
        <w:keepLines w:val="0"/>
        <w:widowControl w:val="0"/>
        <w:numPr>
          <w:ilvl w:val="0"/>
          <w:numId w:val="75"/>
        </w:numPr>
        <w:shd w:val="clear" w:color="auto" w:fill="auto"/>
        <w:tabs>
          <w:tab w:pos="99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 xml:space="preserve">Statutul juridic al patrimoniului municipal si competentele autoritatilor publice municipale de administrare a acestuia se realizeaza in conformitate cu </w:t>
      </w:r>
      <w:r>
        <w:rPr>
          <w:color w:val="000000"/>
          <w:spacing w:val="0"/>
          <w:w w:val="100"/>
          <w:position w:val="0"/>
          <w:shd w:val="clear" w:color="auto" w:fill="auto"/>
          <w:lang w:val="en-US" w:eastAsia="en-US" w:bidi="en-US"/>
        </w:rPr>
        <w:t xml:space="preserve">Legea nr.436-XVI din 28 decembrie 2006 </w:t>
      </w:r>
      <w:r>
        <w:rPr>
          <w:color w:val="000000"/>
          <w:spacing w:val="0"/>
          <w:w w:val="100"/>
          <w:position w:val="0"/>
          <w:shd w:val="clear" w:color="auto" w:fill="auto"/>
          <w:lang w:val="en-US" w:eastAsia="en-US" w:bidi="en-US"/>
        </w:rPr>
        <w:t xml:space="preserve">privind administratia publica locala, </w:t>
      </w:r>
      <w:r>
        <w:rPr>
          <w:color w:val="000000"/>
          <w:spacing w:val="0"/>
          <w:w w:val="100"/>
          <w:position w:val="0"/>
          <w:shd w:val="clear" w:color="auto" w:fill="auto"/>
          <w:lang w:val="en-US" w:eastAsia="en-US" w:bidi="en-US"/>
        </w:rPr>
        <w:t xml:space="preserve">Legea nr.435-XVI din 28 decembrie 2006 </w:t>
      </w:r>
      <w:r>
        <w:rPr>
          <w:color w:val="000000"/>
          <w:spacing w:val="0"/>
          <w:w w:val="100"/>
          <w:position w:val="0"/>
          <w:shd w:val="clear" w:color="auto" w:fill="auto"/>
          <w:lang w:val="en-US" w:eastAsia="en-US" w:bidi="en-US"/>
        </w:rPr>
        <w:t>privind descentralizarea administrativa, cu alte acte legislative si normative.</w:t>
      </w:r>
    </w:p>
    <w:p>
      <w:pPr>
        <w:pStyle w:val="Style12"/>
        <w:keepNext w:val="0"/>
        <w:keepLines w:val="0"/>
        <w:widowControl w:val="0"/>
        <w:numPr>
          <w:ilvl w:val="0"/>
          <w:numId w:val="75"/>
        </w:numPr>
        <w:shd w:val="clear" w:color="auto" w:fill="auto"/>
        <w:tabs>
          <w:tab w:pos="1000"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Bunurile imobile din teritoriul unitatilor administrativ-teritoriale de nivelul intai si de nivelul doi ale municipiului Balti in privinta carora nu s-au eliberat acte de proprietate si nu s-a solicitat inregistrarea drepturilor in Registrul bunurilor imobile, sunt proprietate a unitatilor administrativ-teritoriale respective.</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19. </w:t>
      </w:r>
      <w:r>
        <w:rPr>
          <w:color w:val="000000"/>
          <w:spacing w:val="0"/>
          <w:w w:val="100"/>
          <w:position w:val="0"/>
          <w:shd w:val="clear" w:color="auto" w:fill="auto"/>
          <w:lang w:val="en-US" w:eastAsia="en-US" w:bidi="en-US"/>
        </w:rPr>
        <w:t>Formarea bugetului municipal</w:t>
      </w:r>
    </w:p>
    <w:p>
      <w:pPr>
        <w:pStyle w:val="Style12"/>
        <w:keepNext w:val="0"/>
        <w:keepLines w:val="0"/>
        <w:widowControl w:val="0"/>
        <w:numPr>
          <w:ilvl w:val="0"/>
          <w:numId w:val="77"/>
        </w:numPr>
        <w:shd w:val="clear" w:color="auto" w:fill="auto"/>
        <w:tabs>
          <w:tab w:pos="995"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Veniturile bugetului municipal Balti se constituie din impozite, taxe si alte venituri prevazute de Legea nr. 397-XV din 16 octombrie 2003 privind finantele publice locale.</w:t>
      </w:r>
    </w:p>
    <w:p>
      <w:pPr>
        <w:pStyle w:val="Style12"/>
        <w:keepNext w:val="0"/>
        <w:keepLines w:val="0"/>
        <w:widowControl w:val="0"/>
        <w:numPr>
          <w:ilvl w:val="0"/>
          <w:numId w:val="77"/>
        </w:numPr>
        <w:shd w:val="clear" w:color="auto" w:fill="auto"/>
        <w:tabs>
          <w:tab w:pos="103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Bugetul municipiului Balti este constituit din bugetul municipal si bugetele locale - bugetele satelor din componenta municipiului Balti.</w:t>
      </w:r>
    </w:p>
    <w:p>
      <w:pPr>
        <w:pStyle w:val="Style12"/>
        <w:keepNext w:val="0"/>
        <w:keepLines w:val="0"/>
        <w:widowControl w:val="0"/>
        <w:numPr>
          <w:ilvl w:val="0"/>
          <w:numId w:val="77"/>
        </w:numPr>
        <w:shd w:val="clear" w:color="auto" w:fill="auto"/>
        <w:tabs>
          <w:tab w:pos="103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Bugetul municipal Balti se formeaza si se gestioneaza in conditiile Legii privind finantele publice locale nr. 397 din 16 octombrie 2003, Legii finantelor publice si responsabilitatii bugetar-fiscale nr. 181 din 25 iulie 2014.</w:t>
      </w:r>
    </w:p>
    <w:p>
      <w:pPr>
        <w:pStyle w:val="Style12"/>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en-US" w:eastAsia="en-US" w:bidi="en-US"/>
        </w:rPr>
        <w:t xml:space="preserve">Articolul 20. </w:t>
      </w:r>
      <w:r>
        <w:rPr>
          <w:color w:val="000000"/>
          <w:spacing w:val="0"/>
          <w:w w:val="100"/>
          <w:position w:val="0"/>
          <w:shd w:val="clear" w:color="auto" w:fill="auto"/>
          <w:lang w:val="en-US" w:eastAsia="en-US" w:bidi="en-US"/>
        </w:rPr>
        <w:t>Organizarea serviciilor publice</w:t>
      </w:r>
    </w:p>
    <w:p>
      <w:pPr>
        <w:pStyle w:val="Style12"/>
        <w:keepNext w:val="0"/>
        <w:keepLines w:val="0"/>
        <w:widowControl w:val="0"/>
        <w:numPr>
          <w:ilvl w:val="0"/>
          <w:numId w:val="79"/>
        </w:numPr>
        <w:shd w:val="clear" w:color="auto" w:fill="auto"/>
        <w:tabs>
          <w:tab w:pos="1032" w:val="left"/>
        </w:tabs>
        <w:bidi w:val="0"/>
        <w:spacing w:before="0" w:after="0" w:line="240" w:lineRule="auto"/>
        <w:ind w:left="0" w:right="0" w:firstLine="560"/>
        <w:jc w:val="both"/>
      </w:pPr>
      <w:r>
        <w:rPr>
          <w:color w:val="000000"/>
          <w:spacing w:val="0"/>
          <w:w w:val="100"/>
          <w:position w:val="0"/>
          <w:shd w:val="clear" w:color="auto" w:fill="auto"/>
          <w:lang w:val="en-US" w:eastAsia="en-US" w:bidi="en-US"/>
        </w:rPr>
        <w:t>Consiliul municipal are dreptul, la propunerea primarului, sa organizeze servicii publice in teritoriul municipiului in domeniile de activitate descentralizate stabilite pentru unita^ile administrativ-teritoriale de nivelurile intai si al doilea, potrivit specificului si necesita^ilor, in condi^iile legii si in limita mijloacelor financiare disponibile.</w:t>
      </w:r>
    </w:p>
    <w:p>
      <w:pPr>
        <w:pStyle w:val="Style12"/>
        <w:keepNext w:val="0"/>
        <w:keepLines w:val="0"/>
        <w:widowControl w:val="0"/>
        <w:numPr>
          <w:ilvl w:val="0"/>
          <w:numId w:val="79"/>
        </w:numPr>
        <w:shd w:val="clear" w:color="auto" w:fill="auto"/>
        <w:tabs>
          <w:tab w:pos="1027" w:val="left"/>
        </w:tabs>
        <w:bidi w:val="0"/>
        <w:spacing w:before="0" w:after="0" w:line="240" w:lineRule="auto"/>
        <w:ind w:left="0" w:right="0" w:firstLine="560"/>
        <w:jc w:val="both"/>
      </w:pPr>
      <w:r>
        <w:rPr>
          <w:color w:val="000000"/>
          <w:spacing w:val="0"/>
          <w:w w:val="100"/>
          <w:position w:val="0"/>
          <w:shd w:val="clear" w:color="auto" w:fill="auto"/>
          <w:lang w:val="en-US" w:eastAsia="en-US" w:bidi="en-US"/>
        </w:rPr>
        <w:t>Conducatorii serviciilor publice de interes municipal sunt responsabili in fata primarului si a consiliului municipal de executarea atribujiilor ce le revin.</w:t>
      </w:r>
    </w:p>
    <w:p>
      <w:pPr>
        <w:pStyle w:val="Style12"/>
        <w:keepNext w:val="0"/>
        <w:keepLines w:val="0"/>
        <w:widowControl w:val="0"/>
        <w:numPr>
          <w:ilvl w:val="0"/>
          <w:numId w:val="79"/>
        </w:numPr>
        <w:shd w:val="clear" w:color="auto" w:fill="auto"/>
        <w:tabs>
          <w:tab w:pos="1022" w:val="left"/>
        </w:tabs>
        <w:bidi w:val="0"/>
        <w:spacing w:before="0" w:after="0" w:line="240" w:lineRule="auto"/>
        <w:ind w:left="0" w:right="0" w:firstLine="560"/>
        <w:jc w:val="both"/>
      </w:pPr>
      <w:r>
        <w:rPr>
          <w:color w:val="000000"/>
          <w:spacing w:val="0"/>
          <w:w w:val="100"/>
          <w:position w:val="0"/>
          <w:shd w:val="clear" w:color="auto" w:fill="auto"/>
          <w:lang w:val="en-US" w:eastAsia="en-US" w:bidi="en-US"/>
        </w:rPr>
        <w:t>Personalul serviciilor publice este angajat si eliberat din funcjie de catre conducatorii acestora si beneficiaza de drepturi si obligatii in condijiile legii.</w:t>
      </w:r>
    </w:p>
    <w:p>
      <w:pPr>
        <w:pStyle w:val="Style12"/>
        <w:keepNext w:val="0"/>
        <w:keepLines w:val="0"/>
        <w:widowControl w:val="0"/>
        <w:numPr>
          <w:ilvl w:val="0"/>
          <w:numId w:val="79"/>
        </w:numPr>
        <w:shd w:val="clear" w:color="auto" w:fill="auto"/>
        <w:tabs>
          <w:tab w:pos="102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Consiliul municipal poate decide, la propunerea primarului, contractarea anumitor servicii publice de la persoane fizice si juridice de drept privat in condijiile legii.</w:t>
      </w:r>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21. </w:t>
      </w:r>
      <w:r>
        <w:rPr>
          <w:color w:val="000000"/>
          <w:spacing w:val="0"/>
          <w:w w:val="100"/>
          <w:position w:val="0"/>
          <w:shd w:val="clear" w:color="auto" w:fill="auto"/>
          <w:lang w:val="en-US" w:eastAsia="en-US" w:bidi="en-US"/>
        </w:rPr>
        <w:t>Controlul administrativ</w:t>
      </w:r>
    </w:p>
    <w:p>
      <w:pPr>
        <w:pStyle w:val="Style12"/>
        <w:keepNext w:val="0"/>
        <w:keepLines w:val="0"/>
        <w:widowControl w:val="0"/>
        <w:numPr>
          <w:ilvl w:val="0"/>
          <w:numId w:val="81"/>
        </w:numPr>
        <w:shd w:val="clear" w:color="auto" w:fill="auto"/>
        <w:tabs>
          <w:tab w:pos="103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Activitatea autoritajilor administrajiei publice municipale se supune controlului administrativ in conformitate cu Constitutia Republicii Moldova, prezenta lege si cu alte acte legislative.</w:t>
      </w:r>
    </w:p>
    <w:p>
      <w:pPr>
        <w:pStyle w:val="Style12"/>
        <w:keepNext w:val="0"/>
        <w:keepLines w:val="0"/>
        <w:widowControl w:val="0"/>
        <w:numPr>
          <w:ilvl w:val="0"/>
          <w:numId w:val="81"/>
        </w:numPr>
        <w:shd w:val="clear" w:color="auto" w:fill="auto"/>
        <w:tabs>
          <w:tab w:pos="102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Controlul administrativ al activitatii consiliului municipal, a primarului se efectueaza in conformitate cu</w:t>
      </w:r>
      <w:r>
        <w:rPr>
          <w:color w:val="000000"/>
          <w:spacing w:val="0"/>
          <w:w w:val="100"/>
          <w:position w:val="0"/>
          <w:shd w:val="clear" w:color="auto" w:fill="auto"/>
          <w:lang w:val="en-US" w:eastAsia="en-US" w:bidi="en-US"/>
        </w:rPr>
        <w:t xml:space="preserve"> Legea nr.436-XVI din 28 decembrie 2006 </w:t>
      </w:r>
      <w:r>
        <w:rPr>
          <w:color w:val="000000"/>
          <w:spacing w:val="0"/>
          <w:w w:val="100"/>
          <w:position w:val="0"/>
          <w:shd w:val="clear" w:color="auto" w:fill="auto"/>
          <w:lang w:val="en-US" w:eastAsia="en-US" w:bidi="en-US"/>
        </w:rPr>
        <w:t>privind administratia publica locala, cu prezenta lege si cu Regulamentul privind constituirea si functionarea primariei.</w:t>
      </w:r>
    </w:p>
    <w:p>
      <w:pPr>
        <w:pStyle w:val="Style12"/>
        <w:keepNext w:val="0"/>
        <w:keepLines w:val="0"/>
        <w:widowControl w:val="0"/>
        <w:numPr>
          <w:ilvl w:val="0"/>
          <w:numId w:val="81"/>
        </w:numPr>
        <w:shd w:val="clear" w:color="auto" w:fill="auto"/>
        <w:tabs>
          <w:tab w:pos="103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Controlul administrativ al activitatii administratiei publice municipale se efectuiaza cu respectarea principiului proportionalitatii interventiei cu interesul public protejat si cu asigurarea transparentei in procesul decizional.</w:t>
      </w:r>
    </w:p>
    <w:p>
      <w:pPr>
        <w:pStyle w:val="Style18"/>
        <w:keepNext/>
        <w:keepLines/>
        <w:widowControl w:val="0"/>
        <w:shd w:val="clear" w:color="auto" w:fill="auto"/>
        <w:bidi w:val="0"/>
        <w:spacing w:before="0" w:line="240" w:lineRule="auto"/>
        <w:ind w:left="0" w:right="0"/>
        <w:jc w:val="both"/>
      </w:pPr>
      <w:bookmarkStart w:id="10" w:name="bookmark10"/>
      <w:bookmarkStart w:id="11" w:name="bookmark11"/>
      <w:r>
        <w:rPr>
          <w:color w:val="000000"/>
          <w:spacing w:val="0"/>
          <w:w w:val="100"/>
          <w:position w:val="0"/>
          <w:shd w:val="clear" w:color="auto" w:fill="auto"/>
          <w:lang w:val="en-US" w:eastAsia="en-US" w:bidi="en-US"/>
        </w:rPr>
        <w:t>Capitolul V</w:t>
      </w:r>
      <w:bookmarkEnd w:id="10"/>
      <w:bookmarkEnd w:id="11"/>
    </w:p>
    <w:p>
      <w:pPr>
        <w:pStyle w:val="Style1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en-US" w:eastAsia="en-US" w:bidi="en-US"/>
        </w:rPr>
        <w:t xml:space="preserve">Articolul 22. </w:t>
      </w:r>
      <w:r>
        <w:rPr>
          <w:color w:val="000000"/>
          <w:spacing w:val="0"/>
          <w:w w:val="100"/>
          <w:position w:val="0"/>
          <w:shd w:val="clear" w:color="auto" w:fill="auto"/>
          <w:lang w:val="en-US" w:eastAsia="en-US" w:bidi="en-US"/>
        </w:rPr>
        <w:t>Dispozitii finale</w:t>
      </w:r>
    </w:p>
    <w:p>
      <w:pPr>
        <w:pStyle w:val="Style12"/>
        <w:keepNext w:val="0"/>
        <w:keepLines w:val="0"/>
        <w:widowControl w:val="0"/>
        <w:numPr>
          <w:ilvl w:val="0"/>
          <w:numId w:val="83"/>
        </w:numPr>
        <w:shd w:val="clear" w:color="auto" w:fill="auto"/>
        <w:tabs>
          <w:tab w:pos="1032"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art.17 al.7 a legii intra in vigoare peste un an din data publicarii in Monitorul Oficial.</w:t>
      </w:r>
    </w:p>
    <w:p>
      <w:pPr>
        <w:pStyle w:val="Style12"/>
        <w:keepNext w:val="0"/>
        <w:keepLines w:val="0"/>
        <w:widowControl w:val="0"/>
        <w:numPr>
          <w:ilvl w:val="0"/>
          <w:numId w:val="83"/>
        </w:numPr>
        <w:shd w:val="clear" w:color="auto" w:fill="auto"/>
        <w:tabs>
          <w:tab w:pos="1040" w:val="left"/>
        </w:tabs>
        <w:bidi w:val="0"/>
        <w:spacing w:before="0" w:after="320" w:line="240" w:lineRule="auto"/>
        <w:ind w:left="0" w:right="0" w:firstLine="560"/>
        <w:jc w:val="both"/>
      </w:pPr>
      <w:r>
        <w:rPr>
          <w:color w:val="000000"/>
          <w:spacing w:val="0"/>
          <w:w w:val="100"/>
          <w:position w:val="0"/>
          <w:shd w:val="clear" w:color="auto" w:fill="auto"/>
          <w:lang w:val="en-US" w:eastAsia="en-US" w:bidi="en-US"/>
        </w:rPr>
        <w:t>Guvernul in termen de 3 luni de la data publicarii prezentei legi:</w:t>
      </w:r>
    </w:p>
    <w:p>
      <w:pPr>
        <w:pStyle w:val="Style12"/>
        <w:keepNext w:val="0"/>
        <w:keepLines w:val="0"/>
        <w:widowControl w:val="0"/>
        <w:numPr>
          <w:ilvl w:val="0"/>
          <w:numId w:val="85"/>
        </w:numPr>
        <w:shd w:val="clear" w:color="auto" w:fill="auto"/>
        <w:tabs>
          <w:tab w:pos="829" w:val="left"/>
        </w:tabs>
        <w:bidi w:val="0"/>
        <w:spacing w:before="0" w:after="0" w:line="240" w:lineRule="auto"/>
        <w:ind w:left="0" w:right="0" w:firstLine="540"/>
        <w:jc w:val="left"/>
      </w:pPr>
      <w:r>
        <w:rPr>
          <w:color w:val="000000"/>
          <w:spacing w:val="0"/>
          <w:w w:val="100"/>
          <w:position w:val="0"/>
          <w:shd w:val="clear" w:color="auto" w:fill="auto"/>
          <w:lang w:val="en-US" w:eastAsia="en-US" w:bidi="en-US"/>
        </w:rPr>
        <w:t>va prezenta Parlamentului propuneri de aducere a legislatiei in vigoare in conformitate cu prezenta lege;</w:t>
      </w:r>
    </w:p>
    <w:p>
      <w:pPr>
        <w:pStyle w:val="Style12"/>
        <w:keepNext w:val="0"/>
        <w:keepLines w:val="0"/>
        <w:widowControl w:val="0"/>
        <w:numPr>
          <w:ilvl w:val="0"/>
          <w:numId w:val="85"/>
        </w:numPr>
        <w:shd w:val="clear" w:color="auto" w:fill="auto"/>
        <w:tabs>
          <w:tab w:pos="836" w:val="left"/>
        </w:tabs>
        <w:bidi w:val="0"/>
        <w:spacing w:before="0" w:after="960" w:line="240" w:lineRule="auto"/>
        <w:ind w:left="0" w:right="0" w:firstLine="540"/>
        <w:jc w:val="left"/>
      </w:pPr>
      <w:r>
        <w:rPr>
          <w:color w:val="000000"/>
          <w:spacing w:val="0"/>
          <w:w w:val="100"/>
          <w:position w:val="0"/>
          <w:shd w:val="clear" w:color="auto" w:fill="auto"/>
          <w:lang w:val="en-US" w:eastAsia="en-US" w:bidi="en-US"/>
        </w:rPr>
        <w:t>va aduce actele sale normative in conformitate cu prezenta lege.</w:t>
      </w:r>
    </w:p>
    <w:p>
      <w:pPr>
        <w:pStyle w:val="Style12"/>
        <w:keepNext w:val="0"/>
        <w:keepLines w:val="0"/>
        <w:widowControl w:val="0"/>
        <w:shd w:val="clear" w:color="auto" w:fill="auto"/>
        <w:bidi w:val="0"/>
        <w:spacing w:before="0" w:after="0" w:line="240" w:lineRule="auto"/>
        <w:ind w:left="0" w:right="0" w:firstLine="540"/>
        <w:jc w:val="left"/>
        <w:sectPr>
          <w:footerReference w:type="default" r:id="rId9"/>
          <w:footnotePr>
            <w:pos w:val="pageBottom"/>
            <w:numFmt w:val="decimal"/>
            <w:numRestart w:val="continuous"/>
          </w:footnotePr>
          <w:pgSz w:w="11900" w:h="16840"/>
          <w:pgMar w:top="615" w:left="1916" w:right="533" w:bottom="905" w:header="187" w:footer="3" w:gutter="0"/>
          <w:pgNumType w:start="1"/>
          <w:cols w:space="720"/>
          <w:noEndnote/>
          <w:rtlGutter w:val="0"/>
          <w:docGrid w:linePitch="360"/>
        </w:sectPr>
      </w:pPr>
      <w:r>
        <w:rPr>
          <w:b/>
          <w:bCs/>
          <w:color w:val="000000"/>
          <w:spacing w:val="0"/>
          <w:w w:val="100"/>
          <w:position w:val="0"/>
          <w:shd w:val="clear" w:color="auto" w:fill="auto"/>
          <w:lang w:val="en-US" w:eastAsia="en-US" w:bidi="en-US"/>
        </w:rPr>
        <w:t>PRE^EDINTELE PARLAMENTULUI</w:t>
      </w:r>
    </w:p>
    <w:p>
      <w:pPr>
        <w:pStyle w:val="Style12"/>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en-US" w:eastAsia="en-US" w:bidi="en-US"/>
        </w:rPr>
        <w:t>Nota informativa</w:t>
      </w:r>
    </w:p>
    <w:p>
      <w:pPr>
        <w:pStyle w:val="Style12"/>
        <w:keepNext w:val="0"/>
        <w:keepLines w:val="0"/>
        <w:widowControl w:val="0"/>
        <w:shd w:val="clear" w:color="auto" w:fill="auto"/>
        <w:bidi w:val="0"/>
        <w:spacing w:before="0" w:after="280" w:line="240" w:lineRule="auto"/>
        <w:ind w:left="0" w:right="0" w:firstLine="0"/>
        <w:jc w:val="center"/>
        <w:rPr>
          <w:sz w:val="26"/>
          <w:szCs w:val="26"/>
        </w:rPr>
      </w:pPr>
      <w:r>
        <w:rPr>
          <w:color w:val="000000"/>
          <w:spacing w:val="0"/>
          <w:w w:val="100"/>
          <w:position w:val="0"/>
          <w:sz w:val="26"/>
          <w:szCs w:val="26"/>
          <w:shd w:val="clear" w:color="auto" w:fill="auto"/>
          <w:lang w:val="en-US" w:eastAsia="en-US" w:bidi="en-US"/>
        </w:rPr>
        <w:t>la proiectul de lege cu privire la statutul municipiului Balti</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Orasul Balti este situat in regiunea de Nord a Republicii Moldova si are statut de municipiu, fiind al doilea ca suprafata si numarul de locuitori dupa municipiul Chisinau.</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Parlamentul Republicii Moldova, la data de 26 octombrie 2012, a adoptat Legea nr. 229 privind modificarea si completarea unor acte legislative (Legea privind administratia publica locala - art.l, 541, 542, s.a.; Legea privind organizarea administrativ-teritoriala a Republicii Moldova - art.4), prin care municipiului Balti i s-a acordat titlu de autoritate a administratiei publice locale de nivelul al doilea.</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Prezentul proiect de lege vine sa completeze dispozitiile finale si tranzitorii ale legii sus-mentionate, prin care urma ca Guvernul, in termen de 6 luni de la intrarea in vigoare a legii, sa elaboreze proiectul Legii privind statutul municipiului Balti.</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Municipiul Balti are in prezent o populatie de peste 150 mii de locuitori si reprezinta un important centru de dezvoltare economica si sociala in zona de nord a Republicii Moldova.</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Municipiul Balti se bucura de o infrastructura relativ dezvoltata in comparatie cu alte orase din tara, ceea ce este un factor esential pentru atragerea investitiilor straine. Existenta unei Zone Economice Libere in teritoriu, precum si potentialul de extindere al sectoarelor industriale in Parcul Industrial, reprezinta unul dintre factorii strategici de atragere a investitiilor straine.</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Din punct de vedere economic, in municipiul Balti, pe langa faptul ca sunt concentrate o serie de intreprinderi de mare capacitate care contribuie la dezvoltarea economica in ansamblu, insasi municipiul, ca unitate administrativ-teritoriala are in specificul sau suficient de multe elemente si caracteristici care presupun o altfel de abordare pentru organizarea si asigurarea functionarii resurselor administrative, a serviciilor publice si sustinere a sectorului privat.</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In aceeasi ordine de idei, municipiul Balti, datorita amplasarii sale geografice, este un important nod de transport din zona de nord a tarii cu o infrastructura de transport dezvoltata, care asigura legaturi rutiere, feroviare si aeriene. Municipiul Balti este traversat de drumul european E583, care leaga Romania cu Ucraina prin Republica Moldova. Drumul republican R16 leaga municipiul Balti, prin orasul Falesti, cu punctul de trecere a frontierei dintre Moldova si Romania in satul Sculeni. Drumul R13 Balti - §oldanesti - Rabnita leaga orasul Balti si orasul Floresti si continua spre est catre intersectia cu Ml2, care, de asemenea, asigura accesul principal catre Aeroportul International Marculesti. Prin drumul international M14 municipiul face legatura cu Cernauti (Ucraina).</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Municipiul Balti, de asemenea, concentreaza o impresionanta infrastructura culturala si educativa, inclusiv, Institutul de Cercetari de Camp „Selectia”, Universitatea de Stat din Balti, Filiala Academiei de §tiinte, o serie de institutii media, etc.</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Astazi, municipiul Balti functioneaza fara un Statut prin care sa fie reglementate particularitatile specifice ale organizarii si functionarii autoritatilor administratiei publice locale din componenta sa.</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Din aceste considerente, mai multe autoritati ale administratiei municipale sunt nefunctionale, iar relatiile dintre autoritatile municipale si cele locale din componenta municipiului sunt neclare.</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 xml:space="preserve">Adoptarea prezentului proiect de lege va permite consiliului municipal Balti si primarului municipiului Balti sa intreprinda o serie de actiuni ce vor duce la consolidarea capacitatii administratiei publice municipale, a raporturilor acesteia cu administratia </w:t>
      </w:r>
      <w:r>
        <w:rPr>
          <w:color w:val="000000"/>
          <w:spacing w:val="0"/>
          <w:w w:val="100"/>
          <w:position w:val="0"/>
          <w:sz w:val="26"/>
          <w:szCs w:val="26"/>
          <w:shd w:val="clear" w:color="auto" w:fill="auto"/>
          <w:lang w:val="en-US" w:eastAsia="en-US" w:bidi="en-US"/>
        </w:rPr>
        <w:t>publica locala din componenta municipiului, dar si cu serviciile publice municipale, si vor impulsiona dezvoltarea regiunii in ansamblu.</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In acest context, proiectul de lege contine o serie de prevederi noi neprevazute pana acum in legislatia din domeniu, dar absolut necesare pentru atingerea scopului pentru care si a fost creata administratia publica locala.</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Asadar, in proiectul de lege este prevazut un compartiment separat consacrat caracteristicii generale a competentelor administratiei publice locale a municipiului Balti, care ar putea fi extinsa asupra administratiilor publice locale din toate unitatile teritorial- administrative. In compartimentul dat, cit si in compartimentele ce tin de activitatea primarului, se propune a introduce delimitarea intre competentele proprii si cele delegate, iar competentele proprii, la rindul sau, se propune de a imparti in cele obligatorii si cele voluntare. Aceasta delimitare a competentelor va trebui sa asigure acoperirea financiara necesara pentru realizarea tuturor competentelor administratiei publice locale. Se presupune ca competentele delegate sa fie finantate din bugetul de stat, iar cele proprii din bugetul local. Acest lucru va permite instituirea unui echilibru dintre responsabilitatile puse in seama administratiei publice locale si sursele financiare disponibile pentru onorarea acestor responsabilitati.</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Se mai propune de prevazut in compartimentul ce reglementeaza organizarea activitatii consiliului municipal Balti posibilitatea adoptarii nu numai a deciziilor pe probleme ce tin de competenta exclusiva a organului reprezentativ si deliberativ al autoritatii publice locale, dar si a mesajelor si scrisorilor adresate altor autoritati publice pe probleme ce tin de competenta acestora, dar care au impact asupra comunitatii locale respective. Iar pentru ca acest drept sa nu fie unul declarativ se prevede un termen concret de 30 de zile. In acest termen organul caruia ii este adresat mesajul sau scrisoarea sa intreprinda masurile de rigoare cu informarea despre aceasta in mod oficial a consiliului municipal Balti.</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Totodata, trebuie de atras atentia asupra necesitatii modificarii altor legi conexe, cum ar fi Legea privind administratia publica locala nr. 436-XVI din 28.12.2006, Legea privind descentralizarea administrativa nr. 435-XVI din 28.12.2006, Legea privind finantele publice locale nr. 397-XV din 16.10.2003 si, eventual, altor acte legislative, in scopul aducerii cadrului legal in acord cu Legea privind statutul municipiului Balti.</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Prevederile din sistemul financiar-bugetar vor asigura municipiul Balti cu un management eficient a politicilor financiare necesare pentru dezvoltarea serviciilor publice.</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In momentul de fata modificarile operate in Legea finantelor publice locale nr. 397 din 16.10.2003 au dus la centralizarea totala a veniturilor la nivel de stat, ceea ce nu a permis de a lua in consideratie prevederile Legii nr. 168 din 15.06.2016 cu privire la modificarea Legii nr. 68 din 05.04.2012 pentru aprobarea Strategiei nationale de descentralizare si a Planului de actiuni privind implementarea Strategiei nationale de descentralizare pentru anii 2012-2015 si nu au permis sa fie asigurate garantiile in privinta autonomiei financiare si stabilizarii finantelor publice locale aprobate prin Carta Europeana a Autonomiei Locale si fixate in Constitutia Republicii Moldova, Legea privind descentralizarea administrativa nr. 435-XVI din 28.12.2006, Legea privind administratia publica locala nr. 436-XVI din 28.12.2006.</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Modificarile structurale ale veniturilor bugetului local operate din anul 2015, excluderea bugetului municipal Balti din sistemul de obtinere a transferurilor generale au dus la o scadere reala a atributiilor consiliului local. Principalele surse bugetare de venit, cum ar fi impozitul pe venit de la persoanele juridice si peste 50% din impozitul pe venit de la persoanele fizice sunt centralizate la nivel de stat.</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Aceste circumstante practic au dus la imposibilitatea atragerii surselor financiare suplimentare la nivel local pentru acoperirea problemelor nerezolvate.</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In consecinta, drepturile garantate ale autoritatilor administratiei publice locale de a poseda un potential real pentru indeplinirea atributiilor proprii si delegate de prestare a serviciilor publice populatiei sunt coborate la un nivel minim.</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Mai mult decat atat, modificarile operate in Legea privind finantele publice locale au incalcat dur prioritatile financiare ale APL, in special, prin aceea ca modificarile relatiilor interbugetare trebuiau sa fie precedate de stabilirea standardelor de costuri si standardelor calitatii resurselor necesare pentru indeplinirea atributiilor, evaluarea surselor bugetare, din contul carora are loc finantarea atributiilor transmise.</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Ca exemplu, pentru modernizarea gospodariei locativ-comunale din mun. Balti sunt necesare nu mai putin de 2,0 miliarde de lei. In timp ce in bugetul municipal pe anul 2021 pentru toata sfera economica au fost prevazute doar 111,4 milioane de lei.</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Pentru institutiile din sfera sociala in baza propriilor atributii sunt necesare, conform celor mai modeste estimari, peste 150,0 milioane de lei, in conditiile in care pentru anul 2021 au fost planificate pentru acest scop doar 59,8 milioane de lei.</w:t>
      </w:r>
    </w:p>
    <w:p>
      <w:pPr>
        <w:pStyle w:val="Style1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en-US" w:eastAsia="en-US" w:bidi="en-US"/>
        </w:rPr>
        <w:t>In scopul asigurarii unui regim normal de functionare a sferei bugetare pe propriile atributii, partea de cheltuieli trebuie sa constituie mai mult de 1,5 de miliarde de lei. Reiesind din sursele de venit disponibile in conformitate cu legislatia in vigoare, Consiliul mun. Balti a aprobat un buget de 667,2 de milioane de lei ceea ce constituie doar 44,5% din realul necesar. Cum se vede, pentru asigurarea propriilor atributii in domeniul prestarii serviciilor publice este necesara o baza financiara considerabila. In acelasi timp, centralizarea totala a veniturilor la nivel de stat care a avut loc din anul 2015 a lipsit autoritatile publice locale de garantii in privinta realizarii propriilor posibilitati financiare si economice stabilite prin Carta Europeana a Autonomiei Locale si fixate in Constitutia Republicii Moldova, Legea privind descentralizarea administrativa nr. 435</w:t>
        <w:softHyphen/>
        <w:t>XVI din 28.12.2006, Legea privind administratia publica locala nr. 436-XVI din 28.12.2006.</w:t>
      </w:r>
    </w:p>
    <w:p>
      <w:pPr>
        <w:pStyle w:val="Style1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en-US" w:eastAsia="en-US" w:bidi="en-US"/>
        </w:rPr>
        <w:t>Pe teritoriul municipiului Balti, functioneaza structuri ale sistemelor de educatie, sanatate care presteaza servicii contingentului sau (studentilor institutiilor de invatamant superior, mediu special, pacienti ai institutiilor medicale) care, la rindul lor, beneficiaza de serviciile infrastructurii municipiului (transport, institutii de cultura, sport, etc.), ceea ce duce spre o majorare a cheltuielilor bugetare.</w:t>
      </w:r>
    </w:p>
    <w:p>
      <w:pPr>
        <w:pStyle w:val="Style1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en-US" w:eastAsia="en-US" w:bidi="en-US"/>
        </w:rPr>
        <w:t>2. In Codul Fiscal:</w:t>
      </w:r>
    </w:p>
    <w:p>
      <w:pPr>
        <w:pStyle w:val="Style1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en-US" w:eastAsia="en-US" w:bidi="en-US"/>
        </w:rPr>
        <w:t>In scopul administrarii integrale a impozitelor si taxelor locale din teritoriu de catre Primaria mun.Balti, este necesara includerea modificarilor corespunzatoare in titlurile V, VI, VII a Codului Fiscal.</w:t>
      </w:r>
    </w:p>
    <w:p>
      <w:pPr>
        <w:pStyle w:val="Style1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en-US" w:eastAsia="en-US" w:bidi="en-US"/>
        </w:rPr>
        <w:t xml:space="preserve">Neconcordanta actelor legislative creeaza dificultati in administrarea </w:t>
      </w:r>
      <w:r>
        <w:rPr>
          <w:b/>
          <w:bCs/>
          <w:i/>
          <w:iCs/>
          <w:color w:val="000000"/>
          <w:spacing w:val="0"/>
          <w:w w:val="100"/>
          <w:position w:val="0"/>
          <w:sz w:val="26"/>
          <w:szCs w:val="26"/>
          <w:shd w:val="clear" w:color="auto" w:fill="auto"/>
          <w:lang w:val="en-US" w:eastAsia="en-US" w:bidi="en-US"/>
        </w:rPr>
        <w:t>taxei pentru prestarea serviciilor de transport auto de calatoripe teritoriul municipiului</w:t>
      </w:r>
      <w:r>
        <w:rPr>
          <w:i/>
          <w:iCs/>
          <w:color w:val="000000"/>
          <w:spacing w:val="0"/>
          <w:w w:val="100"/>
          <w:position w:val="0"/>
          <w:sz w:val="26"/>
          <w:szCs w:val="26"/>
          <w:shd w:val="clear" w:color="auto" w:fill="auto"/>
          <w:lang w:val="en-US" w:eastAsia="en-US" w:bidi="en-US"/>
        </w:rPr>
        <w:t>.</w:t>
      </w:r>
    </w:p>
    <w:p>
      <w:pPr>
        <w:pStyle w:val="Style1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en-US" w:eastAsia="en-US" w:bidi="en-US"/>
        </w:rPr>
        <w:t>Dreptul de licentiere a transportului municipal de calatori o are Camera de licentiere. In licenta se indica doar tipul de activitate - transportul pasagerilor - fara a specifica localitatea pe teritoriul careea este permisa furnizarea serviciilor de transport. Conform alin.(1) art.27 din Codul transporturilor rutiere nr.150 din 17 iulie 2014, licenta pentru transportul rutier „ofera titularului dreptul sa desfasoare transportul cu taxi al pasagerilor contra cost, fara obtinerea oricarei alte autorizari”. In acelasi timp, conform alin.(5) art.293 din Codul Fiscal al RM, „taxa pentru prestarea de servicii pentru transportul rutier de calatori pe teritoriul municipiului se calculeaza din ziua indicata de catre autoritatea administratiei publice locale in autorizatiile/notificarile/coordonarile corespunzatoare, eliberate de catre aceasta”.</w:t>
      </w:r>
    </w:p>
    <w:p>
      <w:pPr>
        <w:pStyle w:val="Style12"/>
        <w:keepNext w:val="0"/>
        <w:keepLines w:val="0"/>
        <w:widowControl w:val="0"/>
        <w:shd w:val="clear" w:color="auto" w:fill="auto"/>
        <w:bidi w:val="0"/>
        <w:spacing w:before="0" w:after="280" w:line="240" w:lineRule="auto"/>
        <w:ind w:left="0" w:right="0" w:firstLine="580"/>
        <w:jc w:val="both"/>
        <w:rPr>
          <w:sz w:val="26"/>
          <w:szCs w:val="26"/>
        </w:rPr>
      </w:pPr>
      <w:r>
        <w:rPr>
          <w:color w:val="000000"/>
          <w:spacing w:val="0"/>
          <w:w w:val="100"/>
          <w:position w:val="0"/>
          <w:sz w:val="26"/>
          <w:szCs w:val="26"/>
          <w:shd w:val="clear" w:color="auto" w:fill="auto"/>
          <w:lang w:val="en-US" w:eastAsia="en-US" w:bidi="en-US"/>
        </w:rPr>
        <w:t>Este necesara includerea modificarilor in alin.(1) art.27 din Codul transporturilor rutiere si aducerea in concordanta cu prevederile alin.(5) art.293 din Codul Fiscal.</w:t>
      </w:r>
    </w:p>
    <w:p>
      <w:pPr>
        <w:pStyle w:val="Style1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en-US" w:eastAsia="en-US" w:bidi="en-US"/>
        </w:rPr>
        <w:t>Un control insuficient din partea organelor fiscale asupra veridicitatii calcularii si transferarii in volum deplin in bugetul municipal a impozitelor si taxelor locale, in special, a impozitului pentru bunurile imobiliare achitat de catre persoane juridice, a taxelor locale (taxa pentru amenajarea teritoriului; taxa de organizare a licitatiilor si loteriilor pe teritoriul unitatii administrativ-teritoriale; taxa de plasare (amplasare) a publicitatii (reclamei); taxa de aplicare a simbolicii locale; taxa pentru unitatile comerciale si/sau de prestari servicii; taxa de piata; taxa pentru cazare; taxa balneara; taxa pentru prestarea serviciilor de transport auto de calatori; taxa pentru parcare; taxa pentru dispozitivele publicitare) prevazute de Titlul VII al Codului Fiscal al RM, transferarea impozitului pe avere (Titlul VI</w:t>
      </w:r>
      <w:r>
        <w:rPr>
          <w:color w:val="000000"/>
          <w:spacing w:val="0"/>
          <w:w w:val="100"/>
          <w:position w:val="0"/>
          <w:sz w:val="26"/>
          <w:szCs w:val="26"/>
          <w:shd w:val="clear" w:color="auto" w:fill="auto"/>
          <w:vertAlign w:val="superscript"/>
          <w:lang w:val="en-US" w:eastAsia="en-US" w:bidi="en-US"/>
        </w:rPr>
        <w:t>1</w:t>
      </w:r>
      <w:r>
        <w:rPr>
          <w:color w:val="000000"/>
          <w:spacing w:val="0"/>
          <w:w w:val="100"/>
          <w:position w:val="0"/>
          <w:sz w:val="26"/>
          <w:szCs w:val="26"/>
          <w:shd w:val="clear" w:color="auto" w:fill="auto"/>
          <w:lang w:val="en-US" w:eastAsia="en-US" w:bidi="en-US"/>
        </w:rPr>
        <w:t xml:space="preserve"> al Codului Fiscal al RM) achitat de proprietarii bunurilor imobiliare aflate pe teritoriul municipiului in bugetul de stat, nu in bugetul local, - toate acestea duc la micsorarea semnificativa a partii de venit a bugetului municipal Balti.</w:t>
      </w:r>
    </w:p>
    <w:p>
      <w:pPr>
        <w:pStyle w:val="Style1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en-US" w:eastAsia="en-US" w:bidi="en-US"/>
        </w:rPr>
        <w:t>Reiesind din cele expuse mai sus, in corespundere cu art. 109 al Constitutiei RM, Carta Europeana a Autonomiei Locale, art. 3 al Legii privind descentralizarea administrativa nr. 435-XVI din 28.12.2006, art. 3 al Legii privind administratia publica locala nr. 436-XVI din 28.12.2006, in scopul de a extinde autonomia locala, este necesar:</w:t>
      </w:r>
    </w:p>
    <w:p>
      <w:pPr>
        <w:pStyle w:val="Style12"/>
        <w:keepNext w:val="0"/>
        <w:keepLines w:val="0"/>
        <w:widowControl w:val="0"/>
        <w:numPr>
          <w:ilvl w:val="0"/>
          <w:numId w:val="85"/>
        </w:numPr>
        <w:shd w:val="clear" w:color="auto" w:fill="auto"/>
        <w:tabs>
          <w:tab w:pos="730" w:val="left"/>
        </w:tabs>
        <w:bidi w:val="0"/>
        <w:spacing w:before="0" w:after="0" w:line="240" w:lineRule="auto"/>
        <w:ind w:left="740" w:right="0" w:hanging="360"/>
        <w:jc w:val="both"/>
        <w:rPr>
          <w:sz w:val="26"/>
          <w:szCs w:val="26"/>
        </w:rPr>
      </w:pPr>
      <w:r>
        <w:rPr>
          <w:color w:val="000000"/>
          <w:spacing w:val="0"/>
          <w:w w:val="100"/>
          <w:position w:val="0"/>
          <w:sz w:val="26"/>
          <w:szCs w:val="26"/>
          <w:shd w:val="clear" w:color="auto" w:fill="auto"/>
          <w:lang w:val="en-US" w:eastAsia="en-US" w:bidi="en-US"/>
        </w:rPr>
        <w:t>de a completa cu p. 3 art. 298 din Titlul VII al Codului Fiscal, p.4 din Hotarirea Guvernului nr. 998 din 20.08.2003 privind activitatea serviciului de colectare a impozitelor si taxelor locale din cadrul primariei, cu prevederea transmiterii functiilor de administrare a taxelor locale (Titlul VII al Codului Fiscal) de la organele fiscale catre directie corespunzatoare din componenta primariei mnicipiului Balti, inclusiv, taxa pentru amenajarea teritoriului, taxa de organizare a licitatiilor si loteriilor pe teritoriul unitatii administrativ-teritoriale, taxa de plasare (amplasare) a publicitatii (reclamei), taxa de aplicare a simbolicii locale, taxa pentru unitatile comerciale si/sau de prestari servicii, taxa de piata, taxa pentru cazare, taxa balneara, taxa pentru prestarea serviciilor de transport auto de calatori, taxa pentru parcare, taxa pentru dispozitivele publicitare;</w:t>
      </w:r>
    </w:p>
    <w:p>
      <w:pPr>
        <w:pStyle w:val="Style12"/>
        <w:keepNext w:val="0"/>
        <w:keepLines w:val="0"/>
        <w:widowControl w:val="0"/>
        <w:numPr>
          <w:ilvl w:val="0"/>
          <w:numId w:val="85"/>
        </w:numPr>
        <w:shd w:val="clear" w:color="auto" w:fill="auto"/>
        <w:tabs>
          <w:tab w:pos="730" w:val="left"/>
        </w:tabs>
        <w:bidi w:val="0"/>
        <w:spacing w:before="0" w:after="0" w:line="240" w:lineRule="auto"/>
        <w:ind w:left="740" w:right="0" w:hanging="360"/>
        <w:jc w:val="both"/>
        <w:rPr>
          <w:sz w:val="26"/>
          <w:szCs w:val="26"/>
        </w:rPr>
      </w:pPr>
      <w:r>
        <w:rPr>
          <w:color w:val="000000"/>
          <w:spacing w:val="0"/>
          <w:w w:val="100"/>
          <w:position w:val="0"/>
          <w:sz w:val="26"/>
          <w:szCs w:val="26"/>
          <w:shd w:val="clear" w:color="auto" w:fill="auto"/>
          <w:lang w:val="en-US" w:eastAsia="en-US" w:bidi="en-US"/>
        </w:rPr>
        <w:t>in art. 156-158 din Titlul VII al Codului Fiscal, Hotarirea Guvernului nr. 998 din 20.08.2003 privind activitatea serviciului de colectare a impozitelor si taxelor locale din cadrul primariei de a reglementa exercitarea functiei de administrare a impozitului pentru bunurile imobiliare achitat de persoane juridice ca sarcina serviciului de colectare a impozitelor si taxelor locale din cadrul primariei municipiului Balti;</w:t>
      </w:r>
    </w:p>
    <w:p>
      <w:pPr>
        <w:pStyle w:val="Style12"/>
        <w:keepNext w:val="0"/>
        <w:keepLines w:val="0"/>
        <w:widowControl w:val="0"/>
        <w:numPr>
          <w:ilvl w:val="0"/>
          <w:numId w:val="85"/>
        </w:numPr>
        <w:shd w:val="clear" w:color="auto" w:fill="auto"/>
        <w:tabs>
          <w:tab w:pos="730" w:val="left"/>
        </w:tabs>
        <w:bidi w:val="0"/>
        <w:spacing w:before="0" w:after="280" w:line="240" w:lineRule="auto"/>
        <w:ind w:left="740" w:right="0" w:hanging="360"/>
        <w:jc w:val="both"/>
        <w:rPr>
          <w:sz w:val="26"/>
          <w:szCs w:val="26"/>
        </w:rPr>
      </w:pPr>
      <w:r>
        <w:rPr>
          <w:color w:val="000000"/>
          <w:spacing w:val="0"/>
          <w:w w:val="100"/>
          <w:position w:val="0"/>
          <w:sz w:val="26"/>
          <w:szCs w:val="26"/>
          <w:shd w:val="clear" w:color="auto" w:fill="auto"/>
          <w:lang w:val="en-US" w:eastAsia="en-US" w:bidi="en-US"/>
        </w:rPr>
        <w:t>de a modifica art. 287</w:t>
      </w:r>
      <w:r>
        <w:rPr>
          <w:color w:val="000000"/>
          <w:spacing w:val="0"/>
          <w:w w:val="100"/>
          <w:position w:val="0"/>
          <w:sz w:val="26"/>
          <w:szCs w:val="26"/>
          <w:shd w:val="clear" w:color="auto" w:fill="auto"/>
          <w:vertAlign w:val="superscript"/>
          <w:lang w:val="en-US" w:eastAsia="en-US" w:bidi="en-US"/>
        </w:rPr>
        <w:t>6</w:t>
      </w:r>
      <w:r>
        <w:rPr>
          <w:color w:val="000000"/>
          <w:spacing w:val="0"/>
          <w:w w:val="100"/>
          <w:position w:val="0"/>
          <w:sz w:val="26"/>
          <w:szCs w:val="26"/>
          <w:shd w:val="clear" w:color="auto" w:fill="auto"/>
          <w:lang w:val="en-US" w:eastAsia="en-US" w:bidi="en-US"/>
        </w:rPr>
        <w:t xml:space="preserve">, </w:t>
      </w:r>
      <w:r>
        <w:rPr>
          <w:color w:val="000000"/>
          <w:spacing w:val="0"/>
          <w:w w:val="100"/>
          <w:position w:val="0"/>
          <w:sz w:val="26"/>
          <w:szCs w:val="26"/>
          <w:shd w:val="clear" w:color="auto" w:fill="auto"/>
          <w:lang w:val="ru-RU" w:eastAsia="ru-RU" w:bidi="ru-RU"/>
        </w:rPr>
        <w:t xml:space="preserve">ст. </w:t>
      </w:r>
      <w:r>
        <w:rPr>
          <w:color w:val="000000"/>
          <w:spacing w:val="0"/>
          <w:w w:val="100"/>
          <w:position w:val="0"/>
          <w:sz w:val="26"/>
          <w:szCs w:val="26"/>
          <w:shd w:val="clear" w:color="auto" w:fill="auto"/>
          <w:lang w:val="en-US" w:eastAsia="en-US" w:bidi="en-US"/>
        </w:rPr>
        <w:t>287</w:t>
      </w:r>
      <w:r>
        <w:rPr>
          <w:color w:val="000000"/>
          <w:spacing w:val="0"/>
          <w:w w:val="100"/>
          <w:position w:val="0"/>
          <w:sz w:val="26"/>
          <w:szCs w:val="26"/>
          <w:shd w:val="clear" w:color="auto" w:fill="auto"/>
          <w:vertAlign w:val="superscript"/>
          <w:lang w:val="en-US" w:eastAsia="en-US" w:bidi="en-US"/>
        </w:rPr>
        <w:t>7</w:t>
      </w:r>
      <w:r>
        <w:rPr>
          <w:color w:val="000000"/>
          <w:spacing w:val="0"/>
          <w:w w:val="100"/>
          <w:position w:val="0"/>
          <w:sz w:val="26"/>
          <w:szCs w:val="26"/>
          <w:shd w:val="clear" w:color="auto" w:fill="auto"/>
          <w:lang w:val="en-US" w:eastAsia="en-US" w:bidi="en-US"/>
        </w:rPr>
        <w:t xml:space="preserve"> din Titlul VI</w:t>
      </w:r>
      <w:r>
        <w:rPr>
          <w:color w:val="000000"/>
          <w:spacing w:val="0"/>
          <w:w w:val="100"/>
          <w:position w:val="0"/>
          <w:sz w:val="26"/>
          <w:szCs w:val="26"/>
          <w:shd w:val="clear" w:color="auto" w:fill="auto"/>
          <w:vertAlign w:val="superscript"/>
          <w:lang w:val="en-US" w:eastAsia="en-US" w:bidi="en-US"/>
        </w:rPr>
        <w:t>1</w:t>
      </w:r>
      <w:r>
        <w:rPr>
          <w:color w:val="000000"/>
          <w:spacing w:val="0"/>
          <w:w w:val="100"/>
          <w:position w:val="0"/>
          <w:sz w:val="26"/>
          <w:szCs w:val="26"/>
          <w:shd w:val="clear" w:color="auto" w:fill="auto"/>
          <w:lang w:val="en-US" w:eastAsia="en-US" w:bidi="en-US"/>
        </w:rPr>
        <w:t xml:space="preserve"> al Codului Fiscal, asigurind, la nivel legislativ, transferul impozitului pe avere in bugetele locale.</w:t>
      </w:r>
    </w:p>
    <w:p>
      <w:pPr>
        <w:pStyle w:val="Style12"/>
        <w:keepNext w:val="0"/>
        <w:keepLines w:val="0"/>
        <w:widowControl w:val="0"/>
        <w:shd w:val="clear" w:color="auto" w:fill="auto"/>
        <w:bidi w:val="0"/>
        <w:spacing w:before="0" w:after="280" w:line="240" w:lineRule="auto"/>
        <w:ind w:left="0" w:right="0" w:firstLine="580"/>
        <w:jc w:val="both"/>
        <w:rPr>
          <w:sz w:val="26"/>
          <w:szCs w:val="26"/>
        </w:rPr>
      </w:pPr>
      <w:r>
        <w:rPr>
          <w:color w:val="000000"/>
          <w:spacing w:val="0"/>
          <w:w w:val="100"/>
          <w:position w:val="0"/>
          <w:sz w:val="26"/>
          <w:szCs w:val="26"/>
          <w:shd w:val="clear" w:color="auto" w:fill="auto"/>
          <w:lang w:val="en-US" w:eastAsia="en-US" w:bidi="en-US"/>
        </w:rPr>
        <w:t>Lipsa cheltuielilor necesare pentru reevaluare in masa a obiectelor imobiliare ale municipiului, cit si delimitarea terenurilor, neprevazute de zeci de ani in bugetul de stat al tarii, provoaca reducerea semnificativa a bazei de impozitare, si, prin urmare, imposibilitatea realizarii calitative si oportune a tuturor proiectelor de infrastructura necesare functionarii normale a municipiului.</w:t>
      </w:r>
    </w:p>
    <w:p>
      <w:pPr>
        <w:pStyle w:val="Style12"/>
        <w:keepNext w:val="0"/>
        <w:keepLines w:val="0"/>
        <w:widowControl w:val="0"/>
        <w:shd w:val="clear" w:color="auto" w:fill="auto"/>
        <w:bidi w:val="0"/>
        <w:spacing w:before="0" w:after="0" w:line="240" w:lineRule="auto"/>
        <w:ind w:left="0" w:right="0" w:firstLine="0"/>
        <w:jc w:val="both"/>
        <w:rPr>
          <w:sz w:val="26"/>
          <w:szCs w:val="26"/>
        </w:rPr>
      </w:pPr>
      <w:r>
        <w:rPr>
          <w:b/>
          <w:bCs/>
          <w:color w:val="000000"/>
          <w:spacing w:val="0"/>
          <w:w w:val="100"/>
          <w:position w:val="0"/>
          <w:sz w:val="26"/>
          <w:szCs w:val="26"/>
          <w:u w:val="single"/>
          <w:shd w:val="clear" w:color="auto" w:fill="auto"/>
          <w:lang w:val="en-US" w:eastAsia="en-US" w:bidi="en-US"/>
        </w:rPr>
        <w:t>In domeniul Gospodariei de locuinte si gospodaria serviciilor comunale:</w:t>
      </w:r>
    </w:p>
    <w:p>
      <w:pPr>
        <w:pStyle w:val="Style1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en-US" w:eastAsia="en-US" w:bidi="en-US"/>
        </w:rPr>
        <w:t xml:space="preserve">Intru implementarea prevederilor Legii Republicii Moldova nr.303 din 13.12.2013 „Cu privire la serviciul public de alimentare cu apa si canalizare”, </w:t>
      </w:r>
      <w:r>
        <w:rPr>
          <w:color w:val="202124"/>
          <w:spacing w:val="0"/>
          <w:w w:val="100"/>
          <w:position w:val="0"/>
          <w:sz w:val="26"/>
          <w:szCs w:val="26"/>
          <w:shd w:val="clear" w:color="auto" w:fill="auto"/>
          <w:lang w:val="en-US" w:eastAsia="en-US" w:bidi="en-US"/>
        </w:rPr>
        <w:t xml:space="preserve">este necesara aducerea in concordanta cu aceasta lege toate actele legislative si reglementarile existente in acest </w:t>
      </w:r>
      <w:r>
        <w:rPr>
          <w:color w:val="202124"/>
          <w:spacing w:val="0"/>
          <w:w w:val="100"/>
          <w:position w:val="0"/>
          <w:sz w:val="26"/>
          <w:szCs w:val="26"/>
          <w:shd w:val="clear" w:color="auto" w:fill="auto"/>
          <w:lang w:val="en-US" w:eastAsia="en-US" w:bidi="en-US"/>
        </w:rPr>
        <w:t xml:space="preserve">domeniu, precum si excluderea din legea mentionata a articolelor care fac lobby-ul intereselor </w:t>
      </w:r>
      <w:r>
        <w:rPr>
          <w:color w:val="000000"/>
          <w:spacing w:val="0"/>
          <w:w w:val="100"/>
          <w:position w:val="0"/>
          <w:sz w:val="26"/>
          <w:szCs w:val="26"/>
          <w:shd w:val="clear" w:color="auto" w:fill="auto"/>
          <w:lang w:val="en-US" w:eastAsia="en-US" w:bidi="en-US"/>
        </w:rPr>
        <w:t xml:space="preserve">operatorilor </w:t>
      </w:r>
      <w:r>
        <w:rPr>
          <w:color w:val="202124"/>
          <w:spacing w:val="0"/>
          <w:w w:val="100"/>
          <w:position w:val="0"/>
          <w:sz w:val="26"/>
          <w:szCs w:val="26"/>
          <w:shd w:val="clear" w:color="auto" w:fill="auto"/>
          <w:lang w:val="en-US" w:eastAsia="en-US" w:bidi="en-US"/>
        </w:rPr>
        <w:t>din aceasta sfera:</w:t>
      </w:r>
    </w:p>
    <w:p>
      <w:pPr>
        <w:pStyle w:val="Style12"/>
        <w:keepNext w:val="0"/>
        <w:keepLines w:val="0"/>
        <w:widowControl w:val="0"/>
        <w:numPr>
          <w:ilvl w:val="0"/>
          <w:numId w:val="85"/>
        </w:numPr>
        <w:shd w:val="clear" w:color="auto" w:fill="auto"/>
        <w:tabs>
          <w:tab w:pos="1290" w:val="left"/>
        </w:tabs>
        <w:bidi w:val="0"/>
        <w:spacing w:before="0" w:after="0" w:line="240" w:lineRule="auto"/>
        <w:ind w:left="1300" w:right="0" w:hanging="360"/>
        <w:jc w:val="both"/>
        <w:rPr>
          <w:sz w:val="26"/>
          <w:szCs w:val="26"/>
        </w:rPr>
      </w:pPr>
      <w:r>
        <w:rPr>
          <w:color w:val="202124"/>
          <w:spacing w:val="0"/>
          <w:w w:val="100"/>
          <w:position w:val="0"/>
          <w:sz w:val="26"/>
          <w:szCs w:val="26"/>
          <w:shd w:val="clear" w:color="auto" w:fill="auto"/>
          <w:lang w:val="en-US" w:eastAsia="en-US" w:bidi="en-US"/>
        </w:rPr>
        <w:t>i</w:t>
      </w:r>
      <w:r>
        <w:rPr>
          <w:color w:val="000000"/>
          <w:spacing w:val="0"/>
          <w:w w:val="100"/>
          <w:position w:val="0"/>
          <w:sz w:val="26"/>
          <w:szCs w:val="26"/>
          <w:shd w:val="clear" w:color="auto" w:fill="auto"/>
          <w:lang w:val="en-US" w:eastAsia="en-US" w:bidi="en-US"/>
        </w:rPr>
        <w:t>n art.181 din Codul Contraventional de inclus modificari privind extinderea drepturilor specialistilor din serviciile publice in domeniul locuintelor si serviciilor comunale;</w:t>
      </w:r>
    </w:p>
    <w:p>
      <w:pPr>
        <w:pStyle w:val="Style12"/>
        <w:keepNext w:val="0"/>
        <w:keepLines w:val="0"/>
        <w:widowControl w:val="0"/>
        <w:numPr>
          <w:ilvl w:val="0"/>
          <w:numId w:val="85"/>
        </w:numPr>
        <w:shd w:val="clear" w:color="auto" w:fill="auto"/>
        <w:tabs>
          <w:tab w:pos="1290" w:val="left"/>
        </w:tabs>
        <w:bidi w:val="0"/>
        <w:spacing w:before="0" w:after="0" w:line="240" w:lineRule="auto"/>
        <w:ind w:left="1300" w:right="0" w:hanging="360"/>
        <w:jc w:val="both"/>
        <w:rPr>
          <w:sz w:val="26"/>
          <w:szCs w:val="26"/>
        </w:rPr>
      </w:pPr>
      <w:r>
        <w:rPr>
          <w:color w:val="000000"/>
          <w:spacing w:val="0"/>
          <w:w w:val="100"/>
          <w:position w:val="0"/>
          <w:sz w:val="26"/>
          <w:szCs w:val="26"/>
          <w:shd w:val="clear" w:color="auto" w:fill="auto"/>
          <w:lang w:val="en-US" w:eastAsia="en-US" w:bidi="en-US"/>
        </w:rPr>
        <w:t>de simplificat Hotararea Guvernului Republicii Moldova nr. 707 din 20.09.2011 cu privire la unele masuri de eficientizare a functionarii sistemelor de alimentare centralizata cu energie termica, in ceea ce priveste mecanismul de deconectare de la sistemul de incalzire centrala pentru proprietarii de apartamente si a caselor de locuit;</w:t>
      </w:r>
    </w:p>
    <w:p>
      <w:pPr>
        <w:pStyle w:val="Style12"/>
        <w:keepNext w:val="0"/>
        <w:keepLines w:val="0"/>
        <w:widowControl w:val="0"/>
        <w:numPr>
          <w:ilvl w:val="0"/>
          <w:numId w:val="85"/>
        </w:numPr>
        <w:shd w:val="clear" w:color="auto" w:fill="auto"/>
        <w:tabs>
          <w:tab w:pos="1290" w:val="left"/>
        </w:tabs>
        <w:bidi w:val="0"/>
        <w:spacing w:before="0" w:after="0" w:line="240" w:lineRule="auto"/>
        <w:ind w:left="1300" w:right="0" w:hanging="360"/>
        <w:jc w:val="both"/>
        <w:rPr>
          <w:sz w:val="26"/>
          <w:szCs w:val="26"/>
        </w:rPr>
      </w:pPr>
      <w:r>
        <w:rPr>
          <w:color w:val="000000"/>
          <w:spacing w:val="0"/>
          <w:w w:val="100"/>
          <w:position w:val="0"/>
          <w:sz w:val="26"/>
          <w:szCs w:val="26"/>
          <w:shd w:val="clear" w:color="auto" w:fill="auto"/>
          <w:lang w:val="en-US" w:eastAsia="en-US" w:bidi="en-US"/>
        </w:rPr>
        <w:t>de transmis lucrarile de curatare a bazinelor acvati din republica catre Ministerul Mediului.</w:t>
      </w:r>
    </w:p>
    <w:p>
      <w:pPr>
        <w:pStyle w:val="Style12"/>
        <w:keepNext w:val="0"/>
        <w:keepLines w:val="0"/>
        <w:widowControl w:val="0"/>
        <w:shd w:val="clear" w:color="auto" w:fill="auto"/>
        <w:bidi w:val="0"/>
        <w:spacing w:before="0" w:after="30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In concluzie, trebuie remarcat faptul ca aprobarea si punerea in aplicare a proiectului de lege va permite, in cele din urma, crearea conditiilor necesare activitatilor administratiei publice locale a municipiului Balti pe baza principiului autonomiei locale stabilit si garantat de Legea administratiei publice locale nr.436-XVI din 28.12.2006, Constitutia Republicii Moldova, Carta Europeana a Autonomiei Locale. De asemenea, proiectul de lege ar putea servi drept model pentru revizuirea tuturor actelor legislative din domeniul administratiei publice locale, care ar putea fi aplicat in toate unitatile administrativ-teritoriale din Republica Moldova.</w:t>
      </w:r>
    </w:p>
    <w:p>
      <w:pPr>
        <w:pStyle w:val="Style12"/>
        <w:keepNext w:val="0"/>
        <w:keepLines w:val="0"/>
        <w:widowControl w:val="0"/>
        <w:shd w:val="clear" w:color="auto" w:fill="auto"/>
        <w:bidi w:val="0"/>
        <w:spacing w:before="0" w:after="30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Proiectul de lege este constituit din urmatoarele elemente structurale:</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Capitolul 1 - Dispozitii generale</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Capitolul 2 - Consiliul municipal</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Capitolul 3 - Primarul si aparatul sau</w:t>
      </w:r>
    </w:p>
    <w:p>
      <w:pPr>
        <w:pStyle w:val="Style12"/>
        <w:keepNext w:val="0"/>
        <w:keepLines w:val="0"/>
        <w:widowControl w:val="0"/>
        <w:shd w:val="clear" w:color="auto" w:fill="auto"/>
        <w:bidi w:val="0"/>
        <w:spacing w:before="0" w:after="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Capitolul 4 - Patrimoniul si finantele publice ale municipiului</w:t>
      </w:r>
    </w:p>
    <w:p>
      <w:pPr>
        <w:pStyle w:val="Style12"/>
        <w:keepNext w:val="0"/>
        <w:keepLines w:val="0"/>
        <w:widowControl w:val="0"/>
        <w:shd w:val="clear" w:color="auto" w:fill="auto"/>
        <w:bidi w:val="0"/>
        <w:spacing w:before="0" w:after="160" w:line="240" w:lineRule="auto"/>
        <w:ind w:left="0" w:right="0" w:firstLine="380"/>
        <w:jc w:val="both"/>
        <w:rPr>
          <w:sz w:val="26"/>
          <w:szCs w:val="26"/>
        </w:rPr>
      </w:pPr>
      <w:r>
        <w:rPr>
          <w:color w:val="000000"/>
          <w:spacing w:val="0"/>
          <w:w w:val="100"/>
          <w:position w:val="0"/>
          <w:sz w:val="26"/>
          <w:szCs w:val="26"/>
          <w:shd w:val="clear" w:color="auto" w:fill="auto"/>
          <w:lang w:val="en-US" w:eastAsia="en-US" w:bidi="en-US"/>
        </w:rPr>
        <w:t>Capitolul 5 - Dispozitii finale</w:t>
      </w:r>
    </w:p>
    <w:sectPr>
      <w:footerReference w:type="default" r:id="rId10"/>
      <w:footnotePr>
        <w:pos w:val="pageBottom"/>
        <w:numFmt w:val="decimal"/>
        <w:numRestart w:val="continuous"/>
      </w:footnotePr>
      <w:pgSz w:w="11900" w:h="16840"/>
      <w:pgMar w:top="1112" w:left="1637" w:right="787" w:bottom="764" w:header="684" w:footer="336" w:gutter="0"/>
      <w:pgNumType w:start="2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7041515</wp:posOffset>
              </wp:positionH>
              <wp:positionV relativeFrom="page">
                <wp:posOffset>10182225</wp:posOffset>
              </wp:positionV>
              <wp:extent cx="152400" cy="125095"/>
              <wp:wrapNone/>
              <wp:docPr id="7" name="Shape 7"/>
              <a:graphic xmlns:a="http://schemas.openxmlformats.org/drawingml/2006/main">
                <a:graphicData uri="http://schemas.microsoft.com/office/word/2010/wordprocessingShape">
                  <wps:wsp>
                    <wps:cNvSpPr txBox="1"/>
                    <wps:spPr>
                      <a:xfrm>
                        <a:ext cx="152400"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033" type="#_x0000_t202" style="position:absolute;margin-left:554.45000000000005pt;margin-top:801.75pt;width:12.pt;height:9.8499999999999996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Georgia" w:eastAsia="Georgia" w:hAnsi="Georgia" w:cs="Georgia"/>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15"/>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7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Cambria" w:eastAsia="Cambria" w:hAnsi="Cambria" w:cs="Cambria"/>
      <w:b w:val="0"/>
      <w:bCs w:val="0"/>
      <w:i w:val="0"/>
      <w:iCs w:val="0"/>
      <w:smallCaps w:val="0"/>
      <w:strike w:val="0"/>
      <w:color w:val="303741"/>
      <w:sz w:val="22"/>
      <w:szCs w:val="22"/>
      <w:u w:val="none"/>
    </w:rPr>
  </w:style>
  <w:style w:type="character" w:customStyle="1" w:styleId="CharStyle5">
    <w:name w:val="Body text (4)_"/>
    <w:basedOn w:val="DefaultParagraphFont"/>
    <w:link w:val="Style4"/>
    <w:rPr>
      <w:rFonts w:ascii="Georgia" w:eastAsia="Georgia" w:hAnsi="Georgia" w:cs="Georgia"/>
      <w:b w:val="0"/>
      <w:bCs w:val="0"/>
      <w:i w:val="0"/>
      <w:iCs w:val="0"/>
      <w:smallCaps w:val="0"/>
      <w:strike w:val="0"/>
      <w:color w:val="303741"/>
      <w:u w:val="none"/>
    </w:rPr>
  </w:style>
  <w:style w:type="character" w:customStyle="1" w:styleId="CharStyle7">
    <w:name w:val="Body text (3)_"/>
    <w:basedOn w:val="DefaultParagraphFont"/>
    <w:link w:val="Style6"/>
    <w:rPr>
      <w:rFonts w:ascii="Georgia" w:eastAsia="Georgia" w:hAnsi="Georgia" w:cs="Georgia"/>
      <w:b w:val="0"/>
      <w:bCs w:val="0"/>
      <w:i w:val="0"/>
      <w:iCs w:val="0"/>
      <w:smallCaps w:val="0"/>
      <w:strike w:val="0"/>
      <w:sz w:val="18"/>
      <w:szCs w:val="18"/>
      <w:u w:val="none"/>
    </w:rPr>
  </w:style>
  <w:style w:type="character" w:customStyle="1" w:styleId="CharStyle9">
    <w:name w:val="Body text (2)_"/>
    <w:basedOn w:val="DefaultParagraphFont"/>
    <w:link w:val="Style8"/>
    <w:rPr>
      <w:rFonts w:ascii="Georgia" w:eastAsia="Georgia" w:hAnsi="Georgia" w:cs="Georgia"/>
      <w:b w:val="0"/>
      <w:bCs w:val="0"/>
      <w:i w:val="0"/>
      <w:iCs w:val="0"/>
      <w:smallCaps w:val="0"/>
      <w:strike w:val="0"/>
      <w:sz w:val="28"/>
      <w:szCs w:val="2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ru-RU" w:eastAsia="ru-RU" w:bidi="ru-RU"/>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sz w:val="28"/>
      <w:szCs w:val="28"/>
      <w:u w:val="none"/>
    </w:rPr>
  </w:style>
  <w:style w:type="paragraph" w:customStyle="1" w:styleId="Style2">
    <w:name w:val="Picture caption"/>
    <w:basedOn w:val="Normal"/>
    <w:link w:val="CharStyle3"/>
    <w:pPr>
      <w:widowControl w:val="0"/>
      <w:shd w:val="clear" w:color="auto" w:fill="FFFFFF"/>
      <w:spacing w:line="221" w:lineRule="auto"/>
    </w:pPr>
    <w:rPr>
      <w:rFonts w:ascii="Cambria" w:eastAsia="Cambria" w:hAnsi="Cambria" w:cs="Cambria"/>
      <w:b w:val="0"/>
      <w:bCs w:val="0"/>
      <w:i w:val="0"/>
      <w:iCs w:val="0"/>
      <w:smallCaps w:val="0"/>
      <w:strike w:val="0"/>
      <w:color w:val="303741"/>
      <w:sz w:val="22"/>
      <w:szCs w:val="22"/>
      <w:u w:val="none"/>
    </w:rPr>
  </w:style>
  <w:style w:type="paragraph" w:customStyle="1" w:styleId="Style4">
    <w:name w:val="Body text (4)"/>
    <w:basedOn w:val="Normal"/>
    <w:link w:val="CharStyle5"/>
    <w:pPr>
      <w:widowControl w:val="0"/>
      <w:shd w:val="clear" w:color="auto" w:fill="FFFFFF"/>
      <w:spacing w:after="80"/>
      <w:jc w:val="right"/>
    </w:pPr>
    <w:rPr>
      <w:rFonts w:ascii="Georgia" w:eastAsia="Georgia" w:hAnsi="Georgia" w:cs="Georgia"/>
      <w:b w:val="0"/>
      <w:bCs w:val="0"/>
      <w:i w:val="0"/>
      <w:iCs w:val="0"/>
      <w:smallCaps w:val="0"/>
      <w:strike w:val="0"/>
      <w:color w:val="303741"/>
      <w:u w:val="none"/>
    </w:rPr>
  </w:style>
  <w:style w:type="paragraph" w:customStyle="1" w:styleId="Style6">
    <w:name w:val="Body text (3)"/>
    <w:basedOn w:val="Normal"/>
    <w:link w:val="CharStyle7"/>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customStyle="1" w:styleId="Style8">
    <w:name w:val="Body text (2)"/>
    <w:basedOn w:val="Normal"/>
    <w:link w:val="CharStyle9"/>
    <w:pPr>
      <w:widowControl w:val="0"/>
      <w:shd w:val="clear" w:color="auto" w:fill="FFFFFF"/>
      <w:spacing w:after="340" w:line="360" w:lineRule="auto"/>
    </w:pPr>
    <w:rPr>
      <w:rFonts w:ascii="Georgia" w:eastAsia="Georgia" w:hAnsi="Georgia" w:cs="Georgia"/>
      <w:b w:val="0"/>
      <w:bCs w:val="0"/>
      <w:i w:val="0"/>
      <w:iCs w:val="0"/>
      <w:smallCaps w:val="0"/>
      <w:strike w:val="0"/>
      <w:sz w:val="28"/>
      <w:szCs w:val="28"/>
      <w:u w:val="none"/>
    </w:rPr>
  </w:style>
  <w:style w:type="paragraph" w:styleId="Style12">
    <w:name w:val="Body text"/>
    <w:basedOn w:val="Normal"/>
    <w:link w:val="CharStyle13"/>
    <w:qFormat/>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er or footer (2)"/>
    <w:basedOn w:val="Normal"/>
    <w:link w:val="CharStyle15"/>
    <w:pPr>
      <w:widowControl w:val="0"/>
      <w:shd w:val="clear" w:color="auto" w:fill="FFFFFF"/>
    </w:pPr>
    <w:rPr>
      <w:rFonts w:ascii="Times New Roman" w:eastAsia="Times New Roman" w:hAnsi="Times New Roman" w:cs="Times New Roman"/>
      <w:b w:val="0"/>
      <w:bCs w:val="0"/>
      <w:i w:val="0"/>
      <w:iCs w:val="0"/>
      <w:smallCaps w:val="0"/>
      <w:strike w:val="0"/>
      <w:sz w:val="20"/>
      <w:szCs w:val="20"/>
      <w:u w:val="none"/>
      <w:lang w:val="ru-RU" w:eastAsia="ru-RU" w:bidi="ru-RU"/>
    </w:rPr>
  </w:style>
  <w:style w:type="paragraph" w:customStyle="1" w:styleId="Style18">
    <w:name w:val="Heading #1"/>
    <w:basedOn w:val="Normal"/>
    <w:link w:val="CharStyle19"/>
    <w:pPr>
      <w:widowControl w:val="0"/>
      <w:shd w:val="clear" w:color="auto" w:fill="FFFFFF"/>
      <w:spacing w:after="320"/>
      <w:ind w:firstLine="560"/>
      <w:outlineLvl w:val="0"/>
    </w:pPr>
    <w:rPr>
      <w:rFonts w:ascii="Times New Roman" w:eastAsia="Times New Roman" w:hAnsi="Times New Roman" w:cs="Times New Roman"/>
      <w:b/>
      <w:bCs/>
      <w:i w:val="0"/>
      <w:iCs w:val="0"/>
      <w:smallCaps w:val="0"/>
      <w:strike w:val="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1.xml"/><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0427D23-FCB7-4D35-B486-7D710B966982}"/>
</file>

<file path=customXml/itemProps2.xml><?xml version="1.0" encoding="utf-8"?>
<ds:datastoreItem xmlns:ds="http://schemas.openxmlformats.org/officeDocument/2006/customXml" ds:itemID="{9266E6F5-3710-47DE-9D32-21EAC7338DD5}"/>
</file>

<file path=customXml/itemProps3.xml><?xml version="1.0" encoding="utf-8"?>
<ds:datastoreItem xmlns:ds="http://schemas.openxmlformats.org/officeDocument/2006/customXml" ds:itemID="{42D2C93C-9B3E-4F2D-B1B8-B588D626690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