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1EFD5" w14:textId="4092FC9D" w:rsidR="006770BE" w:rsidRDefault="006770BE"/>
    <w:p w14:paraId="61F1FAE2" w14:textId="1B32A6DE" w:rsidR="00755133" w:rsidRDefault="00755133"/>
    <w:p w14:paraId="4963B21D" w14:textId="77777777" w:rsidR="00755133" w:rsidRPr="00755133" w:rsidRDefault="00755133" w:rsidP="00755133">
      <w:pPr>
        <w:ind w:firstLine="0"/>
        <w:jc w:val="right"/>
        <w:rPr>
          <w:rFonts w:eastAsiaTheme="minorHAnsi"/>
          <w:b/>
          <w:bCs/>
          <w:sz w:val="28"/>
          <w:szCs w:val="28"/>
        </w:rPr>
      </w:pPr>
      <w:r w:rsidRPr="00755133">
        <w:rPr>
          <w:rFonts w:eastAsiaTheme="minorHAnsi"/>
          <w:b/>
          <w:bCs/>
          <w:sz w:val="28"/>
          <w:szCs w:val="28"/>
        </w:rPr>
        <w:t>Постоянному бюро Парламента</w:t>
      </w:r>
    </w:p>
    <w:p w14:paraId="10B4CD2B" w14:textId="77777777" w:rsidR="00755133" w:rsidRPr="00755133" w:rsidRDefault="00755133" w:rsidP="00755133">
      <w:pPr>
        <w:ind w:firstLine="0"/>
        <w:jc w:val="right"/>
        <w:rPr>
          <w:rFonts w:eastAsiaTheme="minorHAnsi"/>
          <w:b/>
          <w:bCs/>
          <w:sz w:val="28"/>
          <w:szCs w:val="28"/>
        </w:rPr>
      </w:pPr>
      <w:bookmarkStart w:id="0" w:name="_Hlk104881058"/>
      <w:r w:rsidRPr="00755133">
        <w:rPr>
          <w:rFonts w:eastAsiaTheme="minorHAnsi"/>
          <w:b/>
          <w:bCs/>
          <w:sz w:val="28"/>
          <w:szCs w:val="28"/>
        </w:rPr>
        <w:t>Республики Молдова</w:t>
      </w:r>
    </w:p>
    <w:bookmarkEnd w:id="0"/>
    <w:p w14:paraId="032F9ACE" w14:textId="77777777" w:rsidR="00755133" w:rsidRPr="00755133" w:rsidRDefault="00755133" w:rsidP="00755133">
      <w:pPr>
        <w:ind w:firstLine="0"/>
        <w:jc w:val="left"/>
        <w:rPr>
          <w:rFonts w:eastAsiaTheme="minorHAnsi"/>
          <w:b/>
          <w:bCs/>
          <w:sz w:val="28"/>
          <w:szCs w:val="28"/>
        </w:rPr>
      </w:pPr>
    </w:p>
    <w:p w14:paraId="54527C71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</w:p>
    <w:p w14:paraId="7B7CF050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</w:p>
    <w:p w14:paraId="031C282C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</w:p>
    <w:p w14:paraId="6A3DE43E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</w:p>
    <w:p w14:paraId="636A0A92" w14:textId="0FA331A9" w:rsidR="00755133" w:rsidRPr="00755133" w:rsidRDefault="00755133" w:rsidP="00972DC2">
      <w:pPr>
        <w:rPr>
          <w:rFonts w:eastAsiaTheme="minorHAnsi"/>
          <w:sz w:val="28"/>
          <w:szCs w:val="28"/>
        </w:rPr>
      </w:pPr>
      <w:r w:rsidRPr="00755133">
        <w:rPr>
          <w:rFonts w:eastAsiaTheme="minorHAnsi"/>
          <w:sz w:val="28"/>
          <w:szCs w:val="28"/>
        </w:rPr>
        <w:t>На основании статьи 73 Конституции Республики Молдова и статьи 47 Регламента Парламента</w:t>
      </w:r>
      <w:r w:rsidRPr="00755133">
        <w:rPr>
          <w:rFonts w:eastAsiaTheme="minorHAnsi"/>
          <w:b/>
          <w:bCs/>
          <w:sz w:val="28"/>
          <w:szCs w:val="28"/>
        </w:rPr>
        <w:t xml:space="preserve"> </w:t>
      </w:r>
      <w:r w:rsidRPr="00755133">
        <w:rPr>
          <w:rFonts w:eastAsiaTheme="minorHAnsi"/>
          <w:sz w:val="28"/>
          <w:szCs w:val="28"/>
        </w:rPr>
        <w:t>Республики Молдова, принятого Законом № 797/1996, представляется в порядке законодательной инициативы проект Постановления Парламента</w:t>
      </w:r>
      <w:r w:rsidRPr="00755133">
        <w:rPr>
          <w:rFonts w:eastAsiaTheme="minorHAnsi"/>
          <w:sz w:val="28"/>
          <w:szCs w:val="28"/>
          <w:lang w:val="ro-MD"/>
        </w:rPr>
        <w:t xml:space="preserve"> </w:t>
      </w:r>
      <w:r w:rsidR="00972DC2" w:rsidRPr="00972DC2">
        <w:rPr>
          <w:rFonts w:eastAsiaTheme="minorHAnsi"/>
          <w:sz w:val="28"/>
          <w:szCs w:val="28"/>
          <w:lang w:val="ro-MD"/>
        </w:rPr>
        <w:t xml:space="preserve">о </w:t>
      </w:r>
      <w:r w:rsidR="00972DC2" w:rsidRPr="00972DC2">
        <w:rPr>
          <w:rFonts w:eastAsiaTheme="minorHAnsi"/>
          <w:sz w:val="28"/>
          <w:szCs w:val="28"/>
        </w:rPr>
        <w:t>прекращении полномочий советника по разрешению споров</w:t>
      </w:r>
      <w:r w:rsidR="009D0A86" w:rsidRPr="009D0A86">
        <w:rPr>
          <w:rFonts w:eastAsiaTheme="minorHAnsi"/>
          <w:sz w:val="28"/>
          <w:szCs w:val="28"/>
        </w:rPr>
        <w:t xml:space="preserve"> – генерального директора</w:t>
      </w:r>
      <w:r w:rsidR="009D0A86">
        <w:rPr>
          <w:rFonts w:eastAsiaTheme="minorHAnsi"/>
          <w:sz w:val="28"/>
          <w:szCs w:val="28"/>
        </w:rPr>
        <w:t xml:space="preserve"> </w:t>
      </w:r>
      <w:r w:rsidR="00972DC2" w:rsidRPr="00972DC2">
        <w:rPr>
          <w:rFonts w:eastAsiaTheme="minorHAnsi"/>
          <w:sz w:val="28"/>
          <w:szCs w:val="28"/>
        </w:rPr>
        <w:t>Национального агентства по разрешению</w:t>
      </w:r>
      <w:r w:rsidR="00972DC2">
        <w:rPr>
          <w:rFonts w:eastAsiaTheme="minorHAnsi"/>
          <w:sz w:val="28"/>
          <w:szCs w:val="28"/>
        </w:rPr>
        <w:t xml:space="preserve"> </w:t>
      </w:r>
      <w:r w:rsidR="00972DC2" w:rsidRPr="00972DC2">
        <w:rPr>
          <w:rFonts w:eastAsiaTheme="minorHAnsi"/>
          <w:sz w:val="28"/>
          <w:szCs w:val="28"/>
        </w:rPr>
        <w:t>споров вследствие отставки</w:t>
      </w:r>
      <w:r w:rsidR="00972DC2">
        <w:rPr>
          <w:rFonts w:eastAsiaTheme="minorHAnsi"/>
          <w:sz w:val="28"/>
          <w:szCs w:val="28"/>
        </w:rPr>
        <w:t>.</w:t>
      </w:r>
    </w:p>
    <w:p w14:paraId="76247108" w14:textId="77777777" w:rsidR="00755133" w:rsidRPr="00755133" w:rsidRDefault="00755133" w:rsidP="00755133">
      <w:pPr>
        <w:rPr>
          <w:rFonts w:eastAsiaTheme="minorHAnsi"/>
          <w:b/>
          <w:bCs/>
          <w:sz w:val="28"/>
          <w:szCs w:val="28"/>
        </w:rPr>
      </w:pPr>
      <w:r w:rsidRPr="00755133">
        <w:rPr>
          <w:rFonts w:eastAsiaTheme="minorHAnsi"/>
          <w:sz w:val="28"/>
          <w:szCs w:val="28"/>
        </w:rPr>
        <w:t> </w:t>
      </w:r>
    </w:p>
    <w:p w14:paraId="6F11329E" w14:textId="77777777" w:rsidR="00755133" w:rsidRPr="00755133" w:rsidRDefault="00755133" w:rsidP="00755133">
      <w:pPr>
        <w:rPr>
          <w:rFonts w:eastAsiaTheme="minorHAnsi"/>
          <w:sz w:val="28"/>
          <w:szCs w:val="28"/>
        </w:rPr>
      </w:pPr>
    </w:p>
    <w:p w14:paraId="01CFDB34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</w:p>
    <w:p w14:paraId="1E18FA7D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  <w:r w:rsidRPr="00755133">
        <w:rPr>
          <w:rFonts w:eastAsiaTheme="minorHAnsi"/>
          <w:sz w:val="28"/>
          <w:szCs w:val="28"/>
        </w:rPr>
        <w:t>Прилагаются:</w:t>
      </w:r>
    </w:p>
    <w:p w14:paraId="3F4E416A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  <w:r w:rsidRPr="00755133">
        <w:rPr>
          <w:rFonts w:eastAsiaTheme="minorHAnsi"/>
          <w:sz w:val="28"/>
          <w:szCs w:val="28"/>
        </w:rPr>
        <w:t>1) проект постановления;</w:t>
      </w:r>
    </w:p>
    <w:p w14:paraId="38304C3C" w14:textId="6DC5482F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  <w:r w:rsidRPr="00755133">
        <w:rPr>
          <w:rFonts w:eastAsiaTheme="minorHAnsi"/>
          <w:sz w:val="28"/>
          <w:szCs w:val="28"/>
        </w:rPr>
        <w:t xml:space="preserve">2) </w:t>
      </w:r>
      <w:r w:rsidR="00065B32" w:rsidRPr="00065B32">
        <w:rPr>
          <w:rFonts w:eastAsiaTheme="minorHAnsi"/>
          <w:sz w:val="28"/>
          <w:szCs w:val="28"/>
        </w:rPr>
        <w:t>пояснительная записка</w:t>
      </w:r>
      <w:r w:rsidRPr="00755133">
        <w:rPr>
          <w:rFonts w:eastAsiaTheme="minorHAnsi"/>
          <w:sz w:val="28"/>
          <w:szCs w:val="28"/>
        </w:rPr>
        <w:t>.</w:t>
      </w:r>
    </w:p>
    <w:p w14:paraId="2FE973A3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</w:rPr>
      </w:pPr>
      <w:r w:rsidRPr="00755133">
        <w:rPr>
          <w:rFonts w:eastAsiaTheme="minorHAnsi"/>
          <w:sz w:val="28"/>
          <w:szCs w:val="28"/>
        </w:rPr>
        <w:tab/>
      </w:r>
    </w:p>
    <w:p w14:paraId="2A0605E3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  <w:lang w:val="ro-MD"/>
        </w:rPr>
      </w:pPr>
    </w:p>
    <w:p w14:paraId="441CAEDB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  <w:lang w:val="ro-MD"/>
        </w:rPr>
      </w:pPr>
    </w:p>
    <w:p w14:paraId="3F45F6C7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  <w:lang w:val="ro-MD"/>
        </w:rPr>
      </w:pPr>
    </w:p>
    <w:p w14:paraId="7A1905EF" w14:textId="77777777" w:rsidR="00755133" w:rsidRPr="00755133" w:rsidRDefault="00755133" w:rsidP="00755133">
      <w:pPr>
        <w:ind w:firstLine="0"/>
        <w:jc w:val="left"/>
        <w:rPr>
          <w:rFonts w:eastAsiaTheme="minorHAnsi"/>
          <w:sz w:val="28"/>
          <w:szCs w:val="28"/>
          <w:lang w:val="ro-MD"/>
        </w:rPr>
      </w:pPr>
    </w:p>
    <w:p w14:paraId="2D059344" w14:textId="19CB566C" w:rsidR="00755133" w:rsidRPr="00755133" w:rsidRDefault="00755133" w:rsidP="00755133">
      <w:pPr>
        <w:ind w:firstLine="708"/>
        <w:rPr>
          <w:rFonts w:eastAsia="DengXian"/>
          <w:b/>
          <w:bCs/>
          <w:sz w:val="28"/>
          <w:szCs w:val="28"/>
          <w:lang w:val="ro-MD"/>
        </w:rPr>
      </w:pPr>
      <w:r w:rsidRPr="00755133">
        <w:rPr>
          <w:rFonts w:eastAsia="DengXian"/>
          <w:b/>
          <w:bCs/>
          <w:sz w:val="28"/>
          <w:szCs w:val="28"/>
        </w:rPr>
        <w:t>Депутат Парламента</w:t>
      </w:r>
      <w:r w:rsidRPr="00755133">
        <w:rPr>
          <w:rFonts w:eastAsia="DengXian"/>
          <w:b/>
          <w:bCs/>
          <w:sz w:val="28"/>
          <w:szCs w:val="28"/>
          <w:lang w:val="ro-MD"/>
        </w:rPr>
        <w:t xml:space="preserve">       </w:t>
      </w:r>
    </w:p>
    <w:p w14:paraId="49EF71D7" w14:textId="64C0B3AE" w:rsidR="00755133" w:rsidRPr="00755133" w:rsidRDefault="00467105" w:rsidP="00755133">
      <w:pPr>
        <w:ind w:firstLine="708"/>
        <w:jc w:val="right"/>
        <w:rPr>
          <w:rFonts w:eastAsia="DengXian"/>
          <w:sz w:val="28"/>
          <w:szCs w:val="28"/>
        </w:rPr>
      </w:pPr>
      <w:r>
        <w:rPr>
          <w:rFonts w:eastAsia="DengXian"/>
          <w:sz w:val="28"/>
          <w:szCs w:val="28"/>
        </w:rPr>
        <w:t>Д</w:t>
      </w:r>
      <w:r w:rsidR="00755133" w:rsidRPr="00755133">
        <w:rPr>
          <w:rFonts w:eastAsia="DengXian"/>
          <w:sz w:val="28"/>
          <w:szCs w:val="28"/>
          <w:lang w:val="ro-MD"/>
        </w:rPr>
        <w:t xml:space="preserve">. </w:t>
      </w:r>
      <w:proofErr w:type="spellStart"/>
      <w:r>
        <w:rPr>
          <w:rFonts w:eastAsia="DengXian"/>
          <w:sz w:val="28"/>
          <w:szCs w:val="28"/>
        </w:rPr>
        <w:t>Алайба</w:t>
      </w:r>
      <w:proofErr w:type="spellEnd"/>
    </w:p>
    <w:p w14:paraId="01EF32A8" w14:textId="77777777" w:rsidR="00755133" w:rsidRPr="00755133" w:rsidRDefault="00755133" w:rsidP="00755133">
      <w:pPr>
        <w:ind w:firstLine="708"/>
        <w:rPr>
          <w:rFonts w:eastAsia="DengXian"/>
          <w:b/>
          <w:bCs/>
          <w:sz w:val="28"/>
          <w:szCs w:val="28"/>
        </w:rPr>
      </w:pPr>
    </w:p>
    <w:p w14:paraId="5076F993" w14:textId="77777777" w:rsidR="00755133" w:rsidRPr="00755133" w:rsidRDefault="00755133" w:rsidP="00755133">
      <w:pPr>
        <w:ind w:firstLine="708"/>
        <w:rPr>
          <w:rFonts w:eastAsia="DengXian"/>
          <w:b/>
          <w:bCs/>
          <w:sz w:val="28"/>
          <w:szCs w:val="28"/>
        </w:rPr>
      </w:pPr>
    </w:p>
    <w:p w14:paraId="0138424F" w14:textId="665471E4" w:rsidR="00755133" w:rsidRDefault="00755133"/>
    <w:p w14:paraId="50A22393" w14:textId="773BAB58" w:rsidR="00755133" w:rsidRDefault="00755133"/>
    <w:p w14:paraId="47295338" w14:textId="176A55C0" w:rsidR="00755133" w:rsidRDefault="00755133"/>
    <w:p w14:paraId="65686863" w14:textId="71797C4C" w:rsidR="00755133" w:rsidRDefault="00755133"/>
    <w:p w14:paraId="5CA263BF" w14:textId="5CD98534" w:rsidR="00755133" w:rsidRDefault="00755133"/>
    <w:p w14:paraId="1FD80E88" w14:textId="3EB24DCD" w:rsidR="00755133" w:rsidRDefault="00755133"/>
    <w:p w14:paraId="595F7582" w14:textId="3E2BD35E" w:rsidR="00755133" w:rsidRDefault="00755133"/>
    <w:p w14:paraId="3258A081" w14:textId="0D124929" w:rsidR="00755133" w:rsidRDefault="00755133"/>
    <w:p w14:paraId="118D6AA3" w14:textId="7940A04A" w:rsidR="00755133" w:rsidRDefault="00755133"/>
    <w:p w14:paraId="3F52361D" w14:textId="4FF2BA7F" w:rsidR="00755133" w:rsidRDefault="00755133"/>
    <w:p w14:paraId="2DE96A50" w14:textId="6EA0402C" w:rsidR="00755133" w:rsidRDefault="00755133"/>
    <w:p w14:paraId="14CAD245" w14:textId="43F16553" w:rsidR="00755133" w:rsidRDefault="00755133"/>
    <w:p w14:paraId="1EC90D34" w14:textId="220C3485" w:rsidR="00755133" w:rsidRDefault="00755133"/>
    <w:p w14:paraId="4947A7BC" w14:textId="5CFAB3D5" w:rsidR="00755133" w:rsidRDefault="00755133"/>
    <w:p w14:paraId="18D1D8BC" w14:textId="45745C6B" w:rsidR="00755133" w:rsidRDefault="00755133"/>
    <w:p w14:paraId="1C0A5096" w14:textId="52C24A8E" w:rsidR="00755133" w:rsidRDefault="00755133"/>
    <w:p w14:paraId="74E82127" w14:textId="2331A78A" w:rsidR="00755133" w:rsidRDefault="00755133"/>
    <w:p w14:paraId="42F530B9" w14:textId="77777777" w:rsidR="009C48C0" w:rsidRDefault="009C48C0"/>
    <w:p w14:paraId="02FC395E" w14:textId="213188BE" w:rsidR="00755133" w:rsidRDefault="00755133"/>
    <w:p w14:paraId="342EBDEB" w14:textId="7FDB1064" w:rsidR="00357209" w:rsidRPr="00357209" w:rsidRDefault="00357209" w:rsidP="00357209">
      <w:pPr>
        <w:jc w:val="right"/>
        <w:rPr>
          <w:i/>
          <w:iCs/>
          <w:sz w:val="28"/>
          <w:szCs w:val="28"/>
        </w:rPr>
      </w:pPr>
      <w:r w:rsidRPr="00357209">
        <w:rPr>
          <w:i/>
          <w:iCs/>
          <w:sz w:val="28"/>
          <w:szCs w:val="28"/>
        </w:rPr>
        <w:lastRenderedPageBreak/>
        <w:t xml:space="preserve">Проект (№ </w:t>
      </w:r>
      <w:r w:rsidR="00897A2A">
        <w:rPr>
          <w:i/>
          <w:iCs/>
          <w:sz w:val="28"/>
          <w:szCs w:val="28"/>
        </w:rPr>
        <w:t>4</w:t>
      </w:r>
      <w:r w:rsidRPr="00357209">
        <w:rPr>
          <w:i/>
          <w:iCs/>
          <w:sz w:val="28"/>
          <w:szCs w:val="28"/>
        </w:rPr>
        <w:t>14/2022)</w:t>
      </w:r>
    </w:p>
    <w:p w14:paraId="5446FB08" w14:textId="0038B1AC" w:rsidR="00357209" w:rsidRDefault="00357209" w:rsidP="00357209">
      <w:pPr>
        <w:jc w:val="right"/>
        <w:rPr>
          <w:i/>
          <w:iCs/>
          <w:sz w:val="28"/>
          <w:szCs w:val="28"/>
        </w:rPr>
      </w:pPr>
      <w:r w:rsidRPr="00357209">
        <w:rPr>
          <w:i/>
          <w:iCs/>
          <w:sz w:val="28"/>
          <w:szCs w:val="28"/>
        </w:rPr>
        <w:t>Перевод</w:t>
      </w:r>
    </w:p>
    <w:p w14:paraId="5D779BA9" w14:textId="77777777" w:rsidR="00357209" w:rsidRDefault="00357209" w:rsidP="00755133">
      <w:pPr>
        <w:jc w:val="right"/>
        <w:rPr>
          <w:i/>
          <w:iCs/>
          <w:sz w:val="28"/>
          <w:szCs w:val="28"/>
        </w:rPr>
      </w:pPr>
    </w:p>
    <w:p w14:paraId="79E84539" w14:textId="77777777" w:rsidR="00357209" w:rsidRDefault="00357209" w:rsidP="00755133">
      <w:pPr>
        <w:jc w:val="right"/>
        <w:rPr>
          <w:i/>
          <w:iCs/>
          <w:sz w:val="28"/>
          <w:szCs w:val="28"/>
        </w:rPr>
      </w:pPr>
    </w:p>
    <w:p w14:paraId="252ED0D1" w14:textId="77777777" w:rsidR="00755133" w:rsidRPr="00A25192" w:rsidRDefault="00755133" w:rsidP="00357209">
      <w:pPr>
        <w:ind w:firstLine="0"/>
        <w:rPr>
          <w:rFonts w:cstheme="majorBidi"/>
          <w:b/>
          <w:sz w:val="28"/>
          <w:szCs w:val="28"/>
        </w:rPr>
      </w:pPr>
    </w:p>
    <w:p w14:paraId="100DABA9" w14:textId="1C33C275" w:rsidR="00755133" w:rsidRDefault="00755133" w:rsidP="00755133">
      <w:pPr>
        <w:ind w:left="567" w:right="1984" w:firstLine="0"/>
        <w:jc w:val="center"/>
        <w:rPr>
          <w:rFonts w:cstheme="majorBidi"/>
          <w:b/>
          <w:sz w:val="28"/>
          <w:szCs w:val="28"/>
        </w:rPr>
      </w:pPr>
      <w:r w:rsidRPr="00A25192">
        <w:rPr>
          <w:rFonts w:cstheme="majorBidi"/>
          <w:b/>
          <w:sz w:val="28"/>
          <w:szCs w:val="28"/>
        </w:rPr>
        <w:t>ПОСТАНОВЛЕНИЕ</w:t>
      </w:r>
    </w:p>
    <w:p w14:paraId="08B7D155" w14:textId="77777777" w:rsidR="00F67460" w:rsidRPr="00A25192" w:rsidRDefault="00F67460" w:rsidP="00755133">
      <w:pPr>
        <w:ind w:left="567" w:right="1984" w:firstLine="0"/>
        <w:jc w:val="center"/>
        <w:rPr>
          <w:rFonts w:cstheme="majorBidi"/>
          <w:b/>
          <w:sz w:val="28"/>
          <w:szCs w:val="28"/>
        </w:rPr>
      </w:pPr>
    </w:p>
    <w:p w14:paraId="777F1BAD" w14:textId="6B6E4ABD" w:rsidR="00755133" w:rsidRDefault="00F67460" w:rsidP="00F67460">
      <w:pPr>
        <w:ind w:firstLine="0"/>
        <w:jc w:val="center"/>
        <w:rPr>
          <w:rFonts w:cstheme="majorBidi"/>
          <w:b/>
          <w:sz w:val="28"/>
          <w:szCs w:val="28"/>
        </w:rPr>
      </w:pPr>
      <w:r w:rsidRPr="00F67460">
        <w:rPr>
          <w:rFonts w:cstheme="majorBidi"/>
          <w:b/>
          <w:sz w:val="28"/>
          <w:szCs w:val="28"/>
        </w:rPr>
        <w:t xml:space="preserve">о прекращении полномочий советника </w:t>
      </w:r>
      <w:bookmarkStart w:id="1" w:name="_Hlk119512200"/>
      <w:r w:rsidRPr="00F67460">
        <w:rPr>
          <w:rFonts w:cstheme="majorBidi"/>
          <w:b/>
          <w:sz w:val="28"/>
          <w:szCs w:val="28"/>
        </w:rPr>
        <w:t>по разре</w:t>
      </w:r>
      <w:r>
        <w:rPr>
          <w:rFonts w:cstheme="majorBidi"/>
          <w:b/>
          <w:sz w:val="28"/>
          <w:szCs w:val="28"/>
        </w:rPr>
        <w:t>ше</w:t>
      </w:r>
      <w:r w:rsidRPr="00F67460">
        <w:rPr>
          <w:rFonts w:cstheme="majorBidi"/>
          <w:b/>
          <w:sz w:val="28"/>
          <w:szCs w:val="28"/>
        </w:rPr>
        <w:t xml:space="preserve">нию споров – генерального директора Национального агентства по разрешению споров </w:t>
      </w:r>
      <w:bookmarkEnd w:id="1"/>
      <w:r w:rsidRPr="00F67460">
        <w:rPr>
          <w:rFonts w:cstheme="majorBidi"/>
          <w:b/>
          <w:sz w:val="28"/>
          <w:szCs w:val="28"/>
        </w:rPr>
        <w:t xml:space="preserve">вследствие </w:t>
      </w:r>
      <w:r>
        <w:rPr>
          <w:rFonts w:cstheme="majorBidi"/>
          <w:b/>
          <w:sz w:val="28"/>
          <w:szCs w:val="28"/>
        </w:rPr>
        <w:t>от</w:t>
      </w:r>
      <w:r w:rsidRPr="00F67460">
        <w:rPr>
          <w:rFonts w:cstheme="majorBidi"/>
          <w:b/>
          <w:sz w:val="28"/>
          <w:szCs w:val="28"/>
        </w:rPr>
        <w:t>ставки</w:t>
      </w:r>
    </w:p>
    <w:p w14:paraId="7F1040FD" w14:textId="639610C6" w:rsidR="0094577F" w:rsidRDefault="0094577F" w:rsidP="0094577F">
      <w:pPr>
        <w:ind w:firstLine="0"/>
        <w:rPr>
          <w:rFonts w:cstheme="majorBidi"/>
          <w:b/>
          <w:sz w:val="28"/>
          <w:szCs w:val="28"/>
        </w:rPr>
      </w:pPr>
    </w:p>
    <w:p w14:paraId="0F0E5BFE" w14:textId="77777777" w:rsidR="0094577F" w:rsidRDefault="0094577F" w:rsidP="0094577F">
      <w:pPr>
        <w:ind w:firstLine="0"/>
        <w:rPr>
          <w:rFonts w:cstheme="majorBidi"/>
          <w:b/>
          <w:sz w:val="28"/>
          <w:szCs w:val="28"/>
        </w:rPr>
      </w:pPr>
    </w:p>
    <w:p w14:paraId="2E941678" w14:textId="2721C5CF" w:rsidR="0094577F" w:rsidRDefault="0094577F" w:rsidP="00ED518C">
      <w:pPr>
        <w:ind w:firstLine="708"/>
        <w:rPr>
          <w:rFonts w:cstheme="majorBidi"/>
          <w:bCs/>
          <w:sz w:val="28"/>
          <w:szCs w:val="28"/>
        </w:rPr>
      </w:pPr>
      <w:r w:rsidRPr="0094577F">
        <w:rPr>
          <w:rFonts w:cstheme="majorBidi"/>
          <w:bCs/>
          <w:sz w:val="28"/>
          <w:szCs w:val="28"/>
        </w:rPr>
        <w:t>На основании части (10) и части (14) статьи 81 Закона о госуда</w:t>
      </w:r>
      <w:r>
        <w:rPr>
          <w:rFonts w:cstheme="majorBidi"/>
          <w:bCs/>
          <w:sz w:val="28"/>
          <w:szCs w:val="28"/>
        </w:rPr>
        <w:t>р</w:t>
      </w:r>
      <w:r w:rsidRPr="0094577F">
        <w:rPr>
          <w:rFonts w:cstheme="majorBidi"/>
          <w:bCs/>
          <w:sz w:val="28"/>
          <w:szCs w:val="28"/>
        </w:rPr>
        <w:t>ственных закупках № 131/2015</w:t>
      </w:r>
      <w:r w:rsidR="007D60D6">
        <w:rPr>
          <w:rFonts w:cstheme="majorBidi"/>
          <w:bCs/>
          <w:sz w:val="28"/>
          <w:szCs w:val="28"/>
        </w:rPr>
        <w:t xml:space="preserve"> и</w:t>
      </w:r>
      <w:r w:rsidRPr="0094577F">
        <w:rPr>
          <w:rFonts w:cstheme="majorBidi"/>
          <w:bCs/>
          <w:sz w:val="28"/>
          <w:szCs w:val="28"/>
        </w:rPr>
        <w:t xml:space="preserve"> пункта 15 Положения об организации и функционировании Национального агентства по разрешению споров, утвержденного Постановлением Парламента № 271/2016,</w:t>
      </w:r>
      <w:r w:rsidR="00ED518C">
        <w:rPr>
          <w:rFonts w:cstheme="majorBidi"/>
          <w:bCs/>
          <w:sz w:val="28"/>
          <w:szCs w:val="28"/>
        </w:rPr>
        <w:t xml:space="preserve"> </w:t>
      </w:r>
    </w:p>
    <w:p w14:paraId="044198F8" w14:textId="77777777" w:rsidR="0094577F" w:rsidRPr="0094577F" w:rsidRDefault="0094577F" w:rsidP="0094577F">
      <w:pPr>
        <w:rPr>
          <w:rFonts w:cstheme="majorBidi"/>
          <w:bCs/>
          <w:sz w:val="28"/>
          <w:szCs w:val="28"/>
        </w:rPr>
      </w:pPr>
    </w:p>
    <w:p w14:paraId="022EBFA8" w14:textId="77777777" w:rsidR="0094577F" w:rsidRPr="0094577F" w:rsidRDefault="0094577F" w:rsidP="0094577F">
      <w:pPr>
        <w:rPr>
          <w:rFonts w:cstheme="majorBidi"/>
          <w:bCs/>
          <w:sz w:val="28"/>
          <w:szCs w:val="28"/>
        </w:rPr>
      </w:pPr>
      <w:r w:rsidRPr="0094577F">
        <w:rPr>
          <w:rFonts w:cstheme="majorBidi"/>
          <w:bCs/>
          <w:sz w:val="28"/>
          <w:szCs w:val="28"/>
        </w:rPr>
        <w:t>Парламент принимает настоящее постановление.</w:t>
      </w:r>
    </w:p>
    <w:p w14:paraId="45A27865" w14:textId="42233E85" w:rsidR="00755133" w:rsidRPr="003D1A9E" w:rsidRDefault="00755133" w:rsidP="006179C8">
      <w:pPr>
        <w:ind w:firstLine="0"/>
        <w:rPr>
          <w:bCs/>
          <w:sz w:val="28"/>
          <w:szCs w:val="28"/>
        </w:rPr>
      </w:pPr>
    </w:p>
    <w:p w14:paraId="12EAF475" w14:textId="6E878E71" w:rsidR="0094577F" w:rsidRDefault="003D1A9E" w:rsidP="0094577F">
      <w:pPr>
        <w:rPr>
          <w:sz w:val="28"/>
          <w:szCs w:val="28"/>
        </w:rPr>
      </w:pPr>
      <w:r w:rsidRPr="003D1A9E">
        <w:rPr>
          <w:b/>
          <w:bCs/>
          <w:sz w:val="28"/>
          <w:szCs w:val="28"/>
        </w:rPr>
        <w:t>Ст.1.</w:t>
      </w:r>
      <w:r w:rsidRPr="003D1A9E">
        <w:rPr>
          <w:sz w:val="28"/>
          <w:szCs w:val="28"/>
        </w:rPr>
        <w:t xml:space="preserve"> – Утвердить прекращение полномочий советника по разрешению споров </w:t>
      </w:r>
      <w:r w:rsidR="006B45B1" w:rsidRPr="006B45B1">
        <w:rPr>
          <w:sz w:val="28"/>
          <w:szCs w:val="28"/>
        </w:rPr>
        <w:t xml:space="preserve">– </w:t>
      </w:r>
      <w:r w:rsidR="006B45B1" w:rsidRPr="000A1C02">
        <w:rPr>
          <w:sz w:val="28"/>
          <w:szCs w:val="28"/>
        </w:rPr>
        <w:t>генерального директора</w:t>
      </w:r>
      <w:r w:rsidR="006B45B1">
        <w:rPr>
          <w:sz w:val="28"/>
          <w:szCs w:val="28"/>
        </w:rPr>
        <w:t xml:space="preserve"> </w:t>
      </w:r>
      <w:r w:rsidRPr="003D1A9E">
        <w:rPr>
          <w:sz w:val="28"/>
          <w:szCs w:val="28"/>
        </w:rPr>
        <w:t xml:space="preserve">Национального агентства по разрешению споров господина </w:t>
      </w:r>
      <w:r w:rsidR="006B45B1">
        <w:rPr>
          <w:sz w:val="28"/>
          <w:szCs w:val="28"/>
        </w:rPr>
        <w:t>Сергея МЕРЖАНА</w:t>
      </w:r>
      <w:r w:rsidRPr="003D1A9E">
        <w:rPr>
          <w:sz w:val="28"/>
          <w:szCs w:val="28"/>
        </w:rPr>
        <w:t xml:space="preserve"> с</w:t>
      </w:r>
      <w:r w:rsidR="00664335">
        <w:rPr>
          <w:sz w:val="28"/>
          <w:szCs w:val="28"/>
        </w:rPr>
        <w:t xml:space="preserve"> </w:t>
      </w:r>
      <w:r w:rsidR="00664335" w:rsidRPr="00664335">
        <w:rPr>
          <w:sz w:val="28"/>
          <w:szCs w:val="28"/>
        </w:rPr>
        <w:t xml:space="preserve">должности советника </w:t>
      </w:r>
      <w:r w:rsidR="00664335" w:rsidRPr="00664335">
        <w:rPr>
          <w:rFonts w:cstheme="majorBidi"/>
          <w:bCs/>
          <w:sz w:val="28"/>
          <w:szCs w:val="28"/>
        </w:rPr>
        <w:t xml:space="preserve">по разрешению споров – </w:t>
      </w:r>
      <w:r w:rsidR="00664335" w:rsidRPr="000A1C02">
        <w:rPr>
          <w:rFonts w:cstheme="majorBidi"/>
          <w:bCs/>
          <w:sz w:val="28"/>
          <w:szCs w:val="28"/>
        </w:rPr>
        <w:t>генерального</w:t>
      </w:r>
      <w:r w:rsidR="00664335" w:rsidRPr="00664335">
        <w:rPr>
          <w:rFonts w:cstheme="majorBidi"/>
          <w:bCs/>
          <w:sz w:val="28"/>
          <w:szCs w:val="28"/>
        </w:rPr>
        <w:t xml:space="preserve"> директора Национального агентства по разрешению споров</w:t>
      </w:r>
      <w:r w:rsidR="00664335" w:rsidRPr="00F67460">
        <w:rPr>
          <w:rFonts w:cstheme="majorBidi"/>
          <w:b/>
          <w:sz w:val="28"/>
          <w:szCs w:val="28"/>
        </w:rPr>
        <w:t xml:space="preserve"> </w:t>
      </w:r>
      <w:r w:rsidRPr="003D1A9E">
        <w:rPr>
          <w:sz w:val="28"/>
          <w:szCs w:val="28"/>
        </w:rPr>
        <w:t>на основании поданного заявления об отставке.</w:t>
      </w:r>
    </w:p>
    <w:p w14:paraId="60FD4804" w14:textId="6FC0AC60" w:rsidR="003D1A9E" w:rsidRDefault="003D1A9E" w:rsidP="0094577F">
      <w:pPr>
        <w:rPr>
          <w:sz w:val="28"/>
          <w:szCs w:val="28"/>
        </w:rPr>
      </w:pPr>
    </w:p>
    <w:p w14:paraId="77793101" w14:textId="67154CC9" w:rsidR="003D1A9E" w:rsidRPr="00770AB0" w:rsidRDefault="003D1A9E" w:rsidP="00770AB0">
      <w:pPr>
        <w:rPr>
          <w:sz w:val="28"/>
          <w:szCs w:val="28"/>
        </w:rPr>
      </w:pPr>
      <w:r w:rsidRPr="003D1A9E"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</w:rPr>
        <w:t>2</w:t>
      </w:r>
      <w:r w:rsidRPr="003D1A9E">
        <w:rPr>
          <w:b/>
          <w:bCs/>
          <w:sz w:val="28"/>
          <w:szCs w:val="28"/>
        </w:rPr>
        <w:t>.</w:t>
      </w:r>
      <w:r w:rsidRPr="003D1A9E">
        <w:rPr>
          <w:sz w:val="28"/>
          <w:szCs w:val="28"/>
        </w:rPr>
        <w:t xml:space="preserve"> –</w:t>
      </w:r>
      <w:r w:rsidR="000E08E9">
        <w:rPr>
          <w:sz w:val="28"/>
          <w:szCs w:val="28"/>
        </w:rPr>
        <w:t xml:space="preserve"> Госпожа Анжела НАНИ</w:t>
      </w:r>
      <w:r w:rsidR="003D0797">
        <w:rPr>
          <w:sz w:val="28"/>
          <w:szCs w:val="28"/>
        </w:rPr>
        <w:t>,</w:t>
      </w:r>
      <w:r w:rsidR="000E08E9">
        <w:rPr>
          <w:sz w:val="28"/>
          <w:szCs w:val="28"/>
        </w:rPr>
        <w:t xml:space="preserve"> </w:t>
      </w:r>
      <w:r w:rsidR="003D0797" w:rsidRPr="003D0797">
        <w:rPr>
          <w:sz w:val="28"/>
          <w:szCs w:val="28"/>
        </w:rPr>
        <w:t>советник по разрешению споров Национального агентства по разрешению споров</w:t>
      </w:r>
      <w:r w:rsidR="003D0797">
        <w:rPr>
          <w:sz w:val="28"/>
          <w:szCs w:val="28"/>
        </w:rPr>
        <w:t xml:space="preserve">, </w:t>
      </w:r>
      <w:r w:rsidR="003D0797" w:rsidRPr="003D0797">
        <w:rPr>
          <w:sz w:val="28"/>
          <w:szCs w:val="28"/>
        </w:rPr>
        <w:t xml:space="preserve">будет </w:t>
      </w:r>
      <w:r w:rsidR="003D0797">
        <w:rPr>
          <w:sz w:val="28"/>
          <w:szCs w:val="28"/>
        </w:rPr>
        <w:t>ис</w:t>
      </w:r>
      <w:r w:rsidR="003D0797" w:rsidRPr="003D0797">
        <w:rPr>
          <w:sz w:val="28"/>
          <w:szCs w:val="28"/>
        </w:rPr>
        <w:t>полнять обязанности генерального директора Национального агентств</w:t>
      </w:r>
      <w:r w:rsidR="00994A42">
        <w:rPr>
          <w:sz w:val="28"/>
          <w:szCs w:val="28"/>
        </w:rPr>
        <w:t>а</w:t>
      </w:r>
      <w:r w:rsidR="00764254" w:rsidRPr="00764254">
        <w:t xml:space="preserve"> </w:t>
      </w:r>
      <w:r w:rsidR="00764254" w:rsidRPr="00764254">
        <w:rPr>
          <w:sz w:val="28"/>
          <w:szCs w:val="28"/>
        </w:rPr>
        <w:t>по разрешению споров</w:t>
      </w:r>
      <w:r w:rsidR="00764254">
        <w:rPr>
          <w:sz w:val="28"/>
          <w:szCs w:val="28"/>
        </w:rPr>
        <w:t xml:space="preserve"> </w:t>
      </w:r>
      <w:r w:rsidR="00127458" w:rsidRPr="00127458">
        <w:rPr>
          <w:sz w:val="28"/>
          <w:szCs w:val="28"/>
        </w:rPr>
        <w:t>до назначения Парл</w:t>
      </w:r>
      <w:r w:rsidR="00127458">
        <w:rPr>
          <w:sz w:val="28"/>
          <w:szCs w:val="28"/>
        </w:rPr>
        <w:t>аментом</w:t>
      </w:r>
      <w:r w:rsidR="00770AB0" w:rsidRPr="00770AB0">
        <w:t xml:space="preserve"> </w:t>
      </w:r>
      <w:r w:rsidR="00770AB0" w:rsidRPr="00770AB0">
        <w:rPr>
          <w:sz w:val="28"/>
          <w:szCs w:val="28"/>
        </w:rPr>
        <w:t>Генерального директора</w:t>
      </w:r>
      <w:r w:rsidR="00770AB0" w:rsidRPr="00770AB0">
        <w:t xml:space="preserve"> </w:t>
      </w:r>
      <w:r w:rsidR="00770AB0" w:rsidRPr="00770AB0">
        <w:rPr>
          <w:sz w:val="28"/>
          <w:szCs w:val="28"/>
        </w:rPr>
        <w:t>по предложению</w:t>
      </w:r>
      <w:r w:rsidR="00770AB0" w:rsidRPr="00770AB0">
        <w:t xml:space="preserve"> </w:t>
      </w:r>
      <w:r w:rsidR="00770AB0" w:rsidRPr="00770AB0">
        <w:rPr>
          <w:sz w:val="28"/>
          <w:szCs w:val="28"/>
        </w:rPr>
        <w:t>парламентской Комиссии по экономике, бюджету и финансам</w:t>
      </w:r>
      <w:r w:rsidR="00770AB0">
        <w:rPr>
          <w:sz w:val="28"/>
          <w:szCs w:val="28"/>
        </w:rPr>
        <w:t>.</w:t>
      </w:r>
    </w:p>
    <w:p w14:paraId="3A744151" w14:textId="18FA9F5D" w:rsidR="003D1A9E" w:rsidRPr="00770AB0" w:rsidRDefault="003D1A9E" w:rsidP="0094577F">
      <w:pPr>
        <w:rPr>
          <w:sz w:val="28"/>
          <w:szCs w:val="28"/>
        </w:rPr>
      </w:pPr>
    </w:p>
    <w:p w14:paraId="61C06B94" w14:textId="6E5866C8" w:rsidR="003D1A9E" w:rsidRDefault="003D1A9E" w:rsidP="0094577F">
      <w:pPr>
        <w:rPr>
          <w:sz w:val="28"/>
          <w:szCs w:val="28"/>
        </w:rPr>
      </w:pPr>
      <w:r w:rsidRPr="003D1A9E"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</w:rPr>
        <w:t>3</w:t>
      </w:r>
      <w:r w:rsidRPr="003D1A9E">
        <w:rPr>
          <w:b/>
          <w:bCs/>
          <w:sz w:val="28"/>
          <w:szCs w:val="28"/>
        </w:rPr>
        <w:t>.</w:t>
      </w:r>
      <w:r w:rsidRPr="003D1A9E">
        <w:rPr>
          <w:sz w:val="28"/>
          <w:szCs w:val="28"/>
        </w:rPr>
        <w:t xml:space="preserve"> –</w:t>
      </w:r>
      <w:r w:rsidR="00982A6C" w:rsidRPr="00982A6C">
        <w:t xml:space="preserve"> </w:t>
      </w:r>
      <w:r w:rsidR="00982A6C" w:rsidRPr="00982A6C">
        <w:rPr>
          <w:sz w:val="28"/>
          <w:szCs w:val="28"/>
        </w:rPr>
        <w:t>Настоящее постановление вступает в силу со дня принятия.</w:t>
      </w:r>
    </w:p>
    <w:p w14:paraId="6C203371" w14:textId="2A625835" w:rsidR="003D1A9E" w:rsidRDefault="003D1A9E" w:rsidP="00982A6C">
      <w:pPr>
        <w:ind w:firstLine="0"/>
        <w:rPr>
          <w:sz w:val="28"/>
          <w:szCs w:val="28"/>
        </w:rPr>
      </w:pPr>
    </w:p>
    <w:p w14:paraId="19DEC14C" w14:textId="2DF2F306" w:rsidR="003D1A9E" w:rsidRDefault="003D1A9E" w:rsidP="0094577F">
      <w:pPr>
        <w:rPr>
          <w:sz w:val="28"/>
          <w:szCs w:val="28"/>
        </w:rPr>
      </w:pPr>
      <w:r w:rsidRPr="003D1A9E"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</w:rPr>
        <w:t>4</w:t>
      </w:r>
      <w:r w:rsidRPr="003D1A9E">
        <w:rPr>
          <w:b/>
          <w:bCs/>
          <w:sz w:val="28"/>
          <w:szCs w:val="28"/>
        </w:rPr>
        <w:t>.</w:t>
      </w:r>
      <w:r w:rsidRPr="003D1A9E">
        <w:rPr>
          <w:sz w:val="28"/>
          <w:szCs w:val="28"/>
        </w:rPr>
        <w:t xml:space="preserve"> –</w:t>
      </w:r>
      <w:r w:rsidR="00BF2387" w:rsidRPr="00BF2387">
        <w:t xml:space="preserve"> </w:t>
      </w:r>
      <w:r w:rsidR="00BF2387" w:rsidRPr="00BF2387">
        <w:rPr>
          <w:sz w:val="28"/>
          <w:szCs w:val="28"/>
        </w:rPr>
        <w:t>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5C61FF86" w14:textId="3694A96C" w:rsidR="00BF2387" w:rsidRDefault="00BF2387" w:rsidP="0094577F">
      <w:pPr>
        <w:rPr>
          <w:sz w:val="28"/>
          <w:szCs w:val="28"/>
        </w:rPr>
      </w:pPr>
    </w:p>
    <w:p w14:paraId="003463BD" w14:textId="74E2F26B" w:rsidR="00BF2387" w:rsidRDefault="00BF2387" w:rsidP="0094577F">
      <w:pPr>
        <w:rPr>
          <w:sz w:val="28"/>
          <w:szCs w:val="28"/>
        </w:rPr>
      </w:pPr>
    </w:p>
    <w:p w14:paraId="66C27F54" w14:textId="4E9B9467" w:rsidR="00BF2387" w:rsidRDefault="00BF2387" w:rsidP="00770AB0">
      <w:pPr>
        <w:ind w:firstLine="0"/>
        <w:rPr>
          <w:sz w:val="28"/>
          <w:szCs w:val="28"/>
        </w:rPr>
      </w:pPr>
    </w:p>
    <w:p w14:paraId="298438CB" w14:textId="77777777" w:rsidR="00BF2387" w:rsidRPr="00BF2387" w:rsidRDefault="00BF2387" w:rsidP="00BF2387">
      <w:pPr>
        <w:tabs>
          <w:tab w:val="left" w:pos="3969"/>
        </w:tabs>
        <w:ind w:firstLine="0"/>
        <w:jc w:val="center"/>
        <w:rPr>
          <w:rFonts w:eastAsia="DengXian"/>
          <w:b/>
          <w:bCs/>
          <w:sz w:val="28"/>
          <w:szCs w:val="28"/>
        </w:rPr>
      </w:pPr>
      <w:r w:rsidRPr="00BF2387">
        <w:rPr>
          <w:rFonts w:eastAsia="DengXian"/>
          <w:b/>
          <w:bCs/>
          <w:sz w:val="28"/>
          <w:szCs w:val="28"/>
        </w:rPr>
        <w:t>ПРЕДСЕДАТЕЛЬ ПАРЛАМЕНТА</w:t>
      </w:r>
    </w:p>
    <w:p w14:paraId="50839737" w14:textId="77777777" w:rsidR="00BF2387" w:rsidRPr="00BF2387" w:rsidRDefault="00BF2387" w:rsidP="00BF2387">
      <w:pPr>
        <w:jc w:val="center"/>
        <w:rPr>
          <w:rFonts w:eastAsiaTheme="minorHAnsi"/>
          <w:sz w:val="28"/>
          <w:szCs w:val="28"/>
        </w:rPr>
      </w:pPr>
    </w:p>
    <w:p w14:paraId="419919EC" w14:textId="77777777" w:rsidR="00BF2387" w:rsidRPr="003D1A9E" w:rsidRDefault="00BF2387" w:rsidP="0094577F">
      <w:pPr>
        <w:rPr>
          <w:bCs/>
          <w:sz w:val="28"/>
          <w:szCs w:val="28"/>
        </w:rPr>
      </w:pPr>
    </w:p>
    <w:sectPr w:rsidR="00BF2387" w:rsidRPr="003D1A9E" w:rsidSect="0094577F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66C48" w14:textId="77777777" w:rsidR="0071679B" w:rsidRDefault="0071679B" w:rsidP="00134E84">
      <w:r>
        <w:separator/>
      </w:r>
    </w:p>
  </w:endnote>
  <w:endnote w:type="continuationSeparator" w:id="0">
    <w:p w14:paraId="1108B969" w14:textId="77777777" w:rsidR="0071679B" w:rsidRDefault="0071679B" w:rsidP="00134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F5BA2" w14:textId="77777777" w:rsidR="0071679B" w:rsidRDefault="0071679B" w:rsidP="00134E84">
      <w:r>
        <w:separator/>
      </w:r>
    </w:p>
  </w:footnote>
  <w:footnote w:type="continuationSeparator" w:id="0">
    <w:p w14:paraId="5479E366" w14:textId="77777777" w:rsidR="0071679B" w:rsidRDefault="0071679B" w:rsidP="00134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57502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34FF9C2E" w14:textId="15684005" w:rsidR="00134E84" w:rsidRPr="00C811A5" w:rsidRDefault="00134E84">
        <w:pPr>
          <w:pStyle w:val="Antet"/>
          <w:jc w:val="center"/>
          <w:rPr>
            <w:sz w:val="28"/>
            <w:szCs w:val="28"/>
          </w:rPr>
        </w:pPr>
        <w:r w:rsidRPr="00C811A5">
          <w:rPr>
            <w:sz w:val="28"/>
            <w:szCs w:val="28"/>
          </w:rPr>
          <w:fldChar w:fldCharType="begin"/>
        </w:r>
        <w:r w:rsidRPr="00C811A5">
          <w:rPr>
            <w:sz w:val="28"/>
            <w:szCs w:val="28"/>
          </w:rPr>
          <w:instrText xml:space="preserve"> PAGE   \* MERGEFORMAT </w:instrText>
        </w:r>
        <w:r w:rsidRPr="00C811A5">
          <w:rPr>
            <w:sz w:val="28"/>
            <w:szCs w:val="28"/>
          </w:rPr>
          <w:fldChar w:fldCharType="separate"/>
        </w:r>
        <w:r w:rsidRPr="00C811A5">
          <w:rPr>
            <w:noProof/>
            <w:sz w:val="28"/>
            <w:szCs w:val="28"/>
          </w:rPr>
          <w:t>2</w:t>
        </w:r>
        <w:r w:rsidRPr="00C811A5">
          <w:rPr>
            <w:noProof/>
            <w:sz w:val="28"/>
            <w:szCs w:val="28"/>
          </w:rPr>
          <w:fldChar w:fldCharType="end"/>
        </w:r>
      </w:p>
    </w:sdtContent>
  </w:sdt>
  <w:p w14:paraId="6D74712A" w14:textId="77777777" w:rsidR="00134E84" w:rsidRDefault="00134E84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870"/>
    <w:rsid w:val="00065B32"/>
    <w:rsid w:val="000A1C02"/>
    <w:rsid w:val="000E08E9"/>
    <w:rsid w:val="00127458"/>
    <w:rsid w:val="00134E84"/>
    <w:rsid w:val="00357209"/>
    <w:rsid w:val="003D0797"/>
    <w:rsid w:val="003D1A9E"/>
    <w:rsid w:val="00460306"/>
    <w:rsid w:val="00467105"/>
    <w:rsid w:val="00474010"/>
    <w:rsid w:val="006179C8"/>
    <w:rsid w:val="00664335"/>
    <w:rsid w:val="006770BE"/>
    <w:rsid w:val="006B45B1"/>
    <w:rsid w:val="0071679B"/>
    <w:rsid w:val="007462AA"/>
    <w:rsid w:val="00755133"/>
    <w:rsid w:val="00764254"/>
    <w:rsid w:val="00770AB0"/>
    <w:rsid w:val="007D60D6"/>
    <w:rsid w:val="0084676B"/>
    <w:rsid w:val="0086384F"/>
    <w:rsid w:val="00897A2A"/>
    <w:rsid w:val="008A184E"/>
    <w:rsid w:val="0094577F"/>
    <w:rsid w:val="00972DC2"/>
    <w:rsid w:val="00982A6C"/>
    <w:rsid w:val="00994A42"/>
    <w:rsid w:val="00995870"/>
    <w:rsid w:val="009C48C0"/>
    <w:rsid w:val="009D0A86"/>
    <w:rsid w:val="00B811A4"/>
    <w:rsid w:val="00BF2387"/>
    <w:rsid w:val="00C5476B"/>
    <w:rsid w:val="00C811A5"/>
    <w:rsid w:val="00D5009F"/>
    <w:rsid w:val="00E64BFF"/>
    <w:rsid w:val="00ED518C"/>
    <w:rsid w:val="00F6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070B"/>
  <w15:chartTrackingRefBased/>
  <w15:docId w15:val="{2A9AEDC7-AD2B-49FA-8DAF-E464D3897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33"/>
    <w:pPr>
      <w:spacing w:after="0" w:line="240" w:lineRule="auto"/>
      <w:ind w:firstLine="709"/>
      <w:jc w:val="both"/>
    </w:pPr>
    <w:rPr>
      <w:rFonts w:eastAsia="Times New Roman"/>
      <w:sz w:val="20"/>
      <w:szCs w:val="20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134E84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34E84"/>
    <w:rPr>
      <w:rFonts w:eastAsia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134E84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34E84"/>
    <w:rPr>
      <w:rFonts w:eastAsia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9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94E2420-A1B8-424E-9C58-E45537C7B813}"/>
</file>

<file path=customXml/itemProps2.xml><?xml version="1.0" encoding="utf-8"?>
<ds:datastoreItem xmlns:ds="http://schemas.openxmlformats.org/officeDocument/2006/customXml" ds:itemID="{1B90B570-AA7E-47F3-8674-ECCFA24D5DD6}"/>
</file>

<file path=customXml/itemProps3.xml><?xml version="1.0" encoding="utf-8"?>
<ds:datastoreItem xmlns:ds="http://schemas.openxmlformats.org/officeDocument/2006/customXml" ds:itemID="{D2A32130-A551-4C1C-A790-923E5B1CCC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414.2022.ru</dc:title>
  <dc:subject/>
  <dc:creator>Victoria Dobîndă</dc:creator>
  <cp:keywords/>
  <dc:description/>
  <cp:lastModifiedBy>Aliona Galaico</cp:lastModifiedBy>
  <cp:revision>2</cp:revision>
  <dcterms:created xsi:type="dcterms:W3CDTF">2022-11-16T16:03:00Z</dcterms:created>
  <dcterms:modified xsi:type="dcterms:W3CDTF">2022-11-16T16:03:00Z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