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F898C8" w14:textId="77777777" w:rsidR="002A1521" w:rsidRPr="007E522D" w:rsidRDefault="002A1521" w:rsidP="007E52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B09E3E8" w14:textId="77777777" w:rsidR="002A1521" w:rsidRPr="007E522D" w:rsidRDefault="002A1521" w:rsidP="007E52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5791E6A" w14:textId="4882FEC6" w:rsidR="002A1521" w:rsidRDefault="002A1521" w:rsidP="007E52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474DB21" w14:textId="72075BB9" w:rsidR="007E522D" w:rsidRDefault="007E522D" w:rsidP="007E52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F56C723" w14:textId="5F22582A" w:rsidR="007E522D" w:rsidRDefault="007E522D" w:rsidP="007E52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39D23EA" w14:textId="1DF855FC" w:rsidR="007E522D" w:rsidRDefault="007E522D" w:rsidP="007E522D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B0764AF" w14:textId="77777777" w:rsidR="001C1440" w:rsidRPr="007E522D" w:rsidRDefault="001C1440" w:rsidP="007E522D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29087E6" w14:textId="1C20B563" w:rsidR="002A1521" w:rsidRDefault="002A1521" w:rsidP="007E522D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522D">
        <w:rPr>
          <w:rFonts w:ascii="Times New Roman" w:hAnsi="Times New Roman" w:cs="Times New Roman"/>
          <w:b/>
          <w:bCs/>
          <w:sz w:val="28"/>
          <w:szCs w:val="28"/>
        </w:rPr>
        <w:t>H O T Ă R Â R E</w:t>
      </w:r>
    </w:p>
    <w:p w14:paraId="2DDB57DB" w14:textId="77777777" w:rsidR="007E522D" w:rsidRPr="007E522D" w:rsidRDefault="007E522D" w:rsidP="007E522D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DBA4FA7" w14:textId="30404CB0" w:rsidR="002A1521" w:rsidRPr="007E522D" w:rsidRDefault="002A1521" w:rsidP="007E522D">
      <w:pPr>
        <w:tabs>
          <w:tab w:val="left" w:pos="3969"/>
        </w:tabs>
        <w:spacing w:after="0" w:line="240" w:lineRule="auto"/>
        <w:ind w:left="-1418" w:right="-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522D">
        <w:rPr>
          <w:rFonts w:ascii="Times New Roman" w:hAnsi="Times New Roman" w:cs="Times New Roman"/>
          <w:b/>
          <w:bCs/>
          <w:sz w:val="28"/>
          <w:szCs w:val="28"/>
        </w:rPr>
        <w:t>privind numirea în funcți</w:t>
      </w:r>
      <w:r w:rsidR="008821F2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007E522D">
        <w:rPr>
          <w:rFonts w:ascii="Times New Roman" w:hAnsi="Times New Roman" w:cs="Times New Roman"/>
          <w:b/>
          <w:bCs/>
          <w:sz w:val="28"/>
          <w:szCs w:val="28"/>
        </w:rPr>
        <w:t xml:space="preserve"> de Avocat al Poporului</w:t>
      </w:r>
    </w:p>
    <w:p w14:paraId="1F8EB65A" w14:textId="505A7E8D" w:rsidR="002A1521" w:rsidRPr="007E522D" w:rsidRDefault="007E522D" w:rsidP="007E522D">
      <w:pPr>
        <w:spacing w:after="0" w:line="240" w:lineRule="auto"/>
        <w:ind w:left="0"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B5D78A" wp14:editId="1DE39F55">
                <wp:simplePos x="0" y="0"/>
                <wp:positionH relativeFrom="column">
                  <wp:posOffset>615950</wp:posOffset>
                </wp:positionH>
                <wp:positionV relativeFrom="paragraph">
                  <wp:posOffset>74295</wp:posOffset>
                </wp:positionV>
                <wp:extent cx="38100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>
            <w:pict>
              <v:line w14:anchorId="790C9EB0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.5pt,5.85pt" to="348.5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" strokecolor="black [3213]" strokeweight=".5pt">
                <v:stroke joinstyle="miter"/>
              </v:line>
            </w:pict>
          </mc:Fallback>
        </mc:AlternateContent>
      </w:r>
    </w:p>
    <w:p w14:paraId="40F657C3" w14:textId="77777777" w:rsidR="002A1521" w:rsidRPr="007E522D" w:rsidRDefault="002A1521" w:rsidP="007E522D">
      <w:pPr>
        <w:spacing w:after="0" w:line="240" w:lineRule="auto"/>
        <w:ind w:left="-284" w:right="-1"/>
        <w:jc w:val="both"/>
        <w:rPr>
          <w:rFonts w:ascii="Times New Roman" w:hAnsi="Times New Roman" w:cs="Times New Roman"/>
          <w:sz w:val="28"/>
          <w:szCs w:val="28"/>
        </w:rPr>
      </w:pPr>
    </w:p>
    <w:p w14:paraId="4591AF1A" w14:textId="0D87F025" w:rsidR="002A1521" w:rsidRDefault="002A1521" w:rsidP="001C1440">
      <w:pPr>
        <w:tabs>
          <w:tab w:val="left" w:pos="3969"/>
        </w:tabs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522D">
        <w:rPr>
          <w:rFonts w:ascii="Times New Roman" w:hAnsi="Times New Roman" w:cs="Times New Roman"/>
          <w:sz w:val="28"/>
          <w:szCs w:val="28"/>
        </w:rPr>
        <w:t xml:space="preserve">În temeiul art. 6 și </w:t>
      </w:r>
      <w:r w:rsidR="00A050C2">
        <w:rPr>
          <w:rFonts w:ascii="Times New Roman" w:hAnsi="Times New Roman" w:cs="Times New Roman"/>
          <w:sz w:val="28"/>
          <w:szCs w:val="28"/>
        </w:rPr>
        <w:t xml:space="preserve">al </w:t>
      </w:r>
      <w:r w:rsidRPr="007E522D">
        <w:rPr>
          <w:rFonts w:ascii="Times New Roman" w:hAnsi="Times New Roman" w:cs="Times New Roman"/>
          <w:sz w:val="28"/>
          <w:szCs w:val="28"/>
        </w:rPr>
        <w:t>art. 8 din Legea nr. 52/2014 cu privire la Avocatul Poporului (Ombudsmanul),</w:t>
      </w:r>
    </w:p>
    <w:p w14:paraId="7ECFC54C" w14:textId="77777777" w:rsidR="007E522D" w:rsidRPr="007E522D" w:rsidRDefault="007E522D" w:rsidP="007E522D">
      <w:pPr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0F75B6E" w14:textId="77777777" w:rsidR="002A1521" w:rsidRPr="007E522D" w:rsidRDefault="002A1521" w:rsidP="007E522D">
      <w:pPr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522D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2C7B3C6A" w14:textId="77777777" w:rsidR="002A1521" w:rsidRPr="007E522D" w:rsidRDefault="002A1521" w:rsidP="007E522D">
      <w:pPr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EC983DB" w14:textId="020E9C99" w:rsidR="002A1521" w:rsidRDefault="002A1521" w:rsidP="007E522D">
      <w:pPr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522D">
        <w:rPr>
          <w:rFonts w:ascii="Times New Roman" w:hAnsi="Times New Roman" w:cs="Times New Roman"/>
          <w:b/>
          <w:bCs/>
          <w:sz w:val="28"/>
          <w:szCs w:val="28"/>
        </w:rPr>
        <w:t>Art. 1.</w:t>
      </w:r>
      <w:r w:rsidRPr="007E522D">
        <w:rPr>
          <w:rFonts w:ascii="Times New Roman" w:hAnsi="Times New Roman" w:cs="Times New Roman"/>
          <w:sz w:val="28"/>
          <w:szCs w:val="28"/>
        </w:rPr>
        <w:t xml:space="preserve"> – Domnul </w:t>
      </w:r>
      <w:proofErr w:type="spellStart"/>
      <w:r w:rsidR="002C21F9" w:rsidRPr="00D763CA">
        <w:rPr>
          <w:rFonts w:ascii="Times New Roman" w:hAnsi="Times New Roman" w:cs="Times New Roman"/>
          <w:sz w:val="28"/>
          <w:szCs w:val="28"/>
        </w:rPr>
        <w:t>Ceslav</w:t>
      </w:r>
      <w:proofErr w:type="spellEnd"/>
      <w:r w:rsidR="002C21F9" w:rsidRPr="00D763CA">
        <w:rPr>
          <w:rFonts w:ascii="Times New Roman" w:hAnsi="Times New Roman" w:cs="Times New Roman"/>
          <w:sz w:val="28"/>
          <w:szCs w:val="28"/>
        </w:rPr>
        <w:t xml:space="preserve"> P</w:t>
      </w:r>
      <w:r w:rsidR="00085F82">
        <w:rPr>
          <w:rFonts w:ascii="Times New Roman" w:hAnsi="Times New Roman" w:cs="Times New Roman"/>
          <w:sz w:val="28"/>
          <w:szCs w:val="28"/>
        </w:rPr>
        <w:t>ANICO</w:t>
      </w:r>
      <w:r w:rsidR="002C21F9">
        <w:rPr>
          <w:rFonts w:ascii="Times New Roman" w:hAnsi="Times New Roman" w:cs="Times New Roman"/>
          <w:sz w:val="28"/>
          <w:szCs w:val="28"/>
        </w:rPr>
        <w:t xml:space="preserve"> </w:t>
      </w:r>
      <w:r w:rsidRPr="007E522D">
        <w:rPr>
          <w:rFonts w:ascii="Times New Roman" w:hAnsi="Times New Roman" w:cs="Times New Roman"/>
          <w:sz w:val="28"/>
          <w:szCs w:val="28"/>
        </w:rPr>
        <w:t>se numește în funcția de Avocat al Poporului pentru un mandat de 7 ani.</w:t>
      </w:r>
    </w:p>
    <w:p w14:paraId="01FC24EF" w14:textId="77777777" w:rsidR="007E522D" w:rsidRPr="007E522D" w:rsidRDefault="007E522D" w:rsidP="007E522D">
      <w:pPr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3D42343" w14:textId="41219F1E" w:rsidR="002A1521" w:rsidRDefault="002A1521" w:rsidP="007E522D">
      <w:pPr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522D">
        <w:rPr>
          <w:rFonts w:ascii="Times New Roman" w:hAnsi="Times New Roman" w:cs="Times New Roman"/>
          <w:b/>
          <w:bCs/>
          <w:sz w:val="28"/>
          <w:szCs w:val="28"/>
        </w:rPr>
        <w:t>Art. 2.</w:t>
      </w:r>
      <w:r w:rsidRPr="007E522D">
        <w:rPr>
          <w:rFonts w:ascii="Times New Roman" w:hAnsi="Times New Roman" w:cs="Times New Roman"/>
          <w:sz w:val="28"/>
          <w:szCs w:val="28"/>
        </w:rPr>
        <w:t xml:space="preserve"> – Prezenta hotărâre intră în vigoare la data adoptării.</w:t>
      </w:r>
    </w:p>
    <w:p w14:paraId="41E227E1" w14:textId="77777777" w:rsidR="007E522D" w:rsidRPr="007E522D" w:rsidRDefault="007E522D" w:rsidP="007E522D">
      <w:pPr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C59BA76" w14:textId="0A02B40B" w:rsidR="002A1521" w:rsidRPr="007E522D" w:rsidRDefault="002A1521" w:rsidP="007E522D">
      <w:pPr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522D">
        <w:rPr>
          <w:rFonts w:ascii="Times New Roman" w:hAnsi="Times New Roman" w:cs="Times New Roman"/>
          <w:b/>
          <w:bCs/>
          <w:sz w:val="28"/>
          <w:szCs w:val="28"/>
        </w:rPr>
        <w:t>Art. 3.</w:t>
      </w:r>
      <w:r w:rsidRPr="00176D6A">
        <w:rPr>
          <w:rFonts w:ascii="Times New Roman" w:hAnsi="Times New Roman" w:cs="Times New Roman"/>
          <w:sz w:val="28"/>
          <w:szCs w:val="28"/>
        </w:rPr>
        <w:t xml:space="preserve"> –</w:t>
      </w:r>
      <w:r w:rsidRPr="007E522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E522D">
        <w:rPr>
          <w:rFonts w:ascii="Times New Roman" w:hAnsi="Times New Roman" w:cs="Times New Roman"/>
          <w:sz w:val="28"/>
          <w:szCs w:val="28"/>
        </w:rPr>
        <w:t>Prezenta hotărâre poate fi contestată în instanța de judecată în termenul prevăzut la art. 209 din Codul administrativ nr. 116/2018.</w:t>
      </w:r>
    </w:p>
    <w:p w14:paraId="79531F6C" w14:textId="77777777" w:rsidR="002A1521" w:rsidRPr="007E522D" w:rsidRDefault="002A1521" w:rsidP="007E522D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04E97B48" w14:textId="77777777" w:rsidR="002A1521" w:rsidRPr="007E522D" w:rsidRDefault="002A1521" w:rsidP="007E52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C2B352D" w14:textId="3098450E" w:rsidR="002A1521" w:rsidRDefault="00E82B5B" w:rsidP="00E82B5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</w:t>
      </w:r>
      <w:r w:rsidR="002A1521" w:rsidRPr="007E522D">
        <w:rPr>
          <w:rFonts w:ascii="Times New Roman" w:hAnsi="Times New Roman" w:cs="Times New Roman"/>
          <w:b/>
          <w:bCs/>
          <w:sz w:val="28"/>
          <w:szCs w:val="28"/>
        </w:rPr>
        <w:t xml:space="preserve">PREȘEDINTELE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A1521" w:rsidRPr="007E522D">
        <w:rPr>
          <w:rFonts w:ascii="Times New Roman" w:hAnsi="Times New Roman" w:cs="Times New Roman"/>
          <w:b/>
          <w:bCs/>
          <w:sz w:val="28"/>
          <w:szCs w:val="28"/>
        </w:rPr>
        <w:t>PARLAMENTULUI</w:t>
      </w:r>
    </w:p>
    <w:p w14:paraId="6CCB9E73" w14:textId="77777777" w:rsidR="0015332E" w:rsidRDefault="0015332E" w:rsidP="0015332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058AFD5" w14:textId="45AE79FF" w:rsidR="0015332E" w:rsidRDefault="0015332E" w:rsidP="0015332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18AFF1B" w14:textId="5C6995FC" w:rsidR="001C1440" w:rsidRDefault="001C1440" w:rsidP="0015332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9ABC2F5" w14:textId="77777777" w:rsidR="001C1440" w:rsidRDefault="001C1440" w:rsidP="0015332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7D4F5DF" w14:textId="010E7B68" w:rsidR="0015332E" w:rsidRDefault="0015332E" w:rsidP="0015332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</w:t>
      </w:r>
      <w:r w:rsidR="00955FC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IGOR  GROSU</w:t>
      </w:r>
    </w:p>
    <w:p w14:paraId="0EBE2FA9" w14:textId="58A7E14A" w:rsidR="0015332E" w:rsidRDefault="0015332E" w:rsidP="0015332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B7AB836" w14:textId="2D6305C0" w:rsidR="0015332E" w:rsidRDefault="0015332E" w:rsidP="0015332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AE05AEF" w14:textId="77777777" w:rsidR="001C1440" w:rsidRDefault="001C1440" w:rsidP="001C1440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3F170D3" w14:textId="77777777" w:rsidR="0015332E" w:rsidRDefault="0015332E" w:rsidP="0015332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858C3A9" w14:textId="7791941B" w:rsidR="0015332E" w:rsidRDefault="0015332E" w:rsidP="0015332E">
      <w:pPr>
        <w:spacing w:after="0" w:line="240" w:lineRule="auto"/>
        <w:ind w:hanging="85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Chișinău, 3 februarie 2022.</w:t>
      </w:r>
    </w:p>
    <w:p w14:paraId="26EBD93B" w14:textId="53AAC080" w:rsidR="0015332E" w:rsidRPr="007E522D" w:rsidRDefault="0015332E" w:rsidP="0015332E">
      <w:pPr>
        <w:spacing w:after="0" w:line="240" w:lineRule="auto"/>
        <w:ind w:hanging="85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Nr. 17.</w:t>
      </w:r>
    </w:p>
    <w:p w14:paraId="1254018C" w14:textId="77777777" w:rsidR="003C2FCC" w:rsidRPr="007E522D" w:rsidRDefault="003C2FCC" w:rsidP="007E522D">
      <w:pPr>
        <w:spacing w:after="0" w:line="240" w:lineRule="auto"/>
        <w:rPr>
          <w:sz w:val="28"/>
          <w:szCs w:val="28"/>
        </w:rPr>
      </w:pPr>
    </w:p>
    <w:sectPr w:rsidR="003C2FCC" w:rsidRPr="007E522D" w:rsidSect="007E522D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DAD"/>
    <w:rsid w:val="00085F82"/>
    <w:rsid w:val="000E48F8"/>
    <w:rsid w:val="0015332E"/>
    <w:rsid w:val="00176D6A"/>
    <w:rsid w:val="001C1440"/>
    <w:rsid w:val="002A1521"/>
    <w:rsid w:val="002A53C1"/>
    <w:rsid w:val="002C21F9"/>
    <w:rsid w:val="003C2FCC"/>
    <w:rsid w:val="006726C6"/>
    <w:rsid w:val="007E522D"/>
    <w:rsid w:val="008821F2"/>
    <w:rsid w:val="00955FC4"/>
    <w:rsid w:val="00A050C2"/>
    <w:rsid w:val="00AB6778"/>
    <w:rsid w:val="00CB1DAD"/>
    <w:rsid w:val="00D763CA"/>
    <w:rsid w:val="00E82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3C7B6"/>
  <w15:chartTrackingRefBased/>
  <w15:docId w15:val="{D00F92B2-9668-499D-A3C0-3A45B4A20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1521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A050C2"/>
    <w:pPr>
      <w:spacing w:after="0" w:line="240" w:lineRule="auto"/>
    </w:pPr>
    <w:rPr>
      <w:rFonts w:ascii="Georgia" w:hAnsi="Georgia"/>
      <w:sz w:val="24"/>
      <w:szCs w:val="24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2C21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C21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21F9"/>
    <w:rPr>
      <w:rFonts w:ascii="Georgia" w:hAnsi="Georgia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21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21F9"/>
    <w:rPr>
      <w:rFonts w:ascii="Georgia" w:hAnsi="Georgia"/>
      <w:b/>
      <w:bCs/>
      <w:sz w:val="20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53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987B2CC5-2142-4C18-ADC7-A974D01AE829}"/>
</file>

<file path=customXml/itemProps2.xml><?xml version="1.0" encoding="utf-8"?>
<ds:datastoreItem xmlns:ds="http://schemas.openxmlformats.org/officeDocument/2006/customXml" ds:itemID="{923DBAD0-AD83-4F72-A22B-D2D9D575CA7F}"/>
</file>

<file path=customXml/itemProps3.xml><?xml version="1.0" encoding="utf-8"?>
<ds:datastoreItem xmlns:ds="http://schemas.openxmlformats.org/officeDocument/2006/customXml" ds:itemID="{603DB455-D24F-4D28-AF2A-18E065C31A7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97</Words>
  <Characters>565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H_17.2022.ro</dc:title>
  <dc:subject/>
  <dc:creator>Olimpiada Moraru</dc:creator>
  <cp:keywords/>
  <dc:description/>
  <cp:lastModifiedBy>Olimpiada Moraru</cp:lastModifiedBy>
  <cp:revision>8</cp:revision>
  <dcterms:created xsi:type="dcterms:W3CDTF">2022-02-02T12:18:00Z</dcterms:created>
  <dcterms:modified xsi:type="dcterms:W3CDTF">2022-02-03T11:28:00Z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