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B0C" w:rsidRPr="00EB334F" w:rsidRDefault="007F1CDC" w:rsidP="001F2926">
      <w:pPr>
        <w:tabs>
          <w:tab w:val="left" w:pos="0"/>
          <w:tab w:val="left" w:pos="9450"/>
        </w:tabs>
        <w:ind w:firstLine="0"/>
        <w:jc w:val="center"/>
        <w:rPr>
          <w:b/>
          <w:sz w:val="28"/>
          <w:szCs w:val="28"/>
          <w:lang w:val="ro-RO"/>
        </w:rPr>
      </w:pPr>
      <w:r w:rsidRPr="00EB334F">
        <w:rPr>
          <w:b/>
          <w:sz w:val="28"/>
          <w:szCs w:val="28"/>
          <w:lang w:val="ro-RO"/>
        </w:rPr>
        <w:t>Pentru</w:t>
      </w:r>
      <w:r w:rsidR="00C75B0C" w:rsidRPr="00EB334F">
        <w:rPr>
          <w:b/>
          <w:sz w:val="28"/>
          <w:szCs w:val="28"/>
          <w:lang w:val="ro-RO"/>
        </w:rPr>
        <w:t xml:space="preserve"> aprobarea proiectului de lege privind declararea utilității publice de interes național a lucrărilor de construcție a conductei de transport gaze pe direcția Ungheni</w:t>
      </w:r>
      <w:r w:rsidR="00EE270C" w:rsidRPr="00EB334F">
        <w:rPr>
          <w:b/>
          <w:sz w:val="28"/>
          <w:szCs w:val="28"/>
          <w:lang w:val="ro-RO"/>
        </w:rPr>
        <w:t xml:space="preserve"> –</w:t>
      </w:r>
      <w:r w:rsidR="00C75B0C" w:rsidRPr="00EB334F">
        <w:rPr>
          <w:b/>
          <w:sz w:val="28"/>
          <w:szCs w:val="28"/>
          <w:lang w:val="ro-RO"/>
        </w:rPr>
        <w:t xml:space="preserve"> Chișinău (</w:t>
      </w:r>
      <w:r w:rsidR="00EE270C" w:rsidRPr="00EB334F">
        <w:rPr>
          <w:b/>
          <w:sz w:val="28"/>
          <w:szCs w:val="28"/>
          <w:lang w:val="ro-RO"/>
        </w:rPr>
        <w:t>f</w:t>
      </w:r>
      <w:r w:rsidR="00C75B0C" w:rsidRPr="00EB334F">
        <w:rPr>
          <w:b/>
          <w:sz w:val="28"/>
          <w:szCs w:val="28"/>
          <w:lang w:val="ro-RO"/>
        </w:rPr>
        <w:t>aza</w:t>
      </w:r>
      <w:r w:rsidR="00EE270C" w:rsidRPr="00EB334F">
        <w:rPr>
          <w:b/>
          <w:sz w:val="28"/>
          <w:szCs w:val="28"/>
          <w:lang w:val="ro-RO"/>
        </w:rPr>
        <w:t xml:space="preserve"> a</w:t>
      </w:r>
      <w:r w:rsidR="00C75B0C" w:rsidRPr="00EB334F">
        <w:rPr>
          <w:b/>
          <w:sz w:val="28"/>
          <w:szCs w:val="28"/>
          <w:lang w:val="ro-RO"/>
        </w:rPr>
        <w:t xml:space="preserve"> II</w:t>
      </w:r>
      <w:r w:rsidR="00EE270C" w:rsidRPr="00EB334F">
        <w:rPr>
          <w:b/>
          <w:sz w:val="28"/>
          <w:szCs w:val="28"/>
          <w:lang w:val="ro-RO"/>
        </w:rPr>
        <w:t>-a</w:t>
      </w:r>
      <w:r w:rsidR="00C75B0C" w:rsidRPr="00EB334F">
        <w:rPr>
          <w:b/>
          <w:sz w:val="28"/>
          <w:szCs w:val="28"/>
          <w:lang w:val="ro-RO"/>
        </w:rPr>
        <w:t xml:space="preserve"> a implementării proiectului ,,Conducta de interconectare a sistemului de transport gaze naturale din România cu sistemul de transport gaze naturale din Republica Moldova”)</w:t>
      </w:r>
    </w:p>
    <w:p w:rsidR="00C75B0C" w:rsidRPr="00EB334F" w:rsidRDefault="007F1CDC" w:rsidP="001F2926">
      <w:pPr>
        <w:tabs>
          <w:tab w:val="left" w:pos="180"/>
          <w:tab w:val="left" w:pos="450"/>
          <w:tab w:val="left" w:pos="9450"/>
        </w:tabs>
        <w:ind w:firstLine="0"/>
        <w:jc w:val="center"/>
        <w:rPr>
          <w:sz w:val="28"/>
          <w:szCs w:val="28"/>
          <w:lang w:val="ro-RO"/>
        </w:rPr>
      </w:pPr>
      <w:r w:rsidRPr="00EB334F">
        <w:rPr>
          <w:b/>
          <w:sz w:val="28"/>
          <w:szCs w:val="28"/>
          <w:lang w:val="ro-RO"/>
        </w:rPr>
        <w:t>-----------------------------------------------------------------------</w:t>
      </w:r>
      <w:r w:rsidR="00FF7302" w:rsidRPr="00EB334F">
        <w:rPr>
          <w:b/>
          <w:sz w:val="28"/>
          <w:szCs w:val="28"/>
          <w:lang w:val="ro-RO"/>
        </w:rPr>
        <w:t>--</w:t>
      </w:r>
    </w:p>
    <w:p w:rsidR="001F2926" w:rsidRDefault="001F2926" w:rsidP="001F2926">
      <w:pPr>
        <w:tabs>
          <w:tab w:val="left" w:pos="180"/>
          <w:tab w:val="left" w:pos="450"/>
          <w:tab w:val="left" w:pos="9450"/>
        </w:tabs>
        <w:spacing w:after="200"/>
        <w:ind w:right="97" w:firstLine="709"/>
        <w:rPr>
          <w:rFonts w:eastAsia="Calibri"/>
          <w:sz w:val="28"/>
          <w:szCs w:val="28"/>
          <w:lang w:val="ro-RO"/>
        </w:rPr>
      </w:pPr>
    </w:p>
    <w:p w:rsidR="00C75B0C" w:rsidRPr="00EB334F" w:rsidRDefault="00C75B0C" w:rsidP="001F2926">
      <w:pPr>
        <w:tabs>
          <w:tab w:val="left" w:pos="180"/>
          <w:tab w:val="left" w:pos="450"/>
          <w:tab w:val="left" w:pos="9450"/>
        </w:tabs>
        <w:spacing w:after="200"/>
        <w:ind w:right="97" w:firstLine="709"/>
        <w:rPr>
          <w:sz w:val="28"/>
          <w:szCs w:val="28"/>
          <w:lang w:val="ro-RO"/>
        </w:rPr>
      </w:pPr>
      <w:r w:rsidRPr="00EB334F">
        <w:rPr>
          <w:rFonts w:eastAsia="Calibri"/>
          <w:sz w:val="28"/>
          <w:szCs w:val="28"/>
          <w:lang w:val="ro-RO"/>
        </w:rPr>
        <w:t>În temeiul art.5 alin. (1) lit. e) şi alin. (3), art.6 alin. (1) lit. a) din Legea exproprierii pentru cauză de utilitate publică nr.</w:t>
      </w:r>
      <w:r w:rsidR="00EE270C" w:rsidRPr="00EB334F">
        <w:rPr>
          <w:rFonts w:eastAsia="Calibri"/>
          <w:sz w:val="28"/>
          <w:szCs w:val="28"/>
          <w:lang w:val="ro-RO"/>
        </w:rPr>
        <w:t xml:space="preserve"> </w:t>
      </w:r>
      <w:r w:rsidRPr="00EB334F">
        <w:rPr>
          <w:rFonts w:eastAsia="Calibri"/>
          <w:sz w:val="28"/>
          <w:szCs w:val="28"/>
          <w:lang w:val="ro-RO"/>
        </w:rPr>
        <w:t>488-XIV din 8 iulie 1999 (Monitorul Oficial al Republicii Moldova, 2000, nr.</w:t>
      </w:r>
      <w:r w:rsidR="00EE270C" w:rsidRPr="00EB334F">
        <w:rPr>
          <w:rFonts w:eastAsia="Calibri"/>
          <w:sz w:val="28"/>
          <w:szCs w:val="28"/>
          <w:lang w:val="ro-RO"/>
        </w:rPr>
        <w:t xml:space="preserve"> </w:t>
      </w:r>
      <w:r w:rsidRPr="00EB334F">
        <w:rPr>
          <w:rFonts w:eastAsia="Calibri"/>
          <w:sz w:val="28"/>
          <w:szCs w:val="28"/>
          <w:lang w:val="ro-RO"/>
        </w:rPr>
        <w:t xml:space="preserve">42-44, art. 311), cu modificările ulterioare, </w:t>
      </w:r>
      <w:r w:rsidRPr="00EB334F">
        <w:rPr>
          <w:sz w:val="28"/>
          <w:szCs w:val="28"/>
          <w:lang w:val="ro-RO"/>
        </w:rPr>
        <w:t xml:space="preserve">Guvernul </w:t>
      </w:r>
      <w:r w:rsidRPr="00EB334F">
        <w:rPr>
          <w:rFonts w:eastAsia="Calibri"/>
          <w:sz w:val="28"/>
          <w:szCs w:val="28"/>
          <w:lang w:val="ro-RO" w:eastAsia="ru-RU"/>
        </w:rPr>
        <w:t>HOTĂRĂŞTE:</w:t>
      </w:r>
    </w:p>
    <w:p w:rsidR="00C75B0C" w:rsidRPr="00EB334F" w:rsidRDefault="00C75B0C" w:rsidP="001F2926">
      <w:pPr>
        <w:tabs>
          <w:tab w:val="left" w:pos="-4962"/>
          <w:tab w:val="left" w:pos="9450"/>
        </w:tabs>
        <w:ind w:firstLine="709"/>
        <w:rPr>
          <w:sz w:val="28"/>
          <w:szCs w:val="28"/>
          <w:lang w:val="ro-RO"/>
        </w:rPr>
      </w:pPr>
      <w:r w:rsidRPr="00EB334F">
        <w:rPr>
          <w:rFonts w:eastAsia="Calibri"/>
          <w:sz w:val="28"/>
          <w:szCs w:val="28"/>
          <w:lang w:val="ro-RO"/>
        </w:rPr>
        <w:t xml:space="preserve">Se aprobă şi se prezintă Parlamentului spre examinare proiectul de lege privind </w:t>
      </w:r>
      <w:r w:rsidRPr="00EB334F">
        <w:rPr>
          <w:sz w:val="28"/>
          <w:szCs w:val="28"/>
          <w:lang w:val="ro-RO"/>
        </w:rPr>
        <w:t>declararea utilității publice de interes național a lucrărilor de construcție a conductei de transport gaze pe direcția Ungheni</w:t>
      </w:r>
      <w:r w:rsidR="00EE270C" w:rsidRPr="00EB334F">
        <w:rPr>
          <w:sz w:val="28"/>
          <w:szCs w:val="28"/>
          <w:lang w:val="ro-RO"/>
        </w:rPr>
        <w:t xml:space="preserve"> –</w:t>
      </w:r>
      <w:r w:rsidRPr="00EB334F">
        <w:rPr>
          <w:sz w:val="28"/>
          <w:szCs w:val="28"/>
          <w:lang w:val="ro-RO"/>
        </w:rPr>
        <w:t xml:space="preserve"> Chișinău (</w:t>
      </w:r>
      <w:r w:rsidR="00EE270C" w:rsidRPr="00EB334F">
        <w:rPr>
          <w:sz w:val="28"/>
          <w:szCs w:val="28"/>
          <w:lang w:val="ro-RO"/>
        </w:rPr>
        <w:t>f</w:t>
      </w:r>
      <w:r w:rsidRPr="00EB334F">
        <w:rPr>
          <w:sz w:val="28"/>
          <w:szCs w:val="28"/>
          <w:lang w:val="ro-RO"/>
        </w:rPr>
        <w:t>aza</w:t>
      </w:r>
      <w:r w:rsidR="00EE270C" w:rsidRPr="00EB334F">
        <w:rPr>
          <w:sz w:val="28"/>
          <w:szCs w:val="28"/>
          <w:lang w:val="ro-RO"/>
        </w:rPr>
        <w:t xml:space="preserve"> a</w:t>
      </w:r>
      <w:r w:rsidRPr="00EB334F">
        <w:rPr>
          <w:sz w:val="28"/>
          <w:szCs w:val="28"/>
          <w:lang w:val="ro-RO"/>
        </w:rPr>
        <w:t xml:space="preserve"> II</w:t>
      </w:r>
      <w:r w:rsidR="00EE270C" w:rsidRPr="00EB334F">
        <w:rPr>
          <w:sz w:val="28"/>
          <w:szCs w:val="28"/>
          <w:lang w:val="ro-RO"/>
        </w:rPr>
        <w:t>-a</w:t>
      </w:r>
      <w:r w:rsidRPr="00EB334F">
        <w:rPr>
          <w:sz w:val="28"/>
          <w:szCs w:val="28"/>
          <w:lang w:val="ro-RO"/>
        </w:rPr>
        <w:t xml:space="preserve"> a implementării proiectului ,,Conducta de interconectare a sistemului de transport  gaze naturale din România cu sistemul de transport gaze naturale din Republica Moldova”)</w:t>
      </w:r>
      <w:r w:rsidR="007F1CDC" w:rsidRPr="00EB334F">
        <w:rPr>
          <w:sz w:val="28"/>
          <w:szCs w:val="28"/>
          <w:lang w:val="ro-RO"/>
        </w:rPr>
        <w:t>.</w:t>
      </w:r>
    </w:p>
    <w:p w:rsidR="00C75B0C" w:rsidRPr="00EB334F" w:rsidRDefault="00C75B0C" w:rsidP="00FF7302">
      <w:pPr>
        <w:ind w:firstLine="0"/>
        <w:rPr>
          <w:b/>
          <w:sz w:val="28"/>
          <w:szCs w:val="28"/>
          <w:lang w:val="ro-RO" w:eastAsia="ru-RU"/>
        </w:rPr>
      </w:pPr>
    </w:p>
    <w:p w:rsidR="00CF2559" w:rsidRPr="00EB334F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EB334F">
        <w:rPr>
          <w:b/>
          <w:sz w:val="28"/>
          <w:szCs w:val="28"/>
          <w:lang w:val="ro-RO" w:eastAsia="ru-RU"/>
        </w:rPr>
        <w:t xml:space="preserve">Prim-ministru </w:t>
      </w:r>
      <w:r w:rsidRPr="00EB334F">
        <w:rPr>
          <w:b/>
          <w:sz w:val="28"/>
          <w:szCs w:val="28"/>
          <w:lang w:val="ro-RO" w:eastAsia="ru-RU"/>
        </w:rPr>
        <w:tab/>
      </w:r>
      <w:r w:rsidRPr="00EB334F">
        <w:rPr>
          <w:b/>
          <w:sz w:val="28"/>
          <w:szCs w:val="28"/>
          <w:lang w:val="ro-RO" w:eastAsia="ru-RU"/>
        </w:rPr>
        <w:tab/>
      </w:r>
      <w:r w:rsidRPr="00EB334F">
        <w:rPr>
          <w:b/>
          <w:sz w:val="28"/>
          <w:szCs w:val="28"/>
          <w:lang w:val="ro-RO" w:eastAsia="ru-RU"/>
        </w:rPr>
        <w:tab/>
      </w:r>
      <w:r w:rsidRPr="00EB334F">
        <w:rPr>
          <w:b/>
          <w:sz w:val="28"/>
          <w:szCs w:val="28"/>
          <w:lang w:val="ro-RO" w:eastAsia="ru-RU"/>
        </w:rPr>
        <w:tab/>
      </w:r>
      <w:r w:rsidRPr="00EB334F">
        <w:rPr>
          <w:b/>
          <w:sz w:val="28"/>
          <w:szCs w:val="28"/>
          <w:lang w:val="ro-RO" w:eastAsia="ru-RU"/>
        </w:rPr>
        <w:tab/>
      </w:r>
      <w:r w:rsidRPr="00EB334F">
        <w:rPr>
          <w:b/>
          <w:sz w:val="28"/>
          <w:szCs w:val="28"/>
          <w:lang w:val="ro-RO" w:eastAsia="ru-RU"/>
        </w:rPr>
        <w:tab/>
        <w:t>PAVEL FILIP</w:t>
      </w:r>
    </w:p>
    <w:p w:rsidR="00CF2559" w:rsidRPr="00EB334F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077246" w:rsidRPr="00EB334F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EB334F">
        <w:rPr>
          <w:sz w:val="28"/>
          <w:szCs w:val="28"/>
          <w:lang w:val="ro-RO" w:eastAsia="ru-RU"/>
        </w:rPr>
        <w:t>Contrasemnează:</w:t>
      </w:r>
    </w:p>
    <w:p w:rsidR="00CF2559" w:rsidRPr="00EB334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75B0C" w:rsidRPr="00EB334F" w:rsidRDefault="00C75B0C" w:rsidP="00C75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EB334F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Viceprim-ministru,  </w:t>
      </w:r>
    </w:p>
    <w:p w:rsidR="00C75B0C" w:rsidRPr="00EB334F" w:rsidRDefault="00C75B0C" w:rsidP="00C75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EB334F">
        <w:rPr>
          <w:rFonts w:ascii="Times New Roman" w:hAnsi="Times New Roman" w:cs="Times New Roman"/>
          <w:color w:val="000000"/>
          <w:sz w:val="28"/>
          <w:szCs w:val="28"/>
          <w:lang w:val="ro-RO"/>
        </w:rPr>
        <w:lastRenderedPageBreak/>
        <w:t>ministrul economiei</w:t>
      </w:r>
      <w:r w:rsidRPr="00EB334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B334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B334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B334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B334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Octavian CALMÎC</w:t>
      </w:r>
    </w:p>
    <w:p w:rsidR="00C75B0C" w:rsidRPr="00EB334F" w:rsidRDefault="00C75B0C" w:rsidP="00C75B0C">
      <w:pPr>
        <w:rPr>
          <w:rStyle w:val="apple-style-span"/>
          <w:color w:val="000000"/>
          <w:sz w:val="28"/>
          <w:szCs w:val="28"/>
          <w:lang w:val="ro-RO"/>
        </w:rPr>
      </w:pPr>
    </w:p>
    <w:p w:rsidR="00C75B0C" w:rsidRPr="00EB334F" w:rsidRDefault="00C75B0C" w:rsidP="00C75B0C">
      <w:pPr>
        <w:rPr>
          <w:rStyle w:val="apple-style-span"/>
          <w:sz w:val="28"/>
          <w:szCs w:val="28"/>
        </w:rPr>
      </w:pPr>
      <w:r w:rsidRPr="00EB334F">
        <w:rPr>
          <w:rStyle w:val="apple-style-span"/>
          <w:color w:val="000000"/>
          <w:sz w:val="28"/>
          <w:szCs w:val="28"/>
          <w:lang w:val="ro-RO"/>
        </w:rPr>
        <w:t>Ministrul dezvoltării regionale</w:t>
      </w:r>
    </w:p>
    <w:p w:rsidR="00C75B0C" w:rsidRPr="00ED3182" w:rsidRDefault="00C75B0C" w:rsidP="00C75B0C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EB334F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şi construcţiilor </w:t>
      </w:r>
      <w:r w:rsidRPr="00EB334F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B334F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B334F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B334F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B334F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B334F">
        <w:rPr>
          <w:rStyle w:val="apple-style-span"/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B334F">
        <w:rPr>
          <w:rFonts w:ascii="Times New Roman" w:hAnsi="Times New Roman" w:cs="Times New Roman"/>
          <w:sz w:val="28"/>
          <w:szCs w:val="28"/>
          <w:lang w:val="ro-RO"/>
        </w:rPr>
        <w:t xml:space="preserve">Vasile </w:t>
      </w:r>
      <w:proofErr w:type="spellStart"/>
      <w:r w:rsidRPr="00EB334F">
        <w:rPr>
          <w:rFonts w:ascii="Times New Roman" w:hAnsi="Times New Roman" w:cs="Times New Roman"/>
          <w:sz w:val="28"/>
          <w:szCs w:val="28"/>
          <w:lang w:val="ro-RO"/>
        </w:rPr>
        <w:t>Bîtca</w:t>
      </w:r>
      <w:proofErr w:type="spellEnd"/>
    </w:p>
    <w:p w:rsidR="00C75B0C" w:rsidRPr="00EB334F" w:rsidRDefault="00C75B0C" w:rsidP="00C75B0C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C75B0C" w:rsidRPr="00EB334F" w:rsidRDefault="00C75B0C" w:rsidP="00C75B0C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EB334F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finanţelor </w:t>
      </w:r>
      <w:r w:rsidRPr="00EB334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B334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B334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B334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B334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Octavian </w:t>
      </w:r>
      <w:proofErr w:type="spellStart"/>
      <w:r w:rsidRPr="00EB334F">
        <w:rPr>
          <w:rFonts w:ascii="Times New Roman" w:hAnsi="Times New Roman" w:cs="Times New Roman"/>
          <w:color w:val="000000"/>
          <w:sz w:val="28"/>
          <w:szCs w:val="28"/>
          <w:lang w:val="ro-RO"/>
        </w:rPr>
        <w:t>Armaşu</w:t>
      </w:r>
      <w:proofErr w:type="spellEnd"/>
    </w:p>
    <w:p w:rsidR="00FF7302" w:rsidRDefault="00FF7302" w:rsidP="00FF7302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FF7302" w:rsidRDefault="001F2926" w:rsidP="00FF7302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Ministrul justiţiei</w:t>
      </w: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ab/>
        <w:t>Vladimir Cebotari</w:t>
      </w:r>
      <w:r>
        <w:rPr>
          <w:rFonts w:ascii="Times New Roman" w:hAnsi="Times New Roman" w:cs="Times New Roman"/>
          <w:sz w:val="28"/>
          <w:szCs w:val="28"/>
          <w:lang w:val="ro-RO"/>
        </w:rPr>
        <w:tab/>
      </w:r>
    </w:p>
    <w:p w:rsidR="00FF7302" w:rsidRDefault="00FF7302" w:rsidP="00FF7302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CF2559" w:rsidRPr="00FF7302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Vizează:</w:t>
      </w: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Secretar general al Guvernului</w:t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="00A35DD9" w:rsidRPr="00D31A61">
        <w:rPr>
          <w:sz w:val="28"/>
          <w:szCs w:val="28"/>
          <w:lang w:val="ro-RO" w:eastAsia="ru-RU"/>
        </w:rPr>
        <w:t>Lilia PALII</w:t>
      </w:r>
      <w:r w:rsidRPr="00D31A61">
        <w:rPr>
          <w:sz w:val="28"/>
          <w:szCs w:val="28"/>
          <w:lang w:val="ro-RO" w:eastAsia="ru-RU"/>
        </w:rPr>
        <w:t xml:space="preserve"> </w:t>
      </w: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Aprobată în şedinţa Guvernului</w:t>
      </w:r>
    </w:p>
    <w:p w:rsidR="009E20E6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din</w:t>
      </w:r>
      <w:r w:rsidRPr="00D31A61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D31A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D31A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3048E3" w:rsidRDefault="00695A41" w:rsidP="00695A41">
      <w:pPr>
        <w:ind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:rsidR="00BF3AE4" w:rsidRDefault="00BF3AE4">
      <w:pPr>
        <w:ind w:firstLine="0"/>
        <w:jc w:val="left"/>
        <w:rPr>
          <w:lang w:val="ro-RO"/>
        </w:rPr>
      </w:pPr>
    </w:p>
    <w:p w:rsidR="00E83780" w:rsidRDefault="00E83780">
      <w:pPr>
        <w:ind w:firstLine="0"/>
        <w:jc w:val="left"/>
        <w:rPr>
          <w:lang w:val="ro-RO"/>
        </w:rPr>
      </w:pPr>
    </w:p>
    <w:p w:rsidR="00E83780" w:rsidRDefault="00E83780">
      <w:pPr>
        <w:ind w:firstLine="0"/>
        <w:jc w:val="left"/>
        <w:rPr>
          <w:lang w:val="ro-RO"/>
        </w:rPr>
      </w:pPr>
    </w:p>
    <w:p w:rsidR="00E83780" w:rsidRDefault="00E83780">
      <w:pPr>
        <w:ind w:firstLine="0"/>
        <w:jc w:val="left"/>
        <w:rPr>
          <w:lang w:val="ro-RO"/>
        </w:rPr>
      </w:pPr>
    </w:p>
    <w:p w:rsidR="00E83780" w:rsidRDefault="00E83780">
      <w:pPr>
        <w:ind w:firstLine="0"/>
        <w:jc w:val="left"/>
        <w:rPr>
          <w:lang w:val="ro-RO"/>
        </w:rPr>
      </w:pPr>
    </w:p>
    <w:p w:rsidR="00E83780" w:rsidRDefault="00E83780">
      <w:pPr>
        <w:ind w:firstLine="0"/>
        <w:jc w:val="left"/>
        <w:rPr>
          <w:lang w:val="ro-RO"/>
        </w:rPr>
      </w:pPr>
    </w:p>
    <w:p w:rsidR="00E83780" w:rsidRDefault="00E83780">
      <w:pPr>
        <w:ind w:firstLine="0"/>
        <w:jc w:val="left"/>
        <w:rPr>
          <w:lang w:val="ro-RO"/>
        </w:rPr>
      </w:pPr>
    </w:p>
    <w:p w:rsidR="00E83780" w:rsidRDefault="00E83780">
      <w:pPr>
        <w:ind w:firstLine="0"/>
        <w:jc w:val="left"/>
        <w:rPr>
          <w:lang w:val="ro-RO"/>
        </w:rPr>
      </w:pPr>
    </w:p>
    <w:p w:rsidR="00E83780" w:rsidRDefault="00E83780">
      <w:pPr>
        <w:ind w:firstLine="0"/>
        <w:jc w:val="left"/>
        <w:rPr>
          <w:lang w:val="ro-RO"/>
        </w:rPr>
      </w:pPr>
    </w:p>
    <w:p w:rsidR="00E83780" w:rsidRDefault="00E83780">
      <w:pPr>
        <w:ind w:firstLine="0"/>
        <w:jc w:val="left"/>
        <w:rPr>
          <w:lang w:val="ro-RO"/>
        </w:rPr>
      </w:pPr>
    </w:p>
    <w:p w:rsidR="00E83780" w:rsidRDefault="00E83780">
      <w:pPr>
        <w:ind w:firstLine="0"/>
        <w:jc w:val="left"/>
        <w:rPr>
          <w:lang w:val="ro-RO"/>
        </w:rPr>
      </w:pPr>
    </w:p>
    <w:p w:rsidR="00E83780" w:rsidRDefault="00E83780">
      <w:pPr>
        <w:ind w:firstLine="0"/>
        <w:jc w:val="left"/>
        <w:rPr>
          <w:lang w:val="ro-RO"/>
        </w:rPr>
      </w:pPr>
    </w:p>
    <w:p w:rsidR="00E83780" w:rsidRDefault="00E83780">
      <w:pPr>
        <w:ind w:firstLine="0"/>
        <w:jc w:val="left"/>
        <w:rPr>
          <w:lang w:val="ro-RO"/>
        </w:rPr>
      </w:pPr>
    </w:p>
    <w:p w:rsidR="00E83780" w:rsidRDefault="00E83780">
      <w:pPr>
        <w:ind w:firstLine="0"/>
        <w:jc w:val="left"/>
        <w:rPr>
          <w:lang w:val="ro-RO"/>
        </w:rPr>
      </w:pPr>
    </w:p>
    <w:p w:rsidR="00E83780" w:rsidRDefault="00E83780">
      <w:pPr>
        <w:ind w:firstLine="0"/>
        <w:jc w:val="left"/>
        <w:rPr>
          <w:lang w:val="ro-RO"/>
        </w:rPr>
      </w:pPr>
    </w:p>
    <w:p w:rsidR="00E83780" w:rsidRDefault="00E83780">
      <w:pPr>
        <w:ind w:firstLine="0"/>
        <w:jc w:val="left"/>
        <w:rPr>
          <w:lang w:val="ro-RO"/>
        </w:rPr>
      </w:pPr>
    </w:p>
    <w:p w:rsidR="00E83780" w:rsidRDefault="00E83780">
      <w:pPr>
        <w:ind w:firstLine="0"/>
        <w:jc w:val="left"/>
        <w:rPr>
          <w:lang w:val="ro-RO"/>
        </w:rPr>
      </w:pPr>
    </w:p>
    <w:p w:rsidR="00E83780" w:rsidRDefault="00E83780">
      <w:pPr>
        <w:ind w:firstLine="0"/>
        <w:jc w:val="left"/>
        <w:rPr>
          <w:lang w:val="ro-RO"/>
        </w:rPr>
      </w:pPr>
    </w:p>
    <w:p w:rsidR="00E83780" w:rsidRDefault="00E83780">
      <w:pPr>
        <w:ind w:firstLine="0"/>
        <w:jc w:val="left"/>
        <w:rPr>
          <w:lang w:val="ro-RO"/>
        </w:rPr>
      </w:pPr>
    </w:p>
    <w:p w:rsidR="00E83780" w:rsidRDefault="00E83780">
      <w:pPr>
        <w:ind w:firstLine="0"/>
        <w:jc w:val="left"/>
        <w:rPr>
          <w:lang w:val="ro-RO"/>
        </w:rPr>
      </w:pPr>
    </w:p>
    <w:p w:rsidR="00E83780" w:rsidRDefault="00E83780">
      <w:pPr>
        <w:ind w:firstLine="0"/>
        <w:jc w:val="left"/>
        <w:rPr>
          <w:lang w:val="ro-RO"/>
        </w:rPr>
      </w:pPr>
    </w:p>
    <w:p w:rsidR="00E83780" w:rsidRDefault="00E83780">
      <w:pPr>
        <w:ind w:firstLine="0"/>
        <w:jc w:val="left"/>
        <w:rPr>
          <w:lang w:val="ro-RO"/>
        </w:rPr>
      </w:pPr>
    </w:p>
    <w:p w:rsidR="00E83780" w:rsidRDefault="00E83780">
      <w:pPr>
        <w:ind w:firstLine="0"/>
        <w:jc w:val="left"/>
        <w:rPr>
          <w:lang w:val="ro-RO"/>
        </w:rPr>
      </w:pPr>
    </w:p>
    <w:p w:rsidR="00E83780" w:rsidRDefault="00E83780">
      <w:pPr>
        <w:ind w:firstLine="0"/>
        <w:jc w:val="left"/>
        <w:rPr>
          <w:lang w:val="ro-RO"/>
        </w:rPr>
      </w:pPr>
    </w:p>
    <w:p w:rsidR="00E83780" w:rsidRDefault="00E83780">
      <w:pPr>
        <w:ind w:firstLine="0"/>
        <w:jc w:val="left"/>
        <w:rPr>
          <w:lang w:val="ro-RO"/>
        </w:rPr>
      </w:pPr>
    </w:p>
    <w:p w:rsidR="00E83780" w:rsidRDefault="00E83780">
      <w:pPr>
        <w:ind w:firstLine="0"/>
        <w:jc w:val="left"/>
        <w:rPr>
          <w:lang w:val="ro-RO"/>
        </w:rPr>
      </w:pPr>
    </w:p>
    <w:p w:rsidR="007F1CDC" w:rsidRDefault="007F1CDC" w:rsidP="00E83780">
      <w:pPr>
        <w:ind w:firstLine="0"/>
        <w:jc w:val="right"/>
        <w:rPr>
          <w:sz w:val="28"/>
          <w:szCs w:val="28"/>
          <w:lang w:val="ro-RO"/>
        </w:rPr>
      </w:pPr>
    </w:p>
    <w:p w:rsidR="00E83780" w:rsidRPr="00E83780" w:rsidRDefault="00E83780" w:rsidP="00E83780">
      <w:pPr>
        <w:ind w:firstLine="0"/>
        <w:jc w:val="right"/>
        <w:rPr>
          <w:color w:val="0000FF"/>
          <w:sz w:val="28"/>
          <w:szCs w:val="28"/>
          <w:lang w:val="ro-RO"/>
        </w:rPr>
      </w:pPr>
      <w:r w:rsidRPr="00E83780">
        <w:rPr>
          <w:sz w:val="28"/>
          <w:szCs w:val="28"/>
          <w:lang w:val="ro-RO"/>
        </w:rPr>
        <w:t>Proiect</w:t>
      </w:r>
    </w:p>
    <w:p w:rsidR="00E83780" w:rsidRPr="00E83780" w:rsidRDefault="00E83780" w:rsidP="00E83780">
      <w:pPr>
        <w:ind w:firstLine="0"/>
        <w:jc w:val="center"/>
        <w:rPr>
          <w:b/>
          <w:sz w:val="28"/>
          <w:szCs w:val="28"/>
          <w:lang w:val="ro-RO"/>
        </w:rPr>
      </w:pPr>
    </w:p>
    <w:p w:rsidR="00E83780" w:rsidRPr="00E83780" w:rsidRDefault="00E83780" w:rsidP="00E83780">
      <w:pPr>
        <w:ind w:firstLine="0"/>
        <w:jc w:val="center"/>
        <w:rPr>
          <w:b/>
          <w:sz w:val="28"/>
          <w:szCs w:val="28"/>
          <w:lang w:val="ro-RO"/>
        </w:rPr>
      </w:pPr>
      <w:r w:rsidRPr="00E83780">
        <w:rPr>
          <w:b/>
          <w:sz w:val="28"/>
          <w:szCs w:val="28"/>
          <w:lang w:val="ro-RO"/>
        </w:rPr>
        <w:t>PARLAMENTUL REPUBLICII MOLDOVA</w:t>
      </w:r>
    </w:p>
    <w:p w:rsidR="00E83780" w:rsidRDefault="00E83780" w:rsidP="00E83780">
      <w:pPr>
        <w:ind w:firstLine="0"/>
        <w:jc w:val="center"/>
        <w:rPr>
          <w:b/>
          <w:sz w:val="28"/>
          <w:szCs w:val="28"/>
          <w:lang w:val="ro-RO"/>
        </w:rPr>
      </w:pPr>
    </w:p>
    <w:p w:rsidR="00E83780" w:rsidRPr="00E83780" w:rsidRDefault="00E83780" w:rsidP="00E83780">
      <w:pPr>
        <w:ind w:firstLine="0"/>
        <w:jc w:val="center"/>
        <w:rPr>
          <w:b/>
          <w:sz w:val="28"/>
          <w:szCs w:val="28"/>
          <w:lang w:val="ro-RO"/>
        </w:rPr>
      </w:pPr>
      <w:r w:rsidRPr="00E83780">
        <w:rPr>
          <w:b/>
          <w:sz w:val="28"/>
          <w:szCs w:val="28"/>
          <w:lang w:val="ro-RO"/>
        </w:rPr>
        <w:t xml:space="preserve">LEGE </w:t>
      </w:r>
    </w:p>
    <w:p w:rsidR="00E83780" w:rsidRPr="00E83780" w:rsidRDefault="00E83780" w:rsidP="00E83780">
      <w:pPr>
        <w:ind w:firstLine="0"/>
        <w:jc w:val="center"/>
        <w:rPr>
          <w:sz w:val="28"/>
          <w:szCs w:val="28"/>
          <w:lang w:val="ro-RO"/>
        </w:rPr>
      </w:pPr>
      <w:r w:rsidRPr="00E83780">
        <w:rPr>
          <w:b/>
          <w:sz w:val="28"/>
          <w:szCs w:val="28"/>
          <w:lang w:val="ro-RO"/>
        </w:rPr>
        <w:t xml:space="preserve">privind declararea utilității publice de interes național a lucrărilor de construcție a conductei de transport gaze pe direcția Ungheni </w:t>
      </w:r>
      <w:r w:rsidR="007F1CDC">
        <w:rPr>
          <w:b/>
          <w:sz w:val="28"/>
          <w:szCs w:val="28"/>
          <w:lang w:val="ro-RO"/>
        </w:rPr>
        <w:t>–</w:t>
      </w:r>
      <w:r w:rsidRPr="00E83780">
        <w:rPr>
          <w:b/>
          <w:sz w:val="28"/>
          <w:szCs w:val="28"/>
          <w:lang w:val="ro-RO"/>
        </w:rPr>
        <w:t xml:space="preserve"> Chișinău (</w:t>
      </w:r>
      <w:r w:rsidR="00EE270C">
        <w:rPr>
          <w:b/>
          <w:sz w:val="28"/>
          <w:szCs w:val="28"/>
          <w:lang w:val="ro-RO"/>
        </w:rPr>
        <w:t>f</w:t>
      </w:r>
      <w:r w:rsidRPr="00E83780">
        <w:rPr>
          <w:b/>
          <w:sz w:val="28"/>
          <w:szCs w:val="28"/>
          <w:lang w:val="ro-RO"/>
        </w:rPr>
        <w:t xml:space="preserve">aza </w:t>
      </w:r>
      <w:r w:rsidR="00EE270C">
        <w:rPr>
          <w:b/>
          <w:sz w:val="28"/>
          <w:szCs w:val="28"/>
          <w:lang w:val="ro-RO"/>
        </w:rPr>
        <w:t xml:space="preserve"> a </w:t>
      </w:r>
      <w:r w:rsidRPr="00E83780">
        <w:rPr>
          <w:b/>
          <w:sz w:val="28"/>
          <w:szCs w:val="28"/>
          <w:lang w:val="ro-RO"/>
        </w:rPr>
        <w:t>II</w:t>
      </w:r>
      <w:r w:rsidR="00EE270C">
        <w:rPr>
          <w:b/>
          <w:sz w:val="28"/>
          <w:szCs w:val="28"/>
          <w:lang w:val="ro-RO"/>
        </w:rPr>
        <w:t>-a</w:t>
      </w:r>
      <w:r w:rsidRPr="00E83780">
        <w:rPr>
          <w:b/>
          <w:sz w:val="28"/>
          <w:szCs w:val="28"/>
          <w:lang w:val="ro-RO"/>
        </w:rPr>
        <w:t xml:space="preserve"> a implementării proiectului ,,Conducta de interconectare a sistemului de transport  gaze naturale din România cu sistemul de transport gaze naturale din Republica Moldova”)</w:t>
      </w:r>
    </w:p>
    <w:p w:rsidR="00E83780" w:rsidRPr="00E83780" w:rsidRDefault="00E83780" w:rsidP="00E83780">
      <w:pPr>
        <w:ind w:firstLine="0"/>
        <w:jc w:val="left"/>
        <w:rPr>
          <w:sz w:val="28"/>
          <w:szCs w:val="28"/>
          <w:lang w:val="ro-RO"/>
        </w:rPr>
      </w:pPr>
    </w:p>
    <w:p w:rsidR="00E83780" w:rsidRPr="00E83780" w:rsidRDefault="00E83780" w:rsidP="00E83780">
      <w:pPr>
        <w:spacing w:before="120"/>
        <w:rPr>
          <w:sz w:val="28"/>
          <w:szCs w:val="28"/>
          <w:lang w:val="ro-RO"/>
        </w:rPr>
      </w:pPr>
      <w:r w:rsidRPr="00E83780">
        <w:rPr>
          <w:sz w:val="28"/>
          <w:szCs w:val="28"/>
          <w:lang w:val="ro-RO"/>
        </w:rPr>
        <w:t>În temeiul art.</w:t>
      </w:r>
      <w:r w:rsidR="00013D82">
        <w:rPr>
          <w:sz w:val="28"/>
          <w:szCs w:val="28"/>
          <w:lang w:val="ro-RO"/>
        </w:rPr>
        <w:t xml:space="preserve"> </w:t>
      </w:r>
      <w:r w:rsidRPr="00E83780">
        <w:rPr>
          <w:sz w:val="28"/>
          <w:szCs w:val="28"/>
          <w:lang w:val="ro-RO"/>
        </w:rPr>
        <w:t>5 alin. (1) lit. e) şi alin. (3),  art.</w:t>
      </w:r>
      <w:r w:rsidR="00BE3CB5">
        <w:rPr>
          <w:sz w:val="28"/>
          <w:szCs w:val="28"/>
          <w:lang w:val="ro-RO"/>
        </w:rPr>
        <w:t xml:space="preserve"> </w:t>
      </w:r>
      <w:r w:rsidRPr="00E83780">
        <w:rPr>
          <w:sz w:val="28"/>
          <w:szCs w:val="28"/>
          <w:lang w:val="ro-RO"/>
        </w:rPr>
        <w:t>6 alin. (1) lit. a) din Legea exproprierii pentru cauză de utilitate publică nr.</w:t>
      </w:r>
      <w:r w:rsidR="00EE270C">
        <w:rPr>
          <w:sz w:val="28"/>
          <w:szCs w:val="28"/>
          <w:lang w:val="ro-RO"/>
        </w:rPr>
        <w:t xml:space="preserve"> </w:t>
      </w:r>
      <w:r w:rsidRPr="00E83780">
        <w:rPr>
          <w:sz w:val="28"/>
          <w:szCs w:val="28"/>
          <w:lang w:val="ro-RO"/>
        </w:rPr>
        <w:t>488-XIV din 8 iulie 1999 (Monitorul Oficial al Republicii Moldova, 2000, nr.</w:t>
      </w:r>
      <w:r w:rsidR="00EE270C">
        <w:rPr>
          <w:sz w:val="28"/>
          <w:szCs w:val="28"/>
          <w:lang w:val="ro-RO"/>
        </w:rPr>
        <w:t xml:space="preserve"> </w:t>
      </w:r>
      <w:r w:rsidRPr="00E83780">
        <w:rPr>
          <w:sz w:val="28"/>
          <w:szCs w:val="28"/>
          <w:lang w:val="ro-RO"/>
        </w:rPr>
        <w:t>42-44, art.</w:t>
      </w:r>
      <w:r w:rsidR="00EE270C">
        <w:rPr>
          <w:sz w:val="28"/>
          <w:szCs w:val="28"/>
          <w:lang w:val="ro-RO"/>
        </w:rPr>
        <w:t xml:space="preserve"> </w:t>
      </w:r>
      <w:r w:rsidRPr="00E83780">
        <w:rPr>
          <w:sz w:val="28"/>
          <w:szCs w:val="28"/>
          <w:lang w:val="ro-RO"/>
        </w:rPr>
        <w:t xml:space="preserve">311), cu modificările ulterioare, </w:t>
      </w:r>
    </w:p>
    <w:p w:rsidR="00E83780" w:rsidRPr="00E83780" w:rsidRDefault="00E83780" w:rsidP="00E83780">
      <w:pPr>
        <w:spacing w:before="120"/>
        <w:rPr>
          <w:sz w:val="28"/>
          <w:szCs w:val="28"/>
          <w:lang w:val="ro-RO"/>
        </w:rPr>
      </w:pPr>
      <w:r w:rsidRPr="00E83780">
        <w:rPr>
          <w:sz w:val="28"/>
          <w:szCs w:val="28"/>
          <w:lang w:val="ro-RO"/>
        </w:rPr>
        <w:t>Parlamentul adoptă prezenta lege organică.</w:t>
      </w:r>
    </w:p>
    <w:p w:rsidR="00E83780" w:rsidRPr="00E83780" w:rsidRDefault="00E83780" w:rsidP="00E83780">
      <w:pPr>
        <w:spacing w:before="120"/>
        <w:rPr>
          <w:sz w:val="28"/>
          <w:szCs w:val="28"/>
          <w:lang w:val="ro-RO"/>
        </w:rPr>
      </w:pPr>
      <w:r w:rsidRPr="00E83780">
        <w:rPr>
          <w:b/>
          <w:sz w:val="28"/>
          <w:szCs w:val="28"/>
          <w:lang w:val="ro-RO"/>
        </w:rPr>
        <w:t>Art</w:t>
      </w:r>
      <w:r w:rsidR="00013D82">
        <w:rPr>
          <w:b/>
          <w:sz w:val="28"/>
          <w:szCs w:val="28"/>
          <w:lang w:val="ro-RO"/>
        </w:rPr>
        <w:t>icolul</w:t>
      </w:r>
      <w:r w:rsidR="00EE270C">
        <w:rPr>
          <w:b/>
          <w:sz w:val="28"/>
          <w:szCs w:val="28"/>
          <w:lang w:val="ro-RO"/>
        </w:rPr>
        <w:t xml:space="preserve"> </w:t>
      </w:r>
      <w:r w:rsidRPr="00E83780">
        <w:rPr>
          <w:b/>
          <w:sz w:val="28"/>
          <w:szCs w:val="28"/>
          <w:lang w:val="ro-RO"/>
        </w:rPr>
        <w:t>1.</w:t>
      </w:r>
      <w:r w:rsidRPr="00E83780">
        <w:rPr>
          <w:sz w:val="28"/>
          <w:szCs w:val="28"/>
          <w:lang w:val="ro-RO"/>
        </w:rPr>
        <w:t xml:space="preserve"> – Se declară de utilitate publică de interes naţional lucrările de construcţie a conductei de transport gaze pe direcția Ungheni</w:t>
      </w:r>
      <w:r w:rsidR="00EE270C">
        <w:rPr>
          <w:sz w:val="28"/>
          <w:szCs w:val="28"/>
          <w:lang w:val="ro-RO"/>
        </w:rPr>
        <w:t xml:space="preserve"> – </w:t>
      </w:r>
      <w:r w:rsidR="007F1CDC">
        <w:rPr>
          <w:sz w:val="28"/>
          <w:szCs w:val="28"/>
          <w:lang w:val="ro-RO"/>
        </w:rPr>
        <w:t>Chișinău</w:t>
      </w:r>
      <w:r w:rsidRPr="00E83780">
        <w:rPr>
          <w:sz w:val="28"/>
          <w:szCs w:val="28"/>
          <w:lang w:val="ro-RO"/>
        </w:rPr>
        <w:t>.</w:t>
      </w:r>
    </w:p>
    <w:p w:rsidR="00E83780" w:rsidRPr="00E83780" w:rsidRDefault="00E83780" w:rsidP="00E83780">
      <w:pPr>
        <w:spacing w:before="120"/>
        <w:rPr>
          <w:color w:val="595959"/>
          <w:sz w:val="28"/>
          <w:szCs w:val="28"/>
          <w:lang w:val="ro-RO"/>
        </w:rPr>
      </w:pPr>
      <w:r w:rsidRPr="00E83780">
        <w:rPr>
          <w:b/>
          <w:sz w:val="28"/>
          <w:szCs w:val="28"/>
          <w:lang w:val="ro-RO"/>
        </w:rPr>
        <w:t>Art</w:t>
      </w:r>
      <w:r w:rsidR="00013D82">
        <w:rPr>
          <w:b/>
          <w:sz w:val="28"/>
          <w:szCs w:val="28"/>
          <w:lang w:val="ro-RO"/>
        </w:rPr>
        <w:t>icolul</w:t>
      </w:r>
      <w:r w:rsidR="00EE270C">
        <w:rPr>
          <w:b/>
          <w:sz w:val="28"/>
          <w:szCs w:val="28"/>
          <w:lang w:val="ro-RO"/>
        </w:rPr>
        <w:t xml:space="preserve"> </w:t>
      </w:r>
      <w:r w:rsidRPr="00E83780">
        <w:rPr>
          <w:b/>
          <w:sz w:val="28"/>
          <w:szCs w:val="28"/>
          <w:lang w:val="ro-RO"/>
        </w:rPr>
        <w:t>2.</w:t>
      </w:r>
      <w:r w:rsidRPr="00E83780">
        <w:rPr>
          <w:sz w:val="28"/>
          <w:szCs w:val="28"/>
          <w:lang w:val="ro-RO"/>
        </w:rPr>
        <w:t xml:space="preserve"> – Obiecte ale exproprierii (inclusiv temporar, pe perioada de construcţie a obiectivului specificat la </w:t>
      </w:r>
      <w:r w:rsidR="00EE270C">
        <w:rPr>
          <w:sz w:val="28"/>
          <w:szCs w:val="28"/>
          <w:lang w:val="ro-RO"/>
        </w:rPr>
        <w:t>a</w:t>
      </w:r>
      <w:r w:rsidRPr="00E83780">
        <w:rPr>
          <w:sz w:val="28"/>
          <w:szCs w:val="28"/>
          <w:lang w:val="ro-RO"/>
        </w:rPr>
        <w:t>rt.1 a</w:t>
      </w:r>
      <w:r w:rsidR="007F1CDC">
        <w:rPr>
          <w:sz w:val="28"/>
          <w:szCs w:val="28"/>
          <w:lang w:val="ro-RO"/>
        </w:rPr>
        <w:t>l</w:t>
      </w:r>
      <w:r w:rsidR="009D0E45">
        <w:rPr>
          <w:sz w:val="28"/>
          <w:szCs w:val="28"/>
          <w:lang w:val="ro-RO"/>
        </w:rPr>
        <w:t xml:space="preserve"> prezentei legi) </w:t>
      </w:r>
      <w:proofErr w:type="spellStart"/>
      <w:r w:rsidRPr="00E83780">
        <w:rPr>
          <w:sz w:val="28"/>
          <w:szCs w:val="28"/>
          <w:lang w:val="ro-RO"/>
        </w:rPr>
        <w:t>sînt</w:t>
      </w:r>
      <w:proofErr w:type="spellEnd"/>
      <w:r w:rsidRPr="00E83780">
        <w:rPr>
          <w:sz w:val="28"/>
          <w:szCs w:val="28"/>
          <w:lang w:val="ro-RO"/>
        </w:rPr>
        <w:t xml:space="preserve"> bunurile imobile (terenuri) proprietate privată şi proprietate a unităţilor administrativ</w:t>
      </w:r>
      <w:r w:rsidR="007F1CDC">
        <w:rPr>
          <w:sz w:val="28"/>
          <w:szCs w:val="28"/>
          <w:lang w:val="ro-RO"/>
        </w:rPr>
        <w:t>-</w:t>
      </w:r>
      <w:r w:rsidRPr="00E83780">
        <w:rPr>
          <w:sz w:val="28"/>
          <w:szCs w:val="28"/>
          <w:lang w:val="ro-RO"/>
        </w:rPr>
        <w:t>teritoriale, situate în intravilanul mun. Chişinău și extravilanul următoarelor localităţi:</w:t>
      </w:r>
      <w:r w:rsidR="00EE270C">
        <w:rPr>
          <w:sz w:val="28"/>
          <w:szCs w:val="28"/>
          <w:lang w:val="ro-RO" w:eastAsia="ru-RU"/>
        </w:rPr>
        <w:t xml:space="preserve"> comunele</w:t>
      </w:r>
      <w:r w:rsidRPr="00E83780">
        <w:rPr>
          <w:sz w:val="28"/>
          <w:szCs w:val="28"/>
          <w:lang w:val="ro-RO" w:eastAsia="ru-RU"/>
        </w:rPr>
        <w:t xml:space="preserve"> Tohatin, Stăuceni, Grătiești și satul Ghidighici </w:t>
      </w:r>
      <w:r w:rsidR="00EE270C">
        <w:rPr>
          <w:sz w:val="28"/>
          <w:szCs w:val="28"/>
          <w:lang w:val="ro-RO" w:eastAsia="ru-RU"/>
        </w:rPr>
        <w:t>– municipiul Chișinău, satele</w:t>
      </w:r>
      <w:r w:rsidRPr="00E83780">
        <w:rPr>
          <w:sz w:val="28"/>
          <w:szCs w:val="28"/>
          <w:lang w:val="ro-RO" w:eastAsia="ru-RU"/>
        </w:rPr>
        <w:t xml:space="preserve"> Sireți, Roșcani, Negrești, </w:t>
      </w:r>
      <w:r w:rsidR="00EE270C">
        <w:rPr>
          <w:sz w:val="28"/>
          <w:szCs w:val="28"/>
          <w:lang w:val="ro-RO" w:eastAsia="ru-RU"/>
        </w:rPr>
        <w:t>Căpriana, Vorniceni și comu</w:t>
      </w:r>
      <w:r w:rsidR="00EE270C">
        <w:rPr>
          <w:sz w:val="28"/>
          <w:szCs w:val="28"/>
          <w:lang w:val="ro-RO" w:eastAsia="ru-RU"/>
        </w:rPr>
        <w:lastRenderedPageBreak/>
        <w:t>nele</w:t>
      </w:r>
      <w:r w:rsidRPr="00E83780">
        <w:rPr>
          <w:sz w:val="28"/>
          <w:szCs w:val="28"/>
          <w:lang w:val="ro-RO" w:eastAsia="ru-RU"/>
        </w:rPr>
        <w:t xml:space="preserve"> Rădeni, Ghelăuza, Pănășești – raionul </w:t>
      </w:r>
      <w:r w:rsidR="00EE270C">
        <w:rPr>
          <w:sz w:val="28"/>
          <w:szCs w:val="28"/>
          <w:lang w:val="ro-RO" w:eastAsia="ru-RU"/>
        </w:rPr>
        <w:t>Strășeni, comuna Tuzara, satele</w:t>
      </w:r>
      <w:r w:rsidRPr="00E83780">
        <w:rPr>
          <w:sz w:val="28"/>
          <w:szCs w:val="28"/>
          <w:lang w:val="ro-RO" w:eastAsia="ru-RU"/>
        </w:rPr>
        <w:t xml:space="preserve"> Pitușca, Nișcani, Temeleuți, Peticeni, Vălcineț, Sadova și orașul Călărași</w:t>
      </w:r>
      <w:r w:rsidR="00EE270C">
        <w:rPr>
          <w:sz w:val="28"/>
          <w:szCs w:val="28"/>
          <w:lang w:val="ro-RO" w:eastAsia="ru-RU"/>
        </w:rPr>
        <w:t xml:space="preserve"> </w:t>
      </w:r>
      <w:r w:rsidRPr="00E83780">
        <w:rPr>
          <w:sz w:val="28"/>
          <w:szCs w:val="28"/>
          <w:lang w:val="ro-RO" w:eastAsia="ru-RU"/>
        </w:rPr>
        <w:t xml:space="preserve"> – raionul Călărași, satul Milești din raionul Nisporeni, comunele Alexeevca, </w:t>
      </w:r>
      <w:proofErr w:type="spellStart"/>
      <w:r w:rsidRPr="00E83780">
        <w:rPr>
          <w:sz w:val="28"/>
          <w:szCs w:val="28"/>
          <w:lang w:val="ro-RO" w:eastAsia="ru-RU"/>
        </w:rPr>
        <w:t>Pîrlița</w:t>
      </w:r>
      <w:proofErr w:type="spellEnd"/>
      <w:r w:rsidRPr="00E83780">
        <w:rPr>
          <w:sz w:val="28"/>
          <w:szCs w:val="28"/>
          <w:lang w:val="ro-RO" w:eastAsia="ru-RU"/>
        </w:rPr>
        <w:t>, Todirești și satul Rădenii Vechi</w:t>
      </w:r>
      <w:r w:rsidR="00EE270C">
        <w:rPr>
          <w:sz w:val="28"/>
          <w:szCs w:val="28"/>
          <w:lang w:val="ro-RO" w:eastAsia="ru-RU"/>
        </w:rPr>
        <w:t xml:space="preserve"> </w:t>
      </w:r>
      <w:r w:rsidRPr="00E83780">
        <w:rPr>
          <w:sz w:val="28"/>
          <w:szCs w:val="28"/>
          <w:lang w:val="ro-RO" w:eastAsia="ru-RU"/>
        </w:rPr>
        <w:t>– raionul Ungheni.</w:t>
      </w:r>
    </w:p>
    <w:p w:rsidR="00E83780" w:rsidRPr="00E83780" w:rsidRDefault="00E83780" w:rsidP="00E83780">
      <w:pPr>
        <w:spacing w:before="120"/>
        <w:rPr>
          <w:sz w:val="28"/>
          <w:szCs w:val="28"/>
          <w:lang w:val="ro-RO"/>
        </w:rPr>
      </w:pPr>
      <w:r w:rsidRPr="00E83780">
        <w:rPr>
          <w:b/>
          <w:sz w:val="28"/>
          <w:szCs w:val="28"/>
          <w:lang w:val="ro-RO"/>
        </w:rPr>
        <w:t>Art</w:t>
      </w:r>
      <w:r w:rsidR="00013D82">
        <w:rPr>
          <w:b/>
          <w:sz w:val="28"/>
          <w:szCs w:val="28"/>
          <w:lang w:val="ro-RO"/>
        </w:rPr>
        <w:t>icolul</w:t>
      </w:r>
      <w:r w:rsidR="00EE270C">
        <w:rPr>
          <w:b/>
          <w:sz w:val="28"/>
          <w:szCs w:val="28"/>
          <w:lang w:val="ro-RO"/>
        </w:rPr>
        <w:t xml:space="preserve"> </w:t>
      </w:r>
      <w:r w:rsidRPr="00E83780">
        <w:rPr>
          <w:b/>
          <w:sz w:val="28"/>
          <w:szCs w:val="28"/>
          <w:lang w:val="ro-RO"/>
        </w:rPr>
        <w:t>3.</w:t>
      </w:r>
      <w:r w:rsidRPr="00E83780">
        <w:rPr>
          <w:sz w:val="28"/>
          <w:szCs w:val="28"/>
          <w:lang w:val="ro-RO"/>
        </w:rPr>
        <w:t xml:space="preserve"> – Guvernul va lua, în numele statului, măsurile necesare pentru exproprierea bunurilor imobile situate pe amplasamentul lucrărilor de utilitate publică de interes naţional, identificate </w:t>
      </w:r>
      <w:r w:rsidR="00BE3CB5">
        <w:rPr>
          <w:sz w:val="28"/>
          <w:szCs w:val="28"/>
          <w:lang w:val="ro-RO"/>
        </w:rPr>
        <w:t>potrivit</w:t>
      </w:r>
      <w:r w:rsidRPr="00E83780">
        <w:rPr>
          <w:sz w:val="28"/>
          <w:szCs w:val="28"/>
          <w:lang w:val="ro-RO"/>
        </w:rPr>
        <w:t xml:space="preserve"> documentației de proiect, elaborată în conformitate cu legislația în vigoare. Despăgubirile pentru bunurile imobile expropriate se vor efectua din contul contribuției Guvernului pentru implementarea proiectelor finanțate de către donatorii externi.</w:t>
      </w:r>
      <w:r w:rsidRPr="00E83780">
        <w:rPr>
          <w:rFonts w:ascii="Calibri" w:eastAsia="Calibri" w:hAnsi="Calibri"/>
          <w:sz w:val="28"/>
          <w:szCs w:val="28"/>
          <w:lang w:val="ro-RO"/>
        </w:rPr>
        <w:t xml:space="preserve"> </w:t>
      </w:r>
    </w:p>
    <w:p w:rsidR="00E83780" w:rsidRPr="00E83780" w:rsidRDefault="00E83780" w:rsidP="00E83780">
      <w:pPr>
        <w:spacing w:before="120"/>
        <w:rPr>
          <w:sz w:val="28"/>
          <w:szCs w:val="28"/>
          <w:lang w:val="ro-RO"/>
        </w:rPr>
      </w:pPr>
      <w:r w:rsidRPr="00E83780">
        <w:rPr>
          <w:b/>
          <w:sz w:val="28"/>
          <w:szCs w:val="28"/>
          <w:lang w:val="ro-RO"/>
        </w:rPr>
        <w:t>Art</w:t>
      </w:r>
      <w:r w:rsidR="00013D82">
        <w:rPr>
          <w:b/>
          <w:sz w:val="28"/>
          <w:szCs w:val="28"/>
          <w:lang w:val="ro-RO"/>
        </w:rPr>
        <w:t>icolul</w:t>
      </w:r>
      <w:r w:rsidR="00EE270C">
        <w:rPr>
          <w:b/>
          <w:sz w:val="28"/>
          <w:szCs w:val="28"/>
          <w:lang w:val="ro-RO"/>
        </w:rPr>
        <w:t xml:space="preserve"> </w:t>
      </w:r>
      <w:r w:rsidRPr="00E83780">
        <w:rPr>
          <w:b/>
          <w:sz w:val="28"/>
          <w:szCs w:val="28"/>
          <w:lang w:val="ro-RO"/>
        </w:rPr>
        <w:t>4.</w:t>
      </w:r>
      <w:r w:rsidRPr="00E83780">
        <w:rPr>
          <w:sz w:val="28"/>
          <w:szCs w:val="28"/>
          <w:lang w:val="ro-RO"/>
        </w:rPr>
        <w:t xml:space="preserve"> – La data intrării în vigoare a prezentei legi vor fi sistate orice tranzacţii cu terenurile preconizate pentru expropriere şi construcțiile amplasate pe acestea </w:t>
      </w:r>
      <w:r w:rsidR="007F1CDC">
        <w:rPr>
          <w:sz w:val="28"/>
          <w:szCs w:val="28"/>
          <w:lang w:val="ro-RO"/>
        </w:rPr>
        <w:t>cu excepţia</w:t>
      </w:r>
      <w:r w:rsidRPr="00E83780">
        <w:rPr>
          <w:sz w:val="28"/>
          <w:szCs w:val="28"/>
          <w:lang w:val="ro-RO"/>
        </w:rPr>
        <w:t xml:space="preserve"> cele privind transmiterea respectivelor imobile în proprietatea statului.</w:t>
      </w:r>
    </w:p>
    <w:p w:rsidR="00E83780" w:rsidRPr="00E83780" w:rsidRDefault="00E83780" w:rsidP="00E83780">
      <w:pPr>
        <w:spacing w:before="120"/>
        <w:rPr>
          <w:sz w:val="28"/>
          <w:szCs w:val="28"/>
          <w:lang w:val="ro-RO"/>
        </w:rPr>
      </w:pPr>
      <w:r w:rsidRPr="00E83780">
        <w:rPr>
          <w:b/>
          <w:sz w:val="28"/>
          <w:szCs w:val="28"/>
          <w:lang w:val="ro-RO"/>
        </w:rPr>
        <w:t>Art</w:t>
      </w:r>
      <w:r w:rsidR="00013D82">
        <w:rPr>
          <w:b/>
          <w:sz w:val="28"/>
          <w:szCs w:val="28"/>
          <w:lang w:val="ro-RO"/>
        </w:rPr>
        <w:t xml:space="preserve">icolul </w:t>
      </w:r>
      <w:r w:rsidRPr="00E83780">
        <w:rPr>
          <w:b/>
          <w:sz w:val="28"/>
          <w:szCs w:val="28"/>
          <w:lang w:val="ro-RO"/>
        </w:rPr>
        <w:t>5.</w:t>
      </w:r>
      <w:r w:rsidRPr="00E83780">
        <w:rPr>
          <w:sz w:val="28"/>
          <w:szCs w:val="28"/>
          <w:lang w:val="ro-RO"/>
        </w:rPr>
        <w:t xml:space="preserve"> </w:t>
      </w:r>
      <w:r w:rsidR="00013D82">
        <w:rPr>
          <w:sz w:val="28"/>
          <w:szCs w:val="28"/>
          <w:lang w:val="ro-RO"/>
        </w:rPr>
        <w:t>–</w:t>
      </w:r>
      <w:r w:rsidRPr="00E83780">
        <w:rPr>
          <w:sz w:val="28"/>
          <w:szCs w:val="28"/>
          <w:lang w:val="ro-RO"/>
        </w:rPr>
        <w:t xml:space="preserve"> Prin derogare de la prevederile art</w:t>
      </w:r>
      <w:r w:rsidR="00BE3CB5">
        <w:rPr>
          <w:sz w:val="28"/>
          <w:szCs w:val="28"/>
          <w:lang w:val="ro-RO"/>
        </w:rPr>
        <w:t>. 3 alin. (1) lit. d) din Legea </w:t>
      </w:r>
      <w:r w:rsidRPr="00E83780">
        <w:rPr>
          <w:sz w:val="28"/>
          <w:szCs w:val="28"/>
          <w:lang w:val="ro-RO"/>
        </w:rPr>
        <w:t>nr.</w:t>
      </w:r>
      <w:r w:rsidR="00BE3CB5">
        <w:rPr>
          <w:sz w:val="28"/>
          <w:szCs w:val="28"/>
          <w:lang w:val="ro-RO"/>
        </w:rPr>
        <w:t xml:space="preserve"> 163 din </w:t>
      </w:r>
      <w:r w:rsidRPr="00E83780">
        <w:rPr>
          <w:sz w:val="28"/>
          <w:szCs w:val="28"/>
          <w:lang w:val="ro-RO"/>
        </w:rPr>
        <w:t>9</w:t>
      </w:r>
      <w:r w:rsidRPr="00E83780">
        <w:rPr>
          <w:rFonts w:eastAsia="Calibri"/>
          <w:sz w:val="28"/>
          <w:szCs w:val="28"/>
        </w:rPr>
        <w:t xml:space="preserve"> </w:t>
      </w:r>
      <w:r w:rsidRPr="00E83780">
        <w:rPr>
          <w:sz w:val="28"/>
          <w:szCs w:val="28"/>
          <w:lang w:val="ro-RO"/>
        </w:rPr>
        <w:t>iulie 2010 privind autorizarea executării lucrărilor de construcție (Monitorul Oficial al Republicii Moldova, 2010, nr. 155</w:t>
      </w:r>
      <w:r w:rsidR="00BE3CB5">
        <w:rPr>
          <w:sz w:val="28"/>
          <w:szCs w:val="28"/>
          <w:lang w:val="ro-RO"/>
        </w:rPr>
        <w:t>-</w:t>
      </w:r>
      <w:r w:rsidRPr="00E83780">
        <w:rPr>
          <w:sz w:val="28"/>
          <w:szCs w:val="28"/>
          <w:lang w:val="ro-RO"/>
        </w:rPr>
        <w:t>158, art.</w:t>
      </w:r>
      <w:r w:rsidR="00BE3CB5">
        <w:rPr>
          <w:sz w:val="28"/>
          <w:szCs w:val="28"/>
          <w:lang w:val="ro-RO"/>
        </w:rPr>
        <w:t> </w:t>
      </w:r>
      <w:r w:rsidRPr="00E83780">
        <w:rPr>
          <w:sz w:val="28"/>
          <w:szCs w:val="28"/>
          <w:lang w:val="ro-RO"/>
        </w:rPr>
        <w:t xml:space="preserve">549), cu modificările şi completările ulterioare, Ministerul Dezvoltării Regionale și Construcțiilor va elibera certificatul de urbanism pentru proiectarea lucrărilor de construcție a conductei de transport gaze </w:t>
      </w:r>
      <w:r w:rsidR="00BE3CB5">
        <w:rPr>
          <w:sz w:val="28"/>
          <w:szCs w:val="28"/>
          <w:lang w:val="ro-RO"/>
        </w:rPr>
        <w:t>pe direcția Ungheni  –</w:t>
      </w:r>
      <w:r w:rsidRPr="00E83780">
        <w:rPr>
          <w:sz w:val="28"/>
          <w:szCs w:val="28"/>
          <w:lang w:val="ro-RO"/>
        </w:rPr>
        <w:t>Chișinău, fără  acordul autentificat notarial al coproprietarilor de imobil/teren ale căror interese pot fi afectate nemijlocit în procesul executării lucrărilor de construcţie.</w:t>
      </w:r>
      <w:r w:rsidR="009D0E45">
        <w:rPr>
          <w:sz w:val="28"/>
          <w:szCs w:val="28"/>
          <w:lang w:val="ro-RO"/>
        </w:rPr>
        <w:t xml:space="preserve"> Procedura de expropriere va fi efectuată în conformitate cu prevederile Legii exproprierii pentru cauză </w:t>
      </w:r>
      <w:r w:rsidR="009D0E45">
        <w:rPr>
          <w:sz w:val="28"/>
          <w:szCs w:val="28"/>
          <w:lang w:val="ro-RO"/>
        </w:rPr>
        <w:lastRenderedPageBreak/>
        <w:t>de utilitate publică nr. 448-XIV din 8 iulie 1999 (Monitorul Oficial al Republicii Moldova, 2000, nr. 42-44, art. 311), cu modificările ulterioare.</w:t>
      </w:r>
    </w:p>
    <w:p w:rsidR="00E83780" w:rsidRPr="00E83780" w:rsidRDefault="00E83780" w:rsidP="00E83780">
      <w:pPr>
        <w:spacing w:before="120"/>
        <w:ind w:firstLine="0"/>
        <w:jc w:val="left"/>
        <w:rPr>
          <w:sz w:val="28"/>
          <w:szCs w:val="28"/>
          <w:lang w:val="ro-RO"/>
        </w:rPr>
      </w:pPr>
    </w:p>
    <w:p w:rsidR="00E83780" w:rsidRPr="00E83780" w:rsidRDefault="00E83780" w:rsidP="00E83780">
      <w:pPr>
        <w:ind w:firstLine="0"/>
        <w:jc w:val="left"/>
        <w:rPr>
          <w:sz w:val="28"/>
          <w:szCs w:val="28"/>
          <w:lang w:val="ro-RO"/>
        </w:rPr>
      </w:pPr>
    </w:p>
    <w:p w:rsidR="00E83780" w:rsidRPr="00E83780" w:rsidRDefault="00E83780" w:rsidP="00E83780">
      <w:pPr>
        <w:ind w:firstLine="0"/>
        <w:jc w:val="left"/>
        <w:rPr>
          <w:b/>
          <w:sz w:val="28"/>
          <w:szCs w:val="28"/>
          <w:lang w:val="ro-RO"/>
        </w:rPr>
      </w:pPr>
      <w:r w:rsidRPr="00E83780">
        <w:rPr>
          <w:sz w:val="28"/>
          <w:szCs w:val="28"/>
          <w:lang w:val="ro-RO"/>
        </w:rPr>
        <w:t xml:space="preserve">    </w:t>
      </w:r>
      <w:r w:rsidRPr="00E83780">
        <w:rPr>
          <w:b/>
          <w:sz w:val="28"/>
          <w:szCs w:val="28"/>
          <w:lang w:val="ro-RO"/>
        </w:rPr>
        <w:t xml:space="preserve">Preşedintele  Parlamentului                                                      </w:t>
      </w:r>
    </w:p>
    <w:p w:rsidR="00E83780" w:rsidRPr="00E83780" w:rsidRDefault="00E83780" w:rsidP="00E83780">
      <w:pPr>
        <w:spacing w:after="160" w:line="259" w:lineRule="auto"/>
        <w:ind w:firstLine="0"/>
        <w:jc w:val="left"/>
        <w:rPr>
          <w:rFonts w:ascii="Calibri" w:eastAsia="Calibri" w:hAnsi="Calibri"/>
          <w:sz w:val="28"/>
          <w:szCs w:val="28"/>
          <w:lang w:val="ro-RO"/>
        </w:rPr>
      </w:pPr>
    </w:p>
    <w:p w:rsidR="00E83780" w:rsidRDefault="00E83780">
      <w:pPr>
        <w:ind w:firstLine="0"/>
        <w:jc w:val="left"/>
        <w:rPr>
          <w:sz w:val="28"/>
          <w:szCs w:val="28"/>
          <w:lang w:val="ro-RO"/>
        </w:rPr>
      </w:pPr>
    </w:p>
    <w:p w:rsidR="00155BA3" w:rsidRDefault="00155BA3">
      <w:pPr>
        <w:ind w:firstLine="0"/>
        <w:jc w:val="left"/>
        <w:rPr>
          <w:sz w:val="28"/>
          <w:szCs w:val="28"/>
          <w:lang w:val="ro-RO"/>
        </w:rPr>
      </w:pPr>
    </w:p>
    <w:p w:rsidR="00155BA3" w:rsidRDefault="00155BA3">
      <w:pPr>
        <w:ind w:firstLine="0"/>
        <w:jc w:val="left"/>
        <w:rPr>
          <w:sz w:val="28"/>
          <w:szCs w:val="28"/>
          <w:lang w:val="ro-RO"/>
        </w:rPr>
      </w:pPr>
    </w:p>
    <w:p w:rsidR="00155BA3" w:rsidRDefault="00155BA3">
      <w:pPr>
        <w:ind w:firstLine="0"/>
        <w:jc w:val="left"/>
        <w:rPr>
          <w:sz w:val="28"/>
          <w:szCs w:val="28"/>
          <w:lang w:val="ro-RO"/>
        </w:rPr>
      </w:pPr>
    </w:p>
    <w:p w:rsidR="00155BA3" w:rsidRDefault="00155BA3" w:rsidP="00155BA3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55BA3">
        <w:rPr>
          <w:b/>
          <w:bCs/>
          <w:sz w:val="28"/>
          <w:szCs w:val="28"/>
          <w:lang w:val="ru-RU" w:eastAsia="ru-RU"/>
        </w:rPr>
        <w:t>О проекте закона о провозглашении общественной полезности национального значения работ по строительству газопровода по направлению Унгень – Кишинэу (второй этап реализации проекта «Газопровод для ваимоподключения газотранспортной системы Румынии с газотранспортной системой Республики Молдова»)</w:t>
      </w:r>
    </w:p>
    <w:p w:rsidR="00155BA3" w:rsidRPr="00155BA3" w:rsidRDefault="00155BA3" w:rsidP="00155BA3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55BA3">
        <w:rPr>
          <w:b/>
          <w:bCs/>
          <w:sz w:val="28"/>
          <w:szCs w:val="28"/>
          <w:lang w:val="ru-RU" w:eastAsia="ru-RU"/>
        </w:rPr>
        <w:t xml:space="preserve"> --------------------------------------------------------------------------------------------</w:t>
      </w:r>
    </w:p>
    <w:p w:rsidR="00155BA3" w:rsidRPr="00155BA3" w:rsidRDefault="00155BA3" w:rsidP="00155BA3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155BA3" w:rsidRPr="00155BA3" w:rsidRDefault="00155BA3" w:rsidP="00155BA3">
      <w:pPr>
        <w:rPr>
          <w:bCs/>
          <w:sz w:val="28"/>
          <w:szCs w:val="28"/>
          <w:lang w:val="ru-RU" w:eastAsia="ru-RU"/>
        </w:rPr>
      </w:pPr>
      <w:r w:rsidRPr="00155BA3">
        <w:rPr>
          <w:bCs/>
          <w:sz w:val="28"/>
          <w:szCs w:val="28"/>
          <w:lang w:val="ru-RU" w:eastAsia="ru-RU"/>
        </w:rPr>
        <w:t xml:space="preserve">На основании пункта е) части (1) и части (3) статьи 5, </w:t>
      </w:r>
      <w:proofErr w:type="gramStart"/>
      <w:r w:rsidRPr="00155BA3">
        <w:rPr>
          <w:bCs/>
          <w:sz w:val="28"/>
          <w:szCs w:val="28"/>
          <w:lang w:val="ru-RU" w:eastAsia="ru-RU"/>
        </w:rPr>
        <w:t>пункта</w:t>
      </w:r>
      <w:proofErr w:type="gramEnd"/>
      <w:r w:rsidRPr="00155BA3">
        <w:rPr>
          <w:bCs/>
          <w:sz w:val="28"/>
          <w:szCs w:val="28"/>
          <w:lang w:val="ru-RU" w:eastAsia="ru-RU"/>
        </w:rPr>
        <w:t xml:space="preserve"> а) части (1) статьи 6 Закона № 488-</w:t>
      </w:r>
      <w:r>
        <w:rPr>
          <w:bCs/>
          <w:sz w:val="28"/>
          <w:szCs w:val="28"/>
          <w:lang w:eastAsia="ru-RU"/>
        </w:rPr>
        <w:t>XIV</w:t>
      </w:r>
      <w:r w:rsidRPr="00155BA3">
        <w:rPr>
          <w:bCs/>
          <w:sz w:val="28"/>
          <w:szCs w:val="28"/>
          <w:lang w:val="ru-RU" w:eastAsia="ru-RU"/>
        </w:rPr>
        <w:t xml:space="preserve"> от 8 июля 1999 года об экспроприации для общественно-полезных целей (Официальный монитор Республики Молдова, 2000 г., № 42-44, ст. 311), с последующими изменениями, Правительство ПОСТАНОВЛЯЕТ:</w:t>
      </w:r>
    </w:p>
    <w:p w:rsidR="00155BA3" w:rsidRPr="00155BA3" w:rsidRDefault="00155BA3" w:rsidP="00155BA3">
      <w:pPr>
        <w:rPr>
          <w:bCs/>
          <w:sz w:val="28"/>
          <w:szCs w:val="28"/>
          <w:lang w:val="ru-RU" w:eastAsia="ru-RU"/>
        </w:rPr>
      </w:pPr>
      <w:r w:rsidRPr="00155BA3">
        <w:rPr>
          <w:bCs/>
          <w:sz w:val="28"/>
          <w:szCs w:val="28"/>
          <w:lang w:val="ru-RU" w:eastAsia="ru-RU"/>
        </w:rPr>
        <w:t>Одобрить и представить Парламенту на рассмотрение проект закона о провозглашении общественной полезности национального значения работ по строительству газопровода по направлению Унгень – Кишинэу (второй этап реализации проекта «Газопровод для ваимоподключения газотранспортной системы Румынии с газотранспортной системой Республики Молдова»).</w:t>
      </w:r>
    </w:p>
    <w:p w:rsidR="00155BA3" w:rsidRPr="00155BA3" w:rsidRDefault="00155BA3" w:rsidP="00155BA3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155BA3" w:rsidRDefault="00155BA3" w:rsidP="00155BA3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 ПАВЕЛ ФИЛИП</w:t>
      </w:r>
    </w:p>
    <w:p w:rsidR="00155BA3" w:rsidRDefault="00155BA3" w:rsidP="00155BA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5BA3" w:rsidRDefault="00155BA3" w:rsidP="00155BA3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55BA3" w:rsidRDefault="00155BA3" w:rsidP="00155BA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5BA3" w:rsidRPr="00155BA3" w:rsidRDefault="00155BA3" w:rsidP="00155BA3">
      <w:pPr>
        <w:ind w:firstLine="708"/>
        <w:jc w:val="left"/>
        <w:rPr>
          <w:bCs/>
          <w:sz w:val="28"/>
          <w:szCs w:val="28"/>
          <w:lang w:val="ru-RU" w:eastAsia="ru-RU"/>
        </w:rPr>
      </w:pPr>
      <w:r w:rsidRPr="00155BA3">
        <w:rPr>
          <w:bCs/>
          <w:sz w:val="28"/>
          <w:szCs w:val="28"/>
          <w:lang w:val="ru-RU" w:eastAsia="ru-RU"/>
        </w:rPr>
        <w:t>Зам. Премьер-министра,</w:t>
      </w:r>
    </w:p>
    <w:p w:rsidR="00155BA3" w:rsidRPr="00155BA3" w:rsidRDefault="00155BA3" w:rsidP="00155BA3">
      <w:pPr>
        <w:ind w:firstLine="708"/>
        <w:jc w:val="left"/>
        <w:rPr>
          <w:bCs/>
          <w:sz w:val="28"/>
          <w:szCs w:val="28"/>
          <w:lang w:val="ru-RU" w:eastAsia="ru-RU"/>
        </w:rPr>
      </w:pPr>
      <w:r w:rsidRPr="00155BA3">
        <w:rPr>
          <w:bCs/>
          <w:sz w:val="28"/>
          <w:szCs w:val="28"/>
          <w:lang w:val="ru-RU" w:eastAsia="ru-RU"/>
        </w:rPr>
        <w:t>министр экономики</w:t>
      </w:r>
      <w:r w:rsidRPr="00155BA3">
        <w:rPr>
          <w:bCs/>
          <w:sz w:val="28"/>
          <w:szCs w:val="28"/>
          <w:lang w:val="ru-RU" w:eastAsia="ru-RU"/>
        </w:rPr>
        <w:tab/>
      </w:r>
      <w:r w:rsidRPr="00155BA3">
        <w:rPr>
          <w:bCs/>
          <w:sz w:val="28"/>
          <w:szCs w:val="28"/>
          <w:lang w:val="ru-RU" w:eastAsia="ru-RU"/>
        </w:rPr>
        <w:tab/>
      </w:r>
      <w:r w:rsidRPr="00155BA3">
        <w:rPr>
          <w:bCs/>
          <w:sz w:val="28"/>
          <w:szCs w:val="28"/>
          <w:lang w:val="ru-RU" w:eastAsia="ru-RU"/>
        </w:rPr>
        <w:tab/>
      </w:r>
      <w:r w:rsidRPr="00155BA3">
        <w:rPr>
          <w:bCs/>
          <w:sz w:val="28"/>
          <w:szCs w:val="28"/>
          <w:lang w:val="ru-RU" w:eastAsia="ru-RU"/>
        </w:rPr>
        <w:tab/>
        <w:t xml:space="preserve">          Октавиан КАЛМЫК</w:t>
      </w:r>
    </w:p>
    <w:p w:rsidR="00155BA3" w:rsidRPr="00155BA3" w:rsidRDefault="00155BA3" w:rsidP="00155BA3">
      <w:pPr>
        <w:ind w:firstLine="0"/>
        <w:jc w:val="left"/>
        <w:rPr>
          <w:color w:val="000000"/>
          <w:sz w:val="28"/>
          <w:szCs w:val="28"/>
          <w:lang w:val="ru-RU"/>
        </w:rPr>
      </w:pPr>
      <w:r w:rsidRPr="00155BA3">
        <w:rPr>
          <w:bCs/>
          <w:sz w:val="28"/>
          <w:szCs w:val="28"/>
          <w:lang w:val="ru-RU" w:eastAsia="ru-RU"/>
        </w:rPr>
        <w:t xml:space="preserve"> </w:t>
      </w:r>
    </w:p>
    <w:p w:rsidR="00155BA3" w:rsidRDefault="00155BA3" w:rsidP="00155BA3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Министр регионального развития </w:t>
      </w:r>
    </w:p>
    <w:p w:rsidR="00155BA3" w:rsidRDefault="00155BA3" w:rsidP="00155BA3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 строительства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Василе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Бытка</w:t>
      </w:r>
      <w:proofErr w:type="spellEnd"/>
    </w:p>
    <w:p w:rsidR="00155BA3" w:rsidRDefault="00155BA3" w:rsidP="00155BA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5BA3" w:rsidRDefault="00155BA3" w:rsidP="00155BA3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финансов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Октавиан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Армашу</w:t>
      </w:r>
      <w:proofErr w:type="spellEnd"/>
    </w:p>
    <w:p w:rsidR="00155BA3" w:rsidRDefault="00155BA3" w:rsidP="00155BA3">
      <w:pPr>
        <w:pStyle w:val="news"/>
        <w:rPr>
          <w:rFonts w:ascii="Times New Roman" w:hAnsi="Times New Roman" w:cs="Times New Roman"/>
          <w:color w:val="000000"/>
          <w:sz w:val="28"/>
          <w:szCs w:val="28"/>
        </w:rPr>
      </w:pPr>
    </w:p>
    <w:p w:rsidR="00155BA3" w:rsidRDefault="00155BA3" w:rsidP="00155BA3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Владимир Чеботарь</w:t>
      </w:r>
    </w:p>
    <w:p w:rsidR="00155BA3" w:rsidRDefault="00155BA3" w:rsidP="00155BA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5BA3" w:rsidRDefault="00155BA3" w:rsidP="00155BA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5BA3" w:rsidRDefault="00155BA3" w:rsidP="00155BA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5BA3" w:rsidRDefault="00155BA3" w:rsidP="00155BA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5BA3" w:rsidRDefault="00155BA3" w:rsidP="00155BA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5BA3" w:rsidRDefault="00155BA3" w:rsidP="00155BA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5BA3" w:rsidRDefault="00155BA3" w:rsidP="00155BA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5BA3" w:rsidRDefault="00155BA3" w:rsidP="00155BA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5BA3" w:rsidRDefault="00155BA3" w:rsidP="00155BA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5BA3" w:rsidRDefault="00155BA3" w:rsidP="00155BA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5BA3" w:rsidRDefault="00155BA3" w:rsidP="00155BA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5BA3" w:rsidRDefault="00155BA3" w:rsidP="00155BA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155BA3" w:rsidRDefault="00155BA3" w:rsidP="00155BA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5BA3" w:rsidRDefault="00155BA3" w:rsidP="00155BA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155BA3" w:rsidRDefault="00155BA3" w:rsidP="00155BA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155BA3" w:rsidRDefault="00155BA3" w:rsidP="00155BA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5BA3" w:rsidRDefault="00155BA3" w:rsidP="00155BA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5BA3" w:rsidRDefault="00155BA3" w:rsidP="00155BA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Одобрено на заседании</w:t>
      </w:r>
    </w:p>
    <w:p w:rsidR="00155BA3" w:rsidRDefault="00155BA3" w:rsidP="00155BA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155BA3" w:rsidRDefault="00155BA3" w:rsidP="00155BA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5BA3" w:rsidRDefault="00155BA3" w:rsidP="00155BA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55BA3" w:rsidRDefault="00155BA3" w:rsidP="00155BA3">
      <w:pPr>
        <w:rPr>
          <w:sz w:val="28"/>
          <w:szCs w:val="28"/>
        </w:rPr>
      </w:pPr>
    </w:p>
    <w:p w:rsidR="00155BA3" w:rsidRDefault="00155BA3" w:rsidP="00155BA3">
      <w:pPr>
        <w:tabs>
          <w:tab w:val="left" w:pos="1134"/>
        </w:tabs>
        <w:jc w:val="center"/>
        <w:rPr>
          <w:b/>
          <w:sz w:val="28"/>
          <w:szCs w:val="28"/>
        </w:rPr>
      </w:pPr>
    </w:p>
    <w:p w:rsidR="00155BA3" w:rsidRDefault="00155BA3" w:rsidP="00155BA3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rPr>
          <w:b/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rPr>
          <w:b/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jc w:val="lef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ab/>
      </w:r>
    </w:p>
    <w:p w:rsidR="00155BA3" w:rsidRDefault="00155BA3" w:rsidP="00155BA3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55BA3" w:rsidRPr="00155BA3" w:rsidRDefault="00155BA3" w:rsidP="00155BA3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155BA3">
        <w:rPr>
          <w:bCs/>
          <w:i/>
          <w:sz w:val="28"/>
          <w:szCs w:val="28"/>
          <w:lang w:val="ru-RU" w:eastAsia="ru-RU"/>
        </w:rPr>
        <w:t>Проект</w:t>
      </w:r>
    </w:p>
    <w:p w:rsidR="00155BA3" w:rsidRPr="00155BA3" w:rsidRDefault="00155BA3" w:rsidP="00155BA3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155BA3">
        <w:rPr>
          <w:bCs/>
          <w:i/>
          <w:sz w:val="28"/>
          <w:szCs w:val="28"/>
          <w:lang w:val="ru-RU" w:eastAsia="ru-RU"/>
        </w:rPr>
        <w:t>Перевод</w:t>
      </w:r>
    </w:p>
    <w:p w:rsidR="00155BA3" w:rsidRPr="00155BA3" w:rsidRDefault="00155BA3" w:rsidP="00155BA3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155BA3" w:rsidRPr="00155BA3" w:rsidRDefault="00155BA3" w:rsidP="00155BA3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55BA3">
        <w:rPr>
          <w:b/>
          <w:bCs/>
          <w:sz w:val="28"/>
          <w:szCs w:val="28"/>
          <w:lang w:val="ru-RU" w:eastAsia="ru-RU"/>
        </w:rPr>
        <w:t>ПАРЛАМЕНТ РЕСПУБЛИКИ МОЛДОВА</w:t>
      </w:r>
    </w:p>
    <w:p w:rsidR="00155BA3" w:rsidRPr="00155BA3" w:rsidRDefault="00155BA3" w:rsidP="00155BA3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155BA3" w:rsidRPr="00155BA3" w:rsidRDefault="00155BA3" w:rsidP="00155BA3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55BA3">
        <w:rPr>
          <w:b/>
          <w:bCs/>
          <w:sz w:val="28"/>
          <w:szCs w:val="28"/>
          <w:lang w:val="ru-RU" w:eastAsia="ru-RU"/>
        </w:rPr>
        <w:t>ЗАКОН</w:t>
      </w:r>
    </w:p>
    <w:p w:rsidR="00155BA3" w:rsidRPr="00155BA3" w:rsidRDefault="00155BA3" w:rsidP="00155BA3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55BA3">
        <w:rPr>
          <w:b/>
          <w:bCs/>
          <w:sz w:val="28"/>
          <w:szCs w:val="28"/>
          <w:lang w:val="ru-RU" w:eastAsia="ru-RU"/>
        </w:rPr>
        <w:t>о провозглашении общественной полезности национального</w:t>
      </w:r>
    </w:p>
    <w:p w:rsidR="00155BA3" w:rsidRPr="00155BA3" w:rsidRDefault="00155BA3" w:rsidP="00155BA3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55BA3">
        <w:rPr>
          <w:b/>
          <w:bCs/>
          <w:sz w:val="28"/>
          <w:szCs w:val="28"/>
          <w:lang w:val="ru-RU" w:eastAsia="ru-RU"/>
        </w:rPr>
        <w:t>значения работ по строительству газопровода по направлению Унгень - Кишинэу (второй этап реализации проекта «Газопровод для ваимоподключения газотранспортной системы Румынии с газотранспортной системой Республики Молдова»)</w:t>
      </w:r>
    </w:p>
    <w:p w:rsidR="00155BA3" w:rsidRPr="00155BA3" w:rsidRDefault="00155BA3" w:rsidP="00155BA3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55BA3">
        <w:rPr>
          <w:b/>
          <w:bCs/>
          <w:sz w:val="28"/>
          <w:szCs w:val="28"/>
          <w:lang w:val="ru-RU" w:eastAsia="ru-RU"/>
        </w:rPr>
        <w:t xml:space="preserve"> </w:t>
      </w:r>
    </w:p>
    <w:p w:rsidR="00155BA3" w:rsidRPr="00155BA3" w:rsidRDefault="00155BA3" w:rsidP="00155BA3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55BA3" w:rsidRPr="00155BA3" w:rsidRDefault="00155BA3" w:rsidP="00155BA3">
      <w:pPr>
        <w:rPr>
          <w:bCs/>
          <w:sz w:val="28"/>
          <w:szCs w:val="28"/>
          <w:lang w:val="ru-RU" w:eastAsia="ru-RU"/>
        </w:rPr>
      </w:pPr>
      <w:r w:rsidRPr="00155BA3">
        <w:rPr>
          <w:bCs/>
          <w:sz w:val="28"/>
          <w:szCs w:val="28"/>
          <w:lang w:val="ru-RU" w:eastAsia="ru-RU"/>
        </w:rPr>
        <w:t xml:space="preserve">На основании пункта е) части (1) и части (3) статьи 5, </w:t>
      </w:r>
      <w:proofErr w:type="gramStart"/>
      <w:r w:rsidRPr="00155BA3">
        <w:rPr>
          <w:bCs/>
          <w:sz w:val="28"/>
          <w:szCs w:val="28"/>
          <w:lang w:val="ru-RU" w:eastAsia="ru-RU"/>
        </w:rPr>
        <w:t>пункта</w:t>
      </w:r>
      <w:proofErr w:type="gramEnd"/>
      <w:r w:rsidRPr="00155BA3">
        <w:rPr>
          <w:bCs/>
          <w:sz w:val="28"/>
          <w:szCs w:val="28"/>
          <w:lang w:val="ru-RU" w:eastAsia="ru-RU"/>
        </w:rPr>
        <w:t xml:space="preserve"> а) части (1) статьи 6 Закона № 488-</w:t>
      </w:r>
      <w:r>
        <w:rPr>
          <w:bCs/>
          <w:sz w:val="28"/>
          <w:szCs w:val="28"/>
          <w:lang w:eastAsia="ru-RU"/>
        </w:rPr>
        <w:t>XIV</w:t>
      </w:r>
      <w:r w:rsidRPr="00155BA3">
        <w:rPr>
          <w:bCs/>
          <w:sz w:val="28"/>
          <w:szCs w:val="28"/>
          <w:lang w:val="ru-RU" w:eastAsia="ru-RU"/>
        </w:rPr>
        <w:t xml:space="preserve"> от 8 июля 1999 года об экспроприации для общественно-полезных целей (Официальный монитор Республики Молдова, 2000 г., № 42-44, ст. 311), с последующими изменениями, </w:t>
      </w:r>
    </w:p>
    <w:p w:rsidR="00155BA3" w:rsidRPr="00155BA3" w:rsidRDefault="00155BA3" w:rsidP="00155BA3">
      <w:pPr>
        <w:rPr>
          <w:bCs/>
          <w:sz w:val="28"/>
          <w:szCs w:val="28"/>
          <w:lang w:val="ru-RU" w:eastAsia="ru-RU"/>
        </w:rPr>
      </w:pPr>
      <w:r w:rsidRPr="00155BA3">
        <w:rPr>
          <w:bCs/>
          <w:sz w:val="28"/>
          <w:szCs w:val="28"/>
          <w:lang w:val="ru-RU" w:eastAsia="ru-RU"/>
        </w:rPr>
        <w:t>Парламент принимает настоящий органический закон.</w:t>
      </w:r>
    </w:p>
    <w:p w:rsidR="00155BA3" w:rsidRPr="00155BA3" w:rsidRDefault="00155BA3" w:rsidP="00155BA3">
      <w:pPr>
        <w:rPr>
          <w:b/>
          <w:bCs/>
          <w:sz w:val="28"/>
          <w:szCs w:val="28"/>
          <w:lang w:val="ru-RU" w:eastAsia="ru-RU"/>
        </w:rPr>
      </w:pPr>
    </w:p>
    <w:p w:rsidR="00155BA3" w:rsidRPr="00155BA3" w:rsidRDefault="00155BA3" w:rsidP="00155BA3">
      <w:pPr>
        <w:rPr>
          <w:bCs/>
          <w:sz w:val="28"/>
          <w:szCs w:val="28"/>
          <w:lang w:val="ru-RU" w:eastAsia="ru-RU"/>
        </w:rPr>
      </w:pPr>
      <w:r w:rsidRPr="00155BA3">
        <w:rPr>
          <w:b/>
          <w:bCs/>
          <w:sz w:val="28"/>
          <w:szCs w:val="28"/>
          <w:lang w:val="ru-RU" w:eastAsia="ru-RU"/>
        </w:rPr>
        <w:t>Статья 1.</w:t>
      </w:r>
      <w:r w:rsidRPr="00155BA3">
        <w:rPr>
          <w:bCs/>
          <w:sz w:val="28"/>
          <w:szCs w:val="28"/>
          <w:lang w:val="ru-RU" w:eastAsia="ru-RU"/>
        </w:rPr>
        <w:t xml:space="preserve"> Провозгласить общественную полезность национального значения работ по строительству газопровода по направлению Унгень – Кишинэу.</w:t>
      </w:r>
    </w:p>
    <w:p w:rsidR="00155BA3" w:rsidRPr="00155BA3" w:rsidRDefault="00155BA3" w:rsidP="00155BA3">
      <w:pPr>
        <w:rPr>
          <w:b/>
          <w:bCs/>
          <w:sz w:val="28"/>
          <w:szCs w:val="28"/>
          <w:lang w:val="ru-RU" w:eastAsia="ru-RU"/>
        </w:rPr>
      </w:pPr>
    </w:p>
    <w:p w:rsidR="00155BA3" w:rsidRPr="00155BA3" w:rsidRDefault="00155BA3" w:rsidP="00155BA3">
      <w:pPr>
        <w:rPr>
          <w:bCs/>
          <w:sz w:val="28"/>
          <w:szCs w:val="28"/>
          <w:lang w:val="ru-RU" w:eastAsia="ru-RU"/>
        </w:rPr>
      </w:pPr>
      <w:r w:rsidRPr="00155BA3">
        <w:rPr>
          <w:b/>
          <w:bCs/>
          <w:sz w:val="28"/>
          <w:szCs w:val="28"/>
          <w:lang w:val="ru-RU" w:eastAsia="ru-RU"/>
        </w:rPr>
        <w:t>Статья 2.</w:t>
      </w:r>
      <w:r w:rsidRPr="00155BA3">
        <w:rPr>
          <w:bCs/>
          <w:sz w:val="28"/>
          <w:szCs w:val="28"/>
          <w:lang w:val="ru-RU" w:eastAsia="ru-RU"/>
        </w:rPr>
        <w:t xml:space="preserve"> Объектом экспроприации (в том числе временно, на период строительства объекта, указанного в статье 1 настоящего закона), является недвижимое имущество (земельные участки) частной собственности и собственности административно-территориальных единиц, расположенные на территории мун. Кишинэу и за пределами следующих населенных пунктов: коммун Тохатин, Стэучень, Грэтиешть и села Гидигич – мун. Кишинэу, сел Сирець, Рошкань, Негрешть, Кэприяна, Ворничень и коммун Рэденъ, Гелэуза, Пэнэшешть – район Стрэшень, коммуны Тузара, сел Питушка, Нишкань, Темелеуць, Петичень, Вэлчинец, Садова и города Кэлэрашь – район Кэлэрашь, села Милешть –  район Ниспорень, коммун Алексеевка, Пырлица, Тодирешть и Рэдений Векь – район Унгень. </w:t>
      </w:r>
    </w:p>
    <w:p w:rsidR="00155BA3" w:rsidRPr="00155BA3" w:rsidRDefault="00155BA3" w:rsidP="00155BA3">
      <w:pPr>
        <w:rPr>
          <w:b/>
          <w:bCs/>
          <w:sz w:val="28"/>
          <w:szCs w:val="28"/>
          <w:lang w:val="ru-RU" w:eastAsia="ru-RU"/>
        </w:rPr>
      </w:pPr>
    </w:p>
    <w:p w:rsidR="00155BA3" w:rsidRPr="00155BA3" w:rsidRDefault="00155BA3" w:rsidP="00155BA3">
      <w:pPr>
        <w:rPr>
          <w:bCs/>
          <w:sz w:val="28"/>
          <w:szCs w:val="28"/>
          <w:lang w:val="ru-RU" w:eastAsia="ru-RU"/>
        </w:rPr>
      </w:pPr>
      <w:r w:rsidRPr="00155BA3">
        <w:rPr>
          <w:b/>
          <w:bCs/>
          <w:sz w:val="28"/>
          <w:szCs w:val="28"/>
          <w:lang w:val="ru-RU" w:eastAsia="ru-RU"/>
        </w:rPr>
        <w:t>Статья 3.</w:t>
      </w:r>
      <w:r w:rsidRPr="00155BA3">
        <w:rPr>
          <w:bCs/>
          <w:sz w:val="28"/>
          <w:szCs w:val="28"/>
          <w:lang w:val="ru-RU" w:eastAsia="ru-RU"/>
        </w:rPr>
        <w:t xml:space="preserve"> Правительству от имени государства принять необходимые меры по экспроприации недвижимого имущества, расположенного на месте проведения общественно полезных работ национального значения, установленных в соответствии с проектной документацией, разработанной в соответствии с действующим законодательством. Возмещение убытков, связанных с экспроприированным недвижимым имуществом, производится из средств Правительства, выделенных в качестве контрибуции для реализации проектов, финансируемых внешними донорами.</w:t>
      </w:r>
    </w:p>
    <w:p w:rsidR="00155BA3" w:rsidRPr="00155BA3" w:rsidRDefault="00155BA3" w:rsidP="00155BA3">
      <w:pPr>
        <w:rPr>
          <w:b/>
          <w:bCs/>
          <w:sz w:val="28"/>
          <w:szCs w:val="28"/>
          <w:lang w:val="ru-RU" w:eastAsia="ru-RU"/>
        </w:rPr>
      </w:pPr>
    </w:p>
    <w:p w:rsidR="00155BA3" w:rsidRPr="00155BA3" w:rsidRDefault="00155BA3" w:rsidP="00155BA3">
      <w:pPr>
        <w:rPr>
          <w:bCs/>
          <w:sz w:val="28"/>
          <w:szCs w:val="28"/>
          <w:lang w:val="ru-RU" w:eastAsia="ru-RU"/>
        </w:rPr>
      </w:pPr>
      <w:r w:rsidRPr="00155BA3">
        <w:rPr>
          <w:b/>
          <w:bCs/>
          <w:sz w:val="28"/>
          <w:szCs w:val="28"/>
          <w:lang w:val="ru-RU" w:eastAsia="ru-RU"/>
        </w:rPr>
        <w:t>Статья 4.</w:t>
      </w:r>
      <w:r w:rsidRPr="00155BA3">
        <w:rPr>
          <w:bCs/>
          <w:sz w:val="28"/>
          <w:szCs w:val="28"/>
          <w:lang w:val="ru-RU" w:eastAsia="ru-RU"/>
        </w:rPr>
        <w:t xml:space="preserve"> Со дня вступления в силу настоящего закона прекратить любые сделки с подлежащими экспроприации земельными участками и расположенными на них строениями, за исключением тех, что касаются их передачи в государственную собственность.</w:t>
      </w:r>
    </w:p>
    <w:p w:rsidR="00155BA3" w:rsidRPr="00155BA3" w:rsidRDefault="00155BA3" w:rsidP="00155BA3">
      <w:pPr>
        <w:rPr>
          <w:b/>
          <w:bCs/>
          <w:sz w:val="28"/>
          <w:szCs w:val="28"/>
          <w:lang w:val="ru-RU" w:eastAsia="ru-RU"/>
        </w:rPr>
      </w:pPr>
    </w:p>
    <w:p w:rsidR="00155BA3" w:rsidRPr="00155BA3" w:rsidRDefault="00155BA3" w:rsidP="00155BA3">
      <w:pPr>
        <w:rPr>
          <w:bCs/>
          <w:sz w:val="28"/>
          <w:szCs w:val="28"/>
          <w:lang w:val="ru-RU" w:eastAsia="ru-RU"/>
        </w:rPr>
      </w:pPr>
      <w:r w:rsidRPr="00155BA3">
        <w:rPr>
          <w:b/>
          <w:bCs/>
          <w:sz w:val="28"/>
          <w:szCs w:val="28"/>
          <w:lang w:val="ru-RU" w:eastAsia="ru-RU"/>
        </w:rPr>
        <w:t>Статья 5.</w:t>
      </w:r>
      <w:r w:rsidRPr="00155BA3">
        <w:rPr>
          <w:bCs/>
          <w:sz w:val="28"/>
          <w:szCs w:val="28"/>
          <w:lang w:val="ru-RU" w:eastAsia="ru-RU"/>
        </w:rPr>
        <w:t xml:space="preserve"> В отступление от положений пункта </w:t>
      </w:r>
      <w:r>
        <w:rPr>
          <w:bCs/>
          <w:sz w:val="28"/>
          <w:szCs w:val="28"/>
          <w:lang w:val="ro-RO" w:eastAsia="ru-RU"/>
        </w:rPr>
        <w:t>d</w:t>
      </w:r>
      <w:r w:rsidRPr="00155BA3">
        <w:rPr>
          <w:bCs/>
          <w:sz w:val="28"/>
          <w:szCs w:val="28"/>
          <w:lang w:val="ru-RU" w:eastAsia="ru-RU"/>
        </w:rPr>
        <w:t xml:space="preserve">), части (1), статьи 3 Закона № 163 от  9 июля 2010 года о разрешении выполнения строительных работ (Официальный монитор Республики Молдова, 2010 г., № 155-158, ст. 549), с последующими изменениями и дополнениями, Министерству регионального развития и строительства выдать градостроительный сертификат для проектирования работ по строительству газопровода по направлению Унгень – Кишинэу, без нотариально заверенного согласия совладельцев недвижимости/ земельного участка, интересы которых могут быть непосредственно затронуты в процессе выполнения строительных работ. Процедура </w:t>
      </w:r>
      <w:proofErr w:type="gramStart"/>
      <w:r w:rsidRPr="00155BA3">
        <w:rPr>
          <w:bCs/>
          <w:sz w:val="28"/>
          <w:szCs w:val="28"/>
          <w:lang w:val="ru-RU" w:eastAsia="ru-RU"/>
        </w:rPr>
        <w:t>экспроприации  будет</w:t>
      </w:r>
      <w:proofErr w:type="gramEnd"/>
      <w:r w:rsidRPr="00155BA3">
        <w:rPr>
          <w:bCs/>
          <w:sz w:val="28"/>
          <w:szCs w:val="28"/>
          <w:lang w:val="ru-RU" w:eastAsia="ru-RU"/>
        </w:rPr>
        <w:t xml:space="preserve">  выполнена  в  соответствии  с  положениями  Закона  № 488-</w:t>
      </w:r>
      <w:r>
        <w:rPr>
          <w:bCs/>
          <w:sz w:val="28"/>
          <w:szCs w:val="28"/>
          <w:lang w:eastAsia="ru-RU"/>
        </w:rPr>
        <w:t>XIV</w:t>
      </w:r>
      <w:r w:rsidRPr="00155BA3">
        <w:rPr>
          <w:bCs/>
          <w:sz w:val="28"/>
          <w:szCs w:val="28"/>
          <w:lang w:val="ru-RU" w:eastAsia="ru-RU"/>
        </w:rPr>
        <w:t xml:space="preserve"> от 8 июля 1999 года об экспроприации для общественно-полезных  целей  (Официальный  монитор  Республики  Молдова,  2000  г., № 42-44, ст. 311), с последующими изменениями.</w:t>
      </w:r>
    </w:p>
    <w:p w:rsidR="00155BA3" w:rsidRPr="00155BA3" w:rsidRDefault="00155BA3" w:rsidP="00155BA3">
      <w:pPr>
        <w:ind w:firstLine="0"/>
        <w:rPr>
          <w:bCs/>
          <w:sz w:val="28"/>
          <w:szCs w:val="28"/>
          <w:lang w:val="ru-RU" w:eastAsia="ru-RU"/>
        </w:rPr>
      </w:pPr>
    </w:p>
    <w:p w:rsidR="00155BA3" w:rsidRPr="00155BA3" w:rsidRDefault="00155BA3" w:rsidP="00155BA3">
      <w:pPr>
        <w:ind w:firstLine="0"/>
        <w:rPr>
          <w:bCs/>
          <w:sz w:val="28"/>
          <w:szCs w:val="28"/>
          <w:lang w:val="ru-RU" w:eastAsia="ru-RU"/>
        </w:rPr>
      </w:pPr>
    </w:p>
    <w:p w:rsidR="00155BA3" w:rsidRDefault="00155BA3" w:rsidP="00155BA3">
      <w:pPr>
        <w:rPr>
          <w:b/>
          <w:bCs/>
          <w:sz w:val="28"/>
          <w:szCs w:val="28"/>
          <w:lang w:eastAsia="ru-RU"/>
        </w:rPr>
      </w:pPr>
      <w:proofErr w:type="spellStart"/>
      <w:r>
        <w:rPr>
          <w:b/>
          <w:bCs/>
          <w:sz w:val="28"/>
          <w:szCs w:val="28"/>
          <w:lang w:eastAsia="ru-RU"/>
        </w:rPr>
        <w:t>Председатель</w:t>
      </w:r>
      <w:proofErr w:type="spellEnd"/>
      <w:r>
        <w:rPr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b/>
          <w:bCs/>
          <w:sz w:val="28"/>
          <w:szCs w:val="28"/>
          <w:lang w:eastAsia="ru-RU"/>
        </w:rPr>
        <w:t>Парламента</w:t>
      </w:r>
      <w:proofErr w:type="spellEnd"/>
      <w:r>
        <w:rPr>
          <w:b/>
          <w:bCs/>
          <w:sz w:val="28"/>
          <w:szCs w:val="28"/>
          <w:lang w:eastAsia="ru-RU"/>
        </w:rPr>
        <w:t xml:space="preserve">                                                         </w:t>
      </w:r>
    </w:p>
    <w:p w:rsidR="00155BA3" w:rsidRDefault="00155BA3" w:rsidP="00155BA3">
      <w:pPr>
        <w:ind w:firstLine="0"/>
        <w:rPr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rPr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rPr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rPr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rPr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rPr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rPr>
          <w:bCs/>
          <w:sz w:val="28"/>
          <w:szCs w:val="28"/>
          <w:lang w:eastAsia="ru-RU"/>
        </w:rPr>
      </w:pPr>
      <w:bookmarkStart w:id="0" w:name="_GoBack"/>
      <w:bookmarkEnd w:id="0"/>
    </w:p>
    <w:p w:rsidR="00155BA3" w:rsidRDefault="00155BA3" w:rsidP="00155BA3">
      <w:pPr>
        <w:ind w:firstLine="0"/>
        <w:rPr>
          <w:bCs/>
          <w:sz w:val="28"/>
          <w:szCs w:val="28"/>
          <w:lang w:eastAsia="ru-RU"/>
        </w:rPr>
      </w:pPr>
    </w:p>
    <w:p w:rsidR="00155BA3" w:rsidRDefault="00155BA3" w:rsidP="00155BA3">
      <w:pPr>
        <w:ind w:firstLine="0"/>
        <w:rPr>
          <w:bCs/>
          <w:sz w:val="28"/>
          <w:szCs w:val="28"/>
          <w:lang w:eastAsia="ru-RU"/>
        </w:rPr>
      </w:pPr>
    </w:p>
    <w:p w:rsidR="00155BA3" w:rsidRPr="00E83780" w:rsidRDefault="00155BA3">
      <w:pPr>
        <w:ind w:firstLine="0"/>
        <w:jc w:val="left"/>
        <w:rPr>
          <w:sz w:val="28"/>
          <w:szCs w:val="28"/>
          <w:lang w:val="ro-RO"/>
        </w:rPr>
      </w:pPr>
    </w:p>
    <w:sectPr w:rsidR="00155BA3" w:rsidRPr="00E83780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A61" w:rsidRDefault="00D31A61" w:rsidP="00026B87">
      <w:r>
        <w:separator/>
      </w:r>
    </w:p>
  </w:endnote>
  <w:endnote w:type="continuationSeparator" w:id="0">
    <w:p w:rsidR="00D31A61" w:rsidRDefault="00D31A6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275360" w:rsidRDefault="00D31A61" w:rsidP="00275360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ED3182">
      <w:rPr>
        <w:noProof/>
        <w:sz w:val="16"/>
        <w:szCs w:val="16"/>
      </w:rPr>
      <w:t>\\172.17.20.4\operatori\008\ANUL 2017\HOTARARI\4613\4613-redactat-ro.docx</w:t>
    </w:r>
    <w:r>
      <w:rPr>
        <w:sz w:val="16"/>
        <w:szCs w:val="16"/>
      </w:rPr>
      <w:fldChar w:fldCharType="end"/>
    </w:r>
    <w:r w:rsidRPr="00275360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C70C49" w:rsidRDefault="00D31A61" w:rsidP="00C70C49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ED3182">
      <w:rPr>
        <w:noProof/>
        <w:sz w:val="16"/>
        <w:szCs w:val="16"/>
      </w:rPr>
      <w:t>\\172.17.20.4\operatori\008\ANUL 2017\HOTARARI\4613\4613-redactat-ro.docx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A61" w:rsidRDefault="00D31A61" w:rsidP="00026B87">
      <w:r>
        <w:separator/>
      </w:r>
    </w:p>
  </w:footnote>
  <w:footnote w:type="continuationSeparator" w:id="0">
    <w:p w:rsidR="00D31A61" w:rsidRDefault="00D31A6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Default="00D31A61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155BA3" w:rsidRPr="00155BA3">
      <w:rPr>
        <w:noProof/>
        <w:lang w:val="ro-RO"/>
      </w:rPr>
      <w:t>4</w:t>
    </w:r>
    <w:r>
      <w:fldChar w:fldCharType="end"/>
    </w:r>
  </w:p>
  <w:p w:rsidR="00D31A61" w:rsidRDefault="00D31A6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D31A61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D31A61" w:rsidRPr="009423B6" w:rsidRDefault="00D31A61" w:rsidP="00C02DFA">
          <w:pPr>
            <w:ind w:firstLine="0"/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pStyle w:val="5"/>
            <w:rPr>
              <w:rFonts w:ascii="Times New Roman" w:hAnsi="Times New Roman"/>
              <w:b/>
            </w:rPr>
          </w:pPr>
        </w:p>
        <w:p w:rsidR="00D31A61" w:rsidRDefault="00D31A61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D31A61" w:rsidRPr="009423B6" w:rsidRDefault="00D31A61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D31A61" w:rsidRPr="0063090F" w:rsidRDefault="00D31A61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9pt;height:74.5pt" o:ole="" fillcolor="window">
                <v:imagedata r:id="rId1" o:title=""/>
              </v:shape>
              <o:OLEObject Type="Embed" ProgID="Word.Picture.8" ShapeID="_x0000_i1025" DrawAspect="Content" ObjectID="_1555932315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D31A61" w:rsidRDefault="00D31A61" w:rsidP="00C02DFA">
          <w:pPr>
            <w:jc w:val="center"/>
            <w:rPr>
              <w:b/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</w:tc>
    </w:tr>
    <w:tr w:rsidR="00D31A61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D31A61" w:rsidRPr="00D41305" w:rsidRDefault="00D31A61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D31A61" w:rsidRDefault="00D31A61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D31A61" w:rsidRPr="007A4567" w:rsidRDefault="00D31A61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ED3182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ED3182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ED3182" w:rsidRPr="00ED3182">
            <w:rPr>
              <w:rFonts w:ascii="Times New Roman" w:hAnsi="Times New Roman"/>
              <w:sz w:val="28"/>
              <w:szCs w:val="28"/>
              <w:lang w:val="ro-RO"/>
            </w:rPr>
            <w:t>271</w:t>
          </w:r>
          <w:proofErr w:type="gramEnd"/>
        </w:p>
        <w:p w:rsidR="00D31A61" w:rsidRPr="004E1000" w:rsidRDefault="00D31A61" w:rsidP="00C02DFA">
          <w:pPr>
            <w:ind w:hanging="28"/>
          </w:pPr>
        </w:p>
        <w:p w:rsidR="00D31A61" w:rsidRPr="00ED3182" w:rsidRDefault="00D31A61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ED3182">
            <w:rPr>
              <w:b/>
              <w:sz w:val="28"/>
              <w:szCs w:val="28"/>
              <w:u w:val="single"/>
            </w:rPr>
            <w:t xml:space="preserve">din </w:t>
          </w:r>
          <w:r w:rsidR="00ED3182" w:rsidRPr="00ED3182">
            <w:rPr>
              <w:b/>
              <w:sz w:val="28"/>
              <w:szCs w:val="28"/>
              <w:u w:val="single"/>
            </w:rPr>
            <w:t xml:space="preserve">3 </w:t>
          </w:r>
          <w:proofErr w:type="spellStart"/>
          <w:r w:rsidR="00ED3182" w:rsidRPr="00ED3182">
            <w:rPr>
              <w:b/>
              <w:sz w:val="28"/>
              <w:szCs w:val="28"/>
              <w:u w:val="single"/>
            </w:rPr>
            <w:t>mai</w:t>
          </w:r>
          <w:proofErr w:type="spellEnd"/>
          <w:r w:rsidR="00ED3182" w:rsidRPr="00ED3182">
            <w:rPr>
              <w:b/>
              <w:sz w:val="28"/>
              <w:szCs w:val="28"/>
              <w:u w:val="single"/>
            </w:rPr>
            <w:t xml:space="preserve"> 2017</w:t>
          </w:r>
        </w:p>
        <w:p w:rsidR="00D31A61" w:rsidRPr="0063090F" w:rsidRDefault="00D31A61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D31A61" w:rsidRDefault="00D31A6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D1A5B"/>
    <w:multiLevelType w:val="hybridMultilevel"/>
    <w:tmpl w:val="8E48C724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BCD6174"/>
    <w:multiLevelType w:val="hybridMultilevel"/>
    <w:tmpl w:val="0C9656A4"/>
    <w:lvl w:ilvl="0" w:tplc="F2AA17F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A457F"/>
    <w:multiLevelType w:val="hybridMultilevel"/>
    <w:tmpl w:val="3260E680"/>
    <w:lvl w:ilvl="0" w:tplc="C512B4CA">
      <w:start w:val="1"/>
      <w:numFmt w:val="decimal"/>
      <w:lvlText w:val="%1)"/>
      <w:lvlJc w:val="left"/>
      <w:pPr>
        <w:tabs>
          <w:tab w:val="num" w:pos="1482"/>
        </w:tabs>
        <w:ind w:left="1482" w:hanging="915"/>
      </w:pPr>
      <w:rPr>
        <w:rFonts w:hint="default"/>
      </w:rPr>
    </w:lvl>
    <w:lvl w:ilvl="1" w:tplc="58B4718A">
      <w:start w:val="1"/>
      <w:numFmt w:val="decimal"/>
      <w:lvlText w:val="%2."/>
      <w:lvlJc w:val="left"/>
      <w:pPr>
        <w:tabs>
          <w:tab w:val="num" w:pos="2337"/>
        </w:tabs>
        <w:ind w:left="2337" w:hanging="1050"/>
      </w:pPr>
      <w:rPr>
        <w:rFonts w:eastAsia="Times New Roman" w:hint="default"/>
        <w:b w:val="0"/>
        <w:strike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211D5"/>
    <w:multiLevelType w:val="hybridMultilevel"/>
    <w:tmpl w:val="33128552"/>
    <w:lvl w:ilvl="0" w:tplc="516C2D9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573B4B4D"/>
    <w:multiLevelType w:val="hybridMultilevel"/>
    <w:tmpl w:val="5C32601C"/>
    <w:lvl w:ilvl="0" w:tplc="D94853EC">
      <w:start w:val="1"/>
      <w:numFmt w:val="decimal"/>
      <w:lvlText w:val="%1)"/>
      <w:lvlJc w:val="left"/>
      <w:pPr>
        <w:tabs>
          <w:tab w:val="num" w:pos="1935"/>
        </w:tabs>
        <w:ind w:left="1935" w:hanging="1215"/>
      </w:pPr>
      <w:rPr>
        <w:rFonts w:hint="default"/>
      </w:rPr>
    </w:lvl>
    <w:lvl w:ilvl="1" w:tplc="C512B4CA">
      <w:start w:val="1"/>
      <w:numFmt w:val="decimal"/>
      <w:lvlText w:val="%2)"/>
      <w:lvlJc w:val="left"/>
      <w:pPr>
        <w:tabs>
          <w:tab w:val="num" w:pos="2355"/>
        </w:tabs>
        <w:ind w:left="235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9"/>
  </w:num>
  <w:num w:numId="3">
    <w:abstractNumId w:val="0"/>
  </w:num>
  <w:num w:numId="4">
    <w:abstractNumId w:val="14"/>
  </w:num>
  <w:num w:numId="5">
    <w:abstractNumId w:val="10"/>
  </w:num>
  <w:num w:numId="6">
    <w:abstractNumId w:val="15"/>
  </w:num>
  <w:num w:numId="7">
    <w:abstractNumId w:val="5"/>
  </w:num>
  <w:num w:numId="8">
    <w:abstractNumId w:val="11"/>
  </w:num>
  <w:num w:numId="9">
    <w:abstractNumId w:val="20"/>
  </w:num>
  <w:num w:numId="10">
    <w:abstractNumId w:val="21"/>
  </w:num>
  <w:num w:numId="11">
    <w:abstractNumId w:val="9"/>
  </w:num>
  <w:num w:numId="12">
    <w:abstractNumId w:val="18"/>
  </w:num>
  <w:num w:numId="13">
    <w:abstractNumId w:val="4"/>
  </w:num>
  <w:num w:numId="14">
    <w:abstractNumId w:val="3"/>
  </w:num>
  <w:num w:numId="15">
    <w:abstractNumId w:val="8"/>
  </w:num>
  <w:num w:numId="16">
    <w:abstractNumId w:val="17"/>
  </w:num>
  <w:num w:numId="17">
    <w:abstractNumId w:val="16"/>
  </w:num>
  <w:num w:numId="18">
    <w:abstractNumId w:val="12"/>
  </w:num>
  <w:num w:numId="19">
    <w:abstractNumId w:val="7"/>
  </w:num>
  <w:num w:numId="20">
    <w:abstractNumId w:val="2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80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13D82"/>
    <w:rsid w:val="00021FF4"/>
    <w:rsid w:val="00026B87"/>
    <w:rsid w:val="00075CE0"/>
    <w:rsid w:val="00077246"/>
    <w:rsid w:val="00085DA8"/>
    <w:rsid w:val="001100A2"/>
    <w:rsid w:val="001245E0"/>
    <w:rsid w:val="00137A21"/>
    <w:rsid w:val="00144067"/>
    <w:rsid w:val="001469DB"/>
    <w:rsid w:val="00155BA3"/>
    <w:rsid w:val="001574DD"/>
    <w:rsid w:val="00191F49"/>
    <w:rsid w:val="001B2461"/>
    <w:rsid w:val="001B5608"/>
    <w:rsid w:val="001E6EB8"/>
    <w:rsid w:val="001F2926"/>
    <w:rsid w:val="00234EBE"/>
    <w:rsid w:val="00251AE0"/>
    <w:rsid w:val="00275360"/>
    <w:rsid w:val="00283736"/>
    <w:rsid w:val="002C44AA"/>
    <w:rsid w:val="003048E3"/>
    <w:rsid w:val="00307B7F"/>
    <w:rsid w:val="0034194B"/>
    <w:rsid w:val="003852B4"/>
    <w:rsid w:val="003B596B"/>
    <w:rsid w:val="00427274"/>
    <w:rsid w:val="0044592D"/>
    <w:rsid w:val="00480561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695A41"/>
    <w:rsid w:val="007305B8"/>
    <w:rsid w:val="00746067"/>
    <w:rsid w:val="007875C0"/>
    <w:rsid w:val="007A4567"/>
    <w:rsid w:val="007F1CDC"/>
    <w:rsid w:val="00814406"/>
    <w:rsid w:val="00832599"/>
    <w:rsid w:val="0084667B"/>
    <w:rsid w:val="008C1EB3"/>
    <w:rsid w:val="009423B6"/>
    <w:rsid w:val="00950CEF"/>
    <w:rsid w:val="0095316D"/>
    <w:rsid w:val="00967B94"/>
    <w:rsid w:val="00992C58"/>
    <w:rsid w:val="009A3326"/>
    <w:rsid w:val="009D0E45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20344"/>
    <w:rsid w:val="00B4370D"/>
    <w:rsid w:val="00BE3CB5"/>
    <w:rsid w:val="00BF32A6"/>
    <w:rsid w:val="00BF3AE4"/>
    <w:rsid w:val="00C02DFA"/>
    <w:rsid w:val="00C70C49"/>
    <w:rsid w:val="00C74719"/>
    <w:rsid w:val="00C75B0C"/>
    <w:rsid w:val="00C97309"/>
    <w:rsid w:val="00CB0FCF"/>
    <w:rsid w:val="00CC7AFF"/>
    <w:rsid w:val="00CE0DA1"/>
    <w:rsid w:val="00CF2559"/>
    <w:rsid w:val="00D31A61"/>
    <w:rsid w:val="00D41305"/>
    <w:rsid w:val="00D64123"/>
    <w:rsid w:val="00D642D3"/>
    <w:rsid w:val="00D91434"/>
    <w:rsid w:val="00DB1216"/>
    <w:rsid w:val="00DC4C6E"/>
    <w:rsid w:val="00DF0E57"/>
    <w:rsid w:val="00E216C5"/>
    <w:rsid w:val="00E83780"/>
    <w:rsid w:val="00EA3268"/>
    <w:rsid w:val="00EB334F"/>
    <w:rsid w:val="00ED0E3C"/>
    <w:rsid w:val="00ED2FE3"/>
    <w:rsid w:val="00ED3182"/>
    <w:rsid w:val="00EE270C"/>
    <w:rsid w:val="00F019B4"/>
    <w:rsid w:val="00F4110C"/>
    <w:rsid w:val="00F67B04"/>
    <w:rsid w:val="00F817FC"/>
    <w:rsid w:val="00F864E2"/>
    <w:rsid w:val="00FA7984"/>
    <w:rsid w:val="00FD50C6"/>
    <w:rsid w:val="00FF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6"/>
    <o:shapelayout v:ext="edit">
      <o:idmap v:ext="edit" data="1"/>
    </o:shapelayout>
  </w:shapeDefaults>
  <w:decimalSymbol w:val=","/>
  <w:listSeparator w:val=";"/>
  <w15:docId w15:val="{14061C22-E2CE-42DF-ABBF-9EFB26480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HTML">
    <w:name w:val="HTML Preformatted"/>
    <w:basedOn w:val="a"/>
    <w:link w:val="HTML0"/>
    <w:rsid w:val="00021F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lang w:val="ru-RU" w:eastAsia="ru-RU" w:bidi="hi-IN"/>
    </w:rPr>
  </w:style>
  <w:style w:type="character" w:customStyle="1" w:styleId="HTML0">
    <w:name w:val="Стандартный HTML Знак"/>
    <w:basedOn w:val="a0"/>
    <w:link w:val="HTML"/>
    <w:rsid w:val="00021FF4"/>
    <w:rPr>
      <w:rFonts w:ascii="Courier New" w:hAnsi="Courier New" w:cs="Courier New"/>
      <w:lang w:bidi="hi-IN"/>
    </w:rPr>
  </w:style>
  <w:style w:type="character" w:customStyle="1" w:styleId="apple-style-span">
    <w:name w:val="apple-style-span"/>
    <w:basedOn w:val="a0"/>
    <w:rsid w:val="00C75B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696F93A-BDED-4241-B88B-14489ADB8E26}"/>
</file>

<file path=customXml/itemProps2.xml><?xml version="1.0" encoding="utf-8"?>
<ds:datastoreItem xmlns:ds="http://schemas.openxmlformats.org/officeDocument/2006/customXml" ds:itemID="{AC38CC95-A515-4B3B-AD92-3040A2A4741D}"/>
</file>

<file path=customXml/itemProps3.xml><?xml version="1.0" encoding="utf-8"?>
<ds:datastoreItem xmlns:ds="http://schemas.openxmlformats.org/officeDocument/2006/customXml" ds:itemID="{6069506C-F4BF-46B9-8B0A-0D6CE93499C5}"/>
</file>

<file path=customXml/itemProps4.xml><?xml version="1.0" encoding="utf-8"?>
<ds:datastoreItem xmlns:ds="http://schemas.openxmlformats.org/officeDocument/2006/customXml" ds:itemID="{AD112A2D-F9DE-43BE-9643-06E942C7CE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1429</Words>
  <Characters>8146</Characters>
  <Application>Microsoft Office Word</Application>
  <DocSecurity>4</DocSecurity>
  <Lines>67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9556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139.2017.ro-ru</dc:title>
  <dc:creator>lll</dc:creator>
  <cp:lastModifiedBy>Asd Asdf</cp:lastModifiedBy>
  <cp:revision>2</cp:revision>
  <cp:lastPrinted>2017-05-03T08:32:00Z</cp:lastPrinted>
  <dcterms:created xsi:type="dcterms:W3CDTF">2017-05-10T11:39:00Z</dcterms:created>
  <dcterms:modified xsi:type="dcterms:W3CDTF">2017-05-10T11:39:00Z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