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Default="00777947" w:rsidP="003C7CA6">
      <w:pPr>
        <w:spacing w:before="120"/>
        <w:rPr>
          <w:bCs/>
          <w:sz w:val="28"/>
          <w:szCs w:val="28"/>
          <w:lang w:val="ro-RO"/>
        </w:rPr>
      </w:pPr>
    </w:p>
    <w:p w14:paraId="4DDE4C22" w14:textId="3E9200E4" w:rsidR="000D3A24" w:rsidRPr="00BA5562" w:rsidRDefault="00BA5562" w:rsidP="00BA5562">
      <w:pPr>
        <w:ind w:right="-1"/>
        <w:jc w:val="right"/>
        <w:rPr>
          <w:sz w:val="28"/>
          <w:szCs w:val="28"/>
          <w:lang w:val="ru-RU"/>
        </w:rPr>
      </w:pPr>
      <w:r w:rsidRPr="00BA5562">
        <w:rPr>
          <w:i/>
          <w:iCs/>
          <w:sz w:val="28"/>
          <w:szCs w:val="28"/>
          <w:lang w:val="ru-RU"/>
        </w:rPr>
        <w:t>Перевод</w:t>
      </w:r>
    </w:p>
    <w:p w14:paraId="6CCF74E7" w14:textId="6DC4C09F" w:rsidR="00777947" w:rsidRDefault="00777947" w:rsidP="00A85D12">
      <w:pPr>
        <w:ind w:right="-1"/>
        <w:rPr>
          <w:sz w:val="28"/>
          <w:szCs w:val="28"/>
          <w:lang w:val="ro-RO"/>
        </w:rPr>
      </w:pPr>
    </w:p>
    <w:p w14:paraId="590D6FD5" w14:textId="51A81074" w:rsidR="00226840" w:rsidRPr="00BA5562" w:rsidRDefault="00BA5562" w:rsidP="00777947">
      <w:pPr>
        <w:ind w:right="-1"/>
        <w:jc w:val="right"/>
        <w:rPr>
          <w:sz w:val="24"/>
          <w:szCs w:val="24"/>
          <w:lang w:val="ru-RU"/>
        </w:rPr>
      </w:pPr>
      <w:r>
        <w:rPr>
          <w:sz w:val="24"/>
          <w:szCs w:val="24"/>
          <w:lang w:val="ru-RU"/>
        </w:rPr>
        <w:t xml:space="preserve">Утвержден на заседании Правительства от </w:t>
      </w:r>
      <w:r w:rsidR="004E73C7">
        <w:rPr>
          <w:sz w:val="24"/>
          <w:szCs w:val="24"/>
          <w:lang w:val="ru-RU"/>
        </w:rPr>
        <w:t xml:space="preserve">8 июля </w:t>
      </w:r>
      <w:r w:rsidR="006B26AF">
        <w:rPr>
          <w:sz w:val="24"/>
          <w:szCs w:val="24"/>
          <w:lang w:val="ro-RO"/>
        </w:rPr>
        <w:t>2024</w:t>
      </w:r>
      <w:r>
        <w:rPr>
          <w:sz w:val="24"/>
          <w:szCs w:val="24"/>
          <w:lang w:val="ru-RU"/>
        </w:rPr>
        <w:t> г.</w:t>
      </w:r>
    </w:p>
    <w:p w14:paraId="10C01C95" w14:textId="75A3DA9D" w:rsidR="00226840" w:rsidRPr="008B51FA" w:rsidRDefault="00BA5562" w:rsidP="00777947">
      <w:pPr>
        <w:ind w:right="-1"/>
        <w:jc w:val="right"/>
        <w:rPr>
          <w:sz w:val="24"/>
          <w:szCs w:val="24"/>
          <w:lang w:val="ro-RO"/>
        </w:rPr>
      </w:pPr>
      <w:r>
        <w:rPr>
          <w:sz w:val="24"/>
          <w:szCs w:val="24"/>
          <w:lang w:val="ru-RU"/>
        </w:rPr>
        <w:t>Протокольное решение №</w:t>
      </w:r>
      <w:r w:rsidR="00226840" w:rsidRPr="008B51FA">
        <w:rPr>
          <w:sz w:val="24"/>
          <w:szCs w:val="24"/>
          <w:lang w:val="ro-RO"/>
        </w:rPr>
        <w:t xml:space="preserve"> </w:t>
      </w:r>
      <w:r w:rsidR="004E73C7">
        <w:rPr>
          <w:sz w:val="24"/>
          <w:szCs w:val="24"/>
          <w:lang w:val="ru-RU"/>
        </w:rPr>
        <w:t>28</w:t>
      </w:r>
      <w:r w:rsidR="004E73C7">
        <w:rPr>
          <w:sz w:val="24"/>
          <w:szCs w:val="24"/>
          <w:lang w:val="ro-MD"/>
        </w:rPr>
        <w:t>.1</w:t>
      </w:r>
      <w:r w:rsidR="006B26AF">
        <w:rPr>
          <w:sz w:val="24"/>
          <w:szCs w:val="24"/>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05581283" w:rsidR="00674757" w:rsidRDefault="00BA5562" w:rsidP="00674757">
      <w:pPr>
        <w:ind w:right="-1"/>
        <w:jc w:val="right"/>
        <w:rPr>
          <w:sz w:val="28"/>
          <w:szCs w:val="28"/>
          <w:lang w:val="ro-RO"/>
        </w:rPr>
      </w:pPr>
      <w:r w:rsidRPr="00BA5562">
        <w:rPr>
          <w:i/>
          <w:iCs/>
          <w:sz w:val="28"/>
          <w:szCs w:val="28"/>
          <w:lang w:val="ru-RU"/>
        </w:rPr>
        <w:t>Проект</w:t>
      </w:r>
      <w:r w:rsidR="00674757">
        <w:rPr>
          <w:sz w:val="28"/>
          <w:szCs w:val="28"/>
          <w:lang w:val="ro-RO"/>
        </w:rPr>
        <w:t xml:space="preserve"> </w:t>
      </w:r>
    </w:p>
    <w:p w14:paraId="0126C88B" w14:textId="32B127F4" w:rsidR="00674757" w:rsidRPr="004E73C7" w:rsidRDefault="00C922FF" w:rsidP="00C922FF">
      <w:pPr>
        <w:ind w:right="-1" w:firstLine="0"/>
        <w:jc w:val="right"/>
        <w:rPr>
          <w:b/>
          <w:bCs/>
          <w:sz w:val="32"/>
          <w:szCs w:val="32"/>
          <w:lang w:val="ru-RU"/>
        </w:rPr>
      </w:pPr>
      <w:r w:rsidRPr="00C922FF">
        <w:rPr>
          <w:b/>
          <w:bCs/>
          <w:sz w:val="32"/>
          <w:szCs w:val="32"/>
        </w:rPr>
        <w:t>UE</w:t>
      </w:r>
    </w:p>
    <w:p w14:paraId="341B9E6E" w14:textId="77777777" w:rsidR="00BA5562" w:rsidRDefault="00BA5562"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1203BBA6" w14:textId="7D852210" w:rsidR="00674757" w:rsidRPr="00C922FF" w:rsidRDefault="00BA5562" w:rsidP="00674757">
      <w:pPr>
        <w:ind w:right="-1" w:firstLine="0"/>
        <w:jc w:val="center"/>
        <w:rPr>
          <w:b/>
          <w:bCs/>
          <w:sz w:val="28"/>
          <w:szCs w:val="28"/>
          <w:lang w:val="ru-RU"/>
        </w:rPr>
      </w:pPr>
      <w:r w:rsidRPr="00C922FF">
        <w:rPr>
          <w:b/>
          <w:bCs/>
          <w:sz w:val="28"/>
          <w:szCs w:val="28"/>
          <w:lang w:val="ru-RU"/>
        </w:rPr>
        <w:t>З А К О Н</w:t>
      </w:r>
    </w:p>
    <w:p w14:paraId="71ECA48B" w14:textId="77777777" w:rsidR="003C0079" w:rsidRDefault="00C922FF" w:rsidP="00C922FF">
      <w:pPr>
        <w:ind w:firstLine="0"/>
        <w:jc w:val="center"/>
        <w:rPr>
          <w:b/>
          <w:bCs/>
          <w:sz w:val="28"/>
          <w:szCs w:val="40"/>
          <w:lang w:val="ru-RU" w:eastAsia="en-GB"/>
        </w:rPr>
      </w:pPr>
      <w:r>
        <w:rPr>
          <w:b/>
          <w:bCs/>
          <w:sz w:val="28"/>
          <w:szCs w:val="40"/>
          <w:lang w:val="ru-RU" w:eastAsia="en-GB"/>
        </w:rPr>
        <w:t>о</w:t>
      </w:r>
      <w:r w:rsidRPr="00C922FF">
        <w:rPr>
          <w:b/>
          <w:bCs/>
          <w:sz w:val="28"/>
          <w:szCs w:val="40"/>
          <w:lang w:val="ru-RU" w:eastAsia="en-GB"/>
        </w:rPr>
        <w:t xml:space="preserve"> внесении изменений в некоторые нормативные акты </w:t>
      </w:r>
    </w:p>
    <w:p w14:paraId="41AA51AE" w14:textId="77777777" w:rsidR="003C0079" w:rsidRDefault="00C922FF" w:rsidP="003C0079">
      <w:pPr>
        <w:ind w:firstLine="0"/>
        <w:jc w:val="center"/>
        <w:rPr>
          <w:b/>
          <w:bCs/>
          <w:sz w:val="28"/>
          <w:szCs w:val="40"/>
          <w:lang w:val="ru-RU" w:eastAsia="en-GB"/>
        </w:rPr>
      </w:pPr>
      <w:r w:rsidRPr="00C922FF">
        <w:rPr>
          <w:b/>
          <w:bCs/>
          <w:sz w:val="28"/>
          <w:szCs w:val="40"/>
          <w:lang w:val="ru-RU" w:eastAsia="en-GB"/>
        </w:rPr>
        <w:t xml:space="preserve">(касающиеся бюджетно-налоговой </w:t>
      </w:r>
      <w:r w:rsidRPr="00C922FF">
        <w:rPr>
          <w:b/>
          <w:sz w:val="28"/>
          <w:szCs w:val="40"/>
          <w:lang w:val="ru-RU" w:eastAsia="en-GB"/>
        </w:rPr>
        <w:t>и таможенной политики</w:t>
      </w:r>
      <w:r w:rsidRPr="00C922FF">
        <w:rPr>
          <w:b/>
          <w:bCs/>
          <w:sz w:val="28"/>
          <w:szCs w:val="40"/>
          <w:lang w:val="ru-RU" w:eastAsia="en-GB"/>
        </w:rPr>
        <w:t xml:space="preserve"> </w:t>
      </w:r>
    </w:p>
    <w:p w14:paraId="5329E00F" w14:textId="7BF35900" w:rsidR="00C922FF" w:rsidRPr="00C922FF" w:rsidRDefault="00C922FF" w:rsidP="003C0079">
      <w:pPr>
        <w:ind w:firstLine="0"/>
        <w:jc w:val="center"/>
        <w:rPr>
          <w:b/>
          <w:bCs/>
          <w:sz w:val="28"/>
          <w:szCs w:val="40"/>
          <w:lang w:val="ru-RU" w:eastAsia="en-GB"/>
        </w:rPr>
      </w:pPr>
      <w:r w:rsidRPr="00C922FF">
        <w:rPr>
          <w:b/>
          <w:bCs/>
          <w:sz w:val="28"/>
          <w:szCs w:val="40"/>
          <w:lang w:val="ru-RU" w:eastAsia="en-GB"/>
        </w:rPr>
        <w:t>на 2025 год)</w:t>
      </w:r>
    </w:p>
    <w:p w14:paraId="7A829794" w14:textId="77777777" w:rsidR="00674757" w:rsidRDefault="00674757" w:rsidP="00674757">
      <w:pPr>
        <w:ind w:right="-1" w:firstLine="0"/>
        <w:jc w:val="center"/>
        <w:rPr>
          <w:sz w:val="28"/>
          <w:szCs w:val="28"/>
          <w:lang w:val="ro-RO"/>
        </w:rPr>
      </w:pPr>
      <w:r>
        <w:rPr>
          <w:sz w:val="28"/>
          <w:szCs w:val="28"/>
          <w:lang w:val="ro-RO"/>
        </w:rPr>
        <w:t>.......................................................................</w:t>
      </w:r>
    </w:p>
    <w:p w14:paraId="4F270010" w14:textId="1DF57FC4" w:rsidR="00226840" w:rsidRDefault="00226840" w:rsidP="00226840">
      <w:pPr>
        <w:ind w:right="-1" w:firstLine="0"/>
        <w:jc w:val="center"/>
        <w:rPr>
          <w:sz w:val="28"/>
          <w:szCs w:val="28"/>
          <w:lang w:val="ro-RO"/>
        </w:rPr>
      </w:pPr>
    </w:p>
    <w:p w14:paraId="6E3349E8" w14:textId="40A742F7" w:rsidR="00BA5562" w:rsidRDefault="00BA5562" w:rsidP="00226840">
      <w:pPr>
        <w:ind w:right="-1" w:firstLine="0"/>
        <w:jc w:val="center"/>
        <w:rPr>
          <w:sz w:val="28"/>
          <w:szCs w:val="28"/>
          <w:lang w:val="ro-RO"/>
        </w:rPr>
      </w:pPr>
    </w:p>
    <w:p w14:paraId="15FD6C42" w14:textId="77777777" w:rsidR="00C922FF" w:rsidRPr="00C922FF" w:rsidRDefault="00C922FF" w:rsidP="00C922FF">
      <w:pPr>
        <w:rPr>
          <w:rFonts w:cstheme="majorBidi"/>
          <w:sz w:val="28"/>
          <w:szCs w:val="28"/>
          <w:lang w:val="ru-RU"/>
        </w:rPr>
      </w:pPr>
      <w:r w:rsidRPr="00C922FF">
        <w:rPr>
          <w:rFonts w:cstheme="majorBidi"/>
          <w:sz w:val="28"/>
          <w:szCs w:val="28"/>
          <w:lang w:val="ru-RU"/>
        </w:rPr>
        <w:t>Парламент принимает настоящий органический закон.</w:t>
      </w:r>
    </w:p>
    <w:p w14:paraId="362EDD92" w14:textId="77777777" w:rsidR="00C922FF" w:rsidRPr="00C922FF" w:rsidRDefault="00C922FF" w:rsidP="00C922FF">
      <w:pPr>
        <w:rPr>
          <w:rFonts w:cstheme="majorBidi"/>
          <w:sz w:val="28"/>
          <w:szCs w:val="28"/>
          <w:lang w:val="ru-RU"/>
        </w:rPr>
      </w:pPr>
    </w:p>
    <w:p w14:paraId="3EF6E95B"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Настоящий закон перелагает пункты </w:t>
      </w:r>
      <w:r w:rsidRPr="002E0183">
        <w:rPr>
          <w:rFonts w:cstheme="majorBidi"/>
          <w:sz w:val="28"/>
          <w:szCs w:val="28"/>
        </w:rPr>
        <w:t>a</w:t>
      </w:r>
      <w:r w:rsidRPr="00C922FF">
        <w:rPr>
          <w:rFonts w:cstheme="majorBidi"/>
          <w:sz w:val="28"/>
          <w:szCs w:val="28"/>
          <w:lang w:val="ru-RU"/>
        </w:rPr>
        <w:t xml:space="preserve">) и </w:t>
      </w:r>
      <w:r w:rsidRPr="002E0183">
        <w:rPr>
          <w:rFonts w:cstheme="majorBidi"/>
          <w:sz w:val="28"/>
          <w:szCs w:val="28"/>
        </w:rPr>
        <w:t>d</w:t>
      </w:r>
      <w:r w:rsidRPr="00C922FF">
        <w:rPr>
          <w:rFonts w:cstheme="majorBidi"/>
          <w:sz w:val="28"/>
          <w:szCs w:val="28"/>
          <w:lang w:val="ru-RU"/>
        </w:rPr>
        <w:t>) части (8) статьи 89 Регламента (ЕС) № 952/2013 Европейского парламента и Совета от 9 октября 2013 года об установлении Таможенного кодекса Союза (в новой редакции) (</w:t>
      </w:r>
      <w:r w:rsidRPr="002E0183">
        <w:rPr>
          <w:rFonts w:cstheme="majorBidi"/>
          <w:bCs/>
          <w:sz w:val="28"/>
          <w:szCs w:val="28"/>
        </w:rPr>
        <w:t>CELEX</w:t>
      </w:r>
      <w:r w:rsidRPr="00C922FF">
        <w:rPr>
          <w:rFonts w:cstheme="majorBidi"/>
          <w:bCs/>
          <w:sz w:val="28"/>
          <w:szCs w:val="28"/>
          <w:lang w:val="ru-RU"/>
        </w:rPr>
        <w:t>: 32013</w:t>
      </w:r>
      <w:r w:rsidRPr="002E0183">
        <w:rPr>
          <w:rFonts w:cstheme="majorBidi"/>
          <w:bCs/>
          <w:sz w:val="28"/>
          <w:szCs w:val="28"/>
        </w:rPr>
        <w:t>R</w:t>
      </w:r>
      <w:r w:rsidRPr="00C922FF">
        <w:rPr>
          <w:rFonts w:cstheme="majorBidi"/>
          <w:bCs/>
          <w:sz w:val="28"/>
          <w:szCs w:val="28"/>
          <w:lang w:val="ru-RU"/>
        </w:rPr>
        <w:t>0952</w:t>
      </w:r>
      <w:r w:rsidRPr="00C922FF">
        <w:rPr>
          <w:rFonts w:cstheme="majorBidi"/>
          <w:sz w:val="28"/>
          <w:szCs w:val="28"/>
          <w:lang w:val="ru-RU"/>
        </w:rPr>
        <w:t xml:space="preserve">), опубликованного в Официальном журнале Европейского Союза </w:t>
      </w:r>
      <w:r w:rsidRPr="002E0183">
        <w:rPr>
          <w:rFonts w:cstheme="majorBidi"/>
          <w:sz w:val="28"/>
          <w:szCs w:val="28"/>
        </w:rPr>
        <w:t>L</w:t>
      </w:r>
      <w:r w:rsidRPr="00C922FF">
        <w:rPr>
          <w:rFonts w:cstheme="majorBidi"/>
          <w:sz w:val="28"/>
          <w:szCs w:val="28"/>
          <w:lang w:val="ru-RU"/>
        </w:rPr>
        <w:t xml:space="preserve"> 269 от 10 октября 2013 года, с последними поправками, внесенными Регламентом (ЕС) 2022/2339 Европейского парламента и Совета от 23 ноября 2022 года.</w:t>
      </w:r>
    </w:p>
    <w:p w14:paraId="21630E32" w14:textId="77777777" w:rsidR="00C922FF" w:rsidRPr="00C922FF" w:rsidRDefault="00C922FF" w:rsidP="00C922FF">
      <w:pPr>
        <w:rPr>
          <w:rFonts w:cstheme="majorBidi"/>
          <w:sz w:val="28"/>
          <w:szCs w:val="28"/>
          <w:lang w:val="ru-RU"/>
        </w:rPr>
      </w:pPr>
    </w:p>
    <w:p w14:paraId="7024483D" w14:textId="77777777" w:rsidR="00C922FF" w:rsidRPr="00C922FF" w:rsidRDefault="00C922FF" w:rsidP="00C922FF">
      <w:pPr>
        <w:rPr>
          <w:rFonts w:cstheme="majorBidi"/>
          <w:sz w:val="28"/>
          <w:szCs w:val="28"/>
          <w:lang w:val="ru-RU"/>
        </w:rPr>
      </w:pPr>
      <w:r w:rsidRPr="00C922FF">
        <w:rPr>
          <w:rFonts w:cstheme="majorBidi"/>
          <w:b/>
          <w:bCs/>
          <w:sz w:val="28"/>
          <w:szCs w:val="28"/>
          <w:lang w:val="ru-RU"/>
        </w:rPr>
        <w:t xml:space="preserve">Ст. </w:t>
      </w:r>
      <w:r w:rsidRPr="002E0183">
        <w:rPr>
          <w:rFonts w:cstheme="majorBidi"/>
          <w:b/>
          <w:bCs/>
          <w:sz w:val="28"/>
          <w:szCs w:val="28"/>
        </w:rPr>
        <w:t>I</w:t>
      </w:r>
      <w:r w:rsidRPr="00C922FF">
        <w:rPr>
          <w:rFonts w:cstheme="majorBidi"/>
          <w:b/>
          <w:bCs/>
          <w:sz w:val="28"/>
          <w:szCs w:val="28"/>
          <w:lang w:val="ru-RU"/>
        </w:rPr>
        <w:t>.</w:t>
      </w:r>
      <w:r w:rsidRPr="00C922FF">
        <w:rPr>
          <w:rFonts w:cstheme="majorBidi"/>
          <w:sz w:val="28"/>
          <w:szCs w:val="28"/>
          <w:lang w:val="ru-RU"/>
        </w:rPr>
        <w:t xml:space="preserve"> – Пункт 5</w:t>
      </w:r>
      <w:r w:rsidRPr="00C922FF">
        <w:rPr>
          <w:rFonts w:cstheme="majorBidi"/>
          <w:sz w:val="28"/>
          <w:szCs w:val="28"/>
          <w:vertAlign w:val="superscript"/>
          <w:lang w:val="ru-RU"/>
        </w:rPr>
        <w:t>1</w:t>
      </w:r>
      <w:r w:rsidRPr="00C922FF">
        <w:rPr>
          <w:rFonts w:cstheme="majorBidi"/>
          <w:sz w:val="28"/>
          <w:szCs w:val="28"/>
          <w:lang w:val="ru-RU"/>
        </w:rPr>
        <w:t xml:space="preserve"> статьи 10 Закона о предпринимательстве и предприятиях № 845/1992 (Монитор Парламента Республики Молдова, 1994</w:t>
      </w:r>
      <w:r>
        <w:rPr>
          <w:rFonts w:cstheme="majorBidi"/>
          <w:sz w:val="28"/>
          <w:szCs w:val="28"/>
        </w:rPr>
        <w:t> </w:t>
      </w:r>
      <w:r w:rsidRPr="00C922FF">
        <w:rPr>
          <w:rFonts w:cstheme="majorBidi"/>
          <w:sz w:val="28"/>
          <w:szCs w:val="28"/>
          <w:lang w:val="ru-RU"/>
        </w:rPr>
        <w:t>г., № 2, ст.33), с последующими изменениями, изложить в следующей редакции:</w:t>
      </w:r>
    </w:p>
    <w:p w14:paraId="3AF42F37" w14:textId="77777777" w:rsidR="00C922FF" w:rsidRPr="00C922FF" w:rsidRDefault="00C922FF" w:rsidP="00C922FF">
      <w:pPr>
        <w:rPr>
          <w:rFonts w:cstheme="majorBidi"/>
          <w:sz w:val="28"/>
          <w:szCs w:val="28"/>
          <w:lang w:val="ru-RU"/>
        </w:rPr>
      </w:pPr>
      <w:r w:rsidRPr="00C922FF">
        <w:rPr>
          <w:rFonts w:cstheme="majorBidi"/>
          <w:sz w:val="28"/>
          <w:szCs w:val="28"/>
          <w:lang w:val="ru-RU"/>
        </w:rPr>
        <w:t>«</w:t>
      </w:r>
      <w:r w:rsidRPr="00C922FF">
        <w:rPr>
          <w:rFonts w:cstheme="majorBidi"/>
          <w:b/>
          <w:bCs/>
          <w:sz w:val="28"/>
          <w:szCs w:val="28"/>
          <w:lang w:val="ru-RU"/>
        </w:rPr>
        <w:t>5</w:t>
      </w:r>
      <w:r w:rsidRPr="00C922FF">
        <w:rPr>
          <w:rFonts w:cstheme="majorBidi"/>
          <w:b/>
          <w:bCs/>
          <w:sz w:val="28"/>
          <w:szCs w:val="28"/>
          <w:vertAlign w:val="superscript"/>
          <w:lang w:val="ru-RU"/>
        </w:rPr>
        <w:t>1</w:t>
      </w:r>
      <w:r w:rsidRPr="00C922FF">
        <w:rPr>
          <w:rFonts w:cstheme="majorBidi"/>
          <w:b/>
          <w:bCs/>
          <w:sz w:val="28"/>
          <w:szCs w:val="28"/>
          <w:lang w:val="ru-RU"/>
        </w:rPr>
        <w:t>.</w:t>
      </w:r>
      <w:r w:rsidRPr="00C922FF">
        <w:rPr>
          <w:rFonts w:cstheme="majorBidi"/>
          <w:sz w:val="28"/>
          <w:szCs w:val="28"/>
          <w:lang w:val="ru-RU"/>
        </w:rPr>
        <w:t xml:space="preserve"> Несоблюдение положений статьи 7</w:t>
      </w:r>
      <w:r w:rsidRPr="00C922FF">
        <w:rPr>
          <w:rFonts w:cstheme="majorBidi"/>
          <w:sz w:val="28"/>
          <w:szCs w:val="28"/>
          <w:vertAlign w:val="superscript"/>
          <w:lang w:val="ru-RU"/>
        </w:rPr>
        <w:t>1</w:t>
      </w:r>
      <w:r w:rsidRPr="00C922FF">
        <w:rPr>
          <w:rFonts w:cstheme="majorBidi"/>
          <w:sz w:val="28"/>
          <w:szCs w:val="28"/>
          <w:lang w:val="ru-RU"/>
        </w:rPr>
        <w:t xml:space="preserve"> влечет наложение штрафа в размере от 4000 до 6000 леев за каждый случай. Если хозяйствующий агент в течение 30 дней со дня получения уведомления о решении о применении санкции не выполнил положения ст.</w:t>
      </w:r>
      <w:r>
        <w:rPr>
          <w:rFonts w:cstheme="majorBidi"/>
          <w:sz w:val="28"/>
          <w:szCs w:val="28"/>
        </w:rPr>
        <w:t> </w:t>
      </w:r>
      <w:r w:rsidRPr="00C922FF">
        <w:rPr>
          <w:rFonts w:cstheme="majorBidi"/>
          <w:sz w:val="28"/>
          <w:szCs w:val="28"/>
          <w:lang w:val="ru-RU"/>
        </w:rPr>
        <w:t>7</w:t>
      </w:r>
      <w:r w:rsidRPr="00C922FF">
        <w:rPr>
          <w:rFonts w:cstheme="majorBidi"/>
          <w:sz w:val="28"/>
          <w:szCs w:val="28"/>
          <w:vertAlign w:val="superscript"/>
          <w:lang w:val="ru-RU"/>
        </w:rPr>
        <w:t>1</w:t>
      </w:r>
      <w:r w:rsidRPr="00C922FF">
        <w:rPr>
          <w:rFonts w:cstheme="majorBidi"/>
          <w:sz w:val="28"/>
          <w:szCs w:val="28"/>
          <w:lang w:val="ru-RU"/>
        </w:rPr>
        <w:t>, будет наложен штраф в размере от 5</w:t>
      </w:r>
      <w:r>
        <w:rPr>
          <w:rFonts w:cstheme="majorBidi"/>
          <w:sz w:val="28"/>
          <w:szCs w:val="28"/>
        </w:rPr>
        <w:t> </w:t>
      </w:r>
      <w:r w:rsidRPr="00C922FF">
        <w:rPr>
          <w:rFonts w:cstheme="majorBidi"/>
          <w:sz w:val="28"/>
          <w:szCs w:val="28"/>
          <w:lang w:val="ru-RU"/>
        </w:rPr>
        <w:t>000 до 15 000 леев. Контроль и применение санкций осуществляется Государственной налоговой службой.».</w:t>
      </w:r>
    </w:p>
    <w:p w14:paraId="44C42FEA" w14:textId="77777777" w:rsidR="00C922FF" w:rsidRPr="00C922FF" w:rsidRDefault="00C922FF" w:rsidP="00C922FF">
      <w:pPr>
        <w:rPr>
          <w:rFonts w:cstheme="majorBidi"/>
          <w:sz w:val="28"/>
          <w:szCs w:val="28"/>
          <w:lang w:val="ru-RU"/>
        </w:rPr>
      </w:pPr>
    </w:p>
    <w:p w14:paraId="356F032B" w14:textId="77777777" w:rsidR="00C922FF" w:rsidRPr="00C922FF" w:rsidRDefault="00C922FF" w:rsidP="00C922FF">
      <w:pPr>
        <w:rPr>
          <w:rFonts w:cstheme="majorBidi"/>
          <w:sz w:val="28"/>
          <w:szCs w:val="28"/>
          <w:lang w:val="ru-RU"/>
        </w:rPr>
      </w:pPr>
      <w:r w:rsidRPr="00C922FF">
        <w:rPr>
          <w:rFonts w:cstheme="majorBidi"/>
          <w:b/>
          <w:bCs/>
          <w:sz w:val="28"/>
          <w:szCs w:val="28"/>
          <w:lang w:val="ru-RU"/>
        </w:rPr>
        <w:t xml:space="preserve">Ст. </w:t>
      </w:r>
      <w:r w:rsidRPr="002E0183">
        <w:rPr>
          <w:rFonts w:cstheme="majorBidi"/>
          <w:b/>
          <w:bCs/>
          <w:sz w:val="28"/>
          <w:szCs w:val="28"/>
        </w:rPr>
        <w:t>II</w:t>
      </w:r>
      <w:r w:rsidRPr="00C922FF">
        <w:rPr>
          <w:rFonts w:cstheme="majorBidi"/>
          <w:b/>
          <w:bCs/>
          <w:sz w:val="28"/>
          <w:szCs w:val="28"/>
          <w:lang w:val="ru-RU"/>
        </w:rPr>
        <w:t>.</w:t>
      </w:r>
      <w:r w:rsidRPr="00C922FF">
        <w:rPr>
          <w:rFonts w:cstheme="majorBidi"/>
          <w:sz w:val="28"/>
          <w:szCs w:val="28"/>
          <w:lang w:val="ru-RU"/>
        </w:rPr>
        <w:t xml:space="preserve"> – В Налоговый кодекс № 1163/1997 (повторное опубликование: Официальный монитор Республики Молдова, специальный выпуск от 8</w:t>
      </w:r>
      <w:r>
        <w:rPr>
          <w:rFonts w:cstheme="majorBidi"/>
          <w:sz w:val="28"/>
          <w:szCs w:val="28"/>
        </w:rPr>
        <w:t> </w:t>
      </w:r>
      <w:r w:rsidRPr="00C922FF">
        <w:rPr>
          <w:rFonts w:cstheme="majorBidi"/>
          <w:sz w:val="28"/>
          <w:szCs w:val="28"/>
          <w:lang w:val="ru-RU"/>
        </w:rPr>
        <w:t>февраля 2007 года), с последующими изменениями, внести следующие изменения:</w:t>
      </w:r>
    </w:p>
    <w:p w14:paraId="7ED95651" w14:textId="77777777" w:rsidR="00C922FF" w:rsidRPr="00C922FF" w:rsidRDefault="00C922FF" w:rsidP="00C922FF">
      <w:pPr>
        <w:numPr>
          <w:ilvl w:val="0"/>
          <w:numId w:val="5"/>
        </w:numPr>
        <w:tabs>
          <w:tab w:val="left" w:pos="1080"/>
        </w:tabs>
        <w:ind w:left="0" w:firstLine="720"/>
        <w:rPr>
          <w:rFonts w:cstheme="majorBidi"/>
          <w:sz w:val="28"/>
          <w:szCs w:val="28"/>
          <w:lang w:val="ru-RU"/>
        </w:rPr>
      </w:pPr>
      <w:r w:rsidRPr="00C922FF">
        <w:rPr>
          <w:rFonts w:cstheme="majorBidi"/>
          <w:sz w:val="28"/>
          <w:szCs w:val="28"/>
          <w:lang w:val="ru-RU"/>
        </w:rPr>
        <w:t xml:space="preserve">По всему тексту кодекса слова «или филиал» в любой грамматической форме исключаются, а слова «налоговые нарушения» в </w:t>
      </w:r>
      <w:r w:rsidRPr="00C922FF">
        <w:rPr>
          <w:rFonts w:cstheme="majorBidi"/>
          <w:sz w:val="28"/>
          <w:szCs w:val="28"/>
          <w:lang w:val="ru-RU"/>
        </w:rPr>
        <w:lastRenderedPageBreak/>
        <w:t>любой грамматической форме заменить словами «нарушения законодательства» в соответствующей грамматической форме.</w:t>
      </w:r>
    </w:p>
    <w:p w14:paraId="72D16F7D" w14:textId="77777777" w:rsidR="00C922FF" w:rsidRPr="002E0183" w:rsidRDefault="00C922FF" w:rsidP="00C922FF">
      <w:pPr>
        <w:numPr>
          <w:ilvl w:val="0"/>
          <w:numId w:val="5"/>
        </w:numPr>
        <w:tabs>
          <w:tab w:val="left" w:pos="108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5:</w:t>
      </w:r>
    </w:p>
    <w:p w14:paraId="67AEF73C"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 пункте 29) текст «филиал,» исключить;</w:t>
      </w:r>
    </w:p>
    <w:p w14:paraId="3E4F9722"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пункт 36) изложить в следующей редакции:</w:t>
      </w:r>
    </w:p>
    <w:p w14:paraId="0E65C121"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 xml:space="preserve">«36) </w:t>
      </w:r>
      <w:r w:rsidRPr="00C922FF">
        <w:rPr>
          <w:rFonts w:cstheme="majorBidi"/>
          <w:i/>
          <w:iCs/>
          <w:sz w:val="28"/>
          <w:szCs w:val="28"/>
          <w:lang w:val="ru-RU"/>
        </w:rPr>
        <w:t>профессиональные услуги</w:t>
      </w:r>
      <w:r w:rsidRPr="00C922FF">
        <w:rPr>
          <w:rFonts w:cstheme="majorBidi"/>
          <w:sz w:val="28"/>
          <w:szCs w:val="28"/>
          <w:lang w:val="ru-RU"/>
        </w:rPr>
        <w:t xml:space="preserve"> – независимая научная, литературная, артистическая, образовательная, преподавательская деятельность независимая деятельность инженеров, архитекторов, аудиторов и бухгалтеров а также любая другая независимая деятельность осуществляемая в соответствии с действующим законодательством. Положения настоящего пункта не распространяются на лиц, указанных в пунктах 36</w:t>
      </w:r>
      <w:r w:rsidRPr="00C922FF">
        <w:rPr>
          <w:rFonts w:cstheme="majorBidi"/>
          <w:sz w:val="28"/>
          <w:szCs w:val="28"/>
          <w:vertAlign w:val="superscript"/>
          <w:lang w:val="ru-RU"/>
        </w:rPr>
        <w:t>2</w:t>
      </w:r>
      <w:r w:rsidRPr="00C922FF">
        <w:rPr>
          <w:rFonts w:cstheme="majorBidi"/>
          <w:sz w:val="28"/>
          <w:szCs w:val="28"/>
          <w:lang w:val="ru-RU"/>
        </w:rPr>
        <w:t>) и 36</w:t>
      </w:r>
      <w:r w:rsidRPr="00C922FF">
        <w:rPr>
          <w:rFonts w:cstheme="majorBidi"/>
          <w:sz w:val="28"/>
          <w:szCs w:val="28"/>
          <w:vertAlign w:val="superscript"/>
          <w:lang w:val="ru-RU"/>
        </w:rPr>
        <w:t>3</w:t>
      </w:r>
      <w:r w:rsidRPr="00C922FF">
        <w:rPr>
          <w:rFonts w:cstheme="majorBidi"/>
          <w:sz w:val="28"/>
          <w:szCs w:val="28"/>
          <w:lang w:val="ru-RU"/>
        </w:rPr>
        <w:t>).»;</w:t>
      </w:r>
    </w:p>
    <w:p w14:paraId="70AED74B"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 xml:space="preserve">подпункт </w:t>
      </w:r>
      <w:r w:rsidRPr="002E0183">
        <w:rPr>
          <w:rFonts w:cstheme="majorBidi"/>
          <w:sz w:val="28"/>
          <w:szCs w:val="28"/>
        </w:rPr>
        <w:t>b</w:t>
      </w:r>
      <w:r w:rsidRPr="00C922FF">
        <w:rPr>
          <w:rFonts w:cstheme="majorBidi"/>
          <w:sz w:val="28"/>
          <w:szCs w:val="28"/>
          <w:lang w:val="ru-RU"/>
        </w:rPr>
        <w:t>) пункта 46) дополнить словами «в том числе если местожительство аннулировано не более чем за 90 календарных дней до даты отчуждения.»;</w:t>
      </w:r>
    </w:p>
    <w:p w14:paraId="7E863CF2"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дополнить пунктами 47) и 48) следующего содержания:</w:t>
      </w:r>
    </w:p>
    <w:p w14:paraId="7EDD14E9" w14:textId="77777777" w:rsidR="00C922FF" w:rsidRPr="00C922FF" w:rsidRDefault="00C922FF" w:rsidP="004C3149">
      <w:pPr>
        <w:tabs>
          <w:tab w:val="left" w:pos="720"/>
        </w:tabs>
        <w:rPr>
          <w:rFonts w:cstheme="majorBidi"/>
          <w:bCs/>
          <w:sz w:val="28"/>
          <w:szCs w:val="28"/>
          <w:lang w:val="ru-RU"/>
        </w:rPr>
      </w:pPr>
      <w:r w:rsidRPr="00C922FF">
        <w:rPr>
          <w:rFonts w:cstheme="majorBidi"/>
          <w:bCs/>
          <w:sz w:val="28"/>
          <w:szCs w:val="28"/>
          <w:lang w:val="ru-RU"/>
        </w:rPr>
        <w:t>«47) Долгосрочная стимулирования программа (</w:t>
      </w:r>
      <w:r w:rsidRPr="002E0183">
        <w:rPr>
          <w:rFonts w:cstheme="majorBidi"/>
          <w:bCs/>
          <w:sz w:val="28"/>
          <w:szCs w:val="28"/>
        </w:rPr>
        <w:t>stock</w:t>
      </w:r>
      <w:r w:rsidRPr="00C922FF">
        <w:rPr>
          <w:rFonts w:cstheme="majorBidi"/>
          <w:bCs/>
          <w:sz w:val="28"/>
          <w:szCs w:val="28"/>
          <w:lang w:val="ru-RU"/>
        </w:rPr>
        <w:t xml:space="preserve"> </w:t>
      </w:r>
      <w:r w:rsidRPr="002E0183">
        <w:rPr>
          <w:rFonts w:cstheme="majorBidi"/>
          <w:bCs/>
          <w:sz w:val="28"/>
          <w:szCs w:val="28"/>
        </w:rPr>
        <w:t>option</w:t>
      </w:r>
      <w:r w:rsidRPr="00C922FF">
        <w:rPr>
          <w:rFonts w:cstheme="majorBidi"/>
          <w:bCs/>
          <w:sz w:val="28"/>
          <w:szCs w:val="28"/>
          <w:lang w:val="ru-RU"/>
        </w:rPr>
        <w:t xml:space="preserve"> </w:t>
      </w:r>
      <w:r w:rsidRPr="002E0183">
        <w:rPr>
          <w:rFonts w:cstheme="majorBidi"/>
          <w:bCs/>
          <w:sz w:val="28"/>
          <w:szCs w:val="28"/>
        </w:rPr>
        <w:t>plan</w:t>
      </w:r>
      <w:r w:rsidRPr="00C922FF">
        <w:rPr>
          <w:rFonts w:cstheme="majorBidi"/>
          <w:bCs/>
          <w:sz w:val="28"/>
          <w:szCs w:val="28"/>
          <w:lang w:val="ru-RU"/>
        </w:rPr>
        <w:t xml:space="preserve">) – программа, инициированная в рамках юридического лица, утвержденная общим собранием участников/акционеров, в которой предоставляются его работникам и/или администраторам, имеющим статус резидента в понимании настоящего Кодекса, право на приобретение по льготной цене или  </w:t>
      </w:r>
      <w:r w:rsidRPr="00C922FF">
        <w:rPr>
          <w:rFonts w:cstheme="majorBidi"/>
          <w:sz w:val="28"/>
          <w:szCs w:val="28"/>
          <w:lang w:val="ru-RU"/>
        </w:rPr>
        <w:t>безвозмездно</w:t>
      </w:r>
      <w:r w:rsidRPr="00C922FF">
        <w:rPr>
          <w:rFonts w:cstheme="majorBidi"/>
          <w:bCs/>
          <w:sz w:val="28"/>
          <w:szCs w:val="28"/>
          <w:lang w:val="ru-RU"/>
        </w:rPr>
        <w:t xml:space="preserve"> определенное количество долей участия, выпущенных указанным лицом, но не более 25% от уставного капитала, в отношении всех участников программы. Для квалификаций программу как </w:t>
      </w:r>
      <w:r w:rsidRPr="002E0183">
        <w:rPr>
          <w:rFonts w:cstheme="majorBidi"/>
          <w:bCs/>
          <w:sz w:val="28"/>
          <w:szCs w:val="28"/>
        </w:rPr>
        <w:t>stock</w:t>
      </w:r>
      <w:r w:rsidRPr="00C922FF">
        <w:rPr>
          <w:rFonts w:cstheme="majorBidi"/>
          <w:bCs/>
          <w:sz w:val="28"/>
          <w:szCs w:val="28"/>
          <w:lang w:val="ru-RU"/>
        </w:rPr>
        <w:t xml:space="preserve"> </w:t>
      </w:r>
      <w:r w:rsidRPr="002E0183">
        <w:rPr>
          <w:rFonts w:cstheme="majorBidi"/>
          <w:bCs/>
          <w:sz w:val="28"/>
          <w:szCs w:val="28"/>
        </w:rPr>
        <w:t>option</w:t>
      </w:r>
      <w:r w:rsidRPr="00C922FF">
        <w:rPr>
          <w:rFonts w:cstheme="majorBidi"/>
          <w:bCs/>
          <w:sz w:val="28"/>
          <w:szCs w:val="28"/>
          <w:lang w:val="ru-RU"/>
        </w:rPr>
        <w:t xml:space="preserve"> </w:t>
      </w:r>
      <w:r w:rsidRPr="002E0183">
        <w:rPr>
          <w:rFonts w:cstheme="majorBidi"/>
          <w:bCs/>
          <w:sz w:val="28"/>
          <w:szCs w:val="28"/>
        </w:rPr>
        <w:t>plan</w:t>
      </w:r>
      <w:r w:rsidRPr="00C922FF">
        <w:rPr>
          <w:rFonts w:cstheme="majorBidi"/>
          <w:bCs/>
          <w:sz w:val="28"/>
          <w:szCs w:val="28"/>
          <w:lang w:val="ru-RU"/>
        </w:rPr>
        <w:t xml:space="preserve">, данная программа должна охватывать минимум 3 года с момента предоставления права и до момента его реализации (покупки/получения </w:t>
      </w:r>
      <w:r w:rsidRPr="00C922FF">
        <w:rPr>
          <w:rFonts w:cstheme="majorBidi"/>
          <w:sz w:val="28"/>
          <w:szCs w:val="28"/>
          <w:lang w:val="ru-RU"/>
        </w:rPr>
        <w:t>долями участия</w:t>
      </w:r>
      <w:r w:rsidRPr="00C922FF">
        <w:rPr>
          <w:rFonts w:cstheme="majorBidi"/>
          <w:bCs/>
          <w:sz w:val="28"/>
          <w:szCs w:val="28"/>
          <w:lang w:val="ru-RU"/>
        </w:rPr>
        <w:t>).;</w:t>
      </w:r>
    </w:p>
    <w:p w14:paraId="0278185F" w14:textId="77777777" w:rsidR="00C922FF" w:rsidRPr="00C922FF" w:rsidRDefault="00C922FF" w:rsidP="00C922FF">
      <w:pPr>
        <w:rPr>
          <w:rFonts w:cstheme="majorBidi"/>
          <w:bCs/>
          <w:sz w:val="28"/>
          <w:szCs w:val="28"/>
          <w:lang w:val="ru-RU"/>
        </w:rPr>
      </w:pPr>
      <w:r w:rsidRPr="00C922FF">
        <w:rPr>
          <w:rFonts w:cstheme="majorBidi"/>
          <w:bCs/>
          <w:sz w:val="28"/>
          <w:szCs w:val="28"/>
          <w:lang w:val="ru-RU"/>
        </w:rPr>
        <w:t xml:space="preserve">48) </w:t>
      </w:r>
      <w:r w:rsidRPr="00C922FF">
        <w:rPr>
          <w:rFonts w:cstheme="majorBidi"/>
          <w:sz w:val="28"/>
          <w:szCs w:val="28"/>
          <w:lang w:val="ru-RU"/>
        </w:rPr>
        <w:t>долями участия</w:t>
      </w:r>
      <w:r w:rsidRPr="00C922FF">
        <w:rPr>
          <w:rFonts w:cstheme="majorBidi"/>
          <w:bCs/>
          <w:sz w:val="28"/>
          <w:szCs w:val="28"/>
          <w:lang w:val="ru-RU"/>
        </w:rPr>
        <w:t xml:space="preserve"> – любая доля или иная общественная доля в уставном капитале юридического лица.</w:t>
      </w:r>
      <w:r w:rsidRPr="00C922FF">
        <w:rPr>
          <w:rFonts w:cstheme="majorBidi"/>
          <w:sz w:val="28"/>
          <w:szCs w:val="28"/>
          <w:lang w:val="ru-RU"/>
        </w:rPr>
        <w:t>».</w:t>
      </w:r>
    </w:p>
    <w:p w14:paraId="544BB360" w14:textId="77777777" w:rsidR="00C922FF" w:rsidRPr="002E0183" w:rsidRDefault="00C922FF" w:rsidP="00C922FF">
      <w:pPr>
        <w:numPr>
          <w:ilvl w:val="0"/>
          <w:numId w:val="5"/>
        </w:numPr>
        <w:tabs>
          <w:tab w:val="left" w:pos="108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6:</w:t>
      </w:r>
    </w:p>
    <w:p w14:paraId="772D52EC"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m</w:t>
      </w:r>
      <w:r w:rsidRPr="00C922FF">
        <w:rPr>
          <w:rFonts w:cstheme="majorBidi"/>
          <w:sz w:val="28"/>
          <w:szCs w:val="28"/>
          <w:lang w:val="ru-RU"/>
        </w:rPr>
        <w:t>) части (6) признать утратившим силу;</w:t>
      </w:r>
    </w:p>
    <w:p w14:paraId="20D331E8" w14:textId="77777777" w:rsidR="00C922FF" w:rsidRPr="002E0183" w:rsidRDefault="00C922FF" w:rsidP="00C922FF">
      <w:pPr>
        <w:tabs>
          <w:tab w:val="left" w:pos="1080"/>
        </w:tabs>
        <w:rPr>
          <w:rFonts w:cstheme="majorBidi"/>
          <w:sz w:val="28"/>
          <w:szCs w:val="28"/>
        </w:rPr>
      </w:pPr>
      <w:proofErr w:type="spellStart"/>
      <w:r w:rsidRPr="002E0183">
        <w:rPr>
          <w:rFonts w:cstheme="majorBidi"/>
          <w:sz w:val="28"/>
          <w:szCs w:val="28"/>
        </w:rPr>
        <w:t>часть</w:t>
      </w:r>
      <w:proofErr w:type="spellEnd"/>
      <w:r w:rsidRPr="002E0183">
        <w:rPr>
          <w:rFonts w:cstheme="majorBidi"/>
          <w:sz w:val="28"/>
          <w:szCs w:val="28"/>
        </w:rPr>
        <w:t xml:space="preserve"> (11) </w:t>
      </w:r>
      <w:proofErr w:type="spellStart"/>
      <w:r w:rsidRPr="002E0183">
        <w:rPr>
          <w:rFonts w:cstheme="majorBidi"/>
          <w:sz w:val="28"/>
          <w:szCs w:val="28"/>
        </w:rPr>
        <w:t>признать</w:t>
      </w:r>
      <w:proofErr w:type="spellEnd"/>
      <w:r w:rsidRPr="002E0183">
        <w:rPr>
          <w:rFonts w:cstheme="majorBidi"/>
          <w:sz w:val="28"/>
          <w:szCs w:val="28"/>
        </w:rPr>
        <w:t xml:space="preserve"> </w:t>
      </w:r>
      <w:proofErr w:type="spellStart"/>
      <w:r w:rsidRPr="002E0183">
        <w:rPr>
          <w:rFonts w:cstheme="majorBidi"/>
          <w:sz w:val="28"/>
          <w:szCs w:val="28"/>
        </w:rPr>
        <w:t>утратившей</w:t>
      </w:r>
      <w:proofErr w:type="spellEnd"/>
      <w:r w:rsidRPr="002E0183">
        <w:rPr>
          <w:rFonts w:cstheme="majorBidi"/>
          <w:sz w:val="28"/>
          <w:szCs w:val="28"/>
        </w:rPr>
        <w:t xml:space="preserve"> </w:t>
      </w:r>
      <w:proofErr w:type="spellStart"/>
      <w:r w:rsidRPr="002E0183">
        <w:rPr>
          <w:rFonts w:cstheme="majorBidi"/>
          <w:sz w:val="28"/>
          <w:szCs w:val="28"/>
        </w:rPr>
        <w:t>силу</w:t>
      </w:r>
      <w:proofErr w:type="spellEnd"/>
      <w:r>
        <w:rPr>
          <w:rFonts w:cstheme="majorBidi"/>
          <w:sz w:val="28"/>
          <w:szCs w:val="28"/>
        </w:rPr>
        <w:t>.</w:t>
      </w:r>
    </w:p>
    <w:p w14:paraId="612E42A8" w14:textId="77777777" w:rsidR="00C922FF" w:rsidRPr="00C922FF" w:rsidRDefault="00C922FF" w:rsidP="00C922FF">
      <w:pPr>
        <w:numPr>
          <w:ilvl w:val="0"/>
          <w:numId w:val="5"/>
        </w:numPr>
        <w:tabs>
          <w:tab w:val="left" w:pos="1080"/>
        </w:tabs>
        <w:ind w:left="0" w:firstLine="720"/>
        <w:rPr>
          <w:rFonts w:cstheme="majorBidi"/>
          <w:sz w:val="28"/>
          <w:szCs w:val="28"/>
          <w:lang w:val="ru-RU"/>
        </w:rPr>
      </w:pPr>
      <w:r w:rsidRPr="00C922FF">
        <w:rPr>
          <w:rFonts w:cstheme="majorBidi"/>
          <w:sz w:val="28"/>
          <w:szCs w:val="28"/>
          <w:lang w:val="ru-RU"/>
        </w:rPr>
        <w:t xml:space="preserve"> В части (2) статьи 8 в пункте </w:t>
      </w:r>
      <w:r w:rsidRPr="00A81D9F">
        <w:rPr>
          <w:rFonts w:cstheme="majorBidi"/>
          <w:sz w:val="28"/>
          <w:szCs w:val="28"/>
        </w:rPr>
        <w:t>f</w:t>
      </w:r>
      <w:r w:rsidRPr="00C922FF">
        <w:rPr>
          <w:rFonts w:cstheme="majorBidi"/>
          <w:sz w:val="28"/>
          <w:szCs w:val="28"/>
          <w:lang w:val="ru-RU"/>
        </w:rPr>
        <w:t>) слова «по первому требованию» дополнить словами «или максимум в течение 1 рабочего дня со дня завершения оперативного налогового контроля,», а слова «и сборов»  заменить текстом «, налогов и других обязательных платежей».</w:t>
      </w:r>
    </w:p>
    <w:p w14:paraId="46C01BC5" w14:textId="77777777" w:rsidR="00C922FF" w:rsidRPr="002E0183" w:rsidRDefault="00C922FF" w:rsidP="00C922FF">
      <w:pPr>
        <w:numPr>
          <w:ilvl w:val="0"/>
          <w:numId w:val="5"/>
        </w:numPr>
        <w:tabs>
          <w:tab w:val="left" w:pos="108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19:</w:t>
      </w:r>
    </w:p>
    <w:p w14:paraId="52F62E41" w14:textId="77777777" w:rsidR="00C922FF" w:rsidRPr="00C922FF" w:rsidRDefault="00C922FF" w:rsidP="00C922FF">
      <w:pPr>
        <w:rPr>
          <w:rFonts w:cstheme="majorBidi"/>
          <w:sz w:val="28"/>
          <w:szCs w:val="28"/>
          <w:lang w:val="ru-RU"/>
        </w:rPr>
      </w:pPr>
      <w:r w:rsidRPr="00C922FF">
        <w:rPr>
          <w:rFonts w:cstheme="majorBidi"/>
          <w:sz w:val="28"/>
          <w:szCs w:val="28"/>
          <w:lang w:val="ru-RU"/>
        </w:rPr>
        <w:t>в пункте а) текст «и взносов по обязательному государственному страхованию, выплат, указанных в частях (19</w:t>
      </w:r>
      <w:r w:rsidRPr="00C922FF">
        <w:rPr>
          <w:rFonts w:cstheme="majorBidi"/>
          <w:sz w:val="28"/>
          <w:szCs w:val="28"/>
          <w:vertAlign w:val="superscript"/>
          <w:lang w:val="ru-RU"/>
        </w:rPr>
        <w:t>3</w:t>
      </w:r>
      <w:r w:rsidRPr="00C922FF">
        <w:rPr>
          <w:rFonts w:cstheme="majorBidi"/>
          <w:sz w:val="28"/>
          <w:szCs w:val="28"/>
          <w:lang w:val="ru-RU"/>
        </w:rPr>
        <w:t>), (19</w:t>
      </w:r>
      <w:r w:rsidRPr="00C922FF">
        <w:rPr>
          <w:rFonts w:cstheme="majorBidi"/>
          <w:sz w:val="28"/>
          <w:szCs w:val="28"/>
          <w:vertAlign w:val="superscript"/>
          <w:lang w:val="ru-RU"/>
        </w:rPr>
        <w:t>4</w:t>
      </w:r>
      <w:r w:rsidRPr="00C922FF">
        <w:rPr>
          <w:rFonts w:cstheme="majorBidi"/>
          <w:sz w:val="28"/>
          <w:szCs w:val="28"/>
          <w:lang w:val="ru-RU"/>
        </w:rPr>
        <w:t xml:space="preserve">) и (20) статьи 24, а также выплат понесенных и определенных работодателем расходов на проезд, питание и профессиональное образование работника в порядке, установленном Правительством» заменить текстом «выплат, указанных в </w:t>
      </w:r>
      <w:r w:rsidRPr="00C922FF">
        <w:rPr>
          <w:rFonts w:cstheme="majorBidi"/>
          <w:sz w:val="28"/>
          <w:szCs w:val="28"/>
          <w:lang w:val="ru-RU"/>
        </w:rPr>
        <w:lastRenderedPageBreak/>
        <w:t>частях (19), (19</w:t>
      </w:r>
      <w:r w:rsidRPr="00C922FF">
        <w:rPr>
          <w:rFonts w:cstheme="majorBidi"/>
          <w:sz w:val="28"/>
          <w:szCs w:val="28"/>
          <w:vertAlign w:val="superscript"/>
          <w:lang w:val="ru-RU"/>
        </w:rPr>
        <w:t>3</w:t>
      </w:r>
      <w:r w:rsidRPr="00C922FF">
        <w:rPr>
          <w:rFonts w:cstheme="majorBidi"/>
          <w:sz w:val="28"/>
          <w:szCs w:val="28"/>
          <w:lang w:val="ru-RU"/>
        </w:rPr>
        <w:t>), (20) (24) и (26) статьи 24 которые не превышают предельного уровня, установленного Правительством/Кодексом.»;</w:t>
      </w:r>
    </w:p>
    <w:p w14:paraId="49595DB6"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пункты </w:t>
      </w:r>
      <w:r w:rsidRPr="002E0183">
        <w:rPr>
          <w:rFonts w:cstheme="majorBidi"/>
          <w:sz w:val="28"/>
          <w:szCs w:val="28"/>
        </w:rPr>
        <w:t>a</w:t>
      </w:r>
      <w:r w:rsidRPr="00C922FF">
        <w:rPr>
          <w:rFonts w:cstheme="majorBidi"/>
          <w:sz w:val="28"/>
          <w:szCs w:val="28"/>
          <w:vertAlign w:val="superscript"/>
          <w:lang w:val="ru-RU"/>
        </w:rPr>
        <w:t>2</w:t>
      </w:r>
      <w:r w:rsidRPr="00C922FF">
        <w:rPr>
          <w:rFonts w:cstheme="majorBidi"/>
          <w:sz w:val="28"/>
          <w:szCs w:val="28"/>
          <w:lang w:val="ru-RU"/>
        </w:rPr>
        <w:t xml:space="preserve">) и </w:t>
      </w:r>
      <w:r w:rsidRPr="002E0183">
        <w:rPr>
          <w:rFonts w:cstheme="majorBidi"/>
          <w:sz w:val="28"/>
          <w:szCs w:val="28"/>
        </w:rPr>
        <w:t>a</w:t>
      </w:r>
      <w:r w:rsidRPr="00C922FF">
        <w:rPr>
          <w:rFonts w:cstheme="majorBidi"/>
          <w:sz w:val="28"/>
          <w:szCs w:val="28"/>
          <w:vertAlign w:val="superscript"/>
          <w:lang w:val="ru-RU"/>
        </w:rPr>
        <w:t>3</w:t>
      </w:r>
      <w:r w:rsidRPr="00C922FF">
        <w:rPr>
          <w:rFonts w:cstheme="majorBidi"/>
          <w:sz w:val="28"/>
          <w:szCs w:val="28"/>
          <w:lang w:val="ru-RU"/>
        </w:rPr>
        <w:t>) признать утратившими силу.</w:t>
      </w:r>
    </w:p>
    <w:p w14:paraId="046CF0C1" w14:textId="77777777" w:rsidR="00C922FF" w:rsidRPr="002E0183" w:rsidRDefault="00C922FF" w:rsidP="00C922FF">
      <w:pPr>
        <w:numPr>
          <w:ilvl w:val="0"/>
          <w:numId w:val="5"/>
        </w:numPr>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20:</w:t>
      </w:r>
    </w:p>
    <w:p w14:paraId="625CC339"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c</w:t>
      </w:r>
      <w:r w:rsidRPr="00C922FF">
        <w:rPr>
          <w:rFonts w:cstheme="majorBidi"/>
          <w:sz w:val="28"/>
          <w:szCs w:val="28"/>
          <w:vertAlign w:val="superscript"/>
          <w:lang w:val="ru-RU"/>
        </w:rPr>
        <w:t>3</w:t>
      </w:r>
      <w:r w:rsidRPr="00C922FF">
        <w:rPr>
          <w:rFonts w:cstheme="majorBidi"/>
          <w:sz w:val="28"/>
          <w:szCs w:val="28"/>
          <w:lang w:val="ru-RU"/>
        </w:rPr>
        <w:t>) изложить в следующей редакции:</w:t>
      </w:r>
    </w:p>
    <w:p w14:paraId="1BBA5ADE" w14:textId="77777777" w:rsidR="00C922FF" w:rsidRPr="00C922FF" w:rsidRDefault="00C922FF" w:rsidP="00C922FF">
      <w:pPr>
        <w:rPr>
          <w:rFonts w:cstheme="majorBidi"/>
          <w:sz w:val="28"/>
          <w:szCs w:val="28"/>
          <w:lang w:val="ru-RU"/>
        </w:rPr>
      </w:pPr>
      <w:r w:rsidRPr="00C922FF">
        <w:rPr>
          <w:rFonts w:cstheme="majorBidi"/>
          <w:sz w:val="28"/>
          <w:szCs w:val="28"/>
          <w:lang w:val="ru-RU"/>
        </w:rPr>
        <w:t>«</w:t>
      </w:r>
      <w:r w:rsidRPr="002E0183">
        <w:rPr>
          <w:rFonts w:cstheme="majorBidi"/>
          <w:sz w:val="28"/>
          <w:szCs w:val="28"/>
        </w:rPr>
        <w:t>c</w:t>
      </w:r>
      <w:r w:rsidRPr="00C922FF">
        <w:rPr>
          <w:rFonts w:cstheme="majorBidi"/>
          <w:sz w:val="28"/>
          <w:szCs w:val="28"/>
          <w:vertAlign w:val="superscript"/>
          <w:lang w:val="ru-RU"/>
        </w:rPr>
        <w:t>3</w:t>
      </w:r>
      <w:r w:rsidRPr="00C922FF">
        <w:rPr>
          <w:rFonts w:cstheme="majorBidi"/>
          <w:sz w:val="28"/>
          <w:szCs w:val="28"/>
          <w:lang w:val="ru-RU"/>
        </w:rPr>
        <w:t>) подарки в натуральной форме, в том числе ваучеры, предоставленные работникам, годовая сумма которых в отношении работника совокупно не превышает размер 10% среднемесячной заработной платы по экономике, прогнозируемой и утверждаемой Правительством на год, за который она была предоставлена;»;</w:t>
      </w:r>
    </w:p>
    <w:p w14:paraId="573CC579"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d</w:t>
      </w:r>
      <w:r w:rsidRPr="00C922FF">
        <w:rPr>
          <w:rFonts w:cstheme="majorBidi"/>
          <w:sz w:val="28"/>
          <w:szCs w:val="28"/>
          <w:vertAlign w:val="superscript"/>
          <w:lang w:val="ru-RU"/>
        </w:rPr>
        <w:t>6</w:t>
      </w:r>
      <w:r w:rsidRPr="00C922FF">
        <w:rPr>
          <w:rFonts w:cstheme="majorBidi"/>
          <w:sz w:val="28"/>
          <w:szCs w:val="28"/>
          <w:lang w:val="ru-RU"/>
        </w:rPr>
        <w:t>) изложить в следующей содержании:</w:t>
      </w:r>
    </w:p>
    <w:p w14:paraId="51709018" w14:textId="77777777" w:rsidR="00C922FF" w:rsidRPr="00C922FF" w:rsidRDefault="00C922FF" w:rsidP="00C922FF">
      <w:pPr>
        <w:rPr>
          <w:rFonts w:cstheme="majorBidi"/>
          <w:sz w:val="28"/>
          <w:szCs w:val="28"/>
          <w:lang w:val="ru-RU"/>
        </w:rPr>
      </w:pPr>
      <w:r w:rsidRPr="00C922FF">
        <w:rPr>
          <w:rFonts w:cstheme="majorBidi"/>
          <w:sz w:val="28"/>
          <w:szCs w:val="28"/>
          <w:lang w:val="ru-RU"/>
        </w:rPr>
        <w:t>«</w:t>
      </w:r>
      <w:r w:rsidRPr="002E0183">
        <w:rPr>
          <w:rFonts w:cstheme="majorBidi"/>
          <w:sz w:val="28"/>
          <w:szCs w:val="28"/>
        </w:rPr>
        <w:t>d</w:t>
      </w:r>
      <w:r w:rsidRPr="00C922FF">
        <w:rPr>
          <w:rFonts w:cstheme="majorBidi"/>
          <w:sz w:val="28"/>
          <w:szCs w:val="28"/>
          <w:vertAlign w:val="superscript"/>
          <w:lang w:val="ru-RU"/>
        </w:rPr>
        <w:t>6</w:t>
      </w:r>
      <w:r w:rsidRPr="00C922FF">
        <w:rPr>
          <w:rFonts w:cstheme="majorBidi"/>
          <w:sz w:val="28"/>
          <w:szCs w:val="28"/>
          <w:lang w:val="ru-RU"/>
        </w:rPr>
        <w:t>) расходы, указанные в частях (19), (19</w:t>
      </w:r>
      <w:r w:rsidRPr="00C922FF">
        <w:rPr>
          <w:rFonts w:cstheme="majorBidi"/>
          <w:sz w:val="28"/>
          <w:szCs w:val="28"/>
          <w:vertAlign w:val="superscript"/>
          <w:lang w:val="ru-RU"/>
        </w:rPr>
        <w:t>3</w:t>
      </w:r>
      <w:r w:rsidRPr="00C922FF">
        <w:rPr>
          <w:rFonts w:cstheme="majorBidi"/>
          <w:sz w:val="28"/>
          <w:szCs w:val="28"/>
          <w:lang w:val="ru-RU"/>
        </w:rPr>
        <w:t>), (19</w:t>
      </w:r>
      <w:r w:rsidRPr="00C922FF">
        <w:rPr>
          <w:rFonts w:cstheme="majorBidi"/>
          <w:sz w:val="28"/>
          <w:szCs w:val="28"/>
          <w:vertAlign w:val="superscript"/>
          <w:lang w:val="ru-RU"/>
        </w:rPr>
        <w:t>4</w:t>
      </w:r>
      <w:r w:rsidRPr="00C922FF">
        <w:rPr>
          <w:rFonts w:cstheme="majorBidi"/>
          <w:sz w:val="28"/>
          <w:szCs w:val="28"/>
          <w:lang w:val="ru-RU"/>
        </w:rPr>
        <w:t xml:space="preserve">), (20), (24) и (26) статьи 24 </w:t>
      </w:r>
      <w:r w:rsidRPr="00C922FF">
        <w:rPr>
          <w:rFonts w:cstheme="majorBidi"/>
          <w:bCs/>
          <w:sz w:val="28"/>
          <w:szCs w:val="28"/>
          <w:lang w:val="ru-RU"/>
        </w:rPr>
        <w:t>которые не превышают верхний предел, установленный Правительством/Кодексом;</w:t>
      </w:r>
      <w:r w:rsidRPr="00C922FF">
        <w:rPr>
          <w:rFonts w:cstheme="majorBidi"/>
          <w:sz w:val="28"/>
          <w:szCs w:val="28"/>
          <w:lang w:val="ru-RU"/>
        </w:rPr>
        <w:t>»;</w:t>
      </w:r>
    </w:p>
    <w:p w14:paraId="6654BA17"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в пункте </w:t>
      </w:r>
      <w:r w:rsidRPr="002E0183">
        <w:rPr>
          <w:rFonts w:cstheme="majorBidi"/>
          <w:sz w:val="28"/>
          <w:szCs w:val="28"/>
        </w:rPr>
        <w:t>y</w:t>
      </w:r>
      <w:r w:rsidRPr="00C922FF">
        <w:rPr>
          <w:rFonts w:cstheme="majorBidi"/>
          <w:sz w:val="28"/>
          <w:szCs w:val="28"/>
          <w:lang w:val="ru-RU"/>
        </w:rPr>
        <w:t>) слова «а также отработавших электрических аккумуляторов» заменить текстом «отработавших электрических аккумуляторов, переданные отдельно или как составные части  отходов электрического и электронного оборудования»;</w:t>
      </w:r>
    </w:p>
    <w:p w14:paraId="5B73E83C"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y</w:t>
      </w:r>
      <w:r w:rsidRPr="00C922FF">
        <w:rPr>
          <w:rFonts w:cstheme="majorBidi"/>
          <w:sz w:val="28"/>
          <w:szCs w:val="28"/>
          <w:vertAlign w:val="superscript"/>
          <w:lang w:val="ru-RU"/>
        </w:rPr>
        <w:t>3</w:t>
      </w:r>
      <w:r w:rsidRPr="00C922FF">
        <w:rPr>
          <w:rFonts w:cstheme="majorBidi"/>
          <w:sz w:val="28"/>
          <w:szCs w:val="28"/>
          <w:lang w:val="ru-RU"/>
        </w:rPr>
        <w:t>) дополнить текстом «и от отчуждения легкового автомобиля, который находился в собственности налогоплательщика не менее трех лет до даты отчуждения, за исключением автотранспортных средств, имеющих историческую или этнографическую ценность.»;</w:t>
      </w:r>
    </w:p>
    <w:p w14:paraId="08A12483"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дополнить пунктами </w:t>
      </w:r>
      <w:r w:rsidRPr="002E0183">
        <w:rPr>
          <w:rFonts w:cstheme="majorBidi"/>
          <w:sz w:val="28"/>
          <w:szCs w:val="28"/>
        </w:rPr>
        <w:t>z</w:t>
      </w:r>
      <w:r w:rsidRPr="00C922FF">
        <w:rPr>
          <w:rFonts w:cstheme="majorBidi"/>
          <w:sz w:val="28"/>
          <w:szCs w:val="28"/>
          <w:vertAlign w:val="superscript"/>
          <w:lang w:val="ru-RU"/>
        </w:rPr>
        <w:t>20</w:t>
      </w:r>
      <w:r w:rsidRPr="00C922FF">
        <w:rPr>
          <w:rFonts w:cstheme="majorBidi"/>
          <w:sz w:val="28"/>
          <w:szCs w:val="28"/>
          <w:lang w:val="ru-RU"/>
        </w:rPr>
        <w:t xml:space="preserve">) – </w:t>
      </w:r>
      <w:r w:rsidRPr="002E0183">
        <w:rPr>
          <w:rFonts w:cstheme="majorBidi"/>
          <w:sz w:val="28"/>
          <w:szCs w:val="28"/>
        </w:rPr>
        <w:t>z</w:t>
      </w:r>
      <w:r w:rsidRPr="00C922FF">
        <w:rPr>
          <w:rFonts w:cstheme="majorBidi"/>
          <w:sz w:val="28"/>
          <w:szCs w:val="28"/>
          <w:vertAlign w:val="superscript"/>
          <w:lang w:val="ru-RU"/>
        </w:rPr>
        <w:t>22</w:t>
      </w:r>
      <w:r w:rsidRPr="00C922FF">
        <w:rPr>
          <w:rFonts w:cstheme="majorBidi"/>
          <w:sz w:val="28"/>
          <w:szCs w:val="28"/>
          <w:lang w:val="ru-RU"/>
        </w:rPr>
        <w:t>) следующего содержания:</w:t>
      </w:r>
    </w:p>
    <w:p w14:paraId="2902597B" w14:textId="77777777" w:rsidR="00C922FF" w:rsidRPr="00C922FF" w:rsidRDefault="00C922FF" w:rsidP="00C922FF">
      <w:pPr>
        <w:rPr>
          <w:rFonts w:cstheme="majorBidi"/>
          <w:sz w:val="28"/>
          <w:szCs w:val="28"/>
          <w:lang w:val="ru-RU"/>
        </w:rPr>
      </w:pPr>
      <w:r w:rsidRPr="00C922FF">
        <w:rPr>
          <w:rFonts w:cstheme="majorBidi"/>
          <w:sz w:val="28"/>
          <w:szCs w:val="28"/>
          <w:lang w:val="ru-RU"/>
        </w:rPr>
        <w:t>«</w:t>
      </w:r>
      <w:r w:rsidRPr="002E0183">
        <w:rPr>
          <w:rFonts w:cstheme="majorBidi"/>
          <w:sz w:val="28"/>
          <w:szCs w:val="28"/>
        </w:rPr>
        <w:t>z</w:t>
      </w:r>
      <w:r w:rsidRPr="00C922FF">
        <w:rPr>
          <w:rFonts w:cstheme="majorBidi"/>
          <w:sz w:val="28"/>
          <w:szCs w:val="28"/>
          <w:vertAlign w:val="superscript"/>
          <w:lang w:val="ru-RU"/>
        </w:rPr>
        <w:t>20</w:t>
      </w:r>
      <w:r w:rsidRPr="00C922FF">
        <w:rPr>
          <w:rFonts w:cstheme="majorBidi"/>
          <w:sz w:val="28"/>
          <w:szCs w:val="28"/>
          <w:lang w:val="ru-RU"/>
        </w:rPr>
        <w:t>) доходы физических лиц-резидентов полученные в виде прироста капитала или процентов, связанные с государственными ценными бумагами и/или облигациями, выпущенными органами местного публичного управления;</w:t>
      </w:r>
    </w:p>
    <w:p w14:paraId="5A2F9DBF" w14:textId="77777777" w:rsidR="00C922FF" w:rsidRPr="00C922FF" w:rsidRDefault="00C922FF" w:rsidP="00C922FF">
      <w:pPr>
        <w:rPr>
          <w:rFonts w:cstheme="majorBidi"/>
          <w:bCs/>
          <w:sz w:val="28"/>
          <w:szCs w:val="28"/>
          <w:lang w:val="ru-RU"/>
        </w:rPr>
      </w:pPr>
      <w:r w:rsidRPr="002E0183">
        <w:rPr>
          <w:rFonts w:cstheme="majorBidi"/>
          <w:sz w:val="28"/>
          <w:szCs w:val="28"/>
        </w:rPr>
        <w:t>z</w:t>
      </w:r>
      <w:r w:rsidRPr="00C922FF">
        <w:rPr>
          <w:rFonts w:cstheme="majorBidi"/>
          <w:sz w:val="28"/>
          <w:szCs w:val="28"/>
          <w:vertAlign w:val="superscript"/>
          <w:lang w:val="ru-RU"/>
        </w:rPr>
        <w:t>21</w:t>
      </w:r>
      <w:r w:rsidRPr="00C922FF">
        <w:rPr>
          <w:rFonts w:cstheme="majorBidi"/>
          <w:sz w:val="28"/>
          <w:szCs w:val="28"/>
          <w:lang w:val="ru-RU"/>
        </w:rPr>
        <w:t xml:space="preserve">) доходы, полученные от продажи электроэнергии физическими лицами-резидентами которые производят </w:t>
      </w:r>
      <w:r w:rsidRPr="00C922FF">
        <w:rPr>
          <w:rFonts w:cstheme="majorBidi"/>
          <w:i/>
          <w:iCs/>
          <w:sz w:val="28"/>
          <w:szCs w:val="28"/>
          <w:lang w:val="ru-RU"/>
        </w:rPr>
        <w:t>электроэнергию из возобновляемых источников</w:t>
      </w:r>
      <w:r w:rsidRPr="00C922FF">
        <w:rPr>
          <w:rFonts w:cstheme="majorBidi"/>
          <w:sz w:val="28"/>
          <w:szCs w:val="28"/>
          <w:lang w:val="ru-RU"/>
        </w:rPr>
        <w:t xml:space="preserve"> и к которым применяется механизм нетто-учета/ нетто-фактурирования в соответствии с Законом </w:t>
      </w:r>
      <w:r w:rsidRPr="00C922FF">
        <w:rPr>
          <w:rFonts w:cstheme="majorBidi"/>
          <w:bCs/>
          <w:sz w:val="28"/>
          <w:szCs w:val="28"/>
          <w:lang w:val="ru-RU"/>
        </w:rPr>
        <w:t>о продвижении использования энергии</w:t>
      </w:r>
      <w:r w:rsidRPr="00C922FF">
        <w:rPr>
          <w:rFonts w:cstheme="majorBidi"/>
          <w:sz w:val="28"/>
          <w:szCs w:val="28"/>
          <w:lang w:val="ru-RU"/>
        </w:rPr>
        <w:t xml:space="preserve"> </w:t>
      </w:r>
      <w:r w:rsidRPr="00C922FF">
        <w:rPr>
          <w:rFonts w:cstheme="majorBidi"/>
          <w:bCs/>
          <w:sz w:val="28"/>
          <w:szCs w:val="28"/>
          <w:lang w:val="ru-RU"/>
        </w:rPr>
        <w:t>из возобновляемых источников</w:t>
      </w:r>
      <w:r w:rsidRPr="00C922FF">
        <w:rPr>
          <w:rFonts w:cstheme="majorBidi"/>
          <w:sz w:val="28"/>
          <w:szCs w:val="28"/>
          <w:lang w:val="ru-RU"/>
        </w:rPr>
        <w:t xml:space="preserve"> </w:t>
      </w:r>
      <w:r w:rsidRPr="00C922FF">
        <w:rPr>
          <w:rFonts w:cstheme="majorBidi"/>
          <w:bCs/>
          <w:sz w:val="28"/>
          <w:szCs w:val="28"/>
          <w:lang w:val="ru-RU"/>
        </w:rPr>
        <w:t>№ 10/2016;</w:t>
      </w:r>
    </w:p>
    <w:p w14:paraId="6FC38EF6" w14:textId="77777777" w:rsidR="00C922FF" w:rsidRPr="00C922FF" w:rsidRDefault="00C922FF" w:rsidP="00C922FF">
      <w:pPr>
        <w:rPr>
          <w:rFonts w:cstheme="majorBidi"/>
          <w:sz w:val="28"/>
          <w:szCs w:val="28"/>
          <w:lang w:val="ru-RU"/>
        </w:rPr>
      </w:pPr>
      <w:r w:rsidRPr="002E0183">
        <w:rPr>
          <w:rFonts w:cstheme="majorBidi"/>
          <w:sz w:val="28"/>
          <w:szCs w:val="28"/>
        </w:rPr>
        <w:t>z</w:t>
      </w:r>
      <w:r w:rsidRPr="00C922FF">
        <w:rPr>
          <w:rFonts w:cstheme="majorBidi"/>
          <w:sz w:val="28"/>
          <w:szCs w:val="28"/>
          <w:vertAlign w:val="superscript"/>
          <w:lang w:val="ru-RU"/>
        </w:rPr>
        <w:t>22</w:t>
      </w:r>
      <w:r w:rsidRPr="00C922FF">
        <w:rPr>
          <w:rFonts w:cstheme="majorBidi"/>
          <w:sz w:val="28"/>
          <w:szCs w:val="28"/>
          <w:lang w:val="ru-RU"/>
        </w:rPr>
        <w:t xml:space="preserve">) права, предоставляемые в рамках </w:t>
      </w:r>
      <w:r w:rsidRPr="002E0183">
        <w:rPr>
          <w:rFonts w:cstheme="majorBidi"/>
          <w:sz w:val="28"/>
          <w:szCs w:val="28"/>
        </w:rPr>
        <w:t>stock</w:t>
      </w:r>
      <w:r w:rsidRPr="00C922FF">
        <w:rPr>
          <w:rFonts w:cstheme="majorBidi"/>
          <w:sz w:val="28"/>
          <w:szCs w:val="28"/>
          <w:lang w:val="ru-RU"/>
        </w:rPr>
        <w:t xml:space="preserve"> </w:t>
      </w:r>
      <w:r w:rsidRPr="002E0183">
        <w:rPr>
          <w:rFonts w:cstheme="majorBidi"/>
          <w:sz w:val="28"/>
          <w:szCs w:val="28"/>
        </w:rPr>
        <w:t>options</w:t>
      </w:r>
      <w:r w:rsidRPr="00C922FF">
        <w:rPr>
          <w:rFonts w:cstheme="majorBidi"/>
          <w:sz w:val="28"/>
          <w:szCs w:val="28"/>
          <w:lang w:val="ru-RU"/>
        </w:rPr>
        <w:t xml:space="preserve"> </w:t>
      </w:r>
      <w:r w:rsidRPr="002E0183">
        <w:rPr>
          <w:rFonts w:cstheme="majorBidi"/>
          <w:sz w:val="28"/>
          <w:szCs w:val="28"/>
        </w:rPr>
        <w:t>plan</w:t>
      </w:r>
      <w:r w:rsidRPr="00C922FF">
        <w:rPr>
          <w:rFonts w:cstheme="majorBidi"/>
          <w:sz w:val="28"/>
          <w:szCs w:val="28"/>
          <w:lang w:val="ru-RU"/>
        </w:rPr>
        <w:t>, в момент их предоставления и реализации в соответствии с условиями, установленными Правительством.».</w:t>
      </w:r>
    </w:p>
    <w:p w14:paraId="3C5066C2" w14:textId="77777777" w:rsidR="00C922FF" w:rsidRPr="00C922FF" w:rsidRDefault="00C922FF" w:rsidP="007F059F">
      <w:pPr>
        <w:numPr>
          <w:ilvl w:val="0"/>
          <w:numId w:val="5"/>
        </w:numPr>
        <w:tabs>
          <w:tab w:val="left" w:pos="990"/>
        </w:tabs>
        <w:ind w:left="0" w:firstLine="720"/>
        <w:rPr>
          <w:rFonts w:cstheme="majorBidi"/>
          <w:sz w:val="28"/>
          <w:szCs w:val="28"/>
          <w:lang w:val="ru-RU"/>
        </w:rPr>
      </w:pPr>
      <w:r w:rsidRPr="00C922FF">
        <w:rPr>
          <w:rFonts w:cstheme="majorBidi"/>
          <w:sz w:val="28"/>
          <w:szCs w:val="28"/>
          <w:lang w:val="ru-RU"/>
        </w:rPr>
        <w:t xml:space="preserve"> Часть (6) статьи 21 изложить в следующей содержании:</w:t>
      </w:r>
    </w:p>
    <w:p w14:paraId="7382EFD3"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«(6) Доходы налогоплательщиков, осуществляющих предпринимательскую деятельность, полученные от совершенных по цене ниже рыночной экономических сделок с учредителями или иными взаимозависимыми лицами, корректируются в налоговых целях до рыночной цены. </w:t>
      </w:r>
    </w:p>
    <w:p w14:paraId="01375935" w14:textId="77777777" w:rsidR="00C922FF" w:rsidRPr="00C922FF" w:rsidRDefault="00C922FF" w:rsidP="00C922FF">
      <w:pPr>
        <w:rPr>
          <w:rFonts w:cstheme="majorBidi"/>
          <w:sz w:val="28"/>
          <w:szCs w:val="28"/>
          <w:lang w:val="ru-RU"/>
        </w:rPr>
      </w:pPr>
      <w:r w:rsidRPr="00C922FF">
        <w:rPr>
          <w:rFonts w:cstheme="majorBidi"/>
          <w:sz w:val="28"/>
          <w:szCs w:val="28"/>
          <w:lang w:val="ru-RU"/>
        </w:rPr>
        <w:lastRenderedPageBreak/>
        <w:t xml:space="preserve">Корректировка/оценка совершенных экономических сделок по рыночной цене осуществляется путем корректировки доходов/расходов, в том числе иного взаимозависимого лица. </w:t>
      </w:r>
    </w:p>
    <w:p w14:paraId="4365FAEE" w14:textId="77777777" w:rsidR="00C922FF" w:rsidRPr="00C922FF" w:rsidRDefault="00C922FF" w:rsidP="00C922FF">
      <w:pPr>
        <w:rPr>
          <w:rFonts w:cstheme="majorBidi"/>
          <w:sz w:val="28"/>
          <w:szCs w:val="28"/>
          <w:lang w:val="ru-RU"/>
        </w:rPr>
      </w:pPr>
      <w:r w:rsidRPr="00C922FF">
        <w:rPr>
          <w:rFonts w:cstheme="majorBidi"/>
          <w:sz w:val="28"/>
          <w:szCs w:val="28"/>
          <w:lang w:val="ru-RU"/>
        </w:rPr>
        <w:t>Положения настоящей части не применяются к сделкам, в отношении которых при определении цены применялся принцип рыночных отношений.».</w:t>
      </w:r>
    </w:p>
    <w:p w14:paraId="3A584A8A" w14:textId="77777777" w:rsidR="00C922FF" w:rsidRPr="002E0183" w:rsidRDefault="00C922FF" w:rsidP="00C922FF">
      <w:pPr>
        <w:numPr>
          <w:ilvl w:val="0"/>
          <w:numId w:val="5"/>
        </w:numPr>
        <w:tabs>
          <w:tab w:val="left" w:pos="108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24:</w:t>
      </w:r>
    </w:p>
    <w:p w14:paraId="68305969" w14:textId="77777777" w:rsidR="00C922FF" w:rsidRPr="00C922FF" w:rsidRDefault="00C922FF" w:rsidP="00C922FF">
      <w:pPr>
        <w:rPr>
          <w:rFonts w:cstheme="majorBidi"/>
          <w:sz w:val="28"/>
          <w:szCs w:val="28"/>
          <w:lang w:val="ru-RU"/>
        </w:rPr>
      </w:pPr>
      <w:r w:rsidRPr="00C922FF">
        <w:rPr>
          <w:rFonts w:cstheme="majorBidi"/>
          <w:sz w:val="28"/>
          <w:szCs w:val="28"/>
          <w:lang w:val="ru-RU"/>
        </w:rPr>
        <w:t>в части (8) в первом предложении дополнить текстом «, за исключением сделок, по которым при определении цены применялся принцип рыночных отношений.»;</w:t>
      </w:r>
    </w:p>
    <w:p w14:paraId="21E303B6" w14:textId="77777777" w:rsidR="00C922FF" w:rsidRPr="00C922FF" w:rsidRDefault="00C922FF" w:rsidP="00C922FF">
      <w:pPr>
        <w:rPr>
          <w:rFonts w:cstheme="majorBidi"/>
          <w:sz w:val="28"/>
          <w:szCs w:val="28"/>
          <w:lang w:val="ru-RU"/>
        </w:rPr>
      </w:pPr>
      <w:r w:rsidRPr="00C922FF">
        <w:rPr>
          <w:rFonts w:cstheme="majorBidi"/>
          <w:sz w:val="28"/>
          <w:szCs w:val="28"/>
          <w:lang w:val="ru-RU"/>
        </w:rPr>
        <w:t>в части (19</w:t>
      </w:r>
      <w:r w:rsidRPr="00C922FF">
        <w:rPr>
          <w:rFonts w:cstheme="majorBidi"/>
          <w:sz w:val="28"/>
          <w:szCs w:val="28"/>
          <w:vertAlign w:val="superscript"/>
          <w:lang w:val="ru-RU"/>
        </w:rPr>
        <w:t>2</w:t>
      </w:r>
      <w:r w:rsidRPr="00C922FF">
        <w:rPr>
          <w:rFonts w:cstheme="majorBidi"/>
          <w:sz w:val="28"/>
          <w:szCs w:val="28"/>
          <w:lang w:val="ru-RU"/>
        </w:rPr>
        <w:t>) после слов «в пользу работника» дополнить текстом «студентов-стажеров и/или учеников на основании правоотношений, регулируемых Кодексом об образовании и/или Законом о дуальном образовании № 110/2022»;</w:t>
      </w:r>
    </w:p>
    <w:p w14:paraId="1D122C8B" w14:textId="77777777" w:rsidR="00C922FF" w:rsidRPr="00C922FF" w:rsidRDefault="00C922FF" w:rsidP="00C922FF">
      <w:pPr>
        <w:rPr>
          <w:rFonts w:cstheme="majorBidi"/>
          <w:sz w:val="28"/>
          <w:szCs w:val="28"/>
          <w:lang w:val="ru-RU"/>
        </w:rPr>
      </w:pPr>
      <w:r w:rsidRPr="00C922FF">
        <w:rPr>
          <w:rFonts w:cstheme="majorBidi"/>
          <w:sz w:val="28"/>
          <w:szCs w:val="28"/>
          <w:lang w:val="ru-RU"/>
        </w:rPr>
        <w:t>часть (19</w:t>
      </w:r>
      <w:r w:rsidRPr="00C922FF">
        <w:rPr>
          <w:rFonts w:cstheme="majorBidi"/>
          <w:sz w:val="28"/>
          <w:szCs w:val="28"/>
          <w:vertAlign w:val="superscript"/>
          <w:lang w:val="ru-RU"/>
        </w:rPr>
        <w:t>3</w:t>
      </w:r>
      <w:r w:rsidRPr="00C922FF">
        <w:rPr>
          <w:rFonts w:cstheme="majorBidi"/>
          <w:sz w:val="28"/>
          <w:szCs w:val="28"/>
          <w:lang w:val="ru-RU"/>
        </w:rPr>
        <w:t>) изложить в следующей редакции:</w:t>
      </w:r>
    </w:p>
    <w:p w14:paraId="5D4398A7" w14:textId="77777777" w:rsidR="00C922FF" w:rsidRPr="00C922FF" w:rsidRDefault="00C922FF" w:rsidP="00C922FF">
      <w:pPr>
        <w:rPr>
          <w:rFonts w:cstheme="majorBidi"/>
          <w:sz w:val="28"/>
          <w:szCs w:val="28"/>
          <w:lang w:val="ru-RU"/>
        </w:rPr>
      </w:pPr>
      <w:r w:rsidRPr="00C922FF">
        <w:rPr>
          <w:rFonts w:cstheme="majorBidi"/>
          <w:sz w:val="28"/>
          <w:szCs w:val="28"/>
          <w:lang w:val="ru-RU"/>
        </w:rPr>
        <w:t>«(19</w:t>
      </w:r>
      <w:r w:rsidRPr="00C922FF">
        <w:rPr>
          <w:rFonts w:cstheme="majorBidi"/>
          <w:sz w:val="28"/>
          <w:szCs w:val="28"/>
          <w:vertAlign w:val="superscript"/>
          <w:lang w:val="ru-RU"/>
        </w:rPr>
        <w:t>3</w:t>
      </w:r>
      <w:r w:rsidRPr="00C922FF">
        <w:rPr>
          <w:rFonts w:cstheme="majorBidi"/>
          <w:sz w:val="28"/>
          <w:szCs w:val="28"/>
          <w:lang w:val="ru-RU"/>
        </w:rPr>
        <w:t>) Разрешается вычет понесенных и определенных работодателем расходов в пользу работника на:</w:t>
      </w:r>
    </w:p>
    <w:p w14:paraId="05441570" w14:textId="77777777" w:rsidR="00C922FF" w:rsidRPr="00C922FF" w:rsidRDefault="00C922FF" w:rsidP="00C922FF">
      <w:pPr>
        <w:rPr>
          <w:rFonts w:cstheme="majorBidi"/>
          <w:sz w:val="28"/>
          <w:szCs w:val="28"/>
          <w:lang w:val="ru-RU"/>
        </w:rPr>
      </w:pPr>
      <w:r w:rsidRPr="002E0183">
        <w:rPr>
          <w:rFonts w:cstheme="majorBidi"/>
          <w:sz w:val="28"/>
          <w:szCs w:val="28"/>
        </w:rPr>
        <w:t>a</w:t>
      </w:r>
      <w:r w:rsidRPr="00C922FF">
        <w:rPr>
          <w:rFonts w:cstheme="majorBidi"/>
          <w:sz w:val="28"/>
          <w:szCs w:val="28"/>
          <w:lang w:val="ru-RU"/>
        </w:rPr>
        <w:t>) подарки в натуральной форме, в том числе ваучеры, предоставленные работникам, годовая сумма которая в отношении одного работника не превышает в совокупности 10% от среднемесячной заработной платы по экономике, прогнозируемой и утверждаемой Правительством на соответствующий год;</w:t>
      </w:r>
    </w:p>
    <w:p w14:paraId="1FF72A34" w14:textId="77777777" w:rsidR="00C922FF" w:rsidRPr="00C922FF" w:rsidRDefault="00C922FF" w:rsidP="00C922FF">
      <w:pPr>
        <w:rPr>
          <w:rFonts w:cstheme="majorBidi"/>
          <w:sz w:val="28"/>
          <w:szCs w:val="28"/>
          <w:lang w:val="ru-RU"/>
        </w:rPr>
      </w:pPr>
      <w:r w:rsidRPr="002E0183">
        <w:rPr>
          <w:rFonts w:cstheme="majorBidi"/>
          <w:sz w:val="28"/>
          <w:szCs w:val="28"/>
        </w:rPr>
        <w:t>b</w:t>
      </w:r>
      <w:r w:rsidRPr="00C922FF">
        <w:rPr>
          <w:rFonts w:cstheme="majorBidi"/>
          <w:sz w:val="28"/>
          <w:szCs w:val="28"/>
          <w:lang w:val="ru-RU"/>
        </w:rPr>
        <w:t>) повышение квалификации работников, кроме предусмотренного частью (19), а также на деятельность, связанную с укреплением корпоративной культуры и командного духа, в установленном Правительством порядке, годовая сумма которая не превышает 5% от суммы, рассчитанной как разница между фондом оплаты труда всего по предприятию, определенным на предыдущем или текущем года, и фондом оплаты труда лиц, указанных в составных группах 112 и 121 Классификатора занятий Республики Молдова того же года. В целях настоящего пункта под фондом оплаты труда понимаются заработная плата, другие выплаты за выполненную работу, в том числе материальная помощь;</w:t>
      </w:r>
    </w:p>
    <w:p w14:paraId="681ACF6D" w14:textId="77777777" w:rsidR="00C922FF" w:rsidRPr="00C922FF" w:rsidRDefault="00C922FF" w:rsidP="00C922FF">
      <w:pPr>
        <w:rPr>
          <w:rFonts w:cstheme="majorBidi"/>
          <w:sz w:val="28"/>
          <w:szCs w:val="28"/>
          <w:lang w:val="ru-RU"/>
        </w:rPr>
      </w:pPr>
      <w:r w:rsidRPr="002E0183">
        <w:rPr>
          <w:rFonts w:cstheme="majorBidi"/>
          <w:sz w:val="28"/>
          <w:szCs w:val="28"/>
        </w:rPr>
        <w:t>c</w:t>
      </w:r>
      <w:r w:rsidRPr="00C922FF">
        <w:rPr>
          <w:rFonts w:cstheme="majorBidi"/>
          <w:sz w:val="28"/>
          <w:szCs w:val="28"/>
          <w:lang w:val="ru-RU"/>
        </w:rPr>
        <w:t>) абонементы на пользование спортивными объектами для занятий спортом и физкультурой в поддерживающих, профилактических или лечебных целях, приобретенную у поставщиками, деятельность которых классифицируется по кодам 93.11, 93.12 или 93.13 согласно Классификатору видов экономической деятельности Молдовы, в том числе от их посредников, годовая сумма в размере до 50% среднемесячной заработной платы по экономике, прогнозируемой и утверждаемой Правительством на соответствующий год, в отношении на одного работника;</w:t>
      </w:r>
    </w:p>
    <w:p w14:paraId="67946DD3" w14:textId="77777777" w:rsidR="00C922FF" w:rsidRPr="00C922FF" w:rsidRDefault="00C922FF" w:rsidP="00C922FF">
      <w:pPr>
        <w:rPr>
          <w:rFonts w:cstheme="majorBidi"/>
          <w:bCs/>
          <w:sz w:val="28"/>
          <w:szCs w:val="28"/>
          <w:lang w:val="ru-RU"/>
        </w:rPr>
      </w:pPr>
      <w:r w:rsidRPr="002E0183">
        <w:rPr>
          <w:rFonts w:cstheme="majorBidi"/>
          <w:sz w:val="28"/>
          <w:szCs w:val="28"/>
        </w:rPr>
        <w:t>d</w:t>
      </w:r>
      <w:r w:rsidRPr="00C922FF">
        <w:rPr>
          <w:rFonts w:cstheme="majorBidi"/>
          <w:sz w:val="28"/>
          <w:szCs w:val="28"/>
          <w:lang w:val="ru-RU"/>
        </w:rPr>
        <w:t xml:space="preserve">) заключение договора на оказание медицинских услуг в размере среднемесячной заработной платы по экономике, прогнозируемой и </w:t>
      </w:r>
      <w:r w:rsidRPr="00C922FF">
        <w:rPr>
          <w:rFonts w:cstheme="majorBidi"/>
          <w:sz w:val="28"/>
          <w:szCs w:val="28"/>
          <w:lang w:val="ru-RU"/>
        </w:rPr>
        <w:lastRenderedPageBreak/>
        <w:t>утверждаемой Правительством на соответствующий год, в отношении на одного работника.</w:t>
      </w:r>
    </w:p>
    <w:p w14:paraId="444620B4"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Положения настоящего пункта не ограничивают право на вычет для целей налогообложения расходов, перечисленных в пунктах а) - </w:t>
      </w:r>
      <w:r w:rsidRPr="002E0183">
        <w:rPr>
          <w:rFonts w:cstheme="majorBidi"/>
          <w:sz w:val="28"/>
          <w:szCs w:val="28"/>
        </w:rPr>
        <w:t>d</w:t>
      </w:r>
      <w:r w:rsidRPr="00C922FF">
        <w:rPr>
          <w:rFonts w:cstheme="majorBidi"/>
          <w:sz w:val="28"/>
          <w:szCs w:val="28"/>
          <w:lang w:val="ru-RU"/>
        </w:rPr>
        <w:t>), если часть (19</w:t>
      </w:r>
      <w:r w:rsidRPr="00C922FF">
        <w:rPr>
          <w:rFonts w:cstheme="majorBidi"/>
          <w:sz w:val="28"/>
          <w:szCs w:val="28"/>
          <w:vertAlign w:val="superscript"/>
          <w:lang w:val="ru-RU"/>
        </w:rPr>
        <w:t>2</w:t>
      </w:r>
      <w:r w:rsidRPr="00C922FF">
        <w:rPr>
          <w:rFonts w:cstheme="majorBidi"/>
          <w:sz w:val="28"/>
          <w:szCs w:val="28"/>
          <w:lang w:val="ru-RU"/>
        </w:rPr>
        <w:t>) применяется к сумме, превышающей указанный предельный размер.»;</w:t>
      </w:r>
    </w:p>
    <w:p w14:paraId="51616631" w14:textId="77777777" w:rsidR="00C922FF" w:rsidRPr="00C922FF" w:rsidRDefault="00C922FF" w:rsidP="00C922FF">
      <w:pPr>
        <w:rPr>
          <w:rFonts w:cstheme="majorBidi"/>
          <w:sz w:val="28"/>
          <w:szCs w:val="28"/>
          <w:lang w:val="ru-RU"/>
        </w:rPr>
      </w:pPr>
      <w:r w:rsidRPr="00C922FF">
        <w:rPr>
          <w:rFonts w:cstheme="majorBidi"/>
          <w:sz w:val="28"/>
          <w:szCs w:val="28"/>
          <w:lang w:val="ru-RU"/>
        </w:rPr>
        <w:t>в части (26) последнее предложение исключить.</w:t>
      </w:r>
    </w:p>
    <w:p w14:paraId="209A469C" w14:textId="77777777" w:rsidR="00C922FF" w:rsidRPr="00C922FF" w:rsidRDefault="00C922FF" w:rsidP="00C922FF">
      <w:pPr>
        <w:numPr>
          <w:ilvl w:val="0"/>
          <w:numId w:val="5"/>
        </w:numPr>
        <w:tabs>
          <w:tab w:val="left" w:pos="1080"/>
        </w:tabs>
        <w:ind w:left="0" w:firstLine="720"/>
        <w:rPr>
          <w:rFonts w:cstheme="majorBidi"/>
          <w:sz w:val="28"/>
          <w:szCs w:val="28"/>
          <w:lang w:val="ru-RU"/>
        </w:rPr>
      </w:pPr>
      <w:r w:rsidRPr="00C922FF">
        <w:rPr>
          <w:rFonts w:cstheme="majorBidi"/>
          <w:sz w:val="28"/>
          <w:szCs w:val="28"/>
          <w:lang w:val="ru-RU"/>
        </w:rPr>
        <w:t>Часть (6</w:t>
      </w:r>
      <w:r w:rsidRPr="00C922FF">
        <w:rPr>
          <w:rFonts w:cstheme="majorBidi"/>
          <w:sz w:val="28"/>
          <w:szCs w:val="28"/>
          <w:vertAlign w:val="superscript"/>
          <w:lang w:val="ru-RU"/>
        </w:rPr>
        <w:t>1</w:t>
      </w:r>
      <w:r w:rsidRPr="00C922FF">
        <w:rPr>
          <w:rFonts w:cstheme="majorBidi"/>
          <w:sz w:val="28"/>
          <w:szCs w:val="28"/>
          <w:lang w:val="ru-RU"/>
        </w:rPr>
        <w:t>) статьи 26</w:t>
      </w:r>
      <w:r w:rsidRPr="00C922FF">
        <w:rPr>
          <w:rFonts w:cstheme="majorBidi"/>
          <w:sz w:val="28"/>
          <w:szCs w:val="28"/>
          <w:vertAlign w:val="superscript"/>
          <w:lang w:val="ru-RU"/>
        </w:rPr>
        <w:t>1</w:t>
      </w:r>
      <w:r w:rsidRPr="00C922FF">
        <w:rPr>
          <w:rFonts w:cstheme="majorBidi"/>
          <w:sz w:val="28"/>
          <w:szCs w:val="28"/>
          <w:lang w:val="ru-RU"/>
        </w:rPr>
        <w:t xml:space="preserve"> изложить в следующей редакции:</w:t>
      </w:r>
    </w:p>
    <w:p w14:paraId="59939C39" w14:textId="77777777" w:rsidR="00C922FF" w:rsidRPr="00C922FF" w:rsidRDefault="00C922FF" w:rsidP="00C922FF">
      <w:pPr>
        <w:rPr>
          <w:rFonts w:cstheme="majorBidi"/>
          <w:sz w:val="28"/>
          <w:szCs w:val="28"/>
          <w:lang w:val="ru-RU"/>
        </w:rPr>
      </w:pPr>
      <w:r w:rsidRPr="00C922FF">
        <w:rPr>
          <w:rFonts w:cstheme="majorBidi"/>
          <w:sz w:val="28"/>
          <w:szCs w:val="28"/>
          <w:lang w:val="ru-RU"/>
        </w:rPr>
        <w:t>«(6</w:t>
      </w:r>
      <w:r w:rsidRPr="00C922FF">
        <w:rPr>
          <w:rFonts w:cstheme="majorBidi"/>
          <w:sz w:val="28"/>
          <w:szCs w:val="28"/>
          <w:vertAlign w:val="superscript"/>
          <w:lang w:val="ru-RU"/>
        </w:rPr>
        <w:t>1</w:t>
      </w:r>
      <w:r w:rsidRPr="00C922FF">
        <w:rPr>
          <w:rFonts w:cstheme="majorBidi"/>
          <w:sz w:val="28"/>
          <w:szCs w:val="28"/>
          <w:lang w:val="ru-RU"/>
        </w:rPr>
        <w:t>) В отступление от положений части  (6), хозяйствующие субъекты, кроме тех, которые осуществляют финансовую, страховую/ перестраховочную деятельность, отнесенные к секции К Классификатора видов экономической деятельности Молдовы, могут использовать метод ускоренной амортизации в течение первого года ввода в эксплуатацию основного средства. Величина амортизации основного средства, подлежащая вычету, определяется следующим образом:</w:t>
      </w:r>
    </w:p>
    <w:p w14:paraId="0EDD1079" w14:textId="77777777" w:rsidR="00C922FF" w:rsidRPr="00C922FF" w:rsidRDefault="00C922FF" w:rsidP="00C922FF">
      <w:pPr>
        <w:rPr>
          <w:rFonts w:cstheme="majorBidi"/>
          <w:sz w:val="28"/>
          <w:szCs w:val="28"/>
          <w:lang w:val="ru-RU"/>
        </w:rPr>
      </w:pPr>
      <w:r w:rsidRPr="004D571B">
        <w:rPr>
          <w:rFonts w:cstheme="majorBidi"/>
          <w:sz w:val="28"/>
          <w:szCs w:val="28"/>
        </w:rPr>
        <w:t>a</w:t>
      </w:r>
      <w:r w:rsidRPr="00C922FF">
        <w:rPr>
          <w:rFonts w:cstheme="majorBidi"/>
          <w:sz w:val="28"/>
          <w:szCs w:val="28"/>
          <w:lang w:val="ru-RU"/>
        </w:rPr>
        <w:t>) в первый год использования амортизация не может превышать 50</w:t>
      </w:r>
      <w:r>
        <w:rPr>
          <w:rFonts w:cstheme="majorBidi"/>
          <w:sz w:val="28"/>
          <w:szCs w:val="28"/>
        </w:rPr>
        <w:t> </w:t>
      </w:r>
      <w:r w:rsidRPr="00C922FF">
        <w:rPr>
          <w:rFonts w:cstheme="majorBidi"/>
          <w:sz w:val="28"/>
          <w:szCs w:val="28"/>
          <w:lang w:val="ru-RU"/>
        </w:rPr>
        <w:t>процентов первоначальной стоимости основного средства;</w:t>
      </w:r>
    </w:p>
    <w:p w14:paraId="51CDBCA9" w14:textId="77777777" w:rsidR="00C922FF" w:rsidRPr="00C922FF" w:rsidRDefault="00C922FF" w:rsidP="00C922FF">
      <w:pPr>
        <w:rPr>
          <w:rFonts w:cstheme="majorBidi"/>
          <w:sz w:val="28"/>
          <w:szCs w:val="28"/>
          <w:lang w:val="ru-RU"/>
        </w:rPr>
      </w:pPr>
      <w:r w:rsidRPr="002E0183">
        <w:rPr>
          <w:rFonts w:cstheme="majorBidi"/>
          <w:sz w:val="28"/>
          <w:szCs w:val="28"/>
        </w:rPr>
        <w:t>b</w:t>
      </w:r>
      <w:r w:rsidRPr="00C922FF">
        <w:rPr>
          <w:rFonts w:cstheme="majorBidi"/>
          <w:sz w:val="28"/>
          <w:szCs w:val="28"/>
          <w:lang w:val="ru-RU"/>
        </w:rPr>
        <w:t>) в последующие годы использования амортизация рассчитывается путем деления неамортизированной стоимости основного средства на оставшийся срок его полезной службы.».</w:t>
      </w:r>
    </w:p>
    <w:p w14:paraId="5CCB7CE7" w14:textId="77777777" w:rsidR="00C922FF" w:rsidRPr="002E0183" w:rsidRDefault="00C922FF" w:rsidP="00C922FF">
      <w:pPr>
        <w:numPr>
          <w:ilvl w:val="0"/>
          <w:numId w:val="5"/>
        </w:numPr>
        <w:tabs>
          <w:tab w:val="left" w:pos="540"/>
          <w:tab w:val="left" w:pos="1170"/>
        </w:tabs>
        <w:ind w:left="0" w:firstLine="720"/>
        <w:rPr>
          <w:rFonts w:cstheme="majorBidi"/>
          <w:sz w:val="28"/>
          <w:szCs w:val="28"/>
        </w:rPr>
      </w:pPr>
      <w:r w:rsidRPr="00C922FF">
        <w:rPr>
          <w:rFonts w:cstheme="majorBidi"/>
          <w:sz w:val="28"/>
          <w:szCs w:val="28"/>
          <w:lang w:val="ru-RU"/>
        </w:rPr>
        <w:t xml:space="preserve"> </w:t>
      </w: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31:</w:t>
      </w:r>
    </w:p>
    <w:p w14:paraId="05839E23"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в части (2) текст «для банков,» заменить словами текстом «для банков и небанковских кредитных организаций,»;</w:t>
      </w:r>
    </w:p>
    <w:p w14:paraId="25564DA1"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в части (3) после слово «Банкам» дополнить словами «и небанковским кредитным организациям»;</w:t>
      </w:r>
    </w:p>
    <w:p w14:paraId="7AECD3B4"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в части (4) после слов «в соответствии с регламентами Национального банка Молдовы» дополнить текстом «для тех, кто ведет учет в соответствии с Национальными стандартами бухгалтерского учета»;</w:t>
      </w:r>
    </w:p>
    <w:p w14:paraId="6A82A5C3"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в части (5) текст «первоначальных взносов, ежеквартальных взносов и специальных взносов банков в упомянутый фонд» заменить словами «взносов в Фонд покрытия банковских депозитов».</w:t>
      </w:r>
    </w:p>
    <w:p w14:paraId="311E0FF8" w14:textId="77777777" w:rsidR="00C922FF" w:rsidRPr="002E0183" w:rsidRDefault="00C922FF" w:rsidP="00C922FF">
      <w:pPr>
        <w:numPr>
          <w:ilvl w:val="0"/>
          <w:numId w:val="5"/>
        </w:numPr>
        <w:tabs>
          <w:tab w:val="left" w:pos="540"/>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33:</w:t>
      </w:r>
    </w:p>
    <w:p w14:paraId="695766AC"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в части (1) цифры «27000» заменить цифрами «29700»;</w:t>
      </w:r>
    </w:p>
    <w:p w14:paraId="590ABC8F"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в части (2) цифры «31500» заменить цифрами «34620».</w:t>
      </w:r>
    </w:p>
    <w:p w14:paraId="0BF09F41" w14:textId="77777777" w:rsidR="00C922FF" w:rsidRPr="00C922FF" w:rsidRDefault="00C922FF" w:rsidP="00C922FF">
      <w:pPr>
        <w:numPr>
          <w:ilvl w:val="0"/>
          <w:numId w:val="5"/>
        </w:numPr>
        <w:tabs>
          <w:tab w:val="left" w:pos="540"/>
          <w:tab w:val="left" w:pos="1170"/>
        </w:tabs>
        <w:ind w:left="0" w:firstLine="720"/>
        <w:rPr>
          <w:rFonts w:cstheme="majorBidi"/>
          <w:sz w:val="28"/>
          <w:szCs w:val="28"/>
          <w:lang w:val="ru-RU"/>
        </w:rPr>
      </w:pPr>
      <w:r w:rsidRPr="00C922FF">
        <w:rPr>
          <w:rFonts w:cstheme="majorBidi"/>
          <w:sz w:val="28"/>
          <w:szCs w:val="28"/>
          <w:lang w:val="ru-RU"/>
        </w:rPr>
        <w:t>В части (2) статьи 34 цифры «19800» заменить цифрами «21780».</w:t>
      </w:r>
    </w:p>
    <w:p w14:paraId="291A4A45" w14:textId="77777777" w:rsidR="00C922FF" w:rsidRPr="002E0183" w:rsidRDefault="00C922FF" w:rsidP="00C922FF">
      <w:pPr>
        <w:numPr>
          <w:ilvl w:val="0"/>
          <w:numId w:val="5"/>
        </w:numPr>
        <w:tabs>
          <w:tab w:val="left" w:pos="540"/>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35:</w:t>
      </w:r>
    </w:p>
    <w:p w14:paraId="70A001BF"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в части (1) цифры «9000» заменить цифрами «9900», а цифры «19800» заменить цифрами «21780»;</w:t>
      </w:r>
    </w:p>
    <w:p w14:paraId="456FDD92"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 xml:space="preserve">в пункте </w:t>
      </w:r>
      <w:r w:rsidRPr="002E0183">
        <w:rPr>
          <w:rFonts w:cstheme="majorBidi"/>
          <w:sz w:val="28"/>
          <w:szCs w:val="28"/>
        </w:rPr>
        <w:t>b</w:t>
      </w:r>
      <w:r w:rsidRPr="00C922FF">
        <w:rPr>
          <w:rFonts w:cstheme="majorBidi"/>
          <w:sz w:val="28"/>
          <w:szCs w:val="28"/>
          <w:lang w:val="ru-RU"/>
        </w:rPr>
        <w:t>) части (2) цифры «11280» заменить цифрами «12400».</w:t>
      </w:r>
    </w:p>
    <w:p w14:paraId="6F93F424" w14:textId="77777777" w:rsidR="00C922FF" w:rsidRPr="002E0183" w:rsidRDefault="00C922FF" w:rsidP="00C922FF">
      <w:pPr>
        <w:numPr>
          <w:ilvl w:val="0"/>
          <w:numId w:val="5"/>
        </w:numPr>
        <w:tabs>
          <w:tab w:val="left" w:pos="540"/>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35</w:t>
      </w:r>
      <w:r w:rsidRPr="002E0183">
        <w:rPr>
          <w:rFonts w:cstheme="majorBidi"/>
          <w:sz w:val="28"/>
          <w:szCs w:val="28"/>
          <w:vertAlign w:val="superscript"/>
        </w:rPr>
        <w:t>2</w:t>
      </w:r>
      <w:r w:rsidRPr="002E0183">
        <w:rPr>
          <w:rFonts w:cstheme="majorBidi"/>
          <w:sz w:val="28"/>
          <w:szCs w:val="28"/>
        </w:rPr>
        <w:t>:</w:t>
      </w:r>
    </w:p>
    <w:p w14:paraId="1A09FB92"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часть (4) изложить в следующей редакции:</w:t>
      </w:r>
    </w:p>
    <w:p w14:paraId="0C04D880"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 xml:space="preserve">«(4) Разрешается вычет суммы, уплаченной физическим лицом на приобретение страховой премии на основании договора заключенных </w:t>
      </w:r>
      <w:r w:rsidRPr="00C922FF">
        <w:rPr>
          <w:rFonts w:cstheme="majorBidi"/>
          <w:sz w:val="28"/>
          <w:szCs w:val="28"/>
          <w:lang w:val="ru-RU"/>
        </w:rPr>
        <w:lastRenderedPageBreak/>
        <w:t>согласно классами страхования жизни, страхования здоровья, страхование от пожара и других стихийных бедствий, в размере среднемесячной заработной платы по экономике, прогнозируемой и утверждаемой Правительством на соответствующий год, по всем видам договоров совокупно,»;</w:t>
      </w:r>
    </w:p>
    <w:p w14:paraId="30F24C6A"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первое предложения части (5) изложить в следующей редакции: «Разрешается вычет процентов уплаченных физическими лицами в течение налогового периода, в случае приобретение первого жилья на основании кредитного договора, кроме договора, заключенного в рамках государственных программ, в размере одной среднемесячной заработной платы по экономике, прогнозируемой и утверждаемой Правительством на соответствующий год», а во втором предложении слово «ипотечного» исключить;</w:t>
      </w:r>
    </w:p>
    <w:p w14:paraId="5A6A54E6"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дополнить статью частью (6) следующего содержания:</w:t>
      </w:r>
    </w:p>
    <w:p w14:paraId="3C47E5F4"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«(6) Разрешается вычет расходов, уплаченные физическими лицами в течение налогового периода на обучение иждивенцев – детей, предоставляемыми учебными заведениями, предусмотренными статей 15 согласно Кодексом об образовании Республики Молдова № 152/2014, в размере одной среднемесячной заработной платы по экономике, прогнозируемой и утверждаемой Правительством на соответствующий год. Сумма вычета применяется совокупно на общее количество детей и по всем видам образования.».</w:t>
      </w:r>
    </w:p>
    <w:p w14:paraId="2D4D98C9" w14:textId="77777777" w:rsidR="00C922FF" w:rsidRPr="00C922FF" w:rsidRDefault="00C922FF" w:rsidP="00C922FF">
      <w:pPr>
        <w:numPr>
          <w:ilvl w:val="0"/>
          <w:numId w:val="5"/>
        </w:numPr>
        <w:tabs>
          <w:tab w:val="left" w:pos="540"/>
        </w:tabs>
        <w:ind w:left="0" w:firstLine="720"/>
        <w:rPr>
          <w:rFonts w:cstheme="majorBidi"/>
          <w:sz w:val="28"/>
          <w:szCs w:val="28"/>
          <w:lang w:val="ru-RU"/>
        </w:rPr>
      </w:pPr>
      <w:r w:rsidRPr="00C922FF">
        <w:rPr>
          <w:rFonts w:cstheme="majorBidi"/>
          <w:sz w:val="28"/>
          <w:szCs w:val="28"/>
          <w:lang w:val="ru-RU"/>
        </w:rPr>
        <w:t>В части (2) статьи 36 текст «, а также детских домов семейного типа» исключить.</w:t>
      </w:r>
    </w:p>
    <w:p w14:paraId="14EB1404" w14:textId="77777777" w:rsidR="00C922FF" w:rsidRPr="00C922FF" w:rsidRDefault="00C922FF" w:rsidP="00C922FF">
      <w:pPr>
        <w:numPr>
          <w:ilvl w:val="0"/>
          <w:numId w:val="5"/>
        </w:numPr>
        <w:tabs>
          <w:tab w:val="left" w:pos="540"/>
        </w:tabs>
        <w:ind w:left="0" w:firstLine="720"/>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a</w:t>
      </w:r>
      <w:r w:rsidRPr="00C922FF">
        <w:rPr>
          <w:rFonts w:cstheme="majorBidi"/>
          <w:sz w:val="28"/>
          <w:szCs w:val="28"/>
          <w:lang w:val="ru-RU"/>
        </w:rPr>
        <w:t>) части (1) статьи 39 изложить в следующей редакции:</w:t>
      </w:r>
    </w:p>
    <w:p w14:paraId="196B8B63"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w:t>
      </w:r>
      <w:r w:rsidRPr="002E0183">
        <w:rPr>
          <w:rFonts w:cstheme="majorBidi"/>
          <w:sz w:val="28"/>
          <w:szCs w:val="28"/>
        </w:rPr>
        <w:t>a</w:t>
      </w:r>
      <w:r w:rsidRPr="00C922FF">
        <w:rPr>
          <w:rFonts w:cstheme="majorBidi"/>
          <w:sz w:val="28"/>
          <w:szCs w:val="28"/>
          <w:lang w:val="ru-RU"/>
        </w:rPr>
        <w:t>) доли участия, облигации и другие документы, удостоверяющие право собственности в предпринимательской деятельности».</w:t>
      </w:r>
    </w:p>
    <w:p w14:paraId="4DCF15B4" w14:textId="77777777" w:rsidR="00C922FF" w:rsidRPr="00C922FF" w:rsidRDefault="00C922FF" w:rsidP="00C922FF">
      <w:pPr>
        <w:numPr>
          <w:ilvl w:val="0"/>
          <w:numId w:val="5"/>
        </w:numPr>
        <w:tabs>
          <w:tab w:val="left" w:pos="540"/>
        </w:tabs>
        <w:ind w:left="0" w:firstLine="720"/>
        <w:rPr>
          <w:rFonts w:cstheme="majorBidi"/>
          <w:sz w:val="28"/>
          <w:szCs w:val="28"/>
          <w:lang w:val="ru-RU"/>
        </w:rPr>
      </w:pPr>
      <w:r w:rsidRPr="00C922FF">
        <w:rPr>
          <w:rFonts w:cstheme="majorBidi"/>
          <w:sz w:val="28"/>
          <w:szCs w:val="28"/>
          <w:lang w:val="ru-RU"/>
        </w:rPr>
        <w:t>Статью 40 дополнить частью (6</w:t>
      </w:r>
      <w:r w:rsidRPr="00C922FF">
        <w:rPr>
          <w:rFonts w:cstheme="majorBidi"/>
          <w:sz w:val="28"/>
          <w:szCs w:val="28"/>
          <w:vertAlign w:val="superscript"/>
          <w:lang w:val="ru-RU"/>
        </w:rPr>
        <w:t>2</w:t>
      </w:r>
      <w:r w:rsidRPr="00C922FF">
        <w:rPr>
          <w:rFonts w:cstheme="majorBidi"/>
          <w:sz w:val="28"/>
          <w:szCs w:val="28"/>
          <w:lang w:val="ru-RU"/>
        </w:rPr>
        <w:t>) следующего содержания:</w:t>
      </w:r>
    </w:p>
    <w:p w14:paraId="1C8071D6"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«(6</w:t>
      </w:r>
      <w:r w:rsidRPr="00C922FF">
        <w:rPr>
          <w:rFonts w:cstheme="majorBidi"/>
          <w:sz w:val="28"/>
          <w:szCs w:val="28"/>
          <w:vertAlign w:val="superscript"/>
          <w:lang w:val="ru-RU"/>
        </w:rPr>
        <w:t>2</w:t>
      </w:r>
      <w:r w:rsidRPr="00C922FF">
        <w:rPr>
          <w:rFonts w:cstheme="majorBidi"/>
          <w:sz w:val="28"/>
          <w:szCs w:val="28"/>
          <w:lang w:val="ru-RU"/>
        </w:rPr>
        <w:t xml:space="preserve">) Прирост или потеря капитала в случае сделок с долями участия приобретёнными по льготной цене или безвозмездно, в рамках </w:t>
      </w:r>
      <w:r w:rsidRPr="002E0183">
        <w:rPr>
          <w:rFonts w:cstheme="majorBidi"/>
          <w:sz w:val="28"/>
          <w:szCs w:val="28"/>
        </w:rPr>
        <w:t>stock</w:t>
      </w:r>
      <w:r w:rsidRPr="00C922FF">
        <w:rPr>
          <w:rFonts w:cstheme="majorBidi"/>
          <w:sz w:val="28"/>
          <w:szCs w:val="28"/>
          <w:lang w:val="ru-RU"/>
        </w:rPr>
        <w:t xml:space="preserve"> </w:t>
      </w:r>
      <w:r w:rsidRPr="002E0183">
        <w:rPr>
          <w:rFonts w:cstheme="majorBidi"/>
          <w:sz w:val="28"/>
          <w:szCs w:val="28"/>
        </w:rPr>
        <w:t>options</w:t>
      </w:r>
      <w:r w:rsidRPr="00C922FF">
        <w:rPr>
          <w:rFonts w:cstheme="majorBidi"/>
          <w:sz w:val="28"/>
          <w:szCs w:val="28"/>
          <w:lang w:val="ru-RU"/>
        </w:rPr>
        <w:t xml:space="preserve"> </w:t>
      </w:r>
      <w:r w:rsidRPr="002E0183">
        <w:rPr>
          <w:rFonts w:cstheme="majorBidi"/>
          <w:sz w:val="28"/>
          <w:szCs w:val="28"/>
        </w:rPr>
        <w:t>plan</w:t>
      </w:r>
      <w:r w:rsidRPr="00C922FF">
        <w:rPr>
          <w:rFonts w:cstheme="majorBidi"/>
          <w:sz w:val="28"/>
          <w:szCs w:val="28"/>
          <w:lang w:val="ru-RU"/>
        </w:rPr>
        <w:t>, определяется как разница между ценой продажи (полученной суммой/полученным доходом) долей участия и их стоимостной базис.».</w:t>
      </w:r>
    </w:p>
    <w:p w14:paraId="069BD13F" w14:textId="77777777" w:rsidR="00C922FF" w:rsidRPr="00C922FF" w:rsidRDefault="00C922FF" w:rsidP="00C922FF">
      <w:pPr>
        <w:numPr>
          <w:ilvl w:val="0"/>
          <w:numId w:val="5"/>
        </w:numPr>
        <w:tabs>
          <w:tab w:val="left" w:pos="540"/>
        </w:tabs>
        <w:ind w:left="0" w:firstLine="720"/>
        <w:rPr>
          <w:rFonts w:cstheme="majorBidi"/>
          <w:sz w:val="28"/>
          <w:szCs w:val="28"/>
          <w:lang w:val="ru-RU"/>
        </w:rPr>
      </w:pPr>
      <w:r w:rsidRPr="00C922FF">
        <w:rPr>
          <w:rFonts w:cstheme="majorBidi"/>
          <w:bCs/>
          <w:sz w:val="28"/>
          <w:szCs w:val="28"/>
          <w:lang w:val="ru-RU"/>
        </w:rPr>
        <w:t xml:space="preserve">Часть (1) статьи 42 дополнить пунктами </w:t>
      </w:r>
      <w:r w:rsidRPr="002E0183">
        <w:rPr>
          <w:rFonts w:cstheme="majorBidi"/>
          <w:sz w:val="28"/>
          <w:szCs w:val="28"/>
        </w:rPr>
        <w:t>j</w:t>
      </w:r>
      <w:r w:rsidRPr="00C922FF">
        <w:rPr>
          <w:rFonts w:cstheme="majorBidi"/>
          <w:bCs/>
          <w:sz w:val="28"/>
          <w:szCs w:val="28"/>
          <w:lang w:val="ru-RU"/>
        </w:rPr>
        <w:t xml:space="preserve">) и </w:t>
      </w:r>
      <w:r w:rsidRPr="002E0183">
        <w:rPr>
          <w:rFonts w:cstheme="majorBidi"/>
          <w:sz w:val="28"/>
          <w:szCs w:val="28"/>
        </w:rPr>
        <w:t>k</w:t>
      </w:r>
      <w:r w:rsidRPr="00C922FF">
        <w:rPr>
          <w:rFonts w:cstheme="majorBidi"/>
          <w:sz w:val="28"/>
          <w:szCs w:val="28"/>
          <w:lang w:val="ru-RU"/>
        </w:rPr>
        <w:t xml:space="preserve">) </w:t>
      </w:r>
      <w:r w:rsidRPr="00C922FF">
        <w:rPr>
          <w:rFonts w:cstheme="majorBidi"/>
          <w:bCs/>
          <w:sz w:val="28"/>
          <w:szCs w:val="28"/>
          <w:lang w:val="ru-RU"/>
        </w:rPr>
        <w:t>следующего содержания:</w:t>
      </w:r>
    </w:p>
    <w:p w14:paraId="22B721B3"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w:t>
      </w:r>
      <w:r w:rsidRPr="002E0183">
        <w:rPr>
          <w:rFonts w:cstheme="majorBidi"/>
          <w:sz w:val="28"/>
          <w:szCs w:val="28"/>
        </w:rPr>
        <w:t>j</w:t>
      </w:r>
      <w:r w:rsidRPr="00C922FF">
        <w:rPr>
          <w:rFonts w:cstheme="majorBidi"/>
          <w:sz w:val="28"/>
          <w:szCs w:val="28"/>
          <w:lang w:val="ru-RU"/>
        </w:rPr>
        <w:t xml:space="preserve">) стоимостной базис долей участия, торгуемые в рамках </w:t>
      </w:r>
      <w:r w:rsidRPr="002E0183">
        <w:rPr>
          <w:rFonts w:cstheme="majorBidi"/>
          <w:sz w:val="28"/>
          <w:szCs w:val="28"/>
        </w:rPr>
        <w:t>stock</w:t>
      </w:r>
      <w:r w:rsidRPr="00C922FF">
        <w:rPr>
          <w:rFonts w:cstheme="majorBidi"/>
          <w:sz w:val="28"/>
          <w:szCs w:val="28"/>
          <w:lang w:val="ru-RU"/>
        </w:rPr>
        <w:t xml:space="preserve"> </w:t>
      </w:r>
      <w:r w:rsidRPr="002E0183">
        <w:rPr>
          <w:rFonts w:cstheme="majorBidi"/>
          <w:sz w:val="28"/>
          <w:szCs w:val="28"/>
        </w:rPr>
        <w:t>options</w:t>
      </w:r>
      <w:r w:rsidRPr="00C922FF">
        <w:rPr>
          <w:rFonts w:cstheme="majorBidi"/>
          <w:sz w:val="28"/>
          <w:szCs w:val="28"/>
          <w:lang w:val="ru-RU"/>
        </w:rPr>
        <w:t xml:space="preserve"> </w:t>
      </w:r>
      <w:r w:rsidRPr="002E0183">
        <w:rPr>
          <w:rFonts w:cstheme="majorBidi"/>
          <w:sz w:val="28"/>
          <w:szCs w:val="28"/>
        </w:rPr>
        <w:t>plan</w:t>
      </w:r>
      <w:r w:rsidRPr="00C922FF">
        <w:rPr>
          <w:rFonts w:cstheme="majorBidi"/>
          <w:sz w:val="28"/>
          <w:szCs w:val="28"/>
          <w:lang w:val="ru-RU"/>
        </w:rPr>
        <w:t>, представляет льготную цену покупки, установленную на дату предоставления права. Для долей участия приобретёнными безвозмездно, стоимостной базис считается равным нулю;</w:t>
      </w:r>
    </w:p>
    <w:p w14:paraId="66949243" w14:textId="77777777" w:rsidR="00C922FF" w:rsidRPr="00C922FF" w:rsidRDefault="00C922FF" w:rsidP="00C922FF">
      <w:pPr>
        <w:tabs>
          <w:tab w:val="left" w:pos="540"/>
        </w:tabs>
        <w:rPr>
          <w:rFonts w:cstheme="majorBidi"/>
          <w:sz w:val="28"/>
          <w:szCs w:val="28"/>
          <w:lang w:val="ru-RU"/>
        </w:rPr>
      </w:pPr>
      <w:r w:rsidRPr="002E0183">
        <w:rPr>
          <w:rFonts w:cstheme="majorBidi"/>
          <w:sz w:val="28"/>
          <w:szCs w:val="28"/>
        </w:rPr>
        <w:t>k</w:t>
      </w:r>
      <w:r w:rsidRPr="00C922FF">
        <w:rPr>
          <w:rFonts w:cstheme="majorBidi"/>
          <w:sz w:val="28"/>
          <w:szCs w:val="28"/>
          <w:lang w:val="ru-RU"/>
        </w:rPr>
        <w:t xml:space="preserve">)  стоимости взноса в денежном выражении согласно учредительным документам экономического агента, капитальные активы в виде акций и других документов, удостоверяющих право собственности в предпринимательской деятельности, полученных в результате участия в </w:t>
      </w:r>
      <w:r w:rsidRPr="00C922FF">
        <w:rPr>
          <w:rFonts w:cstheme="majorBidi"/>
          <w:sz w:val="28"/>
          <w:szCs w:val="28"/>
          <w:lang w:val="ru-RU"/>
        </w:rPr>
        <w:lastRenderedPageBreak/>
        <w:t>капитале экономического агента, осуществленного после 1 января 1998 года, включая дополнительные последующие взносы.».</w:t>
      </w:r>
    </w:p>
    <w:p w14:paraId="6CBC040E" w14:textId="77777777" w:rsidR="00C922FF" w:rsidRPr="00C922FF" w:rsidRDefault="00C922FF" w:rsidP="00C922FF">
      <w:pPr>
        <w:numPr>
          <w:ilvl w:val="0"/>
          <w:numId w:val="5"/>
        </w:numPr>
        <w:tabs>
          <w:tab w:val="left" w:pos="540"/>
          <w:tab w:val="left" w:pos="1170"/>
        </w:tabs>
        <w:ind w:left="0" w:firstLine="720"/>
        <w:rPr>
          <w:rFonts w:cstheme="majorBidi"/>
          <w:sz w:val="28"/>
          <w:szCs w:val="28"/>
          <w:lang w:val="ru-RU"/>
        </w:rPr>
      </w:pPr>
      <w:r w:rsidRPr="00C922FF">
        <w:rPr>
          <w:rFonts w:cstheme="majorBidi"/>
          <w:sz w:val="28"/>
          <w:szCs w:val="28"/>
          <w:lang w:val="ru-RU"/>
        </w:rPr>
        <w:t xml:space="preserve">В пункте </w:t>
      </w:r>
      <w:r w:rsidRPr="002E0183">
        <w:rPr>
          <w:rFonts w:cstheme="majorBidi"/>
          <w:sz w:val="28"/>
          <w:szCs w:val="28"/>
        </w:rPr>
        <w:t>e</w:t>
      </w:r>
      <w:r w:rsidRPr="00C922FF">
        <w:rPr>
          <w:rFonts w:cstheme="majorBidi"/>
          <w:sz w:val="28"/>
          <w:szCs w:val="28"/>
          <w:lang w:val="ru-RU"/>
        </w:rPr>
        <w:t xml:space="preserve">) </w:t>
      </w:r>
      <w:r w:rsidRPr="00C922FF">
        <w:rPr>
          <w:rFonts w:cstheme="majorBidi"/>
          <w:bCs/>
          <w:sz w:val="28"/>
          <w:szCs w:val="28"/>
          <w:lang w:val="ru-RU"/>
        </w:rPr>
        <w:t xml:space="preserve">статьи 49 </w:t>
      </w:r>
      <w:r w:rsidRPr="00C922FF">
        <w:rPr>
          <w:rFonts w:cstheme="majorBidi"/>
          <w:sz w:val="28"/>
          <w:szCs w:val="28"/>
          <w:lang w:val="ru-RU"/>
        </w:rPr>
        <w:t>текст «</w:t>
      </w:r>
      <w:r w:rsidRPr="002E0183">
        <w:rPr>
          <w:rFonts w:cstheme="majorBidi"/>
          <w:sz w:val="28"/>
          <w:szCs w:val="28"/>
        </w:rPr>
        <w:t>c</w:t>
      </w:r>
      <w:r w:rsidRPr="00C922FF">
        <w:rPr>
          <w:rFonts w:cstheme="majorBidi"/>
          <w:sz w:val="28"/>
          <w:szCs w:val="28"/>
          <w:lang w:val="ru-RU"/>
        </w:rPr>
        <w:t xml:space="preserve">) и </w:t>
      </w:r>
      <w:r w:rsidRPr="002E0183">
        <w:rPr>
          <w:rFonts w:cstheme="majorBidi"/>
          <w:sz w:val="28"/>
          <w:szCs w:val="28"/>
        </w:rPr>
        <w:t>d</w:t>
      </w:r>
      <w:r w:rsidRPr="00C922FF">
        <w:rPr>
          <w:rFonts w:cstheme="majorBidi"/>
          <w:sz w:val="28"/>
          <w:szCs w:val="28"/>
          <w:lang w:val="ru-RU"/>
        </w:rPr>
        <w:t>)» заменить текстом «</w:t>
      </w:r>
      <w:r w:rsidRPr="002E0183">
        <w:rPr>
          <w:rFonts w:cstheme="majorBidi"/>
          <w:sz w:val="28"/>
          <w:szCs w:val="28"/>
        </w:rPr>
        <w:t>c</w:t>
      </w:r>
      <w:r w:rsidRPr="00C922FF">
        <w:rPr>
          <w:rFonts w:cstheme="majorBidi"/>
          <w:sz w:val="28"/>
          <w:szCs w:val="28"/>
          <w:lang w:val="ru-RU"/>
        </w:rPr>
        <w:t xml:space="preserve">) или </w:t>
      </w:r>
      <w:r w:rsidRPr="002E0183">
        <w:rPr>
          <w:rFonts w:cstheme="majorBidi"/>
          <w:sz w:val="28"/>
          <w:szCs w:val="28"/>
        </w:rPr>
        <w:t>d</w:t>
      </w:r>
      <w:r w:rsidRPr="00C922FF">
        <w:rPr>
          <w:rFonts w:cstheme="majorBidi"/>
          <w:sz w:val="28"/>
          <w:szCs w:val="28"/>
          <w:lang w:val="ru-RU"/>
        </w:rPr>
        <w:t>)».</w:t>
      </w:r>
    </w:p>
    <w:p w14:paraId="03F486A0" w14:textId="77777777" w:rsidR="00C922FF" w:rsidRPr="00C922FF" w:rsidRDefault="00C922FF" w:rsidP="00C922FF">
      <w:pPr>
        <w:numPr>
          <w:ilvl w:val="0"/>
          <w:numId w:val="5"/>
        </w:numPr>
        <w:tabs>
          <w:tab w:val="left" w:pos="540"/>
          <w:tab w:val="left" w:pos="1170"/>
        </w:tabs>
        <w:ind w:left="0" w:firstLine="720"/>
        <w:rPr>
          <w:rFonts w:cstheme="majorBidi"/>
          <w:sz w:val="28"/>
          <w:szCs w:val="28"/>
          <w:lang w:val="ru-RU"/>
        </w:rPr>
      </w:pPr>
      <w:r w:rsidRPr="00C922FF">
        <w:rPr>
          <w:rFonts w:cstheme="majorBidi"/>
          <w:sz w:val="28"/>
          <w:szCs w:val="28"/>
          <w:lang w:val="ru-RU"/>
        </w:rPr>
        <w:t>Статью 51</w:t>
      </w:r>
      <w:r w:rsidRPr="00C922FF">
        <w:rPr>
          <w:rFonts w:cstheme="majorBidi"/>
          <w:sz w:val="28"/>
          <w:szCs w:val="28"/>
          <w:vertAlign w:val="superscript"/>
          <w:lang w:val="ru-RU"/>
        </w:rPr>
        <w:t>3</w:t>
      </w:r>
      <w:r w:rsidRPr="00C922FF">
        <w:rPr>
          <w:rFonts w:cstheme="majorBidi"/>
          <w:sz w:val="28"/>
          <w:szCs w:val="28"/>
          <w:lang w:val="ru-RU"/>
        </w:rPr>
        <w:t xml:space="preserve"> изложить в следующей редакции:</w:t>
      </w:r>
    </w:p>
    <w:p w14:paraId="56DD4D37"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bCs/>
          <w:sz w:val="28"/>
          <w:szCs w:val="28"/>
          <w:lang w:val="ru-RU"/>
        </w:rPr>
        <w:t>«</w:t>
      </w:r>
      <w:r w:rsidRPr="00C922FF">
        <w:rPr>
          <w:rFonts w:cstheme="majorBidi"/>
          <w:b/>
          <w:sz w:val="28"/>
          <w:szCs w:val="28"/>
          <w:lang w:val="ru-RU"/>
        </w:rPr>
        <w:t>Статья 51</w:t>
      </w:r>
      <w:r w:rsidRPr="00C922FF">
        <w:rPr>
          <w:rFonts w:cstheme="majorBidi"/>
          <w:b/>
          <w:sz w:val="28"/>
          <w:szCs w:val="28"/>
          <w:vertAlign w:val="superscript"/>
          <w:lang w:val="ru-RU"/>
        </w:rPr>
        <w:t>3</w:t>
      </w:r>
      <w:r w:rsidRPr="00C922FF">
        <w:rPr>
          <w:rFonts w:cstheme="majorBidi"/>
          <w:b/>
          <w:sz w:val="28"/>
          <w:szCs w:val="28"/>
          <w:lang w:val="ru-RU"/>
        </w:rPr>
        <w:t>.</w:t>
      </w:r>
      <w:r w:rsidRPr="00C922FF">
        <w:rPr>
          <w:rFonts w:cstheme="majorBidi"/>
          <w:sz w:val="28"/>
          <w:szCs w:val="28"/>
          <w:lang w:val="ru-RU"/>
        </w:rPr>
        <w:t xml:space="preserve"> Государственные образовательные учреждения</w:t>
      </w:r>
    </w:p>
    <w:p w14:paraId="02E80D74"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Государственные образовательные учреждения, в том числе на самоуправлении, освобождаются от налога на доход, получаемый от непосредственного осуществления учебного процесса согласно Кодексу об образовании.".</w:t>
      </w:r>
    </w:p>
    <w:p w14:paraId="1B58BFC8" w14:textId="77777777" w:rsidR="00C922FF" w:rsidRPr="00C922FF" w:rsidRDefault="00C922FF" w:rsidP="00C922FF">
      <w:pPr>
        <w:numPr>
          <w:ilvl w:val="0"/>
          <w:numId w:val="5"/>
        </w:numPr>
        <w:tabs>
          <w:tab w:val="left" w:pos="540"/>
          <w:tab w:val="left" w:pos="1170"/>
        </w:tabs>
        <w:ind w:left="0" w:firstLine="720"/>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c</w:t>
      </w:r>
      <w:r w:rsidRPr="00C922FF">
        <w:rPr>
          <w:rFonts w:cstheme="majorBidi"/>
          <w:sz w:val="28"/>
          <w:szCs w:val="28"/>
          <w:lang w:val="ru-RU"/>
        </w:rPr>
        <w:t>) часть (1) статьи 52 признать утратившей силу.</w:t>
      </w:r>
    </w:p>
    <w:p w14:paraId="36C22EAE" w14:textId="77777777" w:rsidR="00C922FF" w:rsidRPr="00C922FF" w:rsidRDefault="00C922FF" w:rsidP="00C922FF">
      <w:pPr>
        <w:numPr>
          <w:ilvl w:val="0"/>
          <w:numId w:val="5"/>
        </w:numPr>
        <w:tabs>
          <w:tab w:val="left" w:pos="540"/>
          <w:tab w:val="left" w:pos="1170"/>
        </w:tabs>
        <w:ind w:left="0" w:firstLine="720"/>
        <w:rPr>
          <w:rFonts w:cstheme="majorBidi"/>
          <w:sz w:val="28"/>
          <w:szCs w:val="28"/>
          <w:lang w:val="ru-RU"/>
        </w:rPr>
      </w:pPr>
      <w:r w:rsidRPr="00C922FF">
        <w:rPr>
          <w:rFonts w:cstheme="majorBidi"/>
          <w:sz w:val="28"/>
          <w:szCs w:val="28"/>
          <w:lang w:val="ru-RU"/>
        </w:rPr>
        <w:t>Часть (2</w:t>
      </w:r>
      <w:r w:rsidRPr="00C922FF">
        <w:rPr>
          <w:rFonts w:cstheme="majorBidi"/>
          <w:sz w:val="28"/>
          <w:szCs w:val="28"/>
          <w:vertAlign w:val="superscript"/>
          <w:lang w:val="ru-RU"/>
        </w:rPr>
        <w:t>1</w:t>
      </w:r>
      <w:r w:rsidRPr="00C922FF">
        <w:rPr>
          <w:rFonts w:cstheme="majorBidi"/>
          <w:sz w:val="28"/>
          <w:szCs w:val="28"/>
          <w:lang w:val="ru-RU"/>
        </w:rPr>
        <w:t>) статьи 54</w:t>
      </w:r>
      <w:r w:rsidRPr="00C922FF">
        <w:rPr>
          <w:rFonts w:cstheme="majorBidi"/>
          <w:sz w:val="28"/>
          <w:szCs w:val="28"/>
          <w:vertAlign w:val="superscript"/>
          <w:lang w:val="ru-RU"/>
        </w:rPr>
        <w:t>4</w:t>
      </w:r>
      <w:r w:rsidRPr="00C922FF">
        <w:rPr>
          <w:rFonts w:cstheme="majorBidi"/>
          <w:sz w:val="28"/>
          <w:szCs w:val="28"/>
          <w:lang w:val="ru-RU"/>
        </w:rPr>
        <w:t xml:space="preserve"> признать утратившей силу.</w:t>
      </w:r>
    </w:p>
    <w:p w14:paraId="52859D94" w14:textId="77777777" w:rsidR="00C922FF" w:rsidRPr="00C922FF" w:rsidRDefault="00C922FF" w:rsidP="00C922FF">
      <w:pPr>
        <w:numPr>
          <w:ilvl w:val="0"/>
          <w:numId w:val="5"/>
        </w:numPr>
        <w:tabs>
          <w:tab w:val="left" w:pos="540"/>
          <w:tab w:val="left" w:pos="1170"/>
        </w:tabs>
        <w:ind w:left="0" w:firstLine="720"/>
        <w:rPr>
          <w:rFonts w:cstheme="majorBidi"/>
          <w:sz w:val="28"/>
          <w:szCs w:val="28"/>
          <w:lang w:val="ru-RU"/>
        </w:rPr>
      </w:pPr>
      <w:r w:rsidRPr="00C922FF">
        <w:rPr>
          <w:rFonts w:cstheme="majorBidi"/>
          <w:sz w:val="28"/>
          <w:szCs w:val="28"/>
          <w:lang w:val="ru-RU"/>
        </w:rPr>
        <w:t>Часть (2) статьи 69</w:t>
      </w:r>
      <w:r w:rsidRPr="00C922FF">
        <w:rPr>
          <w:rFonts w:cstheme="majorBidi"/>
          <w:sz w:val="28"/>
          <w:szCs w:val="28"/>
          <w:vertAlign w:val="superscript"/>
          <w:lang w:val="ru-RU"/>
        </w:rPr>
        <w:t>19</w:t>
      </w:r>
      <w:r w:rsidRPr="00C922FF">
        <w:rPr>
          <w:rFonts w:cstheme="majorBidi"/>
          <w:sz w:val="28"/>
          <w:szCs w:val="28"/>
          <w:lang w:val="ru-RU"/>
        </w:rPr>
        <w:t xml:space="preserve"> изложить в следующей редакции:</w:t>
      </w:r>
    </w:p>
    <w:p w14:paraId="6AFB24D5"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«(2) Для осуществления предусмотренной настоящей главой деятельности субъект учитывается у Государственной налоговой службы.».</w:t>
      </w:r>
    </w:p>
    <w:p w14:paraId="3FC0F910" w14:textId="77777777" w:rsidR="00C922FF" w:rsidRPr="002E0183" w:rsidRDefault="00C922FF" w:rsidP="00C922FF">
      <w:pPr>
        <w:numPr>
          <w:ilvl w:val="0"/>
          <w:numId w:val="5"/>
        </w:numPr>
        <w:tabs>
          <w:tab w:val="left" w:pos="540"/>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74:</w:t>
      </w:r>
    </w:p>
    <w:p w14:paraId="691FB40D"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дополнить статью частью (1</w:t>
      </w:r>
      <w:r w:rsidRPr="00C922FF">
        <w:rPr>
          <w:rFonts w:cstheme="majorBidi"/>
          <w:sz w:val="28"/>
          <w:szCs w:val="28"/>
          <w:vertAlign w:val="superscript"/>
          <w:lang w:val="ru-RU"/>
        </w:rPr>
        <w:t>1</w:t>
      </w:r>
      <w:r w:rsidRPr="00C922FF">
        <w:rPr>
          <w:rFonts w:cstheme="majorBidi"/>
          <w:sz w:val="28"/>
          <w:szCs w:val="28"/>
          <w:lang w:val="ru-RU"/>
        </w:rPr>
        <w:t>) следующего содержания:</w:t>
      </w:r>
    </w:p>
    <w:p w14:paraId="004B3D61"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«(1</w:t>
      </w:r>
      <w:r w:rsidRPr="00C922FF">
        <w:rPr>
          <w:rFonts w:cstheme="majorBidi"/>
          <w:sz w:val="28"/>
          <w:szCs w:val="28"/>
          <w:vertAlign w:val="superscript"/>
          <w:lang w:val="ru-RU"/>
        </w:rPr>
        <w:t>1</w:t>
      </w:r>
      <w:r w:rsidRPr="00C922FF">
        <w:rPr>
          <w:rFonts w:cstheme="majorBidi"/>
          <w:sz w:val="28"/>
          <w:szCs w:val="28"/>
          <w:lang w:val="ru-RU"/>
        </w:rPr>
        <w:t xml:space="preserve">) В отступление от положений части (1), доходы нерезидентов определенные пунктами </w:t>
      </w:r>
      <w:r w:rsidRPr="002E0183">
        <w:rPr>
          <w:rFonts w:cstheme="majorBidi"/>
          <w:sz w:val="28"/>
          <w:szCs w:val="28"/>
        </w:rPr>
        <w:t>k</w:t>
      </w:r>
      <w:r w:rsidRPr="00C922FF">
        <w:rPr>
          <w:rFonts w:cstheme="majorBidi"/>
          <w:sz w:val="28"/>
          <w:szCs w:val="28"/>
          <w:lang w:val="ru-RU"/>
        </w:rPr>
        <w:t xml:space="preserve">) и </w:t>
      </w:r>
      <w:r w:rsidRPr="002E0183">
        <w:rPr>
          <w:rFonts w:cstheme="majorBidi"/>
          <w:sz w:val="28"/>
          <w:szCs w:val="28"/>
        </w:rPr>
        <w:t>k</w:t>
      </w:r>
      <w:r w:rsidRPr="00C922FF">
        <w:rPr>
          <w:rFonts w:cstheme="majorBidi"/>
          <w:sz w:val="28"/>
          <w:szCs w:val="28"/>
          <w:vertAlign w:val="superscript"/>
          <w:lang w:val="ru-RU"/>
        </w:rPr>
        <w:t>1</w:t>
      </w:r>
      <w:r w:rsidRPr="00C922FF">
        <w:rPr>
          <w:rFonts w:cstheme="majorBidi"/>
          <w:sz w:val="28"/>
          <w:szCs w:val="28"/>
          <w:lang w:val="ru-RU"/>
        </w:rPr>
        <w:t>) части (1) статьи 71 полученные от лиц, иных чем указанные в статье 90, подлежат налогообложению подоходным налогом в размере 12 процентов месячной стоимости договора. Указанные лица обязаны в семидневный срок со дня заключения договора зарегистрировать заключенный договор в Государственной налоговой службе. Уплата этого налога осуществляется ежемесячно, не позднее 25-го числа текущего месяца в установленном Государственной налоговой службой порядке.</w:t>
      </w:r>
    </w:p>
    <w:p w14:paraId="617E5FDE"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Если договор заключается после 25-го числа, сроком уплаты в этом месяце будет 25-е число месяца, следующего за месяцем передачи недвижимости во владение и/или пользование.</w:t>
      </w:r>
    </w:p>
    <w:p w14:paraId="4830B93E"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 xml:space="preserve">В случае, когда не зарегистрирован договор имущественного найма, аренды, узуфрукта, </w:t>
      </w:r>
      <w:proofErr w:type="spellStart"/>
      <w:r w:rsidRPr="00C922FF">
        <w:rPr>
          <w:rFonts w:cstheme="majorBidi"/>
          <w:sz w:val="28"/>
          <w:szCs w:val="28"/>
          <w:lang w:val="ru-RU"/>
        </w:rPr>
        <w:t>суперфиция</w:t>
      </w:r>
      <w:proofErr w:type="spellEnd"/>
      <w:r w:rsidRPr="00C922FF">
        <w:rPr>
          <w:rFonts w:cstheme="majorBidi"/>
          <w:sz w:val="28"/>
          <w:szCs w:val="28"/>
          <w:lang w:val="ru-RU"/>
        </w:rPr>
        <w:t xml:space="preserve"> недвижимой собственности и не уплачен налог на полученный доход, Государственная налоговая служба оценивает доход физического лица, не занимающегося предпринимательской деятельностью, используя косвенные методы и источники в соответствии с положениями статей 189 и 225.»;</w:t>
      </w:r>
    </w:p>
    <w:p w14:paraId="103F4F7A" w14:textId="77777777" w:rsidR="00C922FF" w:rsidRPr="00C922FF" w:rsidRDefault="00C922FF" w:rsidP="00C922FF">
      <w:pPr>
        <w:tabs>
          <w:tab w:val="left" w:pos="540"/>
          <w:tab w:val="left" w:pos="1170"/>
        </w:tabs>
        <w:rPr>
          <w:rFonts w:cstheme="majorBidi"/>
          <w:bCs/>
          <w:sz w:val="28"/>
          <w:szCs w:val="28"/>
          <w:lang w:val="ru-RU"/>
        </w:rPr>
      </w:pPr>
      <w:r w:rsidRPr="00C922FF">
        <w:rPr>
          <w:rFonts w:cstheme="majorBidi"/>
          <w:sz w:val="28"/>
          <w:szCs w:val="28"/>
          <w:lang w:val="ru-RU"/>
        </w:rPr>
        <w:t>часть (3) признать утратившей силу</w:t>
      </w:r>
      <w:r w:rsidRPr="00C922FF">
        <w:rPr>
          <w:rFonts w:cstheme="majorBidi"/>
          <w:bCs/>
          <w:sz w:val="28"/>
          <w:szCs w:val="28"/>
          <w:lang w:val="ru-RU"/>
        </w:rPr>
        <w:t>;</w:t>
      </w:r>
    </w:p>
    <w:p w14:paraId="67D8A787" w14:textId="77777777" w:rsidR="00C922FF" w:rsidRPr="00C922FF" w:rsidRDefault="00C922FF" w:rsidP="00C922FF">
      <w:pPr>
        <w:tabs>
          <w:tab w:val="left" w:pos="540"/>
          <w:tab w:val="left" w:pos="1170"/>
        </w:tabs>
        <w:rPr>
          <w:rFonts w:cstheme="majorBidi"/>
          <w:bCs/>
          <w:sz w:val="28"/>
          <w:szCs w:val="28"/>
          <w:lang w:val="ru-RU"/>
        </w:rPr>
      </w:pPr>
      <w:r w:rsidRPr="00C922FF">
        <w:rPr>
          <w:rFonts w:cstheme="majorBidi"/>
          <w:bCs/>
          <w:sz w:val="28"/>
          <w:szCs w:val="28"/>
          <w:lang w:val="ru-RU"/>
        </w:rPr>
        <w:t>в части (4) текст «указанному в части (3),</w:t>
      </w:r>
      <w:r w:rsidRPr="00C922FF">
        <w:rPr>
          <w:rFonts w:cstheme="majorBidi"/>
          <w:sz w:val="28"/>
          <w:szCs w:val="28"/>
          <w:lang w:val="ru-RU"/>
        </w:rPr>
        <w:t>»</w:t>
      </w:r>
      <w:r w:rsidRPr="00C922FF">
        <w:rPr>
          <w:rFonts w:cstheme="majorBidi"/>
          <w:bCs/>
          <w:sz w:val="28"/>
          <w:szCs w:val="28"/>
          <w:lang w:val="ru-RU"/>
        </w:rPr>
        <w:t xml:space="preserve"> исключить.</w:t>
      </w:r>
    </w:p>
    <w:p w14:paraId="7D9FC653" w14:textId="77777777" w:rsidR="00C922FF" w:rsidRPr="00C922FF" w:rsidRDefault="00C922FF" w:rsidP="00C922FF">
      <w:pPr>
        <w:numPr>
          <w:ilvl w:val="0"/>
          <w:numId w:val="5"/>
        </w:numPr>
        <w:tabs>
          <w:tab w:val="left" w:pos="540"/>
          <w:tab w:val="left" w:pos="1170"/>
        </w:tabs>
        <w:ind w:left="0" w:firstLine="720"/>
        <w:rPr>
          <w:rFonts w:cstheme="majorBidi"/>
          <w:sz w:val="28"/>
          <w:szCs w:val="28"/>
          <w:lang w:val="ru-RU"/>
        </w:rPr>
      </w:pPr>
      <w:r w:rsidRPr="00C922FF">
        <w:rPr>
          <w:rFonts w:cstheme="majorBidi"/>
          <w:sz w:val="28"/>
          <w:szCs w:val="28"/>
          <w:lang w:val="ru-RU"/>
        </w:rPr>
        <w:t>В части (4) статьи 80</w:t>
      </w:r>
      <w:r w:rsidRPr="00C922FF">
        <w:rPr>
          <w:rFonts w:cstheme="majorBidi"/>
          <w:sz w:val="28"/>
          <w:szCs w:val="28"/>
          <w:vertAlign w:val="superscript"/>
          <w:lang w:val="ru-RU"/>
        </w:rPr>
        <w:t>1</w:t>
      </w:r>
      <w:r w:rsidRPr="00C922FF">
        <w:rPr>
          <w:rFonts w:cstheme="majorBidi"/>
          <w:sz w:val="28"/>
          <w:szCs w:val="28"/>
          <w:lang w:val="ru-RU"/>
        </w:rPr>
        <w:t xml:space="preserve"> текст «в главе 7</w:t>
      </w:r>
      <w:r w:rsidRPr="00C922FF">
        <w:rPr>
          <w:rFonts w:cstheme="majorBidi"/>
          <w:sz w:val="28"/>
          <w:szCs w:val="28"/>
          <w:vertAlign w:val="superscript"/>
          <w:lang w:val="ru-RU"/>
        </w:rPr>
        <w:t>1</w:t>
      </w:r>
      <w:r w:rsidRPr="00C922FF">
        <w:rPr>
          <w:rFonts w:cstheme="majorBidi"/>
          <w:sz w:val="28"/>
          <w:szCs w:val="28"/>
          <w:lang w:val="ru-RU"/>
        </w:rPr>
        <w:t>» заменить словами «в главах 7</w:t>
      </w:r>
      <w:r w:rsidRPr="00C922FF">
        <w:rPr>
          <w:rFonts w:cstheme="majorBidi"/>
          <w:sz w:val="28"/>
          <w:szCs w:val="28"/>
          <w:vertAlign w:val="superscript"/>
          <w:lang w:val="ru-RU"/>
        </w:rPr>
        <w:t xml:space="preserve">1 </w:t>
      </w:r>
      <w:r w:rsidRPr="00C922FF">
        <w:rPr>
          <w:rFonts w:cstheme="majorBidi"/>
          <w:sz w:val="28"/>
          <w:szCs w:val="28"/>
          <w:lang w:val="ru-RU"/>
        </w:rPr>
        <w:t>и 7</w:t>
      </w:r>
      <w:r w:rsidRPr="00C922FF">
        <w:rPr>
          <w:rFonts w:cstheme="majorBidi"/>
          <w:sz w:val="28"/>
          <w:szCs w:val="28"/>
          <w:vertAlign w:val="superscript"/>
          <w:lang w:val="ru-RU"/>
        </w:rPr>
        <w:t>3</w:t>
      </w:r>
      <w:r w:rsidRPr="00C922FF">
        <w:rPr>
          <w:rFonts w:cstheme="majorBidi"/>
          <w:sz w:val="28"/>
          <w:szCs w:val="28"/>
          <w:lang w:val="ru-RU"/>
        </w:rPr>
        <w:t>».</w:t>
      </w:r>
    </w:p>
    <w:p w14:paraId="758847A6" w14:textId="77777777" w:rsidR="00C922FF" w:rsidRPr="002E0183" w:rsidRDefault="00C922FF" w:rsidP="00C922FF">
      <w:pPr>
        <w:numPr>
          <w:ilvl w:val="0"/>
          <w:numId w:val="5"/>
        </w:numPr>
        <w:tabs>
          <w:tab w:val="left" w:pos="540"/>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83:</w:t>
      </w:r>
    </w:p>
    <w:p w14:paraId="0831A1EB" w14:textId="77777777" w:rsidR="00C922FF" w:rsidRPr="002E0183" w:rsidRDefault="00C922FF" w:rsidP="00C922FF">
      <w:pPr>
        <w:tabs>
          <w:tab w:val="left" w:pos="540"/>
          <w:tab w:val="left" w:pos="1170"/>
        </w:tabs>
        <w:rPr>
          <w:rFonts w:cstheme="majorBidi"/>
          <w:bCs/>
          <w:sz w:val="28"/>
          <w:szCs w:val="28"/>
        </w:rPr>
      </w:pPr>
      <w:proofErr w:type="spellStart"/>
      <w:r w:rsidRPr="002E0183">
        <w:rPr>
          <w:rFonts w:cstheme="majorBidi"/>
          <w:sz w:val="28"/>
          <w:szCs w:val="28"/>
        </w:rPr>
        <w:t>часть</w:t>
      </w:r>
      <w:proofErr w:type="spellEnd"/>
      <w:r w:rsidRPr="002E0183">
        <w:rPr>
          <w:rFonts w:cstheme="majorBidi"/>
          <w:sz w:val="28"/>
          <w:szCs w:val="28"/>
        </w:rPr>
        <w:t xml:space="preserve"> (9) </w:t>
      </w:r>
      <w:proofErr w:type="spellStart"/>
      <w:r w:rsidRPr="002E0183">
        <w:rPr>
          <w:rFonts w:cstheme="majorBidi"/>
          <w:sz w:val="28"/>
          <w:szCs w:val="28"/>
        </w:rPr>
        <w:t>признать</w:t>
      </w:r>
      <w:proofErr w:type="spellEnd"/>
      <w:r w:rsidRPr="002E0183">
        <w:rPr>
          <w:rFonts w:cstheme="majorBidi"/>
          <w:sz w:val="28"/>
          <w:szCs w:val="28"/>
        </w:rPr>
        <w:t xml:space="preserve"> </w:t>
      </w:r>
      <w:proofErr w:type="spellStart"/>
      <w:r w:rsidRPr="002E0183">
        <w:rPr>
          <w:rFonts w:cstheme="majorBidi"/>
          <w:sz w:val="28"/>
          <w:szCs w:val="28"/>
        </w:rPr>
        <w:t>утратившей</w:t>
      </w:r>
      <w:proofErr w:type="spellEnd"/>
      <w:r w:rsidRPr="002E0183">
        <w:rPr>
          <w:rFonts w:cstheme="majorBidi"/>
          <w:sz w:val="28"/>
          <w:szCs w:val="28"/>
        </w:rPr>
        <w:t xml:space="preserve"> </w:t>
      </w:r>
      <w:proofErr w:type="spellStart"/>
      <w:r w:rsidRPr="002E0183">
        <w:rPr>
          <w:rFonts w:cstheme="majorBidi"/>
          <w:sz w:val="28"/>
          <w:szCs w:val="28"/>
        </w:rPr>
        <w:t>силу</w:t>
      </w:r>
      <w:proofErr w:type="spellEnd"/>
      <w:r w:rsidRPr="002E0183">
        <w:rPr>
          <w:rFonts w:cstheme="majorBidi"/>
          <w:bCs/>
          <w:sz w:val="28"/>
          <w:szCs w:val="28"/>
        </w:rPr>
        <w:t>;</w:t>
      </w:r>
    </w:p>
    <w:p w14:paraId="731D7C86" w14:textId="77777777" w:rsidR="00C922FF" w:rsidRPr="00C922FF" w:rsidRDefault="00C922FF" w:rsidP="00C922FF">
      <w:pPr>
        <w:tabs>
          <w:tab w:val="left" w:pos="540"/>
        </w:tabs>
        <w:rPr>
          <w:rFonts w:cstheme="majorBidi"/>
          <w:bCs/>
          <w:sz w:val="28"/>
          <w:szCs w:val="28"/>
          <w:lang w:val="ru-RU"/>
        </w:rPr>
      </w:pPr>
      <w:r w:rsidRPr="00C922FF">
        <w:rPr>
          <w:rFonts w:cstheme="majorBidi"/>
          <w:sz w:val="28"/>
          <w:szCs w:val="28"/>
          <w:lang w:val="ru-RU"/>
        </w:rPr>
        <w:t>в части (11) слова «не превышает трех единиц» заменить словами «не превышает пяти единиц».</w:t>
      </w:r>
    </w:p>
    <w:p w14:paraId="4D3F1DCF" w14:textId="77777777" w:rsidR="00C922FF" w:rsidRPr="00C922FF" w:rsidRDefault="00C922FF" w:rsidP="00C922FF">
      <w:pPr>
        <w:numPr>
          <w:ilvl w:val="0"/>
          <w:numId w:val="5"/>
        </w:numPr>
        <w:tabs>
          <w:tab w:val="left" w:pos="540"/>
          <w:tab w:val="left" w:pos="1170"/>
        </w:tabs>
        <w:ind w:left="0" w:firstLine="720"/>
        <w:rPr>
          <w:rFonts w:cstheme="majorBidi"/>
          <w:sz w:val="28"/>
          <w:szCs w:val="28"/>
          <w:lang w:val="ru-RU"/>
        </w:rPr>
      </w:pPr>
      <w:r w:rsidRPr="00C922FF">
        <w:rPr>
          <w:rFonts w:cstheme="majorBidi"/>
          <w:sz w:val="28"/>
          <w:szCs w:val="28"/>
          <w:lang w:val="ru-RU"/>
        </w:rPr>
        <w:lastRenderedPageBreak/>
        <w:t>В части (4) статьи 84 текст «в главе 7</w:t>
      </w:r>
      <w:r w:rsidRPr="00C922FF">
        <w:rPr>
          <w:rFonts w:cstheme="majorBidi"/>
          <w:sz w:val="28"/>
          <w:szCs w:val="28"/>
          <w:vertAlign w:val="superscript"/>
          <w:lang w:val="ru-RU"/>
        </w:rPr>
        <w:t>1</w:t>
      </w:r>
      <w:r w:rsidRPr="00C922FF">
        <w:rPr>
          <w:rFonts w:cstheme="majorBidi"/>
          <w:sz w:val="28"/>
          <w:szCs w:val="28"/>
          <w:lang w:val="ru-RU"/>
        </w:rPr>
        <w:t>» заменить текстом «в главах 7</w:t>
      </w:r>
      <w:r w:rsidRPr="00C922FF">
        <w:rPr>
          <w:rFonts w:cstheme="majorBidi"/>
          <w:sz w:val="28"/>
          <w:szCs w:val="28"/>
          <w:vertAlign w:val="superscript"/>
          <w:lang w:val="ru-RU"/>
        </w:rPr>
        <w:t xml:space="preserve">1 </w:t>
      </w:r>
      <w:r w:rsidRPr="00C922FF">
        <w:rPr>
          <w:rFonts w:cstheme="majorBidi"/>
          <w:sz w:val="28"/>
          <w:szCs w:val="28"/>
          <w:lang w:val="ru-RU"/>
        </w:rPr>
        <w:t>и 7</w:t>
      </w:r>
      <w:r w:rsidRPr="00C922FF">
        <w:rPr>
          <w:rFonts w:cstheme="majorBidi"/>
          <w:sz w:val="28"/>
          <w:szCs w:val="28"/>
          <w:vertAlign w:val="superscript"/>
          <w:lang w:val="ru-RU"/>
        </w:rPr>
        <w:t>3</w:t>
      </w:r>
      <w:r w:rsidRPr="00C922FF">
        <w:rPr>
          <w:rFonts w:cstheme="majorBidi"/>
          <w:sz w:val="28"/>
          <w:szCs w:val="28"/>
          <w:lang w:val="ru-RU"/>
        </w:rPr>
        <w:t>».</w:t>
      </w:r>
    </w:p>
    <w:p w14:paraId="0967753B" w14:textId="77777777" w:rsidR="00C922FF" w:rsidRPr="002E0183" w:rsidRDefault="00C922FF" w:rsidP="00C922FF">
      <w:pPr>
        <w:numPr>
          <w:ilvl w:val="0"/>
          <w:numId w:val="5"/>
        </w:numPr>
        <w:tabs>
          <w:tab w:val="left" w:pos="540"/>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части</w:t>
      </w:r>
      <w:proofErr w:type="spellEnd"/>
      <w:r w:rsidRPr="002E0183">
        <w:rPr>
          <w:rFonts w:cstheme="majorBidi"/>
          <w:sz w:val="28"/>
          <w:szCs w:val="28"/>
        </w:rPr>
        <w:t xml:space="preserve"> (1</w:t>
      </w:r>
      <w:r w:rsidRPr="002E0183">
        <w:rPr>
          <w:rFonts w:cstheme="majorBidi"/>
          <w:sz w:val="28"/>
          <w:szCs w:val="28"/>
          <w:vertAlign w:val="superscript"/>
        </w:rPr>
        <w:t>1</w:t>
      </w:r>
      <w:r w:rsidRPr="002E0183">
        <w:rPr>
          <w:rFonts w:cstheme="majorBidi"/>
          <w:sz w:val="28"/>
          <w:szCs w:val="28"/>
        </w:rPr>
        <w:t xml:space="preserve">) </w:t>
      </w:r>
      <w:proofErr w:type="spellStart"/>
      <w:r w:rsidRPr="002E0183">
        <w:rPr>
          <w:rFonts w:cstheme="majorBidi"/>
          <w:sz w:val="28"/>
          <w:szCs w:val="28"/>
        </w:rPr>
        <w:t>статьи</w:t>
      </w:r>
      <w:proofErr w:type="spellEnd"/>
      <w:r w:rsidRPr="002E0183">
        <w:rPr>
          <w:rFonts w:cstheme="majorBidi"/>
          <w:sz w:val="28"/>
          <w:szCs w:val="28"/>
        </w:rPr>
        <w:t xml:space="preserve"> 87:</w:t>
      </w:r>
    </w:p>
    <w:p w14:paraId="6109028B"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 xml:space="preserve">в пункте </w:t>
      </w:r>
      <w:r w:rsidRPr="002E0183">
        <w:rPr>
          <w:rFonts w:cstheme="majorBidi"/>
          <w:sz w:val="28"/>
          <w:szCs w:val="28"/>
        </w:rPr>
        <w:t>a</w:t>
      </w:r>
      <w:r w:rsidRPr="00C922FF">
        <w:rPr>
          <w:rFonts w:cstheme="majorBidi"/>
          <w:sz w:val="28"/>
          <w:szCs w:val="28"/>
          <w:lang w:val="ru-RU"/>
        </w:rPr>
        <w:t>) текст «распределенных/выплаченных» заменить словом «выплаченных»;</w:t>
      </w:r>
    </w:p>
    <w:p w14:paraId="31B36B7C"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 xml:space="preserve">в пункте </w:t>
      </w:r>
      <w:r w:rsidRPr="002E0183">
        <w:rPr>
          <w:rFonts w:cstheme="majorBidi"/>
          <w:sz w:val="28"/>
          <w:szCs w:val="28"/>
        </w:rPr>
        <w:t>b</w:t>
      </w:r>
      <w:r w:rsidRPr="00C922FF">
        <w:rPr>
          <w:rFonts w:cstheme="majorBidi"/>
          <w:sz w:val="28"/>
          <w:szCs w:val="28"/>
          <w:lang w:val="ru-RU"/>
        </w:rPr>
        <w:t>) слова «распределяются/выплачиваются» заменить словом «выплачиваются», а слова «чистой прибыли» заменить словами «прибыли до налогообложения»;</w:t>
      </w:r>
    </w:p>
    <w:p w14:paraId="4B2F377B"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в третьем абзаце, после текста «в главе 7</w:t>
      </w:r>
      <w:r w:rsidRPr="00C922FF">
        <w:rPr>
          <w:rFonts w:cstheme="majorBidi"/>
          <w:sz w:val="28"/>
          <w:szCs w:val="28"/>
          <w:vertAlign w:val="superscript"/>
          <w:lang w:val="ru-RU"/>
        </w:rPr>
        <w:t>1</w:t>
      </w:r>
      <w:r w:rsidRPr="00C922FF">
        <w:rPr>
          <w:rFonts w:cstheme="majorBidi"/>
          <w:sz w:val="28"/>
          <w:szCs w:val="28"/>
          <w:lang w:val="ru-RU"/>
        </w:rPr>
        <w:t>» дополнить текстом «, хозяйствующих субъектов, осуществляющих деятельность в сфере реализации отходов черных и цветных металлов, установленных в главе 7</w:t>
      </w:r>
      <w:r w:rsidRPr="00C922FF">
        <w:rPr>
          <w:rFonts w:cstheme="majorBidi"/>
          <w:sz w:val="28"/>
          <w:szCs w:val="28"/>
          <w:vertAlign w:val="superscript"/>
          <w:lang w:val="ru-RU"/>
        </w:rPr>
        <w:t>3</w:t>
      </w:r>
      <w:r w:rsidRPr="00C922FF">
        <w:rPr>
          <w:rFonts w:cstheme="majorBidi"/>
          <w:sz w:val="28"/>
          <w:szCs w:val="28"/>
          <w:lang w:val="ru-RU"/>
        </w:rPr>
        <w:t>».</w:t>
      </w:r>
    </w:p>
    <w:p w14:paraId="6D7055CD" w14:textId="77777777" w:rsidR="00C922FF" w:rsidRPr="002E0183" w:rsidRDefault="00C922FF" w:rsidP="00C922FF">
      <w:pPr>
        <w:numPr>
          <w:ilvl w:val="0"/>
          <w:numId w:val="5"/>
        </w:numPr>
        <w:tabs>
          <w:tab w:val="left" w:pos="540"/>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88:</w:t>
      </w:r>
    </w:p>
    <w:p w14:paraId="09989DCD"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части (1) дополнить следующим предложением: «Работодатель не обязан следить за утратой права на использование личного освобождения.»;</w:t>
      </w:r>
    </w:p>
    <w:p w14:paraId="3EEA6C8F"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дополнить статью частью (1</w:t>
      </w:r>
      <w:r w:rsidRPr="00C922FF">
        <w:rPr>
          <w:rFonts w:cstheme="majorBidi"/>
          <w:sz w:val="28"/>
          <w:szCs w:val="28"/>
          <w:vertAlign w:val="superscript"/>
          <w:lang w:val="ru-RU"/>
        </w:rPr>
        <w:t>2</w:t>
      </w:r>
      <w:r w:rsidRPr="00C922FF">
        <w:rPr>
          <w:rFonts w:cstheme="majorBidi"/>
          <w:sz w:val="28"/>
          <w:szCs w:val="28"/>
          <w:lang w:val="ru-RU"/>
        </w:rPr>
        <w:t>) следующего содержания:</w:t>
      </w:r>
    </w:p>
    <w:p w14:paraId="42536E6F"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«(1</w:t>
      </w:r>
      <w:r w:rsidRPr="00C922FF">
        <w:rPr>
          <w:rFonts w:cstheme="majorBidi"/>
          <w:sz w:val="28"/>
          <w:szCs w:val="28"/>
          <w:vertAlign w:val="superscript"/>
          <w:lang w:val="ru-RU"/>
        </w:rPr>
        <w:t>2</w:t>
      </w:r>
      <w:r w:rsidRPr="00C922FF">
        <w:rPr>
          <w:rFonts w:cstheme="majorBidi"/>
          <w:sz w:val="28"/>
          <w:szCs w:val="28"/>
          <w:lang w:val="ru-RU"/>
        </w:rPr>
        <w:t>) Для целей настоящей статьи, понятие «работодатель» применяется по аналогии в отношении «бенефициаров работ» и «единиц в системе дуального образования».»;</w:t>
      </w:r>
    </w:p>
    <w:p w14:paraId="15C072EA"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дополнить статью частью (6) следующего содержания:</w:t>
      </w:r>
    </w:p>
    <w:p w14:paraId="130545A4"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«(6) Отношений поручения между юридическим лицом и управляющим признаются для целей налогообложения как трудовыми отношениями и облагаются налогом аналогично заработной плате.».</w:t>
      </w:r>
    </w:p>
    <w:p w14:paraId="4C4D54C2" w14:textId="77777777" w:rsidR="00C922FF" w:rsidRPr="002E0183" w:rsidRDefault="00C922FF" w:rsidP="00C922FF">
      <w:pPr>
        <w:numPr>
          <w:ilvl w:val="0"/>
          <w:numId w:val="5"/>
        </w:numPr>
        <w:tabs>
          <w:tab w:val="left" w:pos="540"/>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90</w:t>
      </w:r>
      <w:r w:rsidRPr="002E0183">
        <w:rPr>
          <w:rFonts w:cstheme="majorBidi"/>
          <w:sz w:val="28"/>
          <w:szCs w:val="28"/>
          <w:vertAlign w:val="superscript"/>
        </w:rPr>
        <w:t>1</w:t>
      </w:r>
      <w:r w:rsidRPr="002E0183">
        <w:rPr>
          <w:rFonts w:cstheme="majorBidi"/>
          <w:sz w:val="28"/>
          <w:szCs w:val="28"/>
        </w:rPr>
        <w:t xml:space="preserve">: </w:t>
      </w:r>
    </w:p>
    <w:p w14:paraId="4DB96873"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часть (3</w:t>
      </w:r>
      <w:r w:rsidRPr="00C922FF">
        <w:rPr>
          <w:rFonts w:cstheme="majorBidi"/>
          <w:sz w:val="28"/>
          <w:szCs w:val="28"/>
          <w:vertAlign w:val="superscript"/>
          <w:lang w:val="ru-RU"/>
        </w:rPr>
        <w:t>7</w:t>
      </w:r>
      <w:r w:rsidRPr="00C922FF">
        <w:rPr>
          <w:rFonts w:cstheme="majorBidi"/>
          <w:sz w:val="28"/>
          <w:szCs w:val="28"/>
          <w:lang w:val="ru-RU"/>
        </w:rPr>
        <w:t>)</w:t>
      </w:r>
      <w:r w:rsidRPr="00C922FF">
        <w:rPr>
          <w:rFonts w:cstheme="majorBidi"/>
          <w:sz w:val="28"/>
          <w:szCs w:val="28"/>
          <w:vertAlign w:val="superscript"/>
          <w:lang w:val="ru-RU"/>
        </w:rPr>
        <w:t xml:space="preserve"> </w:t>
      </w:r>
      <w:r w:rsidRPr="00C922FF">
        <w:rPr>
          <w:rFonts w:cstheme="majorBidi"/>
          <w:sz w:val="28"/>
          <w:szCs w:val="28"/>
          <w:lang w:val="ru-RU"/>
        </w:rPr>
        <w:t xml:space="preserve">после слово «облигации» дополнить текстом «, кроме предусмотренных пунктом </w:t>
      </w:r>
      <w:r w:rsidRPr="002E0183">
        <w:rPr>
          <w:rFonts w:cstheme="majorBidi"/>
          <w:sz w:val="28"/>
          <w:szCs w:val="28"/>
        </w:rPr>
        <w:t>z</w:t>
      </w:r>
      <w:r w:rsidRPr="00C922FF">
        <w:rPr>
          <w:rFonts w:cstheme="majorBidi"/>
          <w:sz w:val="28"/>
          <w:szCs w:val="28"/>
          <w:vertAlign w:val="superscript"/>
          <w:lang w:val="ru-RU"/>
        </w:rPr>
        <w:t>20</w:t>
      </w:r>
      <w:r w:rsidRPr="00C922FF">
        <w:rPr>
          <w:rFonts w:cstheme="majorBidi"/>
          <w:sz w:val="28"/>
          <w:szCs w:val="28"/>
          <w:lang w:val="ru-RU"/>
        </w:rPr>
        <w:t>) статьи 20».</w:t>
      </w:r>
    </w:p>
    <w:p w14:paraId="5CE8D2AD"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часть (3</w:t>
      </w:r>
      <w:r w:rsidRPr="00C922FF">
        <w:rPr>
          <w:rFonts w:cstheme="majorBidi"/>
          <w:sz w:val="28"/>
          <w:szCs w:val="28"/>
          <w:vertAlign w:val="superscript"/>
          <w:lang w:val="ru-RU"/>
        </w:rPr>
        <w:t>8</w:t>
      </w:r>
      <w:r w:rsidRPr="00C922FF">
        <w:rPr>
          <w:rFonts w:cstheme="majorBidi"/>
          <w:sz w:val="28"/>
          <w:szCs w:val="28"/>
          <w:lang w:val="ru-RU"/>
        </w:rPr>
        <w:t>) признать утратившей силу;</w:t>
      </w:r>
    </w:p>
    <w:p w14:paraId="6AE71AF3"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в части (4) текст «(3</w:t>
      </w:r>
      <w:r w:rsidRPr="00C922FF">
        <w:rPr>
          <w:rFonts w:cstheme="majorBidi"/>
          <w:sz w:val="28"/>
          <w:szCs w:val="28"/>
          <w:vertAlign w:val="superscript"/>
          <w:lang w:val="ru-RU"/>
        </w:rPr>
        <w:t>7</w:t>
      </w:r>
      <w:r w:rsidRPr="00C922FF">
        <w:rPr>
          <w:rFonts w:cstheme="majorBidi"/>
          <w:sz w:val="28"/>
          <w:szCs w:val="28"/>
          <w:lang w:val="ru-RU"/>
        </w:rPr>
        <w:t>) и (3</w:t>
      </w:r>
      <w:r w:rsidRPr="00C922FF">
        <w:rPr>
          <w:rFonts w:cstheme="majorBidi"/>
          <w:sz w:val="28"/>
          <w:szCs w:val="28"/>
          <w:vertAlign w:val="superscript"/>
          <w:lang w:val="ru-RU"/>
        </w:rPr>
        <w:t>8</w:t>
      </w:r>
      <w:r w:rsidRPr="00C922FF">
        <w:rPr>
          <w:rFonts w:cstheme="majorBidi"/>
          <w:sz w:val="28"/>
          <w:szCs w:val="28"/>
          <w:lang w:val="ru-RU"/>
        </w:rPr>
        <w:t>)» заменить текстом «и (3</w:t>
      </w:r>
      <w:r w:rsidRPr="00C922FF">
        <w:rPr>
          <w:rFonts w:cstheme="majorBidi"/>
          <w:sz w:val="28"/>
          <w:szCs w:val="28"/>
          <w:vertAlign w:val="superscript"/>
          <w:lang w:val="ru-RU"/>
        </w:rPr>
        <w:t>7</w:t>
      </w:r>
      <w:r w:rsidRPr="00C922FF">
        <w:rPr>
          <w:rFonts w:cstheme="majorBidi"/>
          <w:sz w:val="28"/>
          <w:szCs w:val="28"/>
          <w:lang w:val="ru-RU"/>
        </w:rPr>
        <w:t>)».</w:t>
      </w:r>
    </w:p>
    <w:p w14:paraId="3F01CFE4" w14:textId="77777777" w:rsidR="00C922FF" w:rsidRPr="002E0183" w:rsidRDefault="00C922FF" w:rsidP="00C922FF">
      <w:pPr>
        <w:numPr>
          <w:ilvl w:val="0"/>
          <w:numId w:val="5"/>
        </w:numPr>
        <w:tabs>
          <w:tab w:val="left" w:pos="540"/>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92:</w:t>
      </w:r>
    </w:p>
    <w:p w14:paraId="43914228"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в части (4) текст «части (6) и (7) статьи 36» заменить текстом «частей</w:t>
      </w:r>
      <w:r>
        <w:rPr>
          <w:rFonts w:cstheme="majorBidi"/>
          <w:sz w:val="28"/>
          <w:szCs w:val="28"/>
        </w:rPr>
        <w:t> </w:t>
      </w:r>
      <w:r w:rsidRPr="00C922FF">
        <w:rPr>
          <w:rFonts w:cstheme="majorBidi"/>
          <w:sz w:val="28"/>
          <w:szCs w:val="28"/>
          <w:lang w:val="ru-RU"/>
        </w:rPr>
        <w:t>(1) и (2) статьи 35</w:t>
      </w:r>
      <w:r w:rsidRPr="00C922FF">
        <w:rPr>
          <w:rFonts w:cstheme="majorBidi"/>
          <w:sz w:val="28"/>
          <w:szCs w:val="28"/>
          <w:vertAlign w:val="superscript"/>
          <w:lang w:val="ru-RU"/>
        </w:rPr>
        <w:t>2</w:t>
      </w:r>
      <w:r w:rsidRPr="00C922FF">
        <w:rPr>
          <w:rFonts w:cstheme="majorBidi"/>
          <w:sz w:val="28"/>
          <w:szCs w:val="28"/>
          <w:lang w:val="ru-RU"/>
        </w:rPr>
        <w:t>;</w:t>
      </w:r>
    </w:p>
    <w:p w14:paraId="36A3DAB0" w14:textId="77777777" w:rsidR="00C922FF" w:rsidRPr="00C922FF" w:rsidRDefault="00C922FF" w:rsidP="00C922FF">
      <w:pPr>
        <w:tabs>
          <w:tab w:val="left" w:pos="540"/>
        </w:tabs>
        <w:rPr>
          <w:rFonts w:cstheme="majorBidi"/>
          <w:bCs/>
          <w:sz w:val="28"/>
          <w:szCs w:val="28"/>
          <w:lang w:val="ru-RU"/>
        </w:rPr>
      </w:pPr>
      <w:r w:rsidRPr="00C922FF">
        <w:rPr>
          <w:rFonts w:cstheme="majorBidi"/>
          <w:sz w:val="28"/>
          <w:szCs w:val="28"/>
          <w:lang w:val="ru-RU"/>
        </w:rPr>
        <w:t xml:space="preserve">в части (8) </w:t>
      </w:r>
      <w:r w:rsidRPr="00C922FF">
        <w:rPr>
          <w:rFonts w:cstheme="majorBidi"/>
          <w:bCs/>
          <w:sz w:val="28"/>
          <w:szCs w:val="28"/>
          <w:lang w:val="ru-RU"/>
        </w:rPr>
        <w:t>слова «не превышает трех единиц» заменить словами «не превышает пяти единиц»;</w:t>
      </w:r>
    </w:p>
    <w:p w14:paraId="470969D4"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в части (9) слова «Территориальные кадастровые органы» заменить текстом „ Государственное учреждение «Кадастр недвижимости»”.</w:t>
      </w:r>
    </w:p>
    <w:p w14:paraId="4F2DC654" w14:textId="77777777" w:rsidR="00C922FF" w:rsidRPr="00C922FF" w:rsidRDefault="00C922FF" w:rsidP="00C922FF">
      <w:pPr>
        <w:numPr>
          <w:ilvl w:val="0"/>
          <w:numId w:val="5"/>
        </w:numPr>
        <w:tabs>
          <w:tab w:val="left" w:pos="90"/>
          <w:tab w:val="left" w:pos="540"/>
          <w:tab w:val="left" w:pos="1260"/>
        </w:tabs>
        <w:ind w:left="0" w:firstLine="720"/>
        <w:rPr>
          <w:rFonts w:cstheme="majorBidi"/>
          <w:sz w:val="28"/>
          <w:szCs w:val="28"/>
          <w:lang w:val="ru-RU"/>
        </w:rPr>
      </w:pPr>
      <w:r w:rsidRPr="00C922FF">
        <w:rPr>
          <w:rFonts w:cstheme="majorBidi"/>
          <w:sz w:val="28"/>
          <w:szCs w:val="28"/>
          <w:lang w:val="ru-RU"/>
        </w:rPr>
        <w:t xml:space="preserve">Часть (2) статьи 95 дополнить пунктом </w:t>
      </w:r>
      <w:proofErr w:type="spellStart"/>
      <w:r w:rsidRPr="002E0183">
        <w:rPr>
          <w:rFonts w:cstheme="majorBidi"/>
          <w:sz w:val="28"/>
          <w:szCs w:val="28"/>
        </w:rPr>
        <w:t>i</w:t>
      </w:r>
      <w:proofErr w:type="spellEnd"/>
      <w:r w:rsidRPr="00C922FF">
        <w:rPr>
          <w:rFonts w:cstheme="majorBidi"/>
          <w:sz w:val="28"/>
          <w:szCs w:val="28"/>
          <w:lang w:val="ru-RU"/>
        </w:rPr>
        <w:t>) следующего содержания:</w:t>
      </w:r>
    </w:p>
    <w:p w14:paraId="2A1E55F7" w14:textId="77777777" w:rsidR="00C922FF" w:rsidRPr="00C922FF" w:rsidRDefault="00C922FF" w:rsidP="00C922FF">
      <w:pPr>
        <w:tabs>
          <w:tab w:val="left" w:pos="90"/>
          <w:tab w:val="left" w:pos="540"/>
          <w:tab w:val="left" w:pos="1260"/>
        </w:tabs>
        <w:rPr>
          <w:rFonts w:cstheme="majorBidi"/>
          <w:bCs/>
          <w:iCs/>
          <w:sz w:val="28"/>
          <w:szCs w:val="28"/>
          <w:lang w:val="ru-RU"/>
        </w:rPr>
      </w:pPr>
      <w:r w:rsidRPr="00C922FF">
        <w:rPr>
          <w:rFonts w:cstheme="majorBidi"/>
          <w:sz w:val="28"/>
          <w:szCs w:val="28"/>
          <w:lang w:val="ru-RU"/>
        </w:rPr>
        <w:t>«</w:t>
      </w:r>
      <w:proofErr w:type="spellStart"/>
      <w:r w:rsidRPr="002E0183">
        <w:rPr>
          <w:rFonts w:cstheme="majorBidi"/>
          <w:sz w:val="28"/>
          <w:szCs w:val="28"/>
        </w:rPr>
        <w:t>i</w:t>
      </w:r>
      <w:proofErr w:type="spellEnd"/>
      <w:r w:rsidRPr="00C922FF">
        <w:rPr>
          <w:rFonts w:cstheme="majorBidi"/>
          <w:sz w:val="28"/>
          <w:szCs w:val="28"/>
          <w:lang w:val="ru-RU"/>
        </w:rPr>
        <w:t xml:space="preserve">) </w:t>
      </w:r>
      <w:bookmarkStart w:id="0" w:name="_Toc39663551"/>
      <w:r w:rsidRPr="00C922FF">
        <w:rPr>
          <w:rFonts w:cstheme="majorBidi"/>
          <w:bCs/>
          <w:iCs/>
          <w:sz w:val="28"/>
          <w:szCs w:val="28"/>
          <w:lang w:val="ru-RU"/>
        </w:rPr>
        <w:t>урегулирование дополнительных затрат или доходов от балансировки системы, согласно</w:t>
      </w:r>
      <w:bookmarkEnd w:id="0"/>
      <w:r w:rsidRPr="00C922FF">
        <w:rPr>
          <w:rFonts w:cstheme="majorBidi"/>
          <w:bCs/>
          <w:iCs/>
          <w:sz w:val="28"/>
          <w:szCs w:val="28"/>
          <w:lang w:val="ru-RU"/>
        </w:rPr>
        <w:t xml:space="preserve"> пункту</w:t>
      </w:r>
      <w:r w:rsidRPr="00C922FF">
        <w:rPr>
          <w:rFonts w:cstheme="majorBidi"/>
          <w:sz w:val="28"/>
          <w:szCs w:val="28"/>
          <w:lang w:val="ru-RU"/>
        </w:rPr>
        <w:t xml:space="preserve"> 707 Правил рынка электроэнергии, утвержденных Национальным агентством по регулированию в энергетике.». </w:t>
      </w:r>
    </w:p>
    <w:p w14:paraId="68D4A936" w14:textId="77777777" w:rsidR="00C922FF" w:rsidRPr="00C922FF" w:rsidRDefault="00C922FF" w:rsidP="00C922FF">
      <w:pPr>
        <w:numPr>
          <w:ilvl w:val="0"/>
          <w:numId w:val="5"/>
        </w:numPr>
        <w:tabs>
          <w:tab w:val="left" w:pos="90"/>
          <w:tab w:val="left" w:pos="540"/>
          <w:tab w:val="left" w:pos="1260"/>
        </w:tabs>
        <w:ind w:left="0" w:firstLine="720"/>
        <w:rPr>
          <w:rFonts w:cstheme="majorBidi"/>
          <w:sz w:val="28"/>
          <w:szCs w:val="28"/>
          <w:lang w:val="ru-RU"/>
        </w:rPr>
      </w:pPr>
      <w:r w:rsidRPr="00C922FF">
        <w:rPr>
          <w:rFonts w:cstheme="majorBidi"/>
          <w:sz w:val="28"/>
          <w:szCs w:val="28"/>
          <w:lang w:val="ru-RU"/>
        </w:rPr>
        <w:t xml:space="preserve">По всему тексту пункта </w:t>
      </w:r>
      <w:r w:rsidRPr="002E0183">
        <w:rPr>
          <w:rFonts w:cstheme="majorBidi"/>
          <w:sz w:val="28"/>
          <w:szCs w:val="28"/>
        </w:rPr>
        <w:t>b</w:t>
      </w:r>
      <w:r w:rsidRPr="00C922FF">
        <w:rPr>
          <w:rFonts w:cstheme="majorBidi"/>
          <w:sz w:val="28"/>
          <w:szCs w:val="28"/>
          <w:lang w:val="ru-RU"/>
        </w:rPr>
        <w:t>) статьи 96 слово «</w:t>
      </w:r>
      <w:proofErr w:type="spellStart"/>
      <w:r w:rsidRPr="00C922FF">
        <w:rPr>
          <w:rFonts w:cstheme="majorBidi"/>
          <w:sz w:val="28"/>
          <w:szCs w:val="28"/>
          <w:lang w:val="ru-RU"/>
        </w:rPr>
        <w:t>искл</w:t>
      </w:r>
      <w:proofErr w:type="spellEnd"/>
      <w:r w:rsidRPr="00C922FF">
        <w:rPr>
          <w:rFonts w:cstheme="majorBidi"/>
          <w:sz w:val="28"/>
          <w:szCs w:val="28"/>
          <w:lang w:val="ru-RU"/>
        </w:rPr>
        <w:t>.» заменить словом «исключительно».</w:t>
      </w:r>
    </w:p>
    <w:p w14:paraId="416C7D92" w14:textId="77777777" w:rsidR="00C922FF" w:rsidRPr="002E0183" w:rsidRDefault="00C922FF" w:rsidP="00C922FF">
      <w:pPr>
        <w:numPr>
          <w:ilvl w:val="0"/>
          <w:numId w:val="5"/>
        </w:numPr>
        <w:tabs>
          <w:tab w:val="left" w:pos="90"/>
          <w:tab w:val="left" w:pos="540"/>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102:</w:t>
      </w:r>
    </w:p>
    <w:p w14:paraId="7A1A14AA" w14:textId="77777777" w:rsidR="00C922FF" w:rsidRPr="00C922FF" w:rsidRDefault="00C922FF" w:rsidP="00C922FF">
      <w:pPr>
        <w:tabs>
          <w:tab w:val="left" w:pos="540"/>
          <w:tab w:val="left" w:pos="1530"/>
          <w:tab w:val="left" w:pos="1620"/>
        </w:tabs>
        <w:rPr>
          <w:rFonts w:cstheme="majorBidi"/>
          <w:sz w:val="28"/>
          <w:szCs w:val="28"/>
          <w:lang w:val="ru-RU"/>
        </w:rPr>
      </w:pPr>
      <w:r w:rsidRPr="00C922FF">
        <w:rPr>
          <w:rFonts w:cstheme="majorBidi"/>
          <w:sz w:val="28"/>
          <w:szCs w:val="28"/>
          <w:lang w:val="ru-RU"/>
        </w:rPr>
        <w:t xml:space="preserve">в части (5) текст «и </w:t>
      </w:r>
      <w:r w:rsidRPr="002E0183">
        <w:rPr>
          <w:rFonts w:cstheme="majorBidi"/>
          <w:sz w:val="28"/>
          <w:szCs w:val="28"/>
        </w:rPr>
        <w:t>h</w:t>
      </w:r>
      <w:r w:rsidRPr="00C922FF">
        <w:rPr>
          <w:rFonts w:cstheme="majorBidi"/>
          <w:sz w:val="28"/>
          <w:szCs w:val="28"/>
          <w:lang w:val="ru-RU"/>
        </w:rPr>
        <w:t xml:space="preserve">)» заменить текстом «, </w:t>
      </w:r>
      <w:r w:rsidRPr="002E0183">
        <w:rPr>
          <w:rFonts w:cstheme="majorBidi"/>
          <w:sz w:val="28"/>
          <w:szCs w:val="28"/>
        </w:rPr>
        <w:t>h</w:t>
      </w:r>
      <w:r w:rsidRPr="00C922FF">
        <w:rPr>
          <w:rFonts w:cstheme="majorBidi"/>
          <w:sz w:val="28"/>
          <w:szCs w:val="28"/>
          <w:lang w:val="ru-RU"/>
        </w:rPr>
        <w:t xml:space="preserve">) и </w:t>
      </w:r>
      <w:proofErr w:type="spellStart"/>
      <w:r w:rsidRPr="002E0183">
        <w:rPr>
          <w:rFonts w:cstheme="majorBidi"/>
          <w:sz w:val="28"/>
          <w:szCs w:val="28"/>
        </w:rPr>
        <w:t>i</w:t>
      </w:r>
      <w:proofErr w:type="spellEnd"/>
      <w:r w:rsidRPr="00C922FF">
        <w:rPr>
          <w:rFonts w:cstheme="majorBidi"/>
          <w:sz w:val="28"/>
          <w:szCs w:val="28"/>
          <w:lang w:val="ru-RU"/>
        </w:rPr>
        <w:t>)»;</w:t>
      </w:r>
    </w:p>
    <w:p w14:paraId="5597BAAA" w14:textId="77777777" w:rsidR="00C922FF" w:rsidRPr="00C922FF" w:rsidRDefault="00C922FF" w:rsidP="00C922FF">
      <w:pPr>
        <w:tabs>
          <w:tab w:val="left" w:pos="540"/>
          <w:tab w:val="left" w:pos="1530"/>
          <w:tab w:val="left" w:pos="1620"/>
        </w:tabs>
        <w:rPr>
          <w:rFonts w:cstheme="majorBidi"/>
          <w:sz w:val="28"/>
          <w:szCs w:val="28"/>
          <w:lang w:val="ru-RU"/>
        </w:rPr>
      </w:pPr>
      <w:r w:rsidRPr="00C922FF">
        <w:rPr>
          <w:rFonts w:cstheme="majorBidi"/>
          <w:sz w:val="28"/>
          <w:szCs w:val="28"/>
          <w:lang w:val="ru-RU"/>
        </w:rPr>
        <w:lastRenderedPageBreak/>
        <w:t>часть (7) изложить в следующей редакции:</w:t>
      </w:r>
    </w:p>
    <w:p w14:paraId="38E0DDCE"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«(7)</w:t>
      </w:r>
      <w:r w:rsidRPr="00C922FF">
        <w:rPr>
          <w:rFonts w:cstheme="majorBidi"/>
          <w:b/>
          <w:bCs/>
          <w:sz w:val="28"/>
          <w:szCs w:val="28"/>
          <w:lang w:val="ru-RU"/>
        </w:rPr>
        <w:t xml:space="preserve"> </w:t>
      </w:r>
      <w:r w:rsidRPr="00C922FF">
        <w:rPr>
          <w:rFonts w:cstheme="majorBidi"/>
          <w:sz w:val="28"/>
          <w:szCs w:val="28"/>
          <w:lang w:val="ru-RU"/>
        </w:rPr>
        <w:t>Отнесенные на затраты или расходы суммы НДС на приобретаемые товары, услуги вычитаются в случае изменения режима налогообложения на поставку товаров, материальные и нематериальные активы в процессе осуществления деятельности предпринимателя освобожденного от НДС без права на вычет облагаемого дохода или в случае изменения назначения использования товаров для осуществления облагаемых поставок вместо поставок освобожденных от НДС без права вычета.</w:t>
      </w:r>
    </w:p>
    <w:p w14:paraId="25A9FDB5"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Вычитаются суммы НДС в размере, ранее отнесенном на затраты или расходы, на оставшиеся запасы товаров, а для основных средств и нематериальных активов (в том числе в незавершенном производстве) и нематериальные активы - в сумме НДС отнесенной к учетной стоимости без учета переоцененной стоимости.</w:t>
      </w:r>
    </w:p>
    <w:p w14:paraId="0576C261"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Вычет сумм НДС в случае изменения режима налогообложения осуществляется в налоговом периоде, в котором произошло изменение режима налогообложения с поставок, освобожденных от НДС без права вычета, на облагаемые поставки.</w:t>
      </w:r>
    </w:p>
    <w:p w14:paraId="380BAA80"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Вычет сумм НДС в случае изменения назначения использования товаров осуществляется в момент использования товаров в качестве сырья, материалов или материальные активы и нематериальные активы для осуществления облагаемых поставок взамен поставок, освобожденных от НДС, без права вычета.»;</w:t>
      </w:r>
    </w:p>
    <w:p w14:paraId="3298D13C"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в части (8</w:t>
      </w:r>
      <w:r w:rsidRPr="00C922FF">
        <w:rPr>
          <w:rFonts w:cstheme="majorBidi"/>
          <w:sz w:val="28"/>
          <w:szCs w:val="28"/>
          <w:vertAlign w:val="superscript"/>
          <w:lang w:val="ru-RU"/>
        </w:rPr>
        <w:t>1</w:t>
      </w:r>
      <w:r w:rsidRPr="00C922FF">
        <w:rPr>
          <w:rFonts w:cstheme="majorBidi"/>
          <w:sz w:val="28"/>
          <w:szCs w:val="28"/>
          <w:lang w:val="ru-RU"/>
        </w:rPr>
        <w:t>) слова «стихийных бедствий» заменить словами «чрезвычайных ситуаций, определенных в соответствии с Положением о классификации чрезвычайных ситуаций и порядке сбора и представления информации в области защиты населения и территории в случае чрезвычайных ситуаций, утвержденным Постановлением Правительства №</w:t>
      </w:r>
      <w:r>
        <w:rPr>
          <w:rFonts w:cstheme="majorBidi"/>
          <w:sz w:val="28"/>
          <w:szCs w:val="28"/>
        </w:rPr>
        <w:t> </w:t>
      </w:r>
      <w:r w:rsidRPr="00C922FF">
        <w:rPr>
          <w:rFonts w:cstheme="majorBidi"/>
          <w:sz w:val="28"/>
          <w:szCs w:val="28"/>
          <w:lang w:val="ru-RU"/>
        </w:rPr>
        <w:t>1076/2010».</w:t>
      </w:r>
    </w:p>
    <w:p w14:paraId="2B9FB162" w14:textId="77777777" w:rsidR="00C922FF" w:rsidRPr="002E0183" w:rsidRDefault="00C922FF" w:rsidP="00C922FF">
      <w:pPr>
        <w:numPr>
          <w:ilvl w:val="0"/>
          <w:numId w:val="5"/>
        </w:numPr>
        <w:tabs>
          <w:tab w:val="left" w:pos="540"/>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103:</w:t>
      </w:r>
    </w:p>
    <w:p w14:paraId="2864B420" w14:textId="77777777" w:rsidR="00C922FF" w:rsidRPr="002E0183" w:rsidRDefault="00C922FF" w:rsidP="00C922FF">
      <w:pPr>
        <w:tabs>
          <w:tab w:val="left" w:pos="540"/>
        </w:tabs>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части</w:t>
      </w:r>
      <w:proofErr w:type="spellEnd"/>
      <w:r w:rsidRPr="002E0183">
        <w:rPr>
          <w:rFonts w:cstheme="majorBidi"/>
          <w:sz w:val="28"/>
          <w:szCs w:val="28"/>
        </w:rPr>
        <w:t xml:space="preserve"> (1):</w:t>
      </w:r>
    </w:p>
    <w:p w14:paraId="3A5EF9F4"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пункт 11) изложить в следующей редакции:</w:t>
      </w:r>
    </w:p>
    <w:p w14:paraId="68A7E6AC"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«11) товары собственного производства студенческих и школьных столовых, столовых других учебных заведений, больниц, детских дошкольных учреждений, а также столовые специализирующиеся на питании нуждающихся пожилых людей со счетов благотворительных организаций;»;</w:t>
      </w:r>
    </w:p>
    <w:p w14:paraId="0C4936F2"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пункт 27) признать утратившим силу;</w:t>
      </w:r>
    </w:p>
    <w:p w14:paraId="6FCD88F3"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 xml:space="preserve">в первом предложении пункта 29) слова «основные средства» заменить текстом «основные средства, отнесенные к главам 84-90 Комбинированной товарной номенклатуры (далее – </w:t>
      </w:r>
      <w:r w:rsidRPr="00C922FF">
        <w:rPr>
          <w:rFonts w:cstheme="majorBidi"/>
          <w:i/>
          <w:iCs/>
          <w:sz w:val="28"/>
          <w:szCs w:val="28"/>
          <w:lang w:val="ru-RU"/>
        </w:rPr>
        <w:t>основные средства</w:t>
      </w:r>
      <w:r w:rsidRPr="00C922FF">
        <w:rPr>
          <w:rFonts w:cstheme="majorBidi"/>
          <w:sz w:val="28"/>
          <w:szCs w:val="28"/>
          <w:lang w:val="ru-RU"/>
        </w:rPr>
        <w:t>)»;</w:t>
      </w:r>
    </w:p>
    <w:p w14:paraId="3B0BC478"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часть (8) признать утратившей силу;</w:t>
      </w:r>
    </w:p>
    <w:p w14:paraId="4D7D028A"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lastRenderedPageBreak/>
        <w:t>в части (9</w:t>
      </w:r>
      <w:r w:rsidRPr="00C922FF">
        <w:rPr>
          <w:rFonts w:cstheme="majorBidi"/>
          <w:sz w:val="28"/>
          <w:szCs w:val="28"/>
          <w:vertAlign w:val="superscript"/>
          <w:lang w:val="ru-RU"/>
        </w:rPr>
        <w:t>3</w:t>
      </w:r>
      <w:r w:rsidRPr="00C922FF">
        <w:rPr>
          <w:rFonts w:cstheme="majorBidi"/>
          <w:sz w:val="28"/>
          <w:szCs w:val="28"/>
          <w:lang w:val="ru-RU"/>
        </w:rPr>
        <w:t>) после слов «вычета товары» дополнить текстом «, кроме предусмотренных статьей 220 Таможенного кодекса Республики Молдова №</w:t>
      </w:r>
      <w:r>
        <w:rPr>
          <w:rFonts w:cstheme="majorBidi"/>
          <w:sz w:val="28"/>
          <w:szCs w:val="28"/>
        </w:rPr>
        <w:t> </w:t>
      </w:r>
      <w:r w:rsidRPr="00C922FF">
        <w:rPr>
          <w:rFonts w:cstheme="majorBidi"/>
          <w:sz w:val="28"/>
          <w:szCs w:val="28"/>
          <w:lang w:val="ru-RU"/>
        </w:rPr>
        <w:t>95/2021,», а слова «таможенной стоимости» заменить словами «внутренней стоимости».</w:t>
      </w:r>
    </w:p>
    <w:p w14:paraId="4FD744E5" w14:textId="77777777" w:rsidR="00C922FF" w:rsidRPr="002E0183" w:rsidRDefault="00C922FF" w:rsidP="00C922FF">
      <w:pPr>
        <w:numPr>
          <w:ilvl w:val="0"/>
          <w:numId w:val="5"/>
        </w:numPr>
        <w:tabs>
          <w:tab w:val="left" w:pos="540"/>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104:</w:t>
      </w:r>
    </w:p>
    <w:p w14:paraId="107ADA17" w14:textId="77777777" w:rsidR="00C922FF" w:rsidRPr="002E0183" w:rsidRDefault="00C922FF" w:rsidP="00C922FF">
      <w:pPr>
        <w:tabs>
          <w:tab w:val="left" w:pos="540"/>
          <w:tab w:val="left" w:pos="1170"/>
        </w:tabs>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пункте</w:t>
      </w:r>
      <w:proofErr w:type="spellEnd"/>
      <w:r w:rsidRPr="002E0183">
        <w:rPr>
          <w:rFonts w:cstheme="majorBidi"/>
          <w:sz w:val="28"/>
          <w:szCs w:val="28"/>
        </w:rPr>
        <w:t xml:space="preserve"> c</w:t>
      </w:r>
      <w:r w:rsidRPr="002E0183">
        <w:rPr>
          <w:rFonts w:cstheme="majorBidi"/>
          <w:sz w:val="28"/>
          <w:szCs w:val="28"/>
          <w:vertAlign w:val="superscript"/>
        </w:rPr>
        <w:t>1</w:t>
      </w:r>
      <w:r w:rsidRPr="002E0183">
        <w:rPr>
          <w:rFonts w:cstheme="majorBidi"/>
          <w:sz w:val="28"/>
          <w:szCs w:val="28"/>
        </w:rPr>
        <w:t>):</w:t>
      </w:r>
    </w:p>
    <w:p w14:paraId="540D501D" w14:textId="77777777" w:rsidR="00C922FF" w:rsidRPr="00C922FF" w:rsidRDefault="00C922FF" w:rsidP="00C922FF">
      <w:pPr>
        <w:tabs>
          <w:tab w:val="left" w:pos="540"/>
          <w:tab w:val="left" w:pos="1170"/>
        </w:tabs>
        <w:rPr>
          <w:rFonts w:cstheme="majorBidi"/>
          <w:sz w:val="28"/>
          <w:szCs w:val="28"/>
          <w:lang w:val="ru-RU"/>
        </w:rPr>
      </w:pPr>
      <w:proofErr w:type="spellStart"/>
      <w:r w:rsidRPr="00C922FF">
        <w:rPr>
          <w:rFonts w:cstheme="majorBidi"/>
          <w:sz w:val="28"/>
          <w:szCs w:val="28"/>
          <w:lang w:val="ru-RU"/>
        </w:rPr>
        <w:t>подабзац</w:t>
      </w:r>
      <w:proofErr w:type="spellEnd"/>
      <w:r w:rsidRPr="00C922FF">
        <w:rPr>
          <w:rFonts w:cstheme="majorBidi"/>
          <w:sz w:val="28"/>
          <w:szCs w:val="28"/>
          <w:lang w:val="ru-RU"/>
        </w:rPr>
        <w:t xml:space="preserve"> первый после слов «стороной которых она является,» дополнить словами «и заключенных государственных контрактов»;</w:t>
      </w:r>
    </w:p>
    <w:p w14:paraId="1DC74560"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последнее предложение после текста «Перечень международных договоров, стороной которых является Республика Молдова» дополнить текстом   «перечень государственных договоров,»;</w:t>
      </w:r>
    </w:p>
    <w:p w14:paraId="00BD2961"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 xml:space="preserve">в пункте </w:t>
      </w:r>
      <w:r w:rsidRPr="002E0183">
        <w:rPr>
          <w:rFonts w:cstheme="majorBidi"/>
          <w:sz w:val="28"/>
          <w:szCs w:val="28"/>
        </w:rPr>
        <w:t>g</w:t>
      </w:r>
      <w:r w:rsidRPr="00C922FF">
        <w:rPr>
          <w:rFonts w:cstheme="majorBidi"/>
          <w:sz w:val="28"/>
          <w:szCs w:val="28"/>
          <w:lang w:val="ru-RU"/>
        </w:rPr>
        <w:t>) текст «, а перечень хозяйствующих субъектов утверждается Министерством экономики;» исключить.</w:t>
      </w:r>
    </w:p>
    <w:p w14:paraId="73E915DF" w14:textId="77777777" w:rsidR="00C922FF" w:rsidRPr="00C922FF" w:rsidRDefault="00C922FF" w:rsidP="00C922FF">
      <w:pPr>
        <w:numPr>
          <w:ilvl w:val="0"/>
          <w:numId w:val="5"/>
        </w:numPr>
        <w:tabs>
          <w:tab w:val="left" w:pos="540"/>
          <w:tab w:val="left" w:pos="1170"/>
        </w:tabs>
        <w:ind w:left="0" w:firstLine="720"/>
        <w:rPr>
          <w:rFonts w:cstheme="majorBidi"/>
          <w:sz w:val="28"/>
          <w:szCs w:val="28"/>
          <w:lang w:val="ru-RU"/>
        </w:rPr>
      </w:pPr>
      <w:r w:rsidRPr="00C922FF">
        <w:rPr>
          <w:rFonts w:cstheme="majorBidi"/>
          <w:sz w:val="28"/>
          <w:szCs w:val="28"/>
          <w:lang w:val="ru-RU"/>
        </w:rPr>
        <w:t>В части (1) статьи 109 текст «частью (1</w:t>
      </w:r>
      <w:r w:rsidRPr="00C922FF">
        <w:rPr>
          <w:rFonts w:cstheme="majorBidi"/>
          <w:sz w:val="28"/>
          <w:szCs w:val="28"/>
          <w:vertAlign w:val="superscript"/>
          <w:lang w:val="ru-RU"/>
        </w:rPr>
        <w:t>2</w:t>
      </w:r>
      <w:r w:rsidRPr="00C922FF">
        <w:rPr>
          <w:rFonts w:cstheme="majorBidi"/>
          <w:sz w:val="28"/>
          <w:szCs w:val="28"/>
          <w:lang w:val="ru-RU"/>
        </w:rPr>
        <w:t>) статьи 124 Таможенного кодекса» заменить текстом «частями (1) и (2) статья 113 Таможенного кодекса Республики Молдова № 95/2021,».</w:t>
      </w:r>
    </w:p>
    <w:p w14:paraId="4FF90F96" w14:textId="77777777" w:rsidR="00C922FF" w:rsidRPr="002E0183" w:rsidRDefault="00C922FF" w:rsidP="00C922FF">
      <w:pPr>
        <w:numPr>
          <w:ilvl w:val="0"/>
          <w:numId w:val="5"/>
        </w:numPr>
        <w:tabs>
          <w:tab w:val="left" w:pos="540"/>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117:</w:t>
      </w:r>
    </w:p>
    <w:p w14:paraId="20D7D160" w14:textId="77777777" w:rsidR="00C922FF" w:rsidRPr="002E0183" w:rsidRDefault="00C922FF" w:rsidP="00C922FF">
      <w:pPr>
        <w:tabs>
          <w:tab w:val="left" w:pos="540"/>
          <w:tab w:val="left" w:pos="1170"/>
        </w:tabs>
        <w:rPr>
          <w:rFonts w:cstheme="majorBidi"/>
          <w:sz w:val="28"/>
          <w:szCs w:val="28"/>
        </w:rPr>
      </w:pPr>
      <w:proofErr w:type="spellStart"/>
      <w:r w:rsidRPr="002E0183">
        <w:rPr>
          <w:rFonts w:cstheme="majorBidi"/>
          <w:sz w:val="28"/>
          <w:szCs w:val="28"/>
        </w:rPr>
        <w:t>дополнить</w:t>
      </w:r>
      <w:proofErr w:type="spellEnd"/>
      <w:r w:rsidRPr="002E0183">
        <w:rPr>
          <w:rFonts w:cstheme="majorBidi"/>
          <w:sz w:val="28"/>
          <w:szCs w:val="28"/>
        </w:rPr>
        <w:t xml:space="preserve"> </w:t>
      </w:r>
      <w:proofErr w:type="spellStart"/>
      <w:r w:rsidRPr="002E0183">
        <w:rPr>
          <w:rFonts w:cstheme="majorBidi"/>
          <w:sz w:val="28"/>
          <w:szCs w:val="28"/>
        </w:rPr>
        <w:t>частями</w:t>
      </w:r>
      <w:proofErr w:type="spellEnd"/>
      <w:r w:rsidRPr="002E0183">
        <w:rPr>
          <w:rFonts w:cstheme="majorBidi"/>
          <w:sz w:val="28"/>
          <w:szCs w:val="28"/>
        </w:rPr>
        <w:t xml:space="preserve"> (1</w:t>
      </w:r>
      <w:r w:rsidRPr="002E0183">
        <w:rPr>
          <w:rFonts w:cstheme="majorBidi"/>
          <w:sz w:val="28"/>
          <w:szCs w:val="28"/>
          <w:vertAlign w:val="superscript"/>
        </w:rPr>
        <w:t>4</w:t>
      </w:r>
      <w:r w:rsidRPr="002E0183">
        <w:rPr>
          <w:rFonts w:cstheme="majorBidi"/>
          <w:sz w:val="28"/>
          <w:szCs w:val="28"/>
        </w:rPr>
        <w:t>) - (1</w:t>
      </w:r>
      <w:r w:rsidRPr="002E0183">
        <w:rPr>
          <w:rFonts w:cstheme="majorBidi"/>
          <w:sz w:val="28"/>
          <w:szCs w:val="28"/>
          <w:vertAlign w:val="superscript"/>
        </w:rPr>
        <w:t>6</w:t>
      </w:r>
      <w:r w:rsidRPr="002E0183">
        <w:rPr>
          <w:rFonts w:cstheme="majorBidi"/>
          <w:sz w:val="28"/>
          <w:szCs w:val="28"/>
        </w:rPr>
        <w:t xml:space="preserve">) </w:t>
      </w:r>
      <w:proofErr w:type="spellStart"/>
      <w:r w:rsidRPr="002E0183">
        <w:rPr>
          <w:rFonts w:cstheme="majorBidi"/>
          <w:sz w:val="28"/>
          <w:szCs w:val="28"/>
        </w:rPr>
        <w:t>следующего</w:t>
      </w:r>
      <w:proofErr w:type="spellEnd"/>
      <w:r w:rsidRPr="002E0183">
        <w:rPr>
          <w:rFonts w:cstheme="majorBidi"/>
          <w:sz w:val="28"/>
          <w:szCs w:val="28"/>
        </w:rPr>
        <w:t xml:space="preserve"> </w:t>
      </w:r>
      <w:proofErr w:type="spellStart"/>
      <w:r w:rsidRPr="002E0183">
        <w:rPr>
          <w:rFonts w:cstheme="majorBidi"/>
          <w:sz w:val="28"/>
          <w:szCs w:val="28"/>
        </w:rPr>
        <w:t>содержания</w:t>
      </w:r>
      <w:proofErr w:type="spellEnd"/>
      <w:r w:rsidRPr="002E0183">
        <w:rPr>
          <w:rFonts w:cstheme="majorBidi"/>
          <w:sz w:val="28"/>
          <w:szCs w:val="28"/>
        </w:rPr>
        <w:t>:</w:t>
      </w:r>
    </w:p>
    <w:p w14:paraId="12880839"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«(1</w:t>
      </w:r>
      <w:r w:rsidRPr="00C922FF">
        <w:rPr>
          <w:rFonts w:cstheme="majorBidi"/>
          <w:sz w:val="28"/>
          <w:szCs w:val="28"/>
          <w:vertAlign w:val="superscript"/>
          <w:lang w:val="ru-RU"/>
        </w:rPr>
        <w:t>4</w:t>
      </w:r>
      <w:r w:rsidRPr="00C922FF">
        <w:rPr>
          <w:rFonts w:cstheme="majorBidi"/>
          <w:sz w:val="28"/>
          <w:szCs w:val="28"/>
          <w:lang w:val="ru-RU"/>
        </w:rPr>
        <w:t>) Субъект налогообложения при поставке товаров/услуг экономическому агенту, находящемуся на территории Республики Молдова и не имеющему налоговых отношений с ее бюджетной системой, обязан предъявить покупателю (бенефициару) для поставки товаров/услуг электронную налоговую накладную (е-фактуру). Положения настоящей части не распространяются на поставки электрической, тепловой энергии, природного газа, услуги электронной связи и коммунальные услуги.</w:t>
      </w:r>
    </w:p>
    <w:p w14:paraId="07B03CF7"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 xml:space="preserve"> (1</w:t>
      </w:r>
      <w:r w:rsidRPr="00C922FF">
        <w:rPr>
          <w:rFonts w:cstheme="majorBidi"/>
          <w:sz w:val="28"/>
          <w:szCs w:val="28"/>
          <w:vertAlign w:val="superscript"/>
          <w:lang w:val="ru-RU"/>
        </w:rPr>
        <w:t>5</w:t>
      </w:r>
      <w:r w:rsidRPr="00C922FF">
        <w:rPr>
          <w:rFonts w:cstheme="majorBidi"/>
          <w:sz w:val="28"/>
          <w:szCs w:val="28"/>
          <w:lang w:val="ru-RU"/>
        </w:rPr>
        <w:t>) Субъект налогообложения, осуществляющий поставки товаров и услуг, предназначенных для реализации проектов, предусмотренных подпунктом с</w:t>
      </w:r>
      <w:r w:rsidRPr="00C922FF">
        <w:rPr>
          <w:rFonts w:cstheme="majorBidi"/>
          <w:sz w:val="28"/>
          <w:szCs w:val="28"/>
          <w:vertAlign w:val="superscript"/>
          <w:lang w:val="ru-RU"/>
        </w:rPr>
        <w:t>1</w:t>
      </w:r>
      <w:r w:rsidRPr="00C922FF">
        <w:rPr>
          <w:rFonts w:cstheme="majorBidi"/>
          <w:sz w:val="28"/>
          <w:szCs w:val="28"/>
          <w:lang w:val="ru-RU"/>
        </w:rPr>
        <w:t>) статьи 104, обязан предъявить покупателю (бенефициару) для поставки товаров/услуг электронную налоговую накладную (</w:t>
      </w:r>
      <w:r w:rsidRPr="002E0183">
        <w:rPr>
          <w:rFonts w:cstheme="majorBidi"/>
          <w:sz w:val="28"/>
          <w:szCs w:val="28"/>
        </w:rPr>
        <w:t>e</w:t>
      </w:r>
      <w:r w:rsidRPr="00C922FF">
        <w:rPr>
          <w:rFonts w:cstheme="majorBidi"/>
          <w:sz w:val="28"/>
          <w:szCs w:val="28"/>
          <w:lang w:val="ru-RU"/>
        </w:rPr>
        <w:t>-фактуру). Положения настоящей части не распространяются на поставки электрической, тепловой энергии, природного газа, услуги электронной связи и коммунальные услуги.</w:t>
      </w:r>
    </w:p>
    <w:p w14:paraId="0F1F836F" w14:textId="77777777" w:rsidR="00C922FF" w:rsidRPr="00C922FF" w:rsidRDefault="00C922FF" w:rsidP="00C922FF">
      <w:pPr>
        <w:tabs>
          <w:tab w:val="left" w:pos="540"/>
          <w:tab w:val="left" w:pos="1170"/>
        </w:tabs>
        <w:rPr>
          <w:rFonts w:cstheme="majorBidi"/>
          <w:sz w:val="28"/>
          <w:szCs w:val="28"/>
          <w:lang w:val="ru-RU"/>
        </w:rPr>
      </w:pPr>
      <w:r w:rsidRPr="00C922FF">
        <w:rPr>
          <w:rFonts w:cstheme="majorBidi"/>
          <w:sz w:val="28"/>
          <w:szCs w:val="28"/>
          <w:lang w:val="ru-RU"/>
        </w:rPr>
        <w:t xml:space="preserve"> (1</w:t>
      </w:r>
      <w:r w:rsidRPr="00C922FF">
        <w:rPr>
          <w:rFonts w:cstheme="majorBidi"/>
          <w:sz w:val="28"/>
          <w:szCs w:val="28"/>
          <w:vertAlign w:val="superscript"/>
          <w:lang w:val="ru-RU"/>
        </w:rPr>
        <w:t>6</w:t>
      </w:r>
      <w:r w:rsidRPr="00C922FF">
        <w:rPr>
          <w:rFonts w:cstheme="majorBidi"/>
          <w:sz w:val="28"/>
          <w:szCs w:val="28"/>
          <w:lang w:val="ru-RU"/>
        </w:rPr>
        <w:t>) Информацию о лицах, находящихся на территории Республики Молдова и не имеющих фискальных отношений с ее бюджетной системой, предоставляет Государственное учреждение «Агентство электронного управления» или, исходя из обстоятельств, Государственное учреждение «Агентство государственных услуг».».</w:t>
      </w:r>
    </w:p>
    <w:p w14:paraId="4701F98A" w14:textId="77777777" w:rsidR="00C922FF" w:rsidRPr="002E0183" w:rsidRDefault="00C922FF" w:rsidP="00C922FF">
      <w:pPr>
        <w:numPr>
          <w:ilvl w:val="0"/>
          <w:numId w:val="5"/>
        </w:numPr>
        <w:tabs>
          <w:tab w:val="left" w:pos="540"/>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119:</w:t>
      </w:r>
    </w:p>
    <w:p w14:paraId="31CEF029"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 xml:space="preserve">подпункт </w:t>
      </w:r>
      <w:r w:rsidRPr="002E0183">
        <w:rPr>
          <w:rFonts w:cstheme="majorBidi"/>
          <w:sz w:val="28"/>
          <w:szCs w:val="28"/>
        </w:rPr>
        <w:t>f</w:t>
      </w:r>
      <w:r w:rsidRPr="00C922FF">
        <w:rPr>
          <w:rFonts w:cstheme="majorBidi"/>
          <w:sz w:val="28"/>
          <w:szCs w:val="28"/>
          <w:lang w:val="ru-RU"/>
        </w:rPr>
        <w:t>) пункта 1) признать утратившим силу;</w:t>
      </w:r>
    </w:p>
    <w:p w14:paraId="6AE0243E"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 xml:space="preserve">подпункт </w:t>
      </w:r>
      <w:r w:rsidRPr="002E0183">
        <w:rPr>
          <w:rFonts w:cstheme="majorBidi"/>
          <w:sz w:val="28"/>
          <w:szCs w:val="28"/>
        </w:rPr>
        <w:t>a</w:t>
      </w:r>
      <w:r w:rsidRPr="00C922FF">
        <w:rPr>
          <w:rFonts w:cstheme="majorBidi"/>
          <w:sz w:val="28"/>
          <w:szCs w:val="28"/>
          <w:vertAlign w:val="superscript"/>
          <w:lang w:val="ru-RU"/>
        </w:rPr>
        <w:t>1</w:t>
      </w:r>
      <w:r w:rsidRPr="00C922FF">
        <w:rPr>
          <w:rFonts w:cstheme="majorBidi"/>
          <w:sz w:val="28"/>
          <w:szCs w:val="28"/>
          <w:lang w:val="ru-RU"/>
        </w:rPr>
        <w:t>) пункта 7) изложить в следующей редакции:</w:t>
      </w:r>
    </w:p>
    <w:p w14:paraId="33DB4613" w14:textId="77777777" w:rsidR="00C922FF" w:rsidRPr="00C922FF" w:rsidRDefault="00C922FF" w:rsidP="00C922FF">
      <w:pPr>
        <w:tabs>
          <w:tab w:val="left" w:pos="540"/>
        </w:tabs>
        <w:rPr>
          <w:rFonts w:cstheme="majorBidi"/>
          <w:sz w:val="28"/>
          <w:szCs w:val="28"/>
          <w:lang w:val="ru-RU"/>
        </w:rPr>
      </w:pPr>
      <w:r w:rsidRPr="00C922FF">
        <w:rPr>
          <w:rFonts w:cstheme="majorBidi"/>
          <w:sz w:val="28"/>
          <w:szCs w:val="28"/>
          <w:lang w:val="ru-RU"/>
        </w:rPr>
        <w:t>«</w:t>
      </w:r>
      <w:r w:rsidRPr="002E0183">
        <w:rPr>
          <w:rFonts w:cstheme="majorBidi"/>
          <w:sz w:val="28"/>
          <w:szCs w:val="28"/>
        </w:rPr>
        <w:t>a</w:t>
      </w:r>
      <w:r w:rsidRPr="00C922FF">
        <w:rPr>
          <w:rFonts w:cstheme="majorBidi"/>
          <w:sz w:val="28"/>
          <w:szCs w:val="28"/>
          <w:vertAlign w:val="superscript"/>
          <w:lang w:val="ru-RU"/>
        </w:rPr>
        <w:t>1</w:t>
      </w:r>
      <w:r w:rsidRPr="00C922FF">
        <w:rPr>
          <w:rFonts w:cstheme="majorBidi"/>
          <w:sz w:val="28"/>
          <w:szCs w:val="28"/>
          <w:lang w:val="ru-RU"/>
        </w:rPr>
        <w:t>) запасы табачных изделий, запасы восстановленного табака или запасы заменителей табака для устройств для нагревания табака.».</w:t>
      </w:r>
    </w:p>
    <w:p w14:paraId="7E1C21F0" w14:textId="77777777" w:rsidR="00C922FF" w:rsidRPr="00C922FF" w:rsidRDefault="00C922FF" w:rsidP="00C922FF">
      <w:pPr>
        <w:numPr>
          <w:ilvl w:val="0"/>
          <w:numId w:val="5"/>
        </w:numPr>
        <w:tabs>
          <w:tab w:val="left" w:pos="540"/>
          <w:tab w:val="left" w:pos="990"/>
          <w:tab w:val="left" w:pos="1260"/>
        </w:tabs>
        <w:ind w:left="0" w:firstLine="720"/>
        <w:rPr>
          <w:rFonts w:cstheme="majorBidi"/>
          <w:sz w:val="28"/>
          <w:szCs w:val="28"/>
          <w:lang w:val="ru-RU"/>
        </w:rPr>
      </w:pPr>
      <w:r w:rsidRPr="00C922FF">
        <w:rPr>
          <w:rFonts w:cstheme="majorBidi"/>
          <w:sz w:val="28"/>
          <w:szCs w:val="28"/>
          <w:lang w:val="ru-RU"/>
        </w:rPr>
        <w:t>Часть (11) статьи 123 признать утратившей силу.</w:t>
      </w:r>
    </w:p>
    <w:p w14:paraId="184EE8A1" w14:textId="77777777" w:rsidR="00C922FF" w:rsidRPr="002E0183" w:rsidRDefault="00C922FF" w:rsidP="00C922FF">
      <w:pPr>
        <w:numPr>
          <w:ilvl w:val="0"/>
          <w:numId w:val="5"/>
        </w:numPr>
        <w:tabs>
          <w:tab w:val="left" w:pos="540"/>
          <w:tab w:val="left" w:pos="990"/>
          <w:tab w:val="left" w:pos="1260"/>
        </w:tabs>
        <w:ind w:left="0" w:firstLine="720"/>
        <w:rPr>
          <w:rFonts w:cstheme="majorBidi"/>
          <w:sz w:val="28"/>
          <w:szCs w:val="28"/>
        </w:rPr>
      </w:pPr>
      <w:r w:rsidRPr="002E0183">
        <w:rPr>
          <w:rFonts w:cstheme="majorBidi"/>
          <w:sz w:val="28"/>
          <w:szCs w:val="28"/>
        </w:rPr>
        <w:lastRenderedPageBreak/>
        <w:t xml:space="preserve">В </w:t>
      </w:r>
      <w:proofErr w:type="spellStart"/>
      <w:r w:rsidRPr="002E0183">
        <w:rPr>
          <w:rFonts w:cstheme="majorBidi"/>
          <w:sz w:val="28"/>
          <w:szCs w:val="28"/>
        </w:rPr>
        <w:t>статье</w:t>
      </w:r>
      <w:proofErr w:type="spellEnd"/>
      <w:r w:rsidRPr="002E0183">
        <w:rPr>
          <w:rFonts w:cstheme="majorBidi"/>
          <w:sz w:val="28"/>
          <w:szCs w:val="28"/>
        </w:rPr>
        <w:t xml:space="preserve"> 124:</w:t>
      </w:r>
    </w:p>
    <w:p w14:paraId="263F2675" w14:textId="77777777" w:rsidR="00C922FF" w:rsidRPr="002E0183" w:rsidRDefault="00C922FF" w:rsidP="00C922FF">
      <w:pPr>
        <w:tabs>
          <w:tab w:val="left" w:pos="540"/>
          <w:tab w:val="left" w:pos="990"/>
          <w:tab w:val="left" w:pos="1260"/>
        </w:tabs>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части</w:t>
      </w:r>
      <w:proofErr w:type="spellEnd"/>
      <w:r w:rsidRPr="002E0183">
        <w:rPr>
          <w:rFonts w:cstheme="majorBidi"/>
          <w:sz w:val="28"/>
          <w:szCs w:val="28"/>
        </w:rPr>
        <w:t xml:space="preserve"> (3):</w:t>
      </w:r>
    </w:p>
    <w:p w14:paraId="5FB3124C" w14:textId="77777777" w:rsidR="00C922FF" w:rsidRPr="00C922FF" w:rsidRDefault="00C922FF" w:rsidP="00C922FF">
      <w:pPr>
        <w:tabs>
          <w:tab w:val="left" w:pos="540"/>
          <w:tab w:val="left" w:pos="990"/>
          <w:tab w:val="left" w:pos="1260"/>
        </w:tabs>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a</w:t>
      </w:r>
      <w:r w:rsidRPr="00C922FF">
        <w:rPr>
          <w:rFonts w:cstheme="majorBidi"/>
          <w:sz w:val="28"/>
          <w:szCs w:val="28"/>
          <w:lang w:val="ru-RU"/>
        </w:rPr>
        <w:t xml:space="preserve">) после слов «одной из сторон которых она является» дополнить словами «и заключенных государственных»; </w:t>
      </w:r>
    </w:p>
    <w:p w14:paraId="73D1C57F" w14:textId="77777777" w:rsidR="00C922FF" w:rsidRPr="00C922FF" w:rsidRDefault="00C922FF" w:rsidP="00C922FF">
      <w:pPr>
        <w:tabs>
          <w:tab w:val="left" w:pos="540"/>
          <w:tab w:val="left" w:pos="990"/>
          <w:tab w:val="left" w:pos="1260"/>
        </w:tabs>
        <w:rPr>
          <w:rFonts w:cstheme="majorBidi"/>
          <w:sz w:val="28"/>
          <w:szCs w:val="28"/>
          <w:lang w:val="ru-RU"/>
        </w:rPr>
      </w:pPr>
      <w:r w:rsidRPr="00C922FF">
        <w:rPr>
          <w:rFonts w:cstheme="majorBidi"/>
          <w:sz w:val="28"/>
          <w:szCs w:val="28"/>
          <w:lang w:val="ru-RU"/>
        </w:rPr>
        <w:t>последнее предложение после текста «Перечень международных договоров, стороной которых является Республика Молдова,» дополнить словами  «перечень госконтрактов,».</w:t>
      </w:r>
    </w:p>
    <w:p w14:paraId="51929BD0" w14:textId="77777777" w:rsidR="00C922FF" w:rsidRPr="00C922FF" w:rsidRDefault="00C922FF" w:rsidP="00C922FF">
      <w:pPr>
        <w:tabs>
          <w:tab w:val="left" w:pos="540"/>
          <w:tab w:val="left" w:pos="990"/>
          <w:tab w:val="left" w:pos="1260"/>
        </w:tabs>
        <w:rPr>
          <w:rFonts w:cstheme="majorBidi"/>
          <w:b/>
          <w:sz w:val="28"/>
          <w:szCs w:val="28"/>
          <w:lang w:val="ru-RU"/>
        </w:rPr>
      </w:pPr>
      <w:r w:rsidRPr="00C922FF">
        <w:rPr>
          <w:rFonts w:cstheme="majorBidi"/>
          <w:sz w:val="28"/>
          <w:szCs w:val="28"/>
          <w:lang w:val="ru-RU"/>
        </w:rPr>
        <w:t>в части (11</w:t>
      </w:r>
      <w:r w:rsidRPr="00C922FF">
        <w:rPr>
          <w:rFonts w:cstheme="majorBidi"/>
          <w:sz w:val="28"/>
          <w:szCs w:val="28"/>
          <w:vertAlign w:val="superscript"/>
          <w:lang w:val="ru-RU"/>
        </w:rPr>
        <w:t>1</w:t>
      </w:r>
      <w:r w:rsidRPr="00C922FF">
        <w:rPr>
          <w:rFonts w:cstheme="majorBidi"/>
          <w:sz w:val="28"/>
          <w:szCs w:val="28"/>
          <w:lang w:val="ru-RU"/>
        </w:rPr>
        <w:t>) слова «подакцизные товары» дополнить текстом «, кроме предусмотренных статьей 220 Таможенного кодекса № 95/2021,».</w:t>
      </w:r>
    </w:p>
    <w:p w14:paraId="00704C04" w14:textId="77777777" w:rsidR="00C922FF" w:rsidRPr="00C922FF" w:rsidRDefault="00C922FF" w:rsidP="00C922FF">
      <w:pPr>
        <w:numPr>
          <w:ilvl w:val="0"/>
          <w:numId w:val="5"/>
        </w:numPr>
        <w:tabs>
          <w:tab w:val="left" w:pos="540"/>
          <w:tab w:val="left" w:pos="990"/>
          <w:tab w:val="left" w:pos="1260"/>
        </w:tabs>
        <w:ind w:left="0" w:firstLine="720"/>
        <w:rPr>
          <w:rFonts w:cstheme="majorBidi"/>
          <w:b/>
          <w:sz w:val="28"/>
          <w:szCs w:val="28"/>
          <w:lang w:val="ru-RU"/>
        </w:rPr>
      </w:pPr>
      <w:r w:rsidRPr="00C922FF">
        <w:rPr>
          <w:rFonts w:cstheme="majorBidi"/>
          <w:sz w:val="28"/>
          <w:szCs w:val="28"/>
          <w:lang w:val="ru-RU"/>
        </w:rPr>
        <w:t xml:space="preserve">В Приложении 1 к Разделу </w:t>
      </w:r>
      <w:r w:rsidRPr="002E0183">
        <w:rPr>
          <w:rFonts w:cstheme="majorBidi"/>
          <w:sz w:val="28"/>
          <w:szCs w:val="28"/>
        </w:rPr>
        <w:t>IV</w:t>
      </w:r>
      <w:r w:rsidRPr="00C922FF">
        <w:rPr>
          <w:rFonts w:cstheme="majorBidi"/>
          <w:sz w:val="28"/>
          <w:szCs w:val="28"/>
          <w:lang w:val="ru-RU"/>
        </w:rPr>
        <w:t xml:space="preserve">, тарифные позиции </w:t>
      </w:r>
      <w:proofErr w:type="spellStart"/>
      <w:r w:rsidRPr="00C922FF">
        <w:rPr>
          <w:rFonts w:cstheme="majorBidi"/>
          <w:sz w:val="28"/>
          <w:szCs w:val="28"/>
          <w:lang w:val="ru-RU"/>
        </w:rPr>
        <w:t>искл</w:t>
      </w:r>
      <w:proofErr w:type="spellEnd"/>
      <w:r w:rsidRPr="00C922FF">
        <w:rPr>
          <w:rFonts w:cstheme="majorBidi"/>
          <w:sz w:val="28"/>
          <w:szCs w:val="28"/>
          <w:lang w:val="ru-RU"/>
        </w:rPr>
        <w:t>.</w:t>
      </w:r>
      <w:r>
        <w:rPr>
          <w:rFonts w:cstheme="majorBidi"/>
          <w:sz w:val="28"/>
          <w:szCs w:val="28"/>
        </w:rPr>
        <w:t> </w:t>
      </w:r>
      <w:r w:rsidRPr="00C922FF">
        <w:rPr>
          <w:rFonts w:cstheme="majorBidi"/>
          <w:sz w:val="28"/>
          <w:szCs w:val="28"/>
          <w:lang w:val="ru-RU"/>
        </w:rPr>
        <w:t>2404 и 240412000 изложить в следующей редакции:</w:t>
      </w:r>
    </w:p>
    <w:p w14:paraId="6F20D392" w14:textId="77777777" w:rsidR="00C922FF" w:rsidRPr="00EA2DA3" w:rsidRDefault="00C922FF" w:rsidP="00C922FF">
      <w:pPr>
        <w:tabs>
          <w:tab w:val="left" w:pos="540"/>
        </w:tabs>
        <w:ind w:left="720" w:firstLine="0"/>
        <w:rPr>
          <w:rFonts w:cstheme="majorBidi"/>
          <w:b/>
          <w:lang w:val="ru-RU"/>
        </w:rPr>
      </w:pPr>
    </w:p>
    <w:tbl>
      <w:tblPr>
        <w:tblW w:w="5108" w:type="pct"/>
        <w:jc w:val="center"/>
        <w:tblLayout w:type="fixed"/>
        <w:tblCellMar>
          <w:top w:w="15" w:type="dxa"/>
          <w:left w:w="15" w:type="dxa"/>
          <w:bottom w:w="15" w:type="dxa"/>
          <w:right w:w="15" w:type="dxa"/>
        </w:tblCellMar>
        <w:tblLook w:val="04A0" w:firstRow="1" w:lastRow="0" w:firstColumn="1" w:lastColumn="0" w:noHBand="0" w:noVBand="1"/>
      </w:tblPr>
      <w:tblGrid>
        <w:gridCol w:w="1432"/>
        <w:gridCol w:w="3184"/>
        <w:gridCol w:w="1408"/>
        <w:gridCol w:w="1169"/>
        <w:gridCol w:w="979"/>
        <w:gridCol w:w="1138"/>
      </w:tblGrid>
      <w:tr w:rsidR="00C922FF" w:rsidRPr="00E36CA4" w14:paraId="79FBBA57" w14:textId="77777777" w:rsidTr="00234A97">
        <w:trPr>
          <w:jc w:val="center"/>
        </w:trPr>
        <w:tc>
          <w:tcPr>
            <w:tcW w:w="769"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96188FE" w14:textId="77777777" w:rsidR="00C922FF" w:rsidRPr="00E36CA4" w:rsidRDefault="00C922FF" w:rsidP="00234A97">
            <w:pPr>
              <w:ind w:firstLine="0"/>
              <w:rPr>
                <w:rFonts w:cstheme="majorBidi"/>
                <w:sz w:val="28"/>
                <w:szCs w:val="28"/>
              </w:rPr>
            </w:pPr>
            <w:proofErr w:type="spellStart"/>
            <w:r w:rsidRPr="00E36CA4">
              <w:rPr>
                <w:rFonts w:cstheme="majorBidi"/>
                <w:sz w:val="28"/>
                <w:szCs w:val="28"/>
              </w:rPr>
              <w:t>Товарная</w:t>
            </w:r>
            <w:proofErr w:type="spellEnd"/>
          </w:p>
          <w:p w14:paraId="0DD14E85" w14:textId="77777777" w:rsidR="00C922FF" w:rsidRPr="00E36CA4" w:rsidRDefault="00C922FF" w:rsidP="00234A97">
            <w:pPr>
              <w:ind w:firstLine="0"/>
              <w:rPr>
                <w:rFonts w:cstheme="majorBidi"/>
                <w:sz w:val="28"/>
                <w:szCs w:val="28"/>
              </w:rPr>
            </w:pPr>
            <w:proofErr w:type="spellStart"/>
            <w:r w:rsidRPr="00E36CA4">
              <w:rPr>
                <w:rFonts w:cstheme="majorBidi"/>
                <w:sz w:val="28"/>
                <w:szCs w:val="28"/>
              </w:rPr>
              <w:t>позиция</w:t>
            </w:r>
            <w:proofErr w:type="spellEnd"/>
          </w:p>
        </w:tc>
        <w:tc>
          <w:tcPr>
            <w:tcW w:w="1710"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1BDFA6A" w14:textId="77777777" w:rsidR="00C922FF" w:rsidRPr="00E36CA4" w:rsidRDefault="00C922FF" w:rsidP="00234A97">
            <w:pPr>
              <w:ind w:hanging="14"/>
              <w:rPr>
                <w:rFonts w:cstheme="majorBidi"/>
                <w:sz w:val="28"/>
                <w:szCs w:val="28"/>
              </w:rPr>
            </w:pPr>
            <w:proofErr w:type="spellStart"/>
            <w:r w:rsidRPr="00E36CA4">
              <w:rPr>
                <w:rFonts w:cstheme="majorBidi"/>
                <w:sz w:val="28"/>
                <w:szCs w:val="28"/>
              </w:rPr>
              <w:t>Наименование</w:t>
            </w:r>
            <w:proofErr w:type="spellEnd"/>
            <w:r w:rsidRPr="00E36CA4">
              <w:rPr>
                <w:rFonts w:cstheme="majorBidi"/>
                <w:sz w:val="28"/>
                <w:szCs w:val="28"/>
              </w:rPr>
              <w:t xml:space="preserve"> </w:t>
            </w:r>
            <w:proofErr w:type="spellStart"/>
            <w:r w:rsidRPr="00E36CA4">
              <w:rPr>
                <w:rFonts w:cstheme="majorBidi"/>
                <w:sz w:val="28"/>
                <w:szCs w:val="28"/>
              </w:rPr>
              <w:t>товара</w:t>
            </w:r>
            <w:proofErr w:type="spellEnd"/>
          </w:p>
        </w:tc>
        <w:tc>
          <w:tcPr>
            <w:tcW w:w="756" w:type="pct"/>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03C93E4" w14:textId="77777777" w:rsidR="00C922FF" w:rsidRPr="00E36CA4" w:rsidRDefault="00C922FF" w:rsidP="00234A97">
            <w:pPr>
              <w:ind w:firstLine="0"/>
              <w:rPr>
                <w:rFonts w:cstheme="majorBidi"/>
                <w:sz w:val="28"/>
                <w:szCs w:val="28"/>
              </w:rPr>
            </w:pPr>
            <w:proofErr w:type="spellStart"/>
            <w:r w:rsidRPr="00E36CA4">
              <w:rPr>
                <w:rFonts w:cstheme="majorBidi"/>
                <w:sz w:val="28"/>
                <w:szCs w:val="28"/>
              </w:rPr>
              <w:t>Единица</w:t>
            </w:r>
            <w:proofErr w:type="spellEnd"/>
          </w:p>
          <w:p w14:paraId="0F027470" w14:textId="77777777" w:rsidR="00C922FF" w:rsidRPr="00E36CA4" w:rsidRDefault="00C922FF" w:rsidP="00234A97">
            <w:pPr>
              <w:ind w:firstLine="0"/>
              <w:rPr>
                <w:rFonts w:cstheme="majorBidi"/>
                <w:sz w:val="28"/>
                <w:szCs w:val="28"/>
              </w:rPr>
            </w:pPr>
            <w:proofErr w:type="spellStart"/>
            <w:r w:rsidRPr="00E36CA4">
              <w:rPr>
                <w:rFonts w:cstheme="majorBidi"/>
                <w:sz w:val="28"/>
                <w:szCs w:val="28"/>
              </w:rPr>
              <w:t>измерения</w:t>
            </w:r>
            <w:proofErr w:type="spellEnd"/>
          </w:p>
        </w:tc>
        <w:tc>
          <w:tcPr>
            <w:tcW w:w="1765" w:type="pct"/>
            <w:gridSpan w:val="3"/>
            <w:tcBorders>
              <w:top w:val="single" w:sz="6" w:space="0" w:color="000000"/>
              <w:left w:val="single" w:sz="6" w:space="0" w:color="000000"/>
              <w:bottom w:val="single" w:sz="6" w:space="0" w:color="000000"/>
              <w:right w:val="single" w:sz="6" w:space="0" w:color="000000"/>
            </w:tcBorders>
            <w:shd w:val="clear" w:color="auto" w:fill="F0F0F0"/>
          </w:tcPr>
          <w:p w14:paraId="6C39A1A9" w14:textId="77777777" w:rsidR="00C922FF" w:rsidRPr="00E36CA4" w:rsidRDefault="00C922FF" w:rsidP="00234A97">
            <w:pPr>
              <w:ind w:firstLine="0"/>
              <w:rPr>
                <w:rFonts w:cstheme="majorBidi"/>
                <w:sz w:val="28"/>
                <w:szCs w:val="28"/>
              </w:rPr>
            </w:pPr>
            <w:proofErr w:type="spellStart"/>
            <w:r w:rsidRPr="00E36CA4">
              <w:rPr>
                <w:rFonts w:cstheme="majorBidi"/>
                <w:sz w:val="28"/>
                <w:szCs w:val="28"/>
              </w:rPr>
              <w:t>Ставка</w:t>
            </w:r>
            <w:proofErr w:type="spellEnd"/>
            <w:r w:rsidRPr="00E36CA4">
              <w:rPr>
                <w:rFonts w:cstheme="majorBidi"/>
                <w:sz w:val="28"/>
                <w:szCs w:val="28"/>
              </w:rPr>
              <w:t xml:space="preserve"> </w:t>
            </w:r>
            <w:proofErr w:type="spellStart"/>
            <w:r w:rsidRPr="00E36CA4">
              <w:rPr>
                <w:rFonts w:cstheme="majorBidi"/>
                <w:sz w:val="28"/>
                <w:szCs w:val="28"/>
              </w:rPr>
              <w:t>акциза</w:t>
            </w:r>
            <w:proofErr w:type="spellEnd"/>
          </w:p>
        </w:tc>
      </w:tr>
      <w:tr w:rsidR="00C922FF" w:rsidRPr="00E36CA4" w14:paraId="0E93A0CC" w14:textId="77777777" w:rsidTr="00234A97">
        <w:trPr>
          <w:jc w:val="center"/>
        </w:trPr>
        <w:tc>
          <w:tcPr>
            <w:tcW w:w="769" w:type="pct"/>
            <w:vMerge/>
            <w:tcBorders>
              <w:top w:val="single" w:sz="6" w:space="0" w:color="000000"/>
              <w:left w:val="single" w:sz="6" w:space="0" w:color="000000"/>
              <w:bottom w:val="single" w:sz="6" w:space="0" w:color="000000"/>
              <w:right w:val="single" w:sz="6" w:space="0" w:color="000000"/>
            </w:tcBorders>
            <w:vAlign w:val="center"/>
            <w:hideMark/>
          </w:tcPr>
          <w:p w14:paraId="492895D0" w14:textId="77777777" w:rsidR="00C922FF" w:rsidRPr="00E36CA4" w:rsidRDefault="00C922FF" w:rsidP="00234A97">
            <w:pPr>
              <w:rPr>
                <w:rFonts w:cstheme="majorBidi"/>
                <w:sz w:val="28"/>
                <w:szCs w:val="28"/>
              </w:rPr>
            </w:pPr>
          </w:p>
        </w:tc>
        <w:tc>
          <w:tcPr>
            <w:tcW w:w="1710" w:type="pct"/>
            <w:vMerge/>
            <w:tcBorders>
              <w:top w:val="single" w:sz="6" w:space="0" w:color="000000"/>
              <w:left w:val="single" w:sz="6" w:space="0" w:color="000000"/>
              <w:bottom w:val="single" w:sz="6" w:space="0" w:color="000000"/>
              <w:right w:val="single" w:sz="6" w:space="0" w:color="000000"/>
            </w:tcBorders>
            <w:vAlign w:val="center"/>
            <w:hideMark/>
          </w:tcPr>
          <w:p w14:paraId="3508304B" w14:textId="77777777" w:rsidR="00C922FF" w:rsidRPr="00E36CA4" w:rsidRDefault="00C922FF" w:rsidP="00234A97">
            <w:pPr>
              <w:ind w:hanging="14"/>
              <w:rPr>
                <w:rFonts w:cstheme="majorBidi"/>
                <w:sz w:val="28"/>
                <w:szCs w:val="28"/>
              </w:rPr>
            </w:pPr>
          </w:p>
        </w:tc>
        <w:tc>
          <w:tcPr>
            <w:tcW w:w="756" w:type="pct"/>
            <w:vMerge/>
            <w:tcBorders>
              <w:top w:val="single" w:sz="6" w:space="0" w:color="000000"/>
              <w:left w:val="single" w:sz="6" w:space="0" w:color="000000"/>
              <w:bottom w:val="single" w:sz="6" w:space="0" w:color="000000"/>
              <w:right w:val="single" w:sz="6" w:space="0" w:color="000000"/>
            </w:tcBorders>
            <w:vAlign w:val="center"/>
            <w:hideMark/>
          </w:tcPr>
          <w:p w14:paraId="16317E06" w14:textId="77777777" w:rsidR="00C922FF" w:rsidRPr="00E36CA4" w:rsidRDefault="00C922FF" w:rsidP="00234A97">
            <w:pPr>
              <w:ind w:firstLine="0"/>
              <w:rPr>
                <w:rFonts w:cstheme="majorBidi"/>
                <w:sz w:val="28"/>
                <w:szCs w:val="28"/>
              </w:rPr>
            </w:pPr>
          </w:p>
        </w:tc>
        <w:tc>
          <w:tcPr>
            <w:tcW w:w="628" w:type="pct"/>
            <w:tcBorders>
              <w:top w:val="single" w:sz="6" w:space="0" w:color="000000"/>
              <w:left w:val="single" w:sz="4" w:space="0" w:color="auto"/>
              <w:bottom w:val="single" w:sz="6" w:space="0" w:color="000000"/>
              <w:right w:val="single" w:sz="4" w:space="0" w:color="auto"/>
            </w:tcBorders>
            <w:shd w:val="clear" w:color="auto" w:fill="F0F0F0"/>
          </w:tcPr>
          <w:p w14:paraId="03BC5851" w14:textId="77777777" w:rsidR="00C922FF" w:rsidRPr="00E36CA4" w:rsidRDefault="00C922FF" w:rsidP="00234A97">
            <w:pPr>
              <w:ind w:firstLine="0"/>
              <w:rPr>
                <w:rFonts w:cstheme="majorBidi"/>
                <w:sz w:val="28"/>
                <w:szCs w:val="28"/>
              </w:rPr>
            </w:pPr>
            <w:r w:rsidRPr="00E36CA4">
              <w:rPr>
                <w:rFonts w:cstheme="majorBidi"/>
                <w:b/>
                <w:bCs/>
                <w:sz w:val="28"/>
                <w:szCs w:val="28"/>
              </w:rPr>
              <w:br/>
              <w:t>2024 г.</w:t>
            </w:r>
          </w:p>
          <w:p w14:paraId="6B94CE60" w14:textId="77777777" w:rsidR="00C922FF" w:rsidRPr="00E36CA4" w:rsidRDefault="00C922FF" w:rsidP="00234A97">
            <w:pPr>
              <w:ind w:firstLine="0"/>
              <w:rPr>
                <w:rFonts w:cstheme="majorBidi"/>
                <w:sz w:val="28"/>
                <w:szCs w:val="28"/>
              </w:rPr>
            </w:pPr>
          </w:p>
        </w:tc>
        <w:tc>
          <w:tcPr>
            <w:tcW w:w="526" w:type="pct"/>
            <w:tcBorders>
              <w:top w:val="single" w:sz="6" w:space="0" w:color="000000"/>
              <w:left w:val="single" w:sz="4" w:space="0" w:color="auto"/>
              <w:bottom w:val="single" w:sz="6" w:space="0" w:color="000000"/>
              <w:right w:val="single" w:sz="6" w:space="0" w:color="000000"/>
            </w:tcBorders>
            <w:shd w:val="clear" w:color="auto" w:fill="F0F0F0"/>
          </w:tcPr>
          <w:p w14:paraId="46BE267F" w14:textId="77777777" w:rsidR="00C922FF" w:rsidRPr="00E36CA4" w:rsidRDefault="00C922FF" w:rsidP="00234A97">
            <w:pPr>
              <w:ind w:firstLine="0"/>
              <w:rPr>
                <w:rFonts w:cstheme="majorBidi"/>
                <w:sz w:val="28"/>
                <w:szCs w:val="28"/>
              </w:rPr>
            </w:pPr>
            <w:r w:rsidRPr="00E36CA4">
              <w:rPr>
                <w:rFonts w:cstheme="majorBidi"/>
                <w:b/>
                <w:bCs/>
                <w:sz w:val="28"/>
                <w:szCs w:val="28"/>
              </w:rPr>
              <w:t xml:space="preserve"> </w:t>
            </w:r>
            <w:r w:rsidRPr="00E36CA4">
              <w:rPr>
                <w:rFonts w:cstheme="majorBidi"/>
                <w:b/>
                <w:bCs/>
                <w:sz w:val="28"/>
                <w:szCs w:val="28"/>
              </w:rPr>
              <w:br/>
              <w:t xml:space="preserve"> 2025 г.</w:t>
            </w:r>
          </w:p>
          <w:p w14:paraId="07D7A617" w14:textId="77777777" w:rsidR="00C922FF" w:rsidRPr="00E36CA4" w:rsidRDefault="00C922FF" w:rsidP="00234A97">
            <w:pPr>
              <w:ind w:firstLine="0"/>
              <w:rPr>
                <w:rFonts w:cstheme="majorBidi"/>
                <w:sz w:val="28"/>
                <w:szCs w:val="28"/>
              </w:rPr>
            </w:pPr>
          </w:p>
        </w:tc>
        <w:tc>
          <w:tcPr>
            <w:tcW w:w="611" w:type="pct"/>
            <w:tcBorders>
              <w:top w:val="single" w:sz="6" w:space="0" w:color="000000"/>
              <w:left w:val="single" w:sz="4" w:space="0" w:color="auto"/>
              <w:bottom w:val="single" w:sz="6" w:space="0" w:color="000000"/>
              <w:right w:val="single" w:sz="6" w:space="0" w:color="000000"/>
            </w:tcBorders>
            <w:shd w:val="clear" w:color="auto" w:fill="F0F0F0"/>
          </w:tcPr>
          <w:p w14:paraId="770B6C8F" w14:textId="77777777" w:rsidR="00C922FF" w:rsidRPr="00E36CA4" w:rsidRDefault="00C922FF" w:rsidP="00234A97">
            <w:pPr>
              <w:ind w:firstLine="0"/>
              <w:rPr>
                <w:rFonts w:cstheme="majorBidi"/>
                <w:b/>
                <w:bCs/>
                <w:sz w:val="28"/>
                <w:szCs w:val="28"/>
              </w:rPr>
            </w:pPr>
          </w:p>
          <w:p w14:paraId="0C50B099" w14:textId="77777777" w:rsidR="00C922FF" w:rsidRPr="00E36CA4" w:rsidRDefault="00C922FF" w:rsidP="00234A97">
            <w:pPr>
              <w:ind w:firstLine="0"/>
              <w:rPr>
                <w:rFonts w:cstheme="majorBidi"/>
                <w:b/>
                <w:bCs/>
                <w:sz w:val="28"/>
                <w:szCs w:val="28"/>
              </w:rPr>
            </w:pPr>
            <w:r w:rsidRPr="00E36CA4">
              <w:rPr>
                <w:rFonts w:cstheme="majorBidi"/>
                <w:b/>
                <w:bCs/>
                <w:sz w:val="28"/>
                <w:szCs w:val="28"/>
              </w:rPr>
              <w:t>2026 г.</w:t>
            </w:r>
          </w:p>
        </w:tc>
      </w:tr>
      <w:tr w:rsidR="00C922FF" w:rsidRPr="00E36CA4" w14:paraId="172A8E7E" w14:textId="77777777" w:rsidTr="00234A97">
        <w:trPr>
          <w:trHeight w:val="884"/>
          <w:jc w:val="center"/>
        </w:trPr>
        <w:tc>
          <w:tcPr>
            <w:tcW w:w="769"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08C62F6" w14:textId="77777777" w:rsidR="00C922FF" w:rsidRPr="00E36CA4" w:rsidRDefault="00C922FF" w:rsidP="00234A97">
            <w:pPr>
              <w:ind w:firstLine="0"/>
              <w:rPr>
                <w:rFonts w:cstheme="majorBidi"/>
                <w:sz w:val="28"/>
                <w:szCs w:val="28"/>
              </w:rPr>
            </w:pPr>
            <w:proofErr w:type="spellStart"/>
            <w:r w:rsidRPr="00E36CA4">
              <w:rPr>
                <w:rFonts w:cstheme="majorBidi"/>
                <w:sz w:val="28"/>
                <w:szCs w:val="28"/>
              </w:rPr>
              <w:t>искл</w:t>
            </w:r>
            <w:proofErr w:type="spellEnd"/>
            <w:r w:rsidRPr="00E36CA4">
              <w:rPr>
                <w:rFonts w:cstheme="majorBidi"/>
                <w:sz w:val="28"/>
                <w:szCs w:val="28"/>
              </w:rPr>
              <w:t>. 2404</w:t>
            </w:r>
          </w:p>
        </w:tc>
        <w:tc>
          <w:tcPr>
            <w:tcW w:w="171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4BD61B1" w14:textId="77777777" w:rsidR="00C922FF" w:rsidRPr="00C922FF" w:rsidRDefault="00C922FF" w:rsidP="00234A97">
            <w:pPr>
              <w:ind w:hanging="14"/>
              <w:rPr>
                <w:rFonts w:cstheme="majorBidi"/>
                <w:sz w:val="28"/>
                <w:szCs w:val="28"/>
                <w:lang w:val="ru-RU"/>
              </w:rPr>
            </w:pPr>
            <w:r w:rsidRPr="00C922FF">
              <w:rPr>
                <w:rFonts w:cstheme="majorBidi"/>
                <w:sz w:val="28"/>
                <w:szCs w:val="28"/>
                <w:lang w:val="ru-RU"/>
              </w:rPr>
              <w:t>Табачные стики, восстановленные табачные стики или стики из заменителя табака для устройств для нагревания табака.</w:t>
            </w:r>
          </w:p>
        </w:tc>
        <w:tc>
          <w:tcPr>
            <w:tcW w:w="756"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0599379" w14:textId="77777777" w:rsidR="00C922FF" w:rsidRPr="00E36CA4" w:rsidRDefault="00C922FF" w:rsidP="00234A97">
            <w:pPr>
              <w:ind w:firstLine="0"/>
              <w:rPr>
                <w:rFonts w:cstheme="majorBidi"/>
                <w:sz w:val="28"/>
                <w:szCs w:val="28"/>
              </w:rPr>
            </w:pPr>
            <w:r w:rsidRPr="00E36CA4">
              <w:rPr>
                <w:rFonts w:cstheme="majorBidi"/>
                <w:sz w:val="28"/>
                <w:szCs w:val="28"/>
              </w:rPr>
              <w:t xml:space="preserve">1000 </w:t>
            </w:r>
            <w:proofErr w:type="spellStart"/>
            <w:r w:rsidRPr="00E36CA4">
              <w:rPr>
                <w:rFonts w:cstheme="majorBidi"/>
                <w:sz w:val="28"/>
                <w:szCs w:val="28"/>
              </w:rPr>
              <w:t>штук</w:t>
            </w:r>
            <w:proofErr w:type="spellEnd"/>
            <w:r w:rsidRPr="00E36CA4">
              <w:rPr>
                <w:rFonts w:cstheme="majorBidi"/>
                <w:sz w:val="28"/>
                <w:szCs w:val="28"/>
              </w:rPr>
              <w:t xml:space="preserve"> </w:t>
            </w:r>
          </w:p>
        </w:tc>
        <w:tc>
          <w:tcPr>
            <w:tcW w:w="628" w:type="pct"/>
            <w:tcBorders>
              <w:top w:val="single" w:sz="6" w:space="0" w:color="000000"/>
              <w:left w:val="single" w:sz="4" w:space="0" w:color="auto"/>
              <w:bottom w:val="single" w:sz="6" w:space="0" w:color="000000"/>
              <w:right w:val="single" w:sz="4" w:space="0" w:color="auto"/>
            </w:tcBorders>
          </w:tcPr>
          <w:p w14:paraId="677B706E" w14:textId="77777777" w:rsidR="00C922FF" w:rsidRPr="00E36CA4" w:rsidRDefault="00C922FF" w:rsidP="00234A97">
            <w:pPr>
              <w:ind w:firstLine="0"/>
              <w:rPr>
                <w:rFonts w:cstheme="majorBidi"/>
                <w:sz w:val="28"/>
                <w:szCs w:val="28"/>
              </w:rPr>
            </w:pPr>
            <w:r w:rsidRPr="00E36CA4">
              <w:rPr>
                <w:rFonts w:cstheme="majorBidi"/>
                <w:sz w:val="28"/>
                <w:szCs w:val="28"/>
              </w:rPr>
              <w:t xml:space="preserve">1318,62 </w:t>
            </w:r>
            <w:proofErr w:type="spellStart"/>
            <w:r w:rsidRPr="00E36CA4">
              <w:rPr>
                <w:rFonts w:cstheme="majorBidi"/>
                <w:sz w:val="28"/>
                <w:szCs w:val="28"/>
              </w:rPr>
              <w:t>лея</w:t>
            </w:r>
            <w:proofErr w:type="spellEnd"/>
          </w:p>
        </w:tc>
        <w:tc>
          <w:tcPr>
            <w:tcW w:w="526" w:type="pct"/>
            <w:tcBorders>
              <w:top w:val="single" w:sz="6" w:space="0" w:color="000000"/>
              <w:left w:val="single" w:sz="4" w:space="0" w:color="auto"/>
              <w:bottom w:val="single" w:sz="6" w:space="0" w:color="000000"/>
              <w:right w:val="single" w:sz="6" w:space="0" w:color="000000"/>
            </w:tcBorders>
          </w:tcPr>
          <w:p w14:paraId="0595263F" w14:textId="77777777" w:rsidR="00C922FF" w:rsidRPr="00E36CA4" w:rsidRDefault="00C922FF" w:rsidP="00234A97">
            <w:pPr>
              <w:ind w:firstLine="0"/>
              <w:rPr>
                <w:rFonts w:cstheme="majorBidi"/>
                <w:sz w:val="28"/>
                <w:szCs w:val="28"/>
              </w:rPr>
            </w:pPr>
            <w:r w:rsidRPr="00E36CA4">
              <w:rPr>
                <w:rFonts w:cstheme="majorBidi"/>
                <w:sz w:val="28"/>
                <w:szCs w:val="28"/>
              </w:rPr>
              <w:t xml:space="preserve">1384,55 </w:t>
            </w:r>
            <w:proofErr w:type="spellStart"/>
            <w:r w:rsidRPr="00E36CA4">
              <w:rPr>
                <w:rFonts w:cstheme="majorBidi"/>
                <w:sz w:val="28"/>
                <w:szCs w:val="28"/>
              </w:rPr>
              <w:t>лея</w:t>
            </w:r>
            <w:proofErr w:type="spellEnd"/>
          </w:p>
        </w:tc>
        <w:tc>
          <w:tcPr>
            <w:tcW w:w="611" w:type="pct"/>
            <w:tcBorders>
              <w:top w:val="single" w:sz="6" w:space="0" w:color="000000"/>
              <w:left w:val="single" w:sz="4" w:space="0" w:color="auto"/>
              <w:bottom w:val="single" w:sz="6" w:space="0" w:color="000000"/>
              <w:right w:val="single" w:sz="6" w:space="0" w:color="000000"/>
            </w:tcBorders>
          </w:tcPr>
          <w:p w14:paraId="45E90325" w14:textId="77777777" w:rsidR="00C922FF" w:rsidRPr="00E36CA4" w:rsidRDefault="00C922FF" w:rsidP="00234A97">
            <w:pPr>
              <w:ind w:firstLine="0"/>
              <w:rPr>
                <w:rFonts w:cstheme="majorBidi"/>
                <w:sz w:val="28"/>
                <w:szCs w:val="28"/>
              </w:rPr>
            </w:pPr>
            <w:r w:rsidRPr="00E36CA4">
              <w:rPr>
                <w:rFonts w:cstheme="majorBidi"/>
                <w:sz w:val="28"/>
                <w:szCs w:val="28"/>
              </w:rPr>
              <w:t xml:space="preserve">1453,78 </w:t>
            </w:r>
            <w:proofErr w:type="spellStart"/>
            <w:r w:rsidRPr="00E36CA4">
              <w:rPr>
                <w:rFonts w:cstheme="majorBidi"/>
                <w:sz w:val="28"/>
                <w:szCs w:val="28"/>
              </w:rPr>
              <w:t>лея</w:t>
            </w:r>
            <w:proofErr w:type="spellEnd"/>
          </w:p>
        </w:tc>
      </w:tr>
      <w:tr w:rsidR="00C922FF" w:rsidRPr="00E36CA4" w14:paraId="25348F8F" w14:textId="77777777" w:rsidTr="00234A97">
        <w:trPr>
          <w:jc w:val="center"/>
        </w:trPr>
        <w:tc>
          <w:tcPr>
            <w:tcW w:w="769"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6A92867" w14:textId="77777777" w:rsidR="00C922FF" w:rsidRPr="00E36CA4" w:rsidRDefault="00C922FF" w:rsidP="00234A97">
            <w:pPr>
              <w:ind w:firstLine="0"/>
              <w:rPr>
                <w:rFonts w:cstheme="majorBidi"/>
                <w:sz w:val="28"/>
                <w:szCs w:val="28"/>
              </w:rPr>
            </w:pPr>
            <w:proofErr w:type="spellStart"/>
            <w:r w:rsidRPr="00E36CA4">
              <w:rPr>
                <w:rFonts w:cstheme="majorBidi"/>
                <w:sz w:val="28"/>
                <w:szCs w:val="28"/>
              </w:rPr>
              <w:t>искл</w:t>
            </w:r>
            <w:proofErr w:type="spellEnd"/>
            <w:r w:rsidRPr="00E36CA4">
              <w:rPr>
                <w:rFonts w:cstheme="majorBidi"/>
                <w:sz w:val="28"/>
                <w:szCs w:val="28"/>
              </w:rPr>
              <w:t>. 2404</w:t>
            </w:r>
          </w:p>
        </w:tc>
        <w:tc>
          <w:tcPr>
            <w:tcW w:w="171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27FCCD6" w14:textId="77777777" w:rsidR="00C922FF" w:rsidRPr="00C922FF" w:rsidRDefault="00C922FF" w:rsidP="00234A97">
            <w:pPr>
              <w:ind w:hanging="14"/>
              <w:rPr>
                <w:rFonts w:cstheme="majorBidi"/>
                <w:sz w:val="28"/>
                <w:szCs w:val="28"/>
                <w:lang w:val="ru-RU"/>
              </w:rPr>
            </w:pPr>
            <w:r w:rsidRPr="00C922FF">
              <w:rPr>
                <w:rFonts w:cstheme="majorBidi"/>
                <w:sz w:val="28"/>
                <w:szCs w:val="28"/>
                <w:lang w:val="ru-RU"/>
              </w:rPr>
              <w:t>Патроны и стики для электронных сигарет, включая электронные сигареты одноразового использования</w:t>
            </w:r>
          </w:p>
        </w:tc>
        <w:tc>
          <w:tcPr>
            <w:tcW w:w="756"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BE20A47" w14:textId="77777777" w:rsidR="00C922FF" w:rsidRPr="00E36CA4" w:rsidRDefault="00C922FF" w:rsidP="00234A97">
            <w:pPr>
              <w:ind w:firstLine="0"/>
              <w:rPr>
                <w:rFonts w:cstheme="majorBidi"/>
                <w:sz w:val="28"/>
                <w:szCs w:val="28"/>
              </w:rPr>
            </w:pPr>
            <w:proofErr w:type="spellStart"/>
            <w:r w:rsidRPr="00E36CA4">
              <w:rPr>
                <w:rFonts w:cstheme="majorBidi"/>
                <w:sz w:val="28"/>
                <w:szCs w:val="28"/>
              </w:rPr>
              <w:t>литр</w:t>
            </w:r>
            <w:proofErr w:type="spellEnd"/>
          </w:p>
        </w:tc>
        <w:tc>
          <w:tcPr>
            <w:tcW w:w="628" w:type="pct"/>
            <w:tcBorders>
              <w:top w:val="single" w:sz="6" w:space="0" w:color="000000"/>
              <w:left w:val="single" w:sz="4" w:space="0" w:color="auto"/>
              <w:bottom w:val="single" w:sz="6" w:space="0" w:color="000000"/>
              <w:right w:val="single" w:sz="4" w:space="0" w:color="auto"/>
            </w:tcBorders>
          </w:tcPr>
          <w:p w14:paraId="59B12C25" w14:textId="77777777" w:rsidR="00C922FF" w:rsidRPr="00E36CA4" w:rsidRDefault="00C922FF" w:rsidP="00234A97">
            <w:pPr>
              <w:ind w:firstLine="0"/>
              <w:rPr>
                <w:rFonts w:cstheme="majorBidi"/>
                <w:sz w:val="28"/>
                <w:szCs w:val="28"/>
              </w:rPr>
            </w:pPr>
            <w:r w:rsidRPr="00E36CA4">
              <w:rPr>
                <w:rFonts w:cstheme="majorBidi"/>
                <w:sz w:val="28"/>
                <w:szCs w:val="28"/>
              </w:rPr>
              <w:t xml:space="preserve">2690,87 </w:t>
            </w:r>
            <w:proofErr w:type="spellStart"/>
            <w:r w:rsidRPr="00E36CA4">
              <w:rPr>
                <w:rFonts w:cstheme="majorBidi"/>
                <w:sz w:val="28"/>
                <w:szCs w:val="28"/>
              </w:rPr>
              <w:t>лея</w:t>
            </w:r>
            <w:proofErr w:type="spellEnd"/>
          </w:p>
        </w:tc>
        <w:tc>
          <w:tcPr>
            <w:tcW w:w="526" w:type="pct"/>
            <w:tcBorders>
              <w:top w:val="single" w:sz="6" w:space="0" w:color="000000"/>
              <w:left w:val="single" w:sz="4" w:space="0" w:color="auto"/>
              <w:bottom w:val="single" w:sz="6" w:space="0" w:color="000000"/>
              <w:right w:val="single" w:sz="6" w:space="0" w:color="000000"/>
            </w:tcBorders>
          </w:tcPr>
          <w:p w14:paraId="7CF76613" w14:textId="77777777" w:rsidR="00C922FF" w:rsidRPr="00E36CA4" w:rsidRDefault="00C922FF" w:rsidP="00234A97">
            <w:pPr>
              <w:ind w:firstLine="0"/>
              <w:rPr>
                <w:rFonts w:cstheme="majorBidi"/>
                <w:sz w:val="28"/>
                <w:szCs w:val="28"/>
              </w:rPr>
            </w:pPr>
            <w:r w:rsidRPr="00E36CA4">
              <w:rPr>
                <w:rFonts w:cstheme="majorBidi"/>
                <w:sz w:val="28"/>
                <w:szCs w:val="28"/>
              </w:rPr>
              <w:t xml:space="preserve">3094,50 </w:t>
            </w:r>
            <w:proofErr w:type="spellStart"/>
            <w:r w:rsidRPr="00E36CA4">
              <w:rPr>
                <w:rFonts w:cstheme="majorBidi"/>
                <w:sz w:val="28"/>
                <w:szCs w:val="28"/>
              </w:rPr>
              <w:t>лея</w:t>
            </w:r>
            <w:proofErr w:type="spellEnd"/>
          </w:p>
        </w:tc>
        <w:tc>
          <w:tcPr>
            <w:tcW w:w="611" w:type="pct"/>
            <w:tcBorders>
              <w:top w:val="single" w:sz="6" w:space="0" w:color="000000"/>
              <w:left w:val="single" w:sz="4" w:space="0" w:color="auto"/>
              <w:bottom w:val="single" w:sz="6" w:space="0" w:color="000000"/>
              <w:right w:val="single" w:sz="6" w:space="0" w:color="000000"/>
            </w:tcBorders>
          </w:tcPr>
          <w:p w14:paraId="3A13D08D" w14:textId="77777777" w:rsidR="00C922FF" w:rsidRPr="00E36CA4" w:rsidRDefault="00C922FF" w:rsidP="00234A97">
            <w:pPr>
              <w:ind w:firstLine="0"/>
              <w:rPr>
                <w:rFonts w:cstheme="majorBidi"/>
                <w:sz w:val="28"/>
                <w:szCs w:val="28"/>
              </w:rPr>
            </w:pPr>
            <w:r w:rsidRPr="00E36CA4">
              <w:rPr>
                <w:rFonts w:cstheme="majorBidi"/>
                <w:sz w:val="28"/>
                <w:szCs w:val="28"/>
              </w:rPr>
              <w:t xml:space="preserve">3558,68 </w:t>
            </w:r>
            <w:proofErr w:type="spellStart"/>
            <w:r w:rsidRPr="00E36CA4">
              <w:rPr>
                <w:rFonts w:cstheme="majorBidi"/>
                <w:sz w:val="28"/>
                <w:szCs w:val="28"/>
              </w:rPr>
              <w:t>лея</w:t>
            </w:r>
            <w:proofErr w:type="spellEnd"/>
          </w:p>
        </w:tc>
      </w:tr>
      <w:tr w:rsidR="00C922FF" w:rsidRPr="00E36CA4" w14:paraId="5476E479" w14:textId="77777777" w:rsidTr="00234A97">
        <w:trPr>
          <w:jc w:val="center"/>
        </w:trPr>
        <w:tc>
          <w:tcPr>
            <w:tcW w:w="769"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tcPr>
          <w:p w14:paraId="6C742EB9" w14:textId="77777777" w:rsidR="00C922FF" w:rsidRPr="00E36CA4" w:rsidRDefault="00C922FF" w:rsidP="00234A97">
            <w:pPr>
              <w:ind w:firstLine="0"/>
              <w:rPr>
                <w:rFonts w:cstheme="majorBidi"/>
                <w:sz w:val="28"/>
                <w:szCs w:val="28"/>
              </w:rPr>
            </w:pPr>
            <w:r w:rsidRPr="00E36CA4">
              <w:rPr>
                <w:rFonts w:cstheme="majorBidi"/>
                <w:sz w:val="28"/>
                <w:szCs w:val="28"/>
              </w:rPr>
              <w:t>240412000</w:t>
            </w:r>
          </w:p>
        </w:tc>
        <w:tc>
          <w:tcPr>
            <w:tcW w:w="171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tcPr>
          <w:p w14:paraId="40315DE0" w14:textId="77777777" w:rsidR="00C922FF" w:rsidRPr="00C922FF" w:rsidRDefault="00C922FF" w:rsidP="00234A97">
            <w:pPr>
              <w:ind w:hanging="14"/>
              <w:rPr>
                <w:rFonts w:cstheme="majorBidi"/>
                <w:sz w:val="28"/>
                <w:szCs w:val="28"/>
                <w:lang w:val="ru-RU"/>
              </w:rPr>
            </w:pPr>
            <w:r w:rsidRPr="00C922FF">
              <w:rPr>
                <w:rFonts w:cstheme="majorBidi"/>
                <w:sz w:val="28"/>
                <w:szCs w:val="28"/>
                <w:lang w:val="ru-RU"/>
              </w:rPr>
              <w:t>Резервные флаконы, содержащие никотин, для патронов и электронных сигарет</w:t>
            </w:r>
          </w:p>
        </w:tc>
        <w:tc>
          <w:tcPr>
            <w:tcW w:w="756"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tcPr>
          <w:p w14:paraId="40EB3F27" w14:textId="77777777" w:rsidR="00C922FF" w:rsidRPr="00E36CA4" w:rsidRDefault="00C922FF" w:rsidP="00234A97">
            <w:pPr>
              <w:ind w:firstLine="0"/>
              <w:rPr>
                <w:rFonts w:cstheme="majorBidi"/>
                <w:sz w:val="28"/>
                <w:szCs w:val="28"/>
              </w:rPr>
            </w:pPr>
            <w:proofErr w:type="spellStart"/>
            <w:r w:rsidRPr="00E36CA4">
              <w:rPr>
                <w:rFonts w:cstheme="majorBidi"/>
                <w:sz w:val="28"/>
                <w:szCs w:val="28"/>
              </w:rPr>
              <w:t>литр</w:t>
            </w:r>
            <w:proofErr w:type="spellEnd"/>
          </w:p>
        </w:tc>
        <w:tc>
          <w:tcPr>
            <w:tcW w:w="628" w:type="pct"/>
            <w:tcBorders>
              <w:top w:val="single" w:sz="6" w:space="0" w:color="000000"/>
              <w:left w:val="single" w:sz="4" w:space="0" w:color="auto"/>
              <w:bottom w:val="single" w:sz="6" w:space="0" w:color="000000"/>
              <w:right w:val="single" w:sz="4" w:space="0" w:color="auto"/>
            </w:tcBorders>
          </w:tcPr>
          <w:p w14:paraId="1BE2A0C6" w14:textId="77777777" w:rsidR="00C922FF" w:rsidRPr="00E36CA4" w:rsidRDefault="00C922FF" w:rsidP="00234A97">
            <w:pPr>
              <w:ind w:firstLine="0"/>
              <w:rPr>
                <w:rFonts w:cstheme="majorBidi"/>
                <w:sz w:val="28"/>
                <w:szCs w:val="28"/>
              </w:rPr>
            </w:pPr>
            <w:r w:rsidRPr="00E36CA4">
              <w:rPr>
                <w:rFonts w:cstheme="majorBidi"/>
                <w:sz w:val="28"/>
                <w:szCs w:val="28"/>
              </w:rPr>
              <w:t xml:space="preserve">2690,87 </w:t>
            </w:r>
            <w:proofErr w:type="spellStart"/>
            <w:r w:rsidRPr="00E36CA4">
              <w:rPr>
                <w:rFonts w:cstheme="majorBidi"/>
                <w:sz w:val="28"/>
                <w:szCs w:val="28"/>
              </w:rPr>
              <w:t>лея</w:t>
            </w:r>
            <w:proofErr w:type="spellEnd"/>
          </w:p>
        </w:tc>
        <w:tc>
          <w:tcPr>
            <w:tcW w:w="526" w:type="pct"/>
            <w:tcBorders>
              <w:top w:val="single" w:sz="6" w:space="0" w:color="000000"/>
              <w:left w:val="single" w:sz="4" w:space="0" w:color="auto"/>
              <w:bottom w:val="single" w:sz="6" w:space="0" w:color="000000"/>
              <w:right w:val="single" w:sz="6" w:space="0" w:color="000000"/>
            </w:tcBorders>
          </w:tcPr>
          <w:p w14:paraId="603E8B18" w14:textId="77777777" w:rsidR="00C922FF" w:rsidRPr="00E36CA4" w:rsidRDefault="00C922FF" w:rsidP="00234A97">
            <w:pPr>
              <w:ind w:firstLine="0"/>
              <w:rPr>
                <w:rFonts w:cstheme="majorBidi"/>
                <w:sz w:val="28"/>
                <w:szCs w:val="28"/>
              </w:rPr>
            </w:pPr>
            <w:r w:rsidRPr="00E36CA4">
              <w:rPr>
                <w:rFonts w:cstheme="majorBidi"/>
                <w:sz w:val="28"/>
                <w:szCs w:val="28"/>
              </w:rPr>
              <w:t xml:space="preserve">3094,50 </w:t>
            </w:r>
            <w:proofErr w:type="spellStart"/>
            <w:r w:rsidRPr="00E36CA4">
              <w:rPr>
                <w:rFonts w:cstheme="majorBidi"/>
                <w:sz w:val="28"/>
                <w:szCs w:val="28"/>
              </w:rPr>
              <w:t>лея</w:t>
            </w:r>
            <w:proofErr w:type="spellEnd"/>
          </w:p>
        </w:tc>
        <w:tc>
          <w:tcPr>
            <w:tcW w:w="611" w:type="pct"/>
            <w:tcBorders>
              <w:top w:val="single" w:sz="6" w:space="0" w:color="000000"/>
              <w:left w:val="single" w:sz="4" w:space="0" w:color="auto"/>
              <w:bottom w:val="single" w:sz="6" w:space="0" w:color="000000"/>
              <w:right w:val="single" w:sz="6" w:space="0" w:color="000000"/>
            </w:tcBorders>
          </w:tcPr>
          <w:p w14:paraId="5A6AF647" w14:textId="77777777" w:rsidR="00C922FF" w:rsidRPr="00E36CA4" w:rsidRDefault="00C922FF" w:rsidP="00234A97">
            <w:pPr>
              <w:ind w:firstLine="0"/>
              <w:rPr>
                <w:rFonts w:cstheme="majorBidi"/>
                <w:sz w:val="28"/>
                <w:szCs w:val="28"/>
              </w:rPr>
            </w:pPr>
            <w:r w:rsidRPr="00E36CA4">
              <w:rPr>
                <w:rFonts w:cstheme="majorBidi"/>
                <w:sz w:val="28"/>
                <w:szCs w:val="28"/>
              </w:rPr>
              <w:t xml:space="preserve">3558,68 </w:t>
            </w:r>
            <w:proofErr w:type="spellStart"/>
            <w:r w:rsidRPr="00E36CA4">
              <w:rPr>
                <w:rFonts w:cstheme="majorBidi"/>
                <w:sz w:val="28"/>
                <w:szCs w:val="28"/>
              </w:rPr>
              <w:t>лея</w:t>
            </w:r>
            <w:proofErr w:type="spellEnd"/>
          </w:p>
        </w:tc>
      </w:tr>
    </w:tbl>
    <w:p w14:paraId="7027D843" w14:textId="77777777" w:rsidR="00C922FF" w:rsidRPr="00EA2DA3" w:rsidRDefault="00C922FF" w:rsidP="00C922FF">
      <w:pPr>
        <w:rPr>
          <w:rFonts w:cstheme="majorBidi"/>
        </w:rPr>
      </w:pPr>
    </w:p>
    <w:p w14:paraId="43A0682B" w14:textId="77777777" w:rsidR="00C922FF" w:rsidRPr="002E0183" w:rsidRDefault="00C922FF" w:rsidP="00C922FF">
      <w:pPr>
        <w:numPr>
          <w:ilvl w:val="0"/>
          <w:numId w:val="5"/>
        </w:numPr>
        <w:tabs>
          <w:tab w:val="left" w:pos="990"/>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129:</w:t>
      </w:r>
    </w:p>
    <w:p w14:paraId="7BC90DC3" w14:textId="77777777" w:rsidR="00C922FF" w:rsidRPr="00C922FF" w:rsidRDefault="00C922FF" w:rsidP="00C922FF">
      <w:pPr>
        <w:tabs>
          <w:tab w:val="left" w:pos="990"/>
          <w:tab w:val="left" w:pos="1170"/>
        </w:tabs>
        <w:rPr>
          <w:rFonts w:cstheme="majorBidi"/>
          <w:sz w:val="28"/>
          <w:szCs w:val="28"/>
          <w:lang w:val="ru-RU"/>
        </w:rPr>
      </w:pPr>
      <w:r w:rsidRPr="00C922FF">
        <w:rPr>
          <w:rFonts w:cstheme="majorBidi"/>
          <w:sz w:val="28"/>
          <w:szCs w:val="28"/>
          <w:lang w:val="ru-RU"/>
        </w:rPr>
        <w:t>в пункте 6) слова «и взносов обязательного государственного социального страхования, начисленных в процентном выражении» заменить словами «взносы государственного социального страхования»;</w:t>
      </w:r>
    </w:p>
    <w:p w14:paraId="6B21F15E" w14:textId="77777777" w:rsidR="00C922FF" w:rsidRPr="00C922FF" w:rsidRDefault="00C922FF" w:rsidP="00C922FF">
      <w:pPr>
        <w:tabs>
          <w:tab w:val="left" w:pos="990"/>
          <w:tab w:val="left" w:pos="1170"/>
        </w:tabs>
        <w:rPr>
          <w:rFonts w:cstheme="majorBidi"/>
          <w:sz w:val="28"/>
          <w:szCs w:val="28"/>
          <w:lang w:val="ru-RU"/>
        </w:rPr>
      </w:pPr>
      <w:r w:rsidRPr="00C922FF">
        <w:rPr>
          <w:rFonts w:cstheme="majorBidi"/>
          <w:sz w:val="28"/>
          <w:szCs w:val="28"/>
          <w:lang w:val="ru-RU"/>
        </w:rPr>
        <w:t>в пункте 9</w:t>
      </w:r>
      <w:r w:rsidRPr="00C922FF">
        <w:rPr>
          <w:rFonts w:cstheme="majorBidi"/>
          <w:sz w:val="28"/>
          <w:szCs w:val="28"/>
          <w:vertAlign w:val="superscript"/>
          <w:lang w:val="ru-RU"/>
        </w:rPr>
        <w:t>1</w:t>
      </w:r>
      <w:r w:rsidRPr="00C922FF">
        <w:rPr>
          <w:rFonts w:cstheme="majorBidi"/>
          <w:sz w:val="28"/>
          <w:szCs w:val="28"/>
          <w:lang w:val="ru-RU"/>
        </w:rPr>
        <w:t xml:space="preserve">) </w:t>
      </w:r>
      <w:r w:rsidRPr="00C922FF">
        <w:rPr>
          <w:rFonts w:cstheme="majorBidi"/>
          <w:bCs/>
          <w:sz w:val="28"/>
          <w:szCs w:val="28"/>
          <w:lang w:val="ru-RU"/>
        </w:rPr>
        <w:t xml:space="preserve">слова «не превышает трех единиц» заменить </w:t>
      </w:r>
      <w:r w:rsidRPr="00C922FF">
        <w:rPr>
          <w:rFonts w:cstheme="majorBidi"/>
          <w:sz w:val="28"/>
          <w:szCs w:val="28"/>
          <w:lang w:val="ru-RU"/>
        </w:rPr>
        <w:t>словами</w:t>
      </w:r>
      <w:r w:rsidRPr="00C922FF">
        <w:rPr>
          <w:rFonts w:cstheme="majorBidi"/>
          <w:bCs/>
          <w:sz w:val="28"/>
          <w:szCs w:val="28"/>
          <w:lang w:val="ru-RU"/>
        </w:rPr>
        <w:t xml:space="preserve"> «не превышает пяти единиц»;</w:t>
      </w:r>
    </w:p>
    <w:p w14:paraId="103582FC" w14:textId="77777777" w:rsidR="00C922FF" w:rsidRPr="00C922FF" w:rsidRDefault="00C922FF" w:rsidP="00C922FF">
      <w:pPr>
        <w:tabs>
          <w:tab w:val="left" w:pos="990"/>
          <w:tab w:val="left" w:pos="1170"/>
        </w:tabs>
        <w:rPr>
          <w:rFonts w:cstheme="majorBidi"/>
          <w:sz w:val="28"/>
          <w:szCs w:val="28"/>
          <w:lang w:val="ru-RU"/>
        </w:rPr>
      </w:pPr>
      <w:r w:rsidRPr="00C922FF">
        <w:rPr>
          <w:rFonts w:cstheme="majorBidi"/>
          <w:sz w:val="28"/>
          <w:szCs w:val="28"/>
          <w:lang w:val="ru-RU"/>
        </w:rPr>
        <w:t xml:space="preserve">подпункт </w:t>
      </w:r>
      <w:r w:rsidRPr="002E0183">
        <w:rPr>
          <w:rFonts w:cstheme="majorBidi"/>
          <w:sz w:val="28"/>
          <w:szCs w:val="28"/>
        </w:rPr>
        <w:t>g</w:t>
      </w:r>
      <w:r w:rsidRPr="00C922FF">
        <w:rPr>
          <w:rFonts w:cstheme="majorBidi"/>
          <w:sz w:val="28"/>
          <w:szCs w:val="28"/>
          <w:lang w:val="ru-RU"/>
        </w:rPr>
        <w:t>) пункта 13) признать утратившим силу.</w:t>
      </w:r>
    </w:p>
    <w:p w14:paraId="6FEEBD4F" w14:textId="77777777" w:rsidR="00C922FF" w:rsidRPr="002E0183" w:rsidRDefault="00C922FF" w:rsidP="00C922FF">
      <w:pPr>
        <w:numPr>
          <w:ilvl w:val="0"/>
          <w:numId w:val="5"/>
        </w:numPr>
        <w:tabs>
          <w:tab w:val="left" w:pos="990"/>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131:</w:t>
      </w:r>
    </w:p>
    <w:p w14:paraId="34E16FA5"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пункты </w:t>
      </w:r>
      <w:r w:rsidRPr="002E0183">
        <w:rPr>
          <w:rFonts w:cstheme="majorBidi"/>
          <w:sz w:val="28"/>
          <w:szCs w:val="28"/>
        </w:rPr>
        <w:t>k</w:t>
      </w:r>
      <w:r w:rsidRPr="00C922FF">
        <w:rPr>
          <w:rFonts w:cstheme="majorBidi"/>
          <w:sz w:val="28"/>
          <w:szCs w:val="28"/>
          <w:lang w:val="ru-RU"/>
        </w:rPr>
        <w:t xml:space="preserve">) и </w:t>
      </w:r>
      <w:r w:rsidRPr="002E0183">
        <w:rPr>
          <w:rFonts w:cstheme="majorBidi"/>
          <w:sz w:val="28"/>
          <w:szCs w:val="28"/>
        </w:rPr>
        <w:t>n</w:t>
      </w:r>
      <w:r w:rsidRPr="00C922FF">
        <w:rPr>
          <w:rFonts w:cstheme="majorBidi"/>
          <w:sz w:val="28"/>
          <w:szCs w:val="28"/>
          <w:lang w:val="ru-RU"/>
        </w:rPr>
        <w:t>) части (5) дополнить текстом «, а также административные акты, в отношении него, выданы Государственной налоговой службы по результату фискального контроля.»;</w:t>
      </w:r>
    </w:p>
    <w:p w14:paraId="4784CECE" w14:textId="77777777" w:rsidR="00C922FF" w:rsidRPr="00C922FF" w:rsidRDefault="00C922FF" w:rsidP="00C922FF">
      <w:pPr>
        <w:rPr>
          <w:rFonts w:cstheme="majorBidi"/>
          <w:sz w:val="28"/>
          <w:szCs w:val="28"/>
          <w:lang w:val="ru-RU"/>
        </w:rPr>
      </w:pPr>
      <w:r w:rsidRPr="00C922FF">
        <w:rPr>
          <w:rFonts w:cstheme="majorBidi"/>
          <w:sz w:val="28"/>
          <w:szCs w:val="28"/>
          <w:lang w:val="ru-RU"/>
        </w:rPr>
        <w:lastRenderedPageBreak/>
        <w:t>в части (5</w:t>
      </w:r>
      <w:r w:rsidRPr="00C922FF">
        <w:rPr>
          <w:rFonts w:cstheme="majorBidi"/>
          <w:sz w:val="28"/>
          <w:szCs w:val="28"/>
          <w:vertAlign w:val="superscript"/>
          <w:lang w:val="ru-RU"/>
        </w:rPr>
        <w:t>3</w:t>
      </w:r>
      <w:r w:rsidRPr="00C922FF">
        <w:rPr>
          <w:rFonts w:cstheme="majorBidi"/>
          <w:sz w:val="28"/>
          <w:szCs w:val="28"/>
          <w:lang w:val="ru-RU"/>
        </w:rPr>
        <w:t>) слова «правительственный портал предпринимателя» в любой грамматической форме заменить словами «правительственный портал юридических подразделений» в соответствующей грамматической форме.</w:t>
      </w:r>
    </w:p>
    <w:p w14:paraId="4CFE81B6" w14:textId="77777777" w:rsidR="00C922FF" w:rsidRPr="00C922FF" w:rsidRDefault="00C922FF" w:rsidP="00C922FF">
      <w:pPr>
        <w:numPr>
          <w:ilvl w:val="0"/>
          <w:numId w:val="5"/>
        </w:numPr>
        <w:tabs>
          <w:tab w:val="left" w:pos="1170"/>
        </w:tabs>
        <w:ind w:left="0" w:firstLine="720"/>
        <w:rPr>
          <w:rFonts w:cstheme="majorBidi"/>
          <w:sz w:val="28"/>
          <w:szCs w:val="28"/>
          <w:lang w:val="ru-RU"/>
        </w:rPr>
      </w:pPr>
      <w:r w:rsidRPr="00C922FF">
        <w:rPr>
          <w:rFonts w:cstheme="majorBidi"/>
          <w:sz w:val="28"/>
          <w:szCs w:val="28"/>
          <w:lang w:val="ru-RU"/>
        </w:rPr>
        <w:t xml:space="preserve"> Пункт </w:t>
      </w:r>
      <w:proofErr w:type="spellStart"/>
      <w:r w:rsidRPr="002E0183">
        <w:rPr>
          <w:rFonts w:cstheme="majorBidi"/>
          <w:sz w:val="28"/>
          <w:szCs w:val="28"/>
        </w:rPr>
        <w:t>i</w:t>
      </w:r>
      <w:proofErr w:type="spellEnd"/>
      <w:r w:rsidRPr="00C922FF">
        <w:rPr>
          <w:rFonts w:cstheme="majorBidi"/>
          <w:sz w:val="28"/>
          <w:szCs w:val="28"/>
          <w:lang w:val="ru-RU"/>
        </w:rPr>
        <w:t>) части (13) статьи 132³ изложить в следующей редакции:</w:t>
      </w:r>
    </w:p>
    <w:p w14:paraId="5AC30AE4" w14:textId="77777777" w:rsidR="00C922FF" w:rsidRPr="00C922FF" w:rsidRDefault="00C922FF" w:rsidP="00C922FF">
      <w:pPr>
        <w:tabs>
          <w:tab w:val="left" w:pos="1170"/>
          <w:tab w:val="left" w:pos="1440"/>
        </w:tabs>
        <w:rPr>
          <w:rFonts w:cstheme="majorBidi"/>
          <w:sz w:val="28"/>
          <w:szCs w:val="28"/>
          <w:lang w:val="ru-RU"/>
        </w:rPr>
      </w:pPr>
      <w:r w:rsidRPr="00C922FF">
        <w:rPr>
          <w:rFonts w:cstheme="majorBidi"/>
          <w:sz w:val="28"/>
          <w:szCs w:val="28"/>
          <w:lang w:val="ru-RU"/>
        </w:rPr>
        <w:t>«</w:t>
      </w:r>
      <w:proofErr w:type="spellStart"/>
      <w:r w:rsidRPr="002E0183">
        <w:rPr>
          <w:rFonts w:cstheme="majorBidi"/>
          <w:sz w:val="28"/>
          <w:szCs w:val="28"/>
        </w:rPr>
        <w:t>i</w:t>
      </w:r>
      <w:proofErr w:type="spellEnd"/>
      <w:r w:rsidRPr="00C922FF">
        <w:rPr>
          <w:rFonts w:cstheme="majorBidi"/>
          <w:sz w:val="28"/>
          <w:szCs w:val="28"/>
          <w:lang w:val="ru-RU"/>
        </w:rPr>
        <w:t>)</w:t>
      </w:r>
      <w:r>
        <w:rPr>
          <w:rFonts w:cstheme="majorBidi"/>
          <w:sz w:val="28"/>
          <w:szCs w:val="28"/>
        </w:rPr>
        <w:t>  </w:t>
      </w:r>
      <w:r w:rsidRPr="00C922FF">
        <w:rPr>
          <w:rFonts w:cstheme="majorBidi"/>
          <w:sz w:val="28"/>
          <w:szCs w:val="28"/>
          <w:lang w:val="ru-RU"/>
        </w:rPr>
        <w:t xml:space="preserve">нанимает, освобождает, оценивает профессиональную деятельность подчиненных руководящих государственных служащих, применяет дисциплинарные взыскания, стимулирует и решает проблемы связанные </w:t>
      </w:r>
      <w:r w:rsidRPr="002E0183">
        <w:rPr>
          <w:rFonts w:cstheme="majorBidi"/>
          <w:sz w:val="28"/>
          <w:szCs w:val="28"/>
        </w:rPr>
        <w:t>c</w:t>
      </w:r>
      <w:r w:rsidRPr="00C922FF">
        <w:rPr>
          <w:rFonts w:cstheme="majorBidi"/>
          <w:sz w:val="28"/>
          <w:szCs w:val="28"/>
          <w:lang w:val="ru-RU"/>
        </w:rPr>
        <w:t xml:space="preserve"> движением персонала в составе Государственной налоговой службы.».</w:t>
      </w:r>
    </w:p>
    <w:p w14:paraId="0785BCA0" w14:textId="77777777" w:rsidR="00C922FF" w:rsidRPr="002E0183" w:rsidRDefault="00C922FF" w:rsidP="00C922FF">
      <w:pPr>
        <w:numPr>
          <w:ilvl w:val="0"/>
          <w:numId w:val="5"/>
        </w:numPr>
        <w:tabs>
          <w:tab w:val="left" w:pos="1170"/>
        </w:tabs>
        <w:ind w:left="0" w:firstLine="720"/>
        <w:rPr>
          <w:rFonts w:cstheme="majorBidi"/>
          <w:sz w:val="28"/>
          <w:szCs w:val="28"/>
        </w:rPr>
      </w:pPr>
      <w:r w:rsidRPr="00C922FF">
        <w:rPr>
          <w:rFonts w:cstheme="majorBidi"/>
          <w:sz w:val="28"/>
          <w:szCs w:val="28"/>
          <w:lang w:val="ru-RU"/>
        </w:rPr>
        <w:t xml:space="preserve"> </w:t>
      </w:r>
      <w:r w:rsidRPr="002E0183">
        <w:rPr>
          <w:rFonts w:cstheme="majorBidi"/>
          <w:sz w:val="28"/>
          <w:szCs w:val="28"/>
        </w:rPr>
        <w:t xml:space="preserve">В </w:t>
      </w:r>
      <w:proofErr w:type="spellStart"/>
      <w:r w:rsidRPr="002E0183">
        <w:rPr>
          <w:rFonts w:cstheme="majorBidi"/>
          <w:sz w:val="28"/>
          <w:szCs w:val="28"/>
        </w:rPr>
        <w:t>части</w:t>
      </w:r>
      <w:proofErr w:type="spellEnd"/>
      <w:r w:rsidRPr="002E0183">
        <w:rPr>
          <w:rFonts w:cstheme="majorBidi"/>
          <w:sz w:val="28"/>
          <w:szCs w:val="28"/>
        </w:rPr>
        <w:t xml:space="preserve"> (2) </w:t>
      </w:r>
      <w:proofErr w:type="spellStart"/>
      <w:r w:rsidRPr="002E0183">
        <w:rPr>
          <w:rFonts w:cstheme="majorBidi"/>
          <w:sz w:val="28"/>
          <w:szCs w:val="28"/>
        </w:rPr>
        <w:t>статьи</w:t>
      </w:r>
      <w:proofErr w:type="spellEnd"/>
      <w:r w:rsidRPr="002E0183">
        <w:rPr>
          <w:rFonts w:cstheme="majorBidi"/>
          <w:sz w:val="28"/>
          <w:szCs w:val="28"/>
        </w:rPr>
        <w:t xml:space="preserve"> 133:</w:t>
      </w:r>
    </w:p>
    <w:p w14:paraId="30A1F9E7"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в пункте 37) слова «Реестр платежных и банковских счетов физических и юридических лиц» заменить текстом «Реестр платежных и банковских счетов, сейфовых ячеек физических и юридических лиц и сведения об их эффективном бенефициаре».</w:t>
      </w:r>
    </w:p>
    <w:p w14:paraId="50FCDA19"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дополнить статью пунктом 38) следующего содержания:</w:t>
      </w:r>
    </w:p>
    <w:p w14:paraId="0F47E05B"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«38) управляет и обновляет Реестр трастов и информацию об их эффективном бенефициаре.».</w:t>
      </w:r>
    </w:p>
    <w:p w14:paraId="5376AC6B"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47.  В статье 145</w:t>
      </w:r>
      <w:r w:rsidRPr="00C922FF">
        <w:rPr>
          <w:rFonts w:cstheme="majorBidi"/>
          <w:bCs/>
          <w:sz w:val="28"/>
          <w:szCs w:val="28"/>
          <w:lang w:val="ru-RU"/>
        </w:rPr>
        <w:t xml:space="preserve"> слова </w:t>
      </w:r>
      <w:r w:rsidRPr="00C922FF">
        <w:rPr>
          <w:rFonts w:cstheme="majorBidi"/>
          <w:sz w:val="28"/>
          <w:szCs w:val="28"/>
          <w:lang w:val="ru-RU"/>
        </w:rPr>
        <w:t>«</w:t>
      </w:r>
      <w:r w:rsidRPr="00C922FF">
        <w:rPr>
          <w:rFonts w:cstheme="majorBidi"/>
          <w:bCs/>
          <w:sz w:val="28"/>
          <w:szCs w:val="28"/>
          <w:lang w:val="ru-RU"/>
        </w:rPr>
        <w:t>контрольно-кассовое оборудование</w:t>
      </w:r>
      <w:r w:rsidRPr="00C922FF">
        <w:rPr>
          <w:rFonts w:cstheme="majorBidi"/>
          <w:sz w:val="28"/>
          <w:szCs w:val="28"/>
          <w:lang w:val="ru-RU"/>
        </w:rPr>
        <w:t>»</w:t>
      </w:r>
      <w:r w:rsidRPr="00C922FF">
        <w:rPr>
          <w:rFonts w:cstheme="majorBidi"/>
          <w:bCs/>
          <w:sz w:val="28"/>
          <w:szCs w:val="28"/>
          <w:lang w:val="ru-RU"/>
        </w:rPr>
        <w:t xml:space="preserve"> </w:t>
      </w:r>
      <w:r w:rsidRPr="00C922FF">
        <w:rPr>
          <w:rFonts w:cstheme="majorBidi"/>
          <w:sz w:val="28"/>
          <w:szCs w:val="28"/>
          <w:lang w:val="ru-RU"/>
        </w:rPr>
        <w:t>в любой грамматической форме</w:t>
      </w:r>
      <w:r w:rsidRPr="00C922FF">
        <w:rPr>
          <w:rFonts w:cstheme="majorBidi"/>
          <w:bCs/>
          <w:sz w:val="28"/>
          <w:szCs w:val="28"/>
          <w:lang w:val="ru-RU"/>
        </w:rPr>
        <w:t xml:space="preserve"> по всему тексту статьи</w:t>
      </w:r>
      <w:r w:rsidRPr="00C922FF">
        <w:rPr>
          <w:rFonts w:cstheme="majorBidi"/>
          <w:sz w:val="28"/>
          <w:szCs w:val="28"/>
          <w:lang w:val="ru-RU"/>
        </w:rPr>
        <w:t xml:space="preserve"> </w:t>
      </w:r>
      <w:r w:rsidRPr="00C922FF">
        <w:rPr>
          <w:rFonts w:cstheme="majorBidi"/>
          <w:bCs/>
          <w:sz w:val="28"/>
          <w:szCs w:val="28"/>
          <w:lang w:val="ru-RU"/>
        </w:rPr>
        <w:t>дополнить словами «вычислительная техника или устройства хранения данных»</w:t>
      </w:r>
      <w:r w:rsidRPr="00C922FF">
        <w:rPr>
          <w:rFonts w:cstheme="majorBidi"/>
          <w:sz w:val="28"/>
          <w:szCs w:val="28"/>
          <w:lang w:val="ru-RU"/>
        </w:rPr>
        <w:t xml:space="preserve"> в соответствующей грамматической форме.</w:t>
      </w:r>
      <w:r w:rsidRPr="00C922FF">
        <w:rPr>
          <w:rFonts w:cstheme="majorBidi"/>
          <w:bCs/>
          <w:sz w:val="28"/>
          <w:szCs w:val="28"/>
          <w:lang w:val="ru-RU"/>
        </w:rPr>
        <w:t xml:space="preserve"> </w:t>
      </w:r>
    </w:p>
    <w:p w14:paraId="0AC168E7" w14:textId="77777777" w:rsidR="00C922FF" w:rsidRPr="00A81D9F" w:rsidRDefault="00C922FF" w:rsidP="00C922FF">
      <w:pPr>
        <w:pStyle w:val="ListParagraph"/>
        <w:numPr>
          <w:ilvl w:val="0"/>
          <w:numId w:val="11"/>
        </w:numPr>
        <w:tabs>
          <w:tab w:val="left" w:pos="1170"/>
        </w:tabs>
        <w:spacing w:after="0" w:line="240" w:lineRule="auto"/>
        <w:ind w:left="0" w:firstLine="720"/>
        <w:rPr>
          <w:rFonts w:ascii="Times New Roman" w:hAnsi="Times New Roman" w:cs="Times New Roman"/>
          <w:sz w:val="28"/>
          <w:szCs w:val="28"/>
        </w:rPr>
      </w:pPr>
      <w:r w:rsidRPr="00A81D9F">
        <w:rPr>
          <w:rFonts w:ascii="Times New Roman" w:hAnsi="Times New Roman" w:cs="Times New Roman"/>
          <w:sz w:val="28"/>
          <w:szCs w:val="28"/>
        </w:rPr>
        <w:t>В части (8) статьи 161 слова «временном приостановлении» заменить словами «приостановление/прекращение».</w:t>
      </w:r>
    </w:p>
    <w:p w14:paraId="38E22C34" w14:textId="77777777" w:rsidR="00C922FF" w:rsidRPr="002E0183" w:rsidRDefault="00C922FF" w:rsidP="00C922FF">
      <w:pPr>
        <w:numPr>
          <w:ilvl w:val="0"/>
          <w:numId w:val="11"/>
        </w:numPr>
        <w:tabs>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164:</w:t>
      </w:r>
    </w:p>
    <w:p w14:paraId="57C688E7" w14:textId="77777777" w:rsidR="00C922FF" w:rsidRPr="002E0183" w:rsidRDefault="00C922FF" w:rsidP="00C922FF">
      <w:pPr>
        <w:tabs>
          <w:tab w:val="left" w:pos="1170"/>
        </w:tabs>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части</w:t>
      </w:r>
      <w:proofErr w:type="spellEnd"/>
      <w:r w:rsidRPr="002E0183">
        <w:rPr>
          <w:rFonts w:cstheme="majorBidi"/>
          <w:sz w:val="28"/>
          <w:szCs w:val="28"/>
        </w:rPr>
        <w:t xml:space="preserve"> (2):</w:t>
      </w:r>
    </w:p>
    <w:p w14:paraId="767EE0BA" w14:textId="77777777" w:rsidR="00C922FF" w:rsidRPr="00C922FF" w:rsidRDefault="00C922FF" w:rsidP="00C922FF">
      <w:pPr>
        <w:rPr>
          <w:rFonts w:cstheme="majorBidi"/>
          <w:sz w:val="28"/>
          <w:szCs w:val="28"/>
          <w:lang w:val="ru-RU"/>
        </w:rPr>
      </w:pPr>
      <w:r w:rsidRPr="00C922FF">
        <w:rPr>
          <w:rFonts w:cstheme="majorBidi"/>
          <w:sz w:val="28"/>
          <w:szCs w:val="28"/>
          <w:lang w:val="ru-RU"/>
        </w:rPr>
        <w:t>в первом предложении текст «в пунктах а) и с) части (1) статьи 162» заменить текстом «в пункте с) части (1) статьи 162»;</w:t>
      </w:r>
    </w:p>
    <w:p w14:paraId="7C804577" w14:textId="77777777" w:rsidR="00C922FF" w:rsidRPr="00C922FF" w:rsidRDefault="00C922FF" w:rsidP="00C922FF">
      <w:pPr>
        <w:rPr>
          <w:rFonts w:cstheme="majorBidi"/>
          <w:sz w:val="28"/>
          <w:szCs w:val="28"/>
          <w:lang w:val="ru-RU"/>
        </w:rPr>
      </w:pPr>
      <w:r w:rsidRPr="00C922FF">
        <w:rPr>
          <w:rFonts w:cstheme="majorBidi"/>
          <w:sz w:val="28"/>
          <w:szCs w:val="28"/>
          <w:lang w:val="ru-RU"/>
        </w:rPr>
        <w:t>второе предложение дополнить текстом «, другие реестры, исходя из обстоятельств, принадлежащие компетентным органам»;</w:t>
      </w:r>
    </w:p>
    <w:p w14:paraId="5FF5D6D9" w14:textId="77777777" w:rsidR="00C922FF" w:rsidRPr="00C922FF" w:rsidRDefault="00C922FF" w:rsidP="00C922FF">
      <w:pPr>
        <w:rPr>
          <w:rFonts w:cstheme="majorBidi"/>
          <w:sz w:val="28"/>
          <w:szCs w:val="28"/>
          <w:lang w:val="ru-RU"/>
        </w:rPr>
      </w:pPr>
      <w:r w:rsidRPr="00C922FF">
        <w:rPr>
          <w:rFonts w:cstheme="majorBidi"/>
          <w:sz w:val="28"/>
          <w:szCs w:val="28"/>
          <w:lang w:val="ru-RU"/>
        </w:rPr>
        <w:t>в четвертом предложении слова «в момент подачи ими заявления о регистрации в качестве налогоплательщика» заменить словами «в соответствии с рамками действующее постановление»;</w:t>
      </w:r>
    </w:p>
    <w:p w14:paraId="75401CF8" w14:textId="77777777" w:rsidR="00C922FF" w:rsidRPr="00C922FF" w:rsidRDefault="00C922FF" w:rsidP="00C922FF">
      <w:pPr>
        <w:rPr>
          <w:rFonts w:cstheme="majorBidi"/>
          <w:sz w:val="28"/>
          <w:szCs w:val="28"/>
          <w:lang w:val="ru-RU"/>
        </w:rPr>
      </w:pPr>
      <w:r w:rsidRPr="00C922FF">
        <w:rPr>
          <w:rFonts w:cstheme="majorBidi"/>
          <w:sz w:val="28"/>
          <w:szCs w:val="28"/>
          <w:lang w:val="ru-RU"/>
        </w:rPr>
        <w:t>в части (3) текст «в мануальной (в части, относящейся к присвоению фискального кода  Государственной налоговой службой) и компьютерной формах» заменить словами «в электронном формате»;</w:t>
      </w:r>
    </w:p>
    <w:p w14:paraId="37A443A4" w14:textId="77777777" w:rsidR="00C922FF" w:rsidRPr="00C922FF" w:rsidRDefault="00C922FF" w:rsidP="00C922FF">
      <w:pPr>
        <w:rPr>
          <w:rFonts w:cstheme="majorBidi"/>
          <w:sz w:val="28"/>
          <w:szCs w:val="28"/>
          <w:lang w:val="ru-RU"/>
        </w:rPr>
      </w:pPr>
      <w:r w:rsidRPr="00C922FF">
        <w:rPr>
          <w:rFonts w:cstheme="majorBidi"/>
          <w:sz w:val="28"/>
          <w:szCs w:val="28"/>
          <w:lang w:val="ru-RU"/>
        </w:rPr>
        <w:t>в части (4):</w:t>
      </w:r>
    </w:p>
    <w:p w14:paraId="33C3B3A2"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в пункте </w:t>
      </w:r>
      <w:r w:rsidRPr="002E0183">
        <w:rPr>
          <w:rFonts w:cstheme="majorBidi"/>
          <w:sz w:val="28"/>
          <w:szCs w:val="28"/>
        </w:rPr>
        <w:t>e</w:t>
      </w:r>
      <w:r w:rsidRPr="00C922FF">
        <w:rPr>
          <w:rFonts w:cstheme="majorBidi"/>
          <w:sz w:val="28"/>
          <w:szCs w:val="28"/>
          <w:lang w:val="ru-RU"/>
        </w:rPr>
        <w:t>) текст «в пунктах а) и с) части (1) статьи 162» заменить текстом «в пункте с) части (1) статьи 162»;</w:t>
      </w:r>
    </w:p>
    <w:p w14:paraId="75CF2B82"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g</w:t>
      </w:r>
      <w:r w:rsidRPr="00C922FF">
        <w:rPr>
          <w:rFonts w:cstheme="majorBidi"/>
          <w:sz w:val="28"/>
          <w:szCs w:val="28"/>
          <w:lang w:val="ru-RU"/>
        </w:rPr>
        <w:t>) дополнить текстом «, иные релевантные данные, имеющие отношение к процессу администрирования»;</w:t>
      </w:r>
    </w:p>
    <w:p w14:paraId="27C51C61" w14:textId="77777777" w:rsidR="00C922FF" w:rsidRPr="00C922FF" w:rsidRDefault="00C922FF" w:rsidP="00C922FF">
      <w:pPr>
        <w:rPr>
          <w:rFonts w:cstheme="majorBidi"/>
          <w:sz w:val="28"/>
          <w:szCs w:val="28"/>
          <w:lang w:val="ru-RU"/>
        </w:rPr>
      </w:pPr>
      <w:r w:rsidRPr="00C922FF">
        <w:rPr>
          <w:rFonts w:cstheme="majorBidi"/>
          <w:sz w:val="28"/>
          <w:szCs w:val="28"/>
          <w:lang w:val="ru-RU"/>
        </w:rPr>
        <w:lastRenderedPageBreak/>
        <w:t>в части (5) текст «положения/договора, утвержденного/заключенного» заменить словами «заключенного соглашения», и слова «положением/договором» заменить словом «соглашением»;</w:t>
      </w:r>
    </w:p>
    <w:p w14:paraId="4FDE7C58" w14:textId="77777777" w:rsidR="00C922FF" w:rsidRPr="00C922FF" w:rsidRDefault="00C922FF" w:rsidP="00C922FF">
      <w:pPr>
        <w:rPr>
          <w:rFonts w:cstheme="majorBidi"/>
          <w:sz w:val="28"/>
          <w:szCs w:val="28"/>
          <w:lang w:val="ru-RU"/>
        </w:rPr>
      </w:pPr>
      <w:r w:rsidRPr="00C922FF">
        <w:rPr>
          <w:rFonts w:cstheme="majorBidi"/>
          <w:sz w:val="28"/>
          <w:szCs w:val="28"/>
          <w:lang w:val="ru-RU"/>
        </w:rPr>
        <w:t>часть (6) признать утратившей силу;</w:t>
      </w:r>
    </w:p>
    <w:p w14:paraId="25552445" w14:textId="77777777" w:rsidR="00C922FF" w:rsidRPr="00C922FF" w:rsidRDefault="00C922FF" w:rsidP="00C922FF">
      <w:pPr>
        <w:rPr>
          <w:rFonts w:cstheme="majorBidi"/>
          <w:sz w:val="28"/>
          <w:szCs w:val="28"/>
          <w:lang w:val="ru-RU"/>
        </w:rPr>
      </w:pPr>
      <w:r w:rsidRPr="00C922FF">
        <w:rPr>
          <w:rFonts w:cstheme="majorBidi"/>
          <w:sz w:val="28"/>
          <w:szCs w:val="28"/>
          <w:lang w:val="ru-RU"/>
        </w:rPr>
        <w:t>в части (7) текст «перечеркиванием записи со всеми внесенными ранее поправками, изменениями и дополнениями и заверяется подписью регистратора» исключить.</w:t>
      </w:r>
    </w:p>
    <w:p w14:paraId="4E5D3EE9" w14:textId="77777777" w:rsidR="00C922FF" w:rsidRPr="002E0183" w:rsidRDefault="00C922FF" w:rsidP="00C922FF">
      <w:pPr>
        <w:numPr>
          <w:ilvl w:val="0"/>
          <w:numId w:val="11"/>
        </w:numPr>
        <w:tabs>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166:</w:t>
      </w:r>
    </w:p>
    <w:p w14:paraId="6A43544C"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 xml:space="preserve">в части (1) слова «систематически один раз в три дня» исключить, а текст «в объеме и в порядке, установленных совместно с Государственной налоговой службой» заменить словами «через платформу </w:t>
      </w:r>
      <w:proofErr w:type="spellStart"/>
      <w:r w:rsidRPr="00C922FF">
        <w:rPr>
          <w:rFonts w:cstheme="majorBidi"/>
          <w:sz w:val="28"/>
          <w:szCs w:val="28"/>
          <w:lang w:val="ru-RU"/>
        </w:rPr>
        <w:t>интероперабельности</w:t>
      </w:r>
      <w:proofErr w:type="spellEnd"/>
      <w:r w:rsidRPr="00C922FF">
        <w:rPr>
          <w:rFonts w:cstheme="majorBidi"/>
          <w:sz w:val="28"/>
          <w:szCs w:val="28"/>
          <w:lang w:val="ru-RU"/>
        </w:rPr>
        <w:t>»;</w:t>
      </w:r>
    </w:p>
    <w:p w14:paraId="3405D7C7"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в части (3) текст «до 10-го числа каждого месяца» исключить;</w:t>
      </w:r>
    </w:p>
    <w:p w14:paraId="5F33C3E9" w14:textId="77777777" w:rsidR="00C922FF" w:rsidRPr="002E0183" w:rsidRDefault="00C922FF" w:rsidP="00C922FF">
      <w:pPr>
        <w:tabs>
          <w:tab w:val="left" w:pos="1170"/>
        </w:tabs>
        <w:rPr>
          <w:rFonts w:cstheme="majorBidi"/>
          <w:sz w:val="28"/>
          <w:szCs w:val="28"/>
        </w:rPr>
      </w:pPr>
      <w:proofErr w:type="spellStart"/>
      <w:r w:rsidRPr="002E0183">
        <w:rPr>
          <w:rFonts w:cstheme="majorBidi"/>
          <w:sz w:val="28"/>
          <w:szCs w:val="28"/>
        </w:rPr>
        <w:t>часть</w:t>
      </w:r>
      <w:proofErr w:type="spellEnd"/>
      <w:r w:rsidRPr="002E0183">
        <w:rPr>
          <w:rFonts w:cstheme="majorBidi"/>
          <w:sz w:val="28"/>
          <w:szCs w:val="28"/>
        </w:rPr>
        <w:t xml:space="preserve"> (4) </w:t>
      </w:r>
      <w:proofErr w:type="spellStart"/>
      <w:r w:rsidRPr="002E0183">
        <w:rPr>
          <w:rFonts w:cstheme="majorBidi"/>
          <w:sz w:val="28"/>
          <w:szCs w:val="28"/>
        </w:rPr>
        <w:t>признать</w:t>
      </w:r>
      <w:proofErr w:type="spellEnd"/>
      <w:r w:rsidRPr="002E0183">
        <w:rPr>
          <w:rFonts w:cstheme="majorBidi"/>
          <w:sz w:val="28"/>
          <w:szCs w:val="28"/>
        </w:rPr>
        <w:t xml:space="preserve"> </w:t>
      </w:r>
      <w:proofErr w:type="spellStart"/>
      <w:r w:rsidRPr="002E0183">
        <w:rPr>
          <w:rFonts w:cstheme="majorBidi"/>
          <w:sz w:val="28"/>
          <w:szCs w:val="28"/>
        </w:rPr>
        <w:t>утратившей</w:t>
      </w:r>
      <w:proofErr w:type="spellEnd"/>
      <w:r w:rsidRPr="002E0183">
        <w:rPr>
          <w:rFonts w:cstheme="majorBidi"/>
          <w:sz w:val="28"/>
          <w:szCs w:val="28"/>
        </w:rPr>
        <w:t xml:space="preserve"> </w:t>
      </w:r>
      <w:proofErr w:type="spellStart"/>
      <w:r w:rsidRPr="002E0183">
        <w:rPr>
          <w:rFonts w:cstheme="majorBidi"/>
          <w:sz w:val="28"/>
          <w:szCs w:val="28"/>
        </w:rPr>
        <w:t>силу</w:t>
      </w:r>
      <w:proofErr w:type="spellEnd"/>
      <w:r w:rsidRPr="002E0183">
        <w:rPr>
          <w:rFonts w:cstheme="majorBidi"/>
          <w:sz w:val="28"/>
          <w:szCs w:val="28"/>
        </w:rPr>
        <w:t>.</w:t>
      </w:r>
    </w:p>
    <w:p w14:paraId="5FEF9A95" w14:textId="77777777" w:rsidR="00C922FF" w:rsidRPr="002E0183" w:rsidRDefault="00C922FF" w:rsidP="00C922FF">
      <w:pPr>
        <w:numPr>
          <w:ilvl w:val="0"/>
          <w:numId w:val="11"/>
        </w:numPr>
        <w:tabs>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166</w:t>
      </w:r>
      <w:r w:rsidRPr="002E0183">
        <w:rPr>
          <w:rFonts w:cstheme="majorBidi"/>
          <w:sz w:val="28"/>
          <w:szCs w:val="28"/>
          <w:vertAlign w:val="superscript"/>
        </w:rPr>
        <w:t>1</w:t>
      </w:r>
      <w:r w:rsidRPr="002E0183">
        <w:rPr>
          <w:rFonts w:cstheme="majorBidi"/>
          <w:sz w:val="28"/>
          <w:szCs w:val="28"/>
        </w:rPr>
        <w:t>:</w:t>
      </w:r>
    </w:p>
    <w:p w14:paraId="060A3746"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в названии статьи слова «лицензированных банках» заменить словами «поставщиков платежных услуг»;</w:t>
      </w:r>
    </w:p>
    <w:p w14:paraId="50F7368B"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текст «банках и их филиалах, участвующих» заменить словами «поставщиках платежных услуг, участвующих», а слово «межбанковских» заменить словом «внутренних».</w:t>
      </w:r>
    </w:p>
    <w:p w14:paraId="36F46297" w14:textId="77777777" w:rsidR="00C922FF" w:rsidRPr="002E0183" w:rsidRDefault="00C922FF" w:rsidP="00C922FF">
      <w:pPr>
        <w:numPr>
          <w:ilvl w:val="0"/>
          <w:numId w:val="11"/>
        </w:numPr>
        <w:tabs>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188:</w:t>
      </w:r>
    </w:p>
    <w:p w14:paraId="58770A81"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части (2) дополнить следующим предложением: «не считая налоговых отчетов посредством чего вносятся поправки, связанные с вкладами обязательного государственного социального страхования, налогоплательщик вправе предъявить предоставление исправленную налогового отчета не позднее, чем через 6 лет после окончания срока подачи корректируемые финансовые отчеты»;</w:t>
      </w:r>
    </w:p>
    <w:p w14:paraId="69DAD3EC"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 xml:space="preserve">часть (6) дополнить пунктом </w:t>
      </w:r>
      <w:r w:rsidRPr="002E0183">
        <w:rPr>
          <w:rFonts w:cstheme="majorBidi"/>
          <w:sz w:val="28"/>
          <w:szCs w:val="28"/>
        </w:rPr>
        <w:t>d</w:t>
      </w:r>
      <w:r w:rsidRPr="00C922FF">
        <w:rPr>
          <w:rFonts w:cstheme="majorBidi"/>
          <w:sz w:val="28"/>
          <w:szCs w:val="28"/>
          <w:lang w:val="ru-RU"/>
        </w:rPr>
        <w:t>) следующего содержания:</w:t>
      </w:r>
    </w:p>
    <w:p w14:paraId="0B00F581"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w:t>
      </w:r>
      <w:r w:rsidRPr="002E0183">
        <w:rPr>
          <w:rFonts w:cstheme="majorBidi"/>
          <w:sz w:val="28"/>
          <w:szCs w:val="28"/>
        </w:rPr>
        <w:t>d</w:t>
      </w:r>
      <w:r w:rsidRPr="00C922FF">
        <w:rPr>
          <w:rFonts w:cstheme="majorBidi"/>
          <w:sz w:val="28"/>
          <w:szCs w:val="28"/>
          <w:lang w:val="ru-RU"/>
        </w:rPr>
        <w:t>) позднее 6 лет со дня окончания срока представление налоговых отчетах подлежащие корректировке, за исключением налоговых отчетах, посредством которых проводятся корректировки связанные с взносами обязательного государственного социального страхования.».</w:t>
      </w:r>
    </w:p>
    <w:p w14:paraId="3ED71780" w14:textId="77777777" w:rsidR="00C922FF" w:rsidRPr="00C922FF" w:rsidRDefault="00C922FF" w:rsidP="00C922FF">
      <w:pPr>
        <w:numPr>
          <w:ilvl w:val="0"/>
          <w:numId w:val="11"/>
        </w:numPr>
        <w:tabs>
          <w:tab w:val="left" w:pos="1170"/>
        </w:tabs>
        <w:ind w:left="0" w:firstLine="720"/>
        <w:rPr>
          <w:rFonts w:cstheme="majorBidi"/>
          <w:sz w:val="28"/>
          <w:szCs w:val="28"/>
          <w:lang w:val="ru-RU"/>
        </w:rPr>
      </w:pPr>
      <w:r w:rsidRPr="00C922FF">
        <w:rPr>
          <w:rFonts w:cstheme="majorBidi"/>
          <w:sz w:val="28"/>
          <w:szCs w:val="28"/>
          <w:lang w:val="ru-RU"/>
        </w:rPr>
        <w:t>В части (3) статьи 189 слово «гражданам» заменить словом «резидентам».</w:t>
      </w:r>
    </w:p>
    <w:p w14:paraId="5CAD67D5" w14:textId="77777777" w:rsidR="00C922FF" w:rsidRPr="00C922FF" w:rsidRDefault="00C922FF" w:rsidP="00C922FF">
      <w:pPr>
        <w:numPr>
          <w:ilvl w:val="0"/>
          <w:numId w:val="11"/>
        </w:numPr>
        <w:tabs>
          <w:tab w:val="left" w:pos="1170"/>
        </w:tabs>
        <w:ind w:left="0" w:firstLine="720"/>
        <w:rPr>
          <w:rFonts w:cstheme="majorBidi"/>
          <w:sz w:val="28"/>
          <w:szCs w:val="28"/>
          <w:lang w:val="ru-RU"/>
        </w:rPr>
      </w:pPr>
      <w:r w:rsidRPr="00C922FF">
        <w:rPr>
          <w:rFonts w:cstheme="majorBidi"/>
          <w:sz w:val="28"/>
          <w:szCs w:val="28"/>
          <w:lang w:val="ru-RU"/>
        </w:rPr>
        <w:t xml:space="preserve">В пункте </w:t>
      </w:r>
      <w:r w:rsidRPr="002E0183">
        <w:rPr>
          <w:rFonts w:cstheme="majorBidi"/>
          <w:sz w:val="28"/>
          <w:szCs w:val="28"/>
        </w:rPr>
        <w:t>d</w:t>
      </w:r>
      <w:r w:rsidRPr="00C922FF">
        <w:rPr>
          <w:rFonts w:cstheme="majorBidi"/>
          <w:sz w:val="28"/>
          <w:szCs w:val="28"/>
          <w:lang w:val="ru-RU"/>
        </w:rPr>
        <w:t>) статьи 193 текст «в процессе ликвидации (роспуска) или» исключить.</w:t>
      </w:r>
    </w:p>
    <w:p w14:paraId="03754A86" w14:textId="77777777" w:rsidR="00C922FF" w:rsidRPr="00C922FF" w:rsidRDefault="00C922FF" w:rsidP="00C922FF">
      <w:pPr>
        <w:numPr>
          <w:ilvl w:val="0"/>
          <w:numId w:val="11"/>
        </w:numPr>
        <w:tabs>
          <w:tab w:val="left" w:pos="1170"/>
        </w:tabs>
        <w:ind w:left="0" w:firstLine="720"/>
        <w:rPr>
          <w:rFonts w:cstheme="majorBidi"/>
          <w:sz w:val="28"/>
          <w:szCs w:val="28"/>
          <w:lang w:val="ru-RU"/>
        </w:rPr>
      </w:pPr>
      <w:r w:rsidRPr="00C922FF">
        <w:rPr>
          <w:rFonts w:cstheme="majorBidi"/>
          <w:sz w:val="28"/>
          <w:szCs w:val="28"/>
          <w:lang w:val="ru-RU"/>
        </w:rPr>
        <w:t>В части (5) статьи 198 слова «отправляется налогоплательщику заказным письмом» заменить текстом «доводится до сведения налогоплательщика в соответствии с условиями, предусмотренными настоящим Кодексом».</w:t>
      </w:r>
    </w:p>
    <w:p w14:paraId="45B8989F" w14:textId="77777777" w:rsidR="00C922FF" w:rsidRPr="00C922FF" w:rsidRDefault="00C922FF" w:rsidP="00C922FF">
      <w:pPr>
        <w:numPr>
          <w:ilvl w:val="0"/>
          <w:numId w:val="11"/>
        </w:numPr>
        <w:tabs>
          <w:tab w:val="left" w:pos="1170"/>
        </w:tabs>
        <w:ind w:left="0" w:firstLine="720"/>
        <w:rPr>
          <w:rFonts w:cstheme="majorBidi"/>
          <w:sz w:val="28"/>
          <w:szCs w:val="28"/>
          <w:lang w:val="ru-RU"/>
        </w:rPr>
      </w:pPr>
      <w:r w:rsidRPr="00C922FF">
        <w:rPr>
          <w:rFonts w:cstheme="majorBidi"/>
          <w:sz w:val="28"/>
          <w:szCs w:val="28"/>
          <w:lang w:val="ru-RU"/>
        </w:rPr>
        <w:t>В пунктах (14)-(15</w:t>
      </w:r>
      <w:r w:rsidRPr="00C922FF">
        <w:rPr>
          <w:rFonts w:cstheme="majorBidi"/>
          <w:sz w:val="28"/>
          <w:szCs w:val="28"/>
          <w:vertAlign w:val="superscript"/>
          <w:lang w:val="ru-RU"/>
        </w:rPr>
        <w:t>1</w:t>
      </w:r>
      <w:r w:rsidRPr="00C922FF">
        <w:rPr>
          <w:rFonts w:cstheme="majorBidi"/>
          <w:sz w:val="28"/>
          <w:szCs w:val="28"/>
          <w:lang w:val="ru-RU"/>
        </w:rPr>
        <w:t xml:space="preserve">) статьи 200 слова «отправляются налогоплательщику заказным письмом» заменить текстом «доводится до </w:t>
      </w:r>
      <w:r w:rsidRPr="00C922FF">
        <w:rPr>
          <w:rFonts w:cstheme="majorBidi"/>
          <w:sz w:val="28"/>
          <w:szCs w:val="28"/>
          <w:lang w:val="ru-RU"/>
        </w:rPr>
        <w:lastRenderedPageBreak/>
        <w:t>сведения налогоплательщика в соответствии с условиями, предусмотренными настоящим Кодексом».</w:t>
      </w:r>
    </w:p>
    <w:p w14:paraId="55C3F077" w14:textId="77777777" w:rsidR="00C922FF" w:rsidRPr="002E0183" w:rsidRDefault="00C922FF" w:rsidP="00C922FF">
      <w:pPr>
        <w:numPr>
          <w:ilvl w:val="0"/>
          <w:numId w:val="11"/>
        </w:numPr>
        <w:tabs>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части</w:t>
      </w:r>
      <w:proofErr w:type="spellEnd"/>
      <w:r w:rsidRPr="002E0183">
        <w:rPr>
          <w:rFonts w:cstheme="majorBidi"/>
          <w:sz w:val="28"/>
          <w:szCs w:val="28"/>
        </w:rPr>
        <w:t xml:space="preserve"> (1) </w:t>
      </w:r>
      <w:proofErr w:type="spellStart"/>
      <w:r w:rsidRPr="002E0183">
        <w:rPr>
          <w:rFonts w:cstheme="majorBidi"/>
          <w:sz w:val="28"/>
          <w:szCs w:val="28"/>
        </w:rPr>
        <w:t>статьи</w:t>
      </w:r>
      <w:proofErr w:type="spellEnd"/>
      <w:r w:rsidRPr="002E0183">
        <w:rPr>
          <w:rFonts w:cstheme="majorBidi"/>
          <w:sz w:val="28"/>
          <w:szCs w:val="28"/>
        </w:rPr>
        <w:t xml:space="preserve"> 206:</w:t>
      </w:r>
    </w:p>
    <w:p w14:paraId="58ECE3DD"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 xml:space="preserve">в пункте </w:t>
      </w:r>
      <w:r w:rsidRPr="002E0183">
        <w:rPr>
          <w:rFonts w:cstheme="majorBidi"/>
          <w:sz w:val="28"/>
          <w:szCs w:val="28"/>
        </w:rPr>
        <w:t>b</w:t>
      </w:r>
      <w:r w:rsidRPr="00C922FF">
        <w:rPr>
          <w:rFonts w:cstheme="majorBidi"/>
          <w:sz w:val="28"/>
          <w:szCs w:val="28"/>
          <w:lang w:val="ru-RU"/>
        </w:rPr>
        <w:t>) текст «в процессе ликвидации (роспуска) или» исключить;</w:t>
      </w:r>
    </w:p>
    <w:p w14:paraId="12EE7EF0"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 xml:space="preserve">в пункте </w:t>
      </w:r>
      <w:r w:rsidRPr="002E0183">
        <w:rPr>
          <w:rFonts w:cstheme="majorBidi"/>
          <w:sz w:val="28"/>
          <w:szCs w:val="28"/>
        </w:rPr>
        <w:t>d</w:t>
      </w:r>
      <w:r w:rsidRPr="00C922FF">
        <w:rPr>
          <w:rFonts w:cstheme="majorBidi"/>
          <w:sz w:val="28"/>
          <w:szCs w:val="28"/>
          <w:lang w:val="ru-RU"/>
        </w:rPr>
        <w:t xml:space="preserve">) текст «или имеется постановление о возбуждении уголовного дела по факту </w:t>
      </w:r>
      <w:proofErr w:type="spellStart"/>
      <w:r w:rsidRPr="00C922FF">
        <w:rPr>
          <w:rFonts w:cstheme="majorBidi"/>
          <w:sz w:val="28"/>
          <w:szCs w:val="28"/>
          <w:lang w:val="ru-RU"/>
        </w:rPr>
        <w:t>псевдопредпринимательства</w:t>
      </w:r>
      <w:proofErr w:type="spellEnd"/>
      <w:r w:rsidRPr="00C922FF">
        <w:rPr>
          <w:rFonts w:cstheme="majorBidi"/>
          <w:sz w:val="28"/>
          <w:szCs w:val="28"/>
          <w:lang w:val="ru-RU"/>
        </w:rPr>
        <w:t xml:space="preserve"> либо постановление о возбуждении уголовного дела по факту уклонения от уплаты налогов предприятиями, учреждениями, организациями и лицами, не осуществляющими предпринимательскую деятельность, по факту фиктивной или умышленной неплатежеспособности» исключить.</w:t>
      </w:r>
    </w:p>
    <w:p w14:paraId="62887502" w14:textId="77777777" w:rsidR="00C922FF" w:rsidRPr="00C922FF" w:rsidRDefault="00C922FF" w:rsidP="00C922FF">
      <w:pPr>
        <w:numPr>
          <w:ilvl w:val="0"/>
          <w:numId w:val="11"/>
        </w:numPr>
        <w:tabs>
          <w:tab w:val="left" w:pos="1170"/>
        </w:tabs>
        <w:ind w:left="0" w:firstLine="720"/>
        <w:rPr>
          <w:rFonts w:cstheme="majorBidi"/>
          <w:sz w:val="28"/>
          <w:szCs w:val="28"/>
          <w:lang w:val="ru-RU"/>
        </w:rPr>
      </w:pPr>
      <w:r w:rsidRPr="00C922FF">
        <w:rPr>
          <w:rFonts w:cstheme="majorBidi"/>
          <w:sz w:val="28"/>
          <w:szCs w:val="28"/>
          <w:lang w:val="ru-RU"/>
        </w:rPr>
        <w:t>В части (3) статьи 189 слова «инкассовые поручения» исключить.</w:t>
      </w:r>
    </w:p>
    <w:p w14:paraId="27FDB3EE" w14:textId="77777777" w:rsidR="00C922FF" w:rsidRPr="00C922FF" w:rsidRDefault="00C922FF" w:rsidP="00C922FF">
      <w:pPr>
        <w:numPr>
          <w:ilvl w:val="0"/>
          <w:numId w:val="11"/>
        </w:numPr>
        <w:tabs>
          <w:tab w:val="left" w:pos="1170"/>
        </w:tabs>
        <w:ind w:left="0" w:firstLine="720"/>
        <w:rPr>
          <w:rFonts w:cstheme="majorBidi"/>
          <w:sz w:val="28"/>
          <w:szCs w:val="28"/>
          <w:lang w:val="ru-RU"/>
        </w:rPr>
      </w:pPr>
      <w:r w:rsidRPr="00C922FF">
        <w:rPr>
          <w:rFonts w:cstheme="majorBidi"/>
          <w:sz w:val="28"/>
          <w:szCs w:val="28"/>
          <w:lang w:val="ru-RU"/>
        </w:rPr>
        <w:t xml:space="preserve"> Дополнить кодекс статьей 215</w:t>
      </w:r>
      <w:r w:rsidRPr="00C922FF">
        <w:rPr>
          <w:rFonts w:cstheme="majorBidi"/>
          <w:sz w:val="28"/>
          <w:szCs w:val="28"/>
          <w:vertAlign w:val="superscript"/>
          <w:lang w:val="ru-RU"/>
        </w:rPr>
        <w:t>1</w:t>
      </w:r>
      <w:r w:rsidRPr="00C922FF">
        <w:rPr>
          <w:rFonts w:cstheme="majorBidi"/>
          <w:sz w:val="28"/>
          <w:szCs w:val="28"/>
          <w:lang w:val="ru-RU"/>
        </w:rPr>
        <w:t xml:space="preserve"> следующего содержания:</w:t>
      </w:r>
    </w:p>
    <w:p w14:paraId="4AEC8202" w14:textId="77777777" w:rsidR="00C922FF" w:rsidRPr="00C922FF" w:rsidRDefault="00C922FF" w:rsidP="00C922FF">
      <w:pPr>
        <w:tabs>
          <w:tab w:val="left" w:pos="1170"/>
        </w:tabs>
        <w:rPr>
          <w:rFonts w:cstheme="majorBidi"/>
          <w:bCs/>
          <w:sz w:val="28"/>
          <w:szCs w:val="28"/>
          <w:lang w:val="ru-RU"/>
        </w:rPr>
      </w:pPr>
      <w:r w:rsidRPr="00C922FF">
        <w:rPr>
          <w:rFonts w:cstheme="majorBidi"/>
          <w:b/>
          <w:sz w:val="28"/>
          <w:szCs w:val="28"/>
          <w:lang w:val="ru-RU"/>
        </w:rPr>
        <w:t>«Статья 215</w:t>
      </w:r>
      <w:r w:rsidRPr="00C922FF">
        <w:rPr>
          <w:rFonts w:cstheme="majorBidi"/>
          <w:b/>
          <w:sz w:val="28"/>
          <w:szCs w:val="28"/>
          <w:vertAlign w:val="superscript"/>
          <w:lang w:val="ru-RU"/>
        </w:rPr>
        <w:t>1</w:t>
      </w:r>
      <w:r w:rsidRPr="00C922FF">
        <w:rPr>
          <w:rFonts w:cstheme="majorBidi"/>
          <w:b/>
          <w:sz w:val="28"/>
          <w:szCs w:val="28"/>
          <w:lang w:val="ru-RU"/>
        </w:rPr>
        <w:t xml:space="preserve">. </w:t>
      </w:r>
      <w:r w:rsidRPr="00C922FF">
        <w:rPr>
          <w:rFonts w:cstheme="majorBidi"/>
          <w:bCs/>
          <w:sz w:val="28"/>
          <w:szCs w:val="28"/>
          <w:lang w:val="ru-RU"/>
        </w:rPr>
        <w:t>Упрощенный налоговый контроль в офисе Государственной налоговой службы</w:t>
      </w:r>
    </w:p>
    <w:p w14:paraId="6E446AAE" w14:textId="77777777" w:rsidR="00C922FF" w:rsidRPr="00C922FF" w:rsidRDefault="00C922FF" w:rsidP="00C922FF">
      <w:pPr>
        <w:numPr>
          <w:ilvl w:val="0"/>
          <w:numId w:val="6"/>
        </w:numPr>
        <w:tabs>
          <w:tab w:val="left" w:pos="1170"/>
        </w:tabs>
        <w:ind w:left="0" w:firstLine="720"/>
        <w:rPr>
          <w:rFonts w:cstheme="majorBidi"/>
          <w:sz w:val="28"/>
          <w:szCs w:val="28"/>
          <w:lang w:val="ru-RU"/>
        </w:rPr>
      </w:pPr>
      <w:r w:rsidRPr="00C922FF">
        <w:rPr>
          <w:rFonts w:cstheme="majorBidi"/>
          <w:sz w:val="28"/>
          <w:szCs w:val="28"/>
          <w:lang w:val="ru-RU"/>
        </w:rPr>
        <w:t xml:space="preserve">Если в ходе налоговой проверки обнаружено несоответствие срока представления налоговой отчетности указанными налогоплательщиками указанные в пункт </w:t>
      </w:r>
      <w:r w:rsidRPr="002E0183">
        <w:rPr>
          <w:rFonts w:cstheme="majorBidi"/>
          <w:sz w:val="28"/>
          <w:szCs w:val="28"/>
        </w:rPr>
        <w:t>b</w:t>
      </w:r>
      <w:r w:rsidRPr="00C922FF">
        <w:rPr>
          <w:rFonts w:cstheme="majorBidi"/>
          <w:sz w:val="28"/>
          <w:szCs w:val="28"/>
          <w:lang w:val="ru-RU"/>
        </w:rPr>
        <w:t>) статьи 232 в отступление от положений части (5), (6) и (8) статьи 216 должны принять решение по делу о нарушении законодательства без составления акт налогового контроля только при одновременном выполнении следующих условий:</w:t>
      </w:r>
    </w:p>
    <w:p w14:paraId="51BD7AE3"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а) сумма налога, указанная в налоговом отчете, совпадает с данными Информационная система Государственной Налоговой Службы;</w:t>
      </w:r>
    </w:p>
    <w:p w14:paraId="6D204309" w14:textId="77777777" w:rsidR="00C922FF" w:rsidRPr="00C922FF" w:rsidRDefault="00C922FF" w:rsidP="00C922FF">
      <w:pPr>
        <w:tabs>
          <w:tab w:val="left" w:pos="1170"/>
        </w:tabs>
        <w:rPr>
          <w:rFonts w:cstheme="majorBidi"/>
          <w:sz w:val="28"/>
          <w:szCs w:val="28"/>
          <w:lang w:val="ru-RU"/>
        </w:rPr>
      </w:pPr>
      <w:r w:rsidRPr="002E0183">
        <w:rPr>
          <w:rFonts w:cstheme="majorBidi"/>
          <w:sz w:val="28"/>
          <w:szCs w:val="28"/>
        </w:rPr>
        <w:t>b</w:t>
      </w:r>
      <w:r w:rsidRPr="00C922FF">
        <w:rPr>
          <w:rFonts w:cstheme="majorBidi"/>
          <w:sz w:val="28"/>
          <w:szCs w:val="28"/>
          <w:lang w:val="ru-RU"/>
        </w:rPr>
        <w:t xml:space="preserve">) в течение рассматриваемого периода у него не было продаж капитальных активов. </w:t>
      </w:r>
    </w:p>
    <w:p w14:paraId="09B891AE"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Описание нарушения законодательства будет проведено в констатирующей части решения по делу о нарушении законодательства.</w:t>
      </w:r>
    </w:p>
    <w:p w14:paraId="08B978C9" w14:textId="77777777" w:rsidR="00C922FF" w:rsidRPr="00C922FF" w:rsidRDefault="00C922FF" w:rsidP="00C922FF">
      <w:pPr>
        <w:numPr>
          <w:ilvl w:val="0"/>
          <w:numId w:val="6"/>
        </w:numPr>
        <w:tabs>
          <w:tab w:val="left" w:pos="1170"/>
        </w:tabs>
        <w:ind w:left="0" w:firstLine="720"/>
        <w:rPr>
          <w:rFonts w:cstheme="majorBidi"/>
          <w:sz w:val="28"/>
          <w:szCs w:val="28"/>
          <w:lang w:val="ru-RU"/>
        </w:rPr>
      </w:pPr>
      <w:r w:rsidRPr="00C922FF">
        <w:rPr>
          <w:rFonts w:cstheme="majorBidi"/>
          <w:sz w:val="28"/>
          <w:szCs w:val="28"/>
          <w:lang w:val="ru-RU"/>
        </w:rPr>
        <w:t>Налоговый контроль, упомянутый в части (1), осуществляется без вынесения решения о начале контроля.».</w:t>
      </w:r>
    </w:p>
    <w:p w14:paraId="4E5B6FD1" w14:textId="77777777" w:rsidR="00C922FF" w:rsidRPr="002E0183" w:rsidRDefault="00C922FF" w:rsidP="00C922FF">
      <w:pPr>
        <w:numPr>
          <w:ilvl w:val="0"/>
          <w:numId w:val="11"/>
        </w:numPr>
        <w:tabs>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216:</w:t>
      </w:r>
    </w:p>
    <w:p w14:paraId="24DD72A1"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в части (12) текст «решения об инициировании налогового контроля, направления на контроль» заменить словами «решения об инициировании контроля»;</w:t>
      </w:r>
    </w:p>
    <w:p w14:paraId="5E834BD3"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в части (13) слова «акт налогового контроля» заменить словами «акт налогового контроля и решение по факту нарушения законодательства»;</w:t>
      </w:r>
    </w:p>
    <w:p w14:paraId="6E00C679" w14:textId="77777777" w:rsidR="00C922FF" w:rsidRPr="00C922FF" w:rsidRDefault="00C922FF" w:rsidP="00C922FF">
      <w:pPr>
        <w:numPr>
          <w:ilvl w:val="0"/>
          <w:numId w:val="11"/>
        </w:numPr>
        <w:tabs>
          <w:tab w:val="left" w:pos="1170"/>
        </w:tabs>
        <w:ind w:left="0" w:firstLine="720"/>
        <w:rPr>
          <w:rFonts w:cstheme="majorBidi"/>
          <w:sz w:val="28"/>
          <w:szCs w:val="28"/>
          <w:lang w:val="ru-RU"/>
        </w:rPr>
      </w:pPr>
      <w:r w:rsidRPr="00C922FF">
        <w:rPr>
          <w:rFonts w:cstheme="majorBidi"/>
          <w:sz w:val="28"/>
          <w:szCs w:val="28"/>
          <w:lang w:val="ru-RU"/>
        </w:rPr>
        <w:t>Статью 226</w:t>
      </w:r>
      <w:r w:rsidRPr="00C922FF">
        <w:rPr>
          <w:rFonts w:cstheme="majorBidi"/>
          <w:sz w:val="28"/>
          <w:szCs w:val="28"/>
          <w:vertAlign w:val="superscript"/>
          <w:lang w:val="ru-RU"/>
        </w:rPr>
        <w:t>2</w:t>
      </w:r>
      <w:r w:rsidRPr="00C922FF">
        <w:rPr>
          <w:rFonts w:cstheme="majorBidi"/>
          <w:sz w:val="28"/>
          <w:szCs w:val="28"/>
          <w:lang w:val="ru-RU"/>
        </w:rPr>
        <w:t xml:space="preserve"> изложить в следующей редакции: </w:t>
      </w:r>
    </w:p>
    <w:p w14:paraId="2ECB1495" w14:textId="77777777" w:rsidR="00C922FF" w:rsidRPr="00C922FF" w:rsidRDefault="00C922FF" w:rsidP="00C922FF">
      <w:pPr>
        <w:tabs>
          <w:tab w:val="left" w:pos="1170"/>
        </w:tabs>
        <w:rPr>
          <w:rFonts w:cstheme="majorBidi"/>
          <w:sz w:val="28"/>
          <w:szCs w:val="28"/>
          <w:lang w:val="ru-RU"/>
        </w:rPr>
      </w:pPr>
      <w:r w:rsidRPr="00C922FF">
        <w:rPr>
          <w:rFonts w:cstheme="majorBidi"/>
          <w:b/>
          <w:sz w:val="28"/>
          <w:szCs w:val="28"/>
          <w:lang w:val="ru-RU"/>
        </w:rPr>
        <w:t>«Статья 226</w:t>
      </w:r>
      <w:r w:rsidRPr="00C922FF">
        <w:rPr>
          <w:rFonts w:cstheme="majorBidi"/>
          <w:b/>
          <w:sz w:val="28"/>
          <w:szCs w:val="28"/>
          <w:vertAlign w:val="superscript"/>
          <w:lang w:val="ru-RU"/>
        </w:rPr>
        <w:t>2</w:t>
      </w:r>
      <w:r w:rsidRPr="00C922FF">
        <w:rPr>
          <w:rFonts w:cstheme="majorBidi"/>
          <w:b/>
          <w:sz w:val="28"/>
          <w:szCs w:val="28"/>
          <w:lang w:val="ru-RU"/>
        </w:rPr>
        <w:t>.</w:t>
      </w:r>
      <w:r w:rsidRPr="00C922FF">
        <w:rPr>
          <w:rFonts w:cstheme="majorBidi"/>
          <w:sz w:val="28"/>
          <w:szCs w:val="28"/>
          <w:lang w:val="ru-RU"/>
        </w:rPr>
        <w:t xml:space="preserve"> Срок исковой давности для определения дохода предполагаемый налогооблагаемый доход</w:t>
      </w:r>
    </w:p>
    <w:p w14:paraId="3FE15F16" w14:textId="77777777" w:rsidR="00C922FF" w:rsidRPr="00C922FF" w:rsidRDefault="00C922FF" w:rsidP="00C922FF">
      <w:pPr>
        <w:numPr>
          <w:ilvl w:val="0"/>
          <w:numId w:val="7"/>
        </w:numPr>
        <w:tabs>
          <w:tab w:val="left" w:pos="1170"/>
        </w:tabs>
        <w:ind w:left="0" w:firstLine="720"/>
        <w:rPr>
          <w:rFonts w:cstheme="majorBidi"/>
          <w:sz w:val="28"/>
          <w:szCs w:val="28"/>
          <w:lang w:val="ru-RU"/>
        </w:rPr>
      </w:pPr>
      <w:r w:rsidRPr="00C922FF">
        <w:rPr>
          <w:rFonts w:cstheme="majorBidi"/>
          <w:sz w:val="28"/>
          <w:szCs w:val="28"/>
          <w:lang w:val="ru-RU"/>
        </w:rPr>
        <w:t>Срок исковой давности для определения предполагаемого налогооблагаемого дохода физического лица не может превышать срок, установленный в часть (1) статьи 264.</w:t>
      </w:r>
    </w:p>
    <w:p w14:paraId="4409A95B" w14:textId="1D703E86" w:rsidR="00C922FF" w:rsidRPr="00C922FF" w:rsidRDefault="00C922FF" w:rsidP="00C922FF">
      <w:pPr>
        <w:numPr>
          <w:ilvl w:val="0"/>
          <w:numId w:val="7"/>
        </w:numPr>
        <w:tabs>
          <w:tab w:val="left" w:pos="1080"/>
          <w:tab w:val="left" w:pos="1170"/>
          <w:tab w:val="left" w:pos="1260"/>
        </w:tabs>
        <w:ind w:left="0" w:firstLine="720"/>
        <w:rPr>
          <w:rFonts w:cstheme="majorBidi"/>
          <w:sz w:val="28"/>
          <w:szCs w:val="28"/>
          <w:lang w:val="ru-RU"/>
        </w:rPr>
      </w:pPr>
      <w:r w:rsidRPr="00C922FF">
        <w:rPr>
          <w:rFonts w:cstheme="majorBidi"/>
          <w:sz w:val="28"/>
          <w:szCs w:val="28"/>
          <w:lang w:val="ru-RU"/>
        </w:rPr>
        <w:t xml:space="preserve"> Если в процессе применения косвенных методов оценки конкретный финансовый период установит причинно-следственные связи с другими финансовыми периодами или по письменному запросу </w:t>
      </w:r>
      <w:r w:rsidRPr="00C922FF">
        <w:rPr>
          <w:rFonts w:cstheme="majorBidi"/>
          <w:sz w:val="28"/>
          <w:szCs w:val="28"/>
          <w:lang w:val="ru-RU"/>
        </w:rPr>
        <w:lastRenderedPageBreak/>
        <w:t>налогоплательщика, подлежащего контролю, Государственная Налоговая Служба может продлить период, подлежащий контролю, который не будет превышать 6 лет с последней даты установленный для представления декларации по налогу на прибыль.».</w:t>
      </w:r>
    </w:p>
    <w:p w14:paraId="41B2E425" w14:textId="13D18D04" w:rsidR="00C922FF" w:rsidRPr="00C922FF" w:rsidRDefault="00C922FF" w:rsidP="00C922FF">
      <w:pPr>
        <w:numPr>
          <w:ilvl w:val="0"/>
          <w:numId w:val="11"/>
        </w:numPr>
        <w:tabs>
          <w:tab w:val="left" w:pos="1080"/>
          <w:tab w:val="left" w:pos="1170"/>
          <w:tab w:val="left" w:pos="1260"/>
        </w:tabs>
        <w:ind w:left="0" w:firstLine="720"/>
        <w:rPr>
          <w:rFonts w:cstheme="majorBidi"/>
          <w:sz w:val="28"/>
          <w:szCs w:val="28"/>
          <w:lang w:val="ru-RU"/>
        </w:rPr>
      </w:pPr>
      <w:r w:rsidRPr="00C922FF">
        <w:rPr>
          <w:rFonts w:cstheme="majorBidi"/>
          <w:sz w:val="28"/>
          <w:szCs w:val="28"/>
          <w:lang w:val="ru-RU"/>
        </w:rPr>
        <w:t xml:space="preserve"> В части (8) статьи 226</w:t>
      </w:r>
      <w:r w:rsidRPr="00C922FF">
        <w:rPr>
          <w:rFonts w:cstheme="majorBidi"/>
          <w:sz w:val="28"/>
          <w:szCs w:val="28"/>
          <w:vertAlign w:val="superscript"/>
          <w:lang w:val="ru-RU"/>
        </w:rPr>
        <w:t>6</w:t>
      </w:r>
      <w:r w:rsidRPr="00C922FF">
        <w:rPr>
          <w:rFonts w:cstheme="majorBidi"/>
          <w:sz w:val="28"/>
          <w:szCs w:val="28"/>
          <w:lang w:val="ru-RU"/>
        </w:rPr>
        <w:t xml:space="preserve"> текст «В случае, когда в процессе применения косвенных методов оценки для конкретного налогового периода устанавливаются причинные связи с другими налоговыми периодами, Государственная налоговая служба в зависимости от каждого конкретного случая рассматривает каждый необходимый налоговый период начиная с 1 января 2012 года.» исключить.</w:t>
      </w:r>
    </w:p>
    <w:p w14:paraId="06E7425A" w14:textId="691B8614" w:rsidR="00C922FF" w:rsidRPr="003B2FB1" w:rsidRDefault="00C922FF" w:rsidP="00C922FF">
      <w:pPr>
        <w:numPr>
          <w:ilvl w:val="0"/>
          <w:numId w:val="11"/>
        </w:numPr>
        <w:tabs>
          <w:tab w:val="left" w:pos="1080"/>
          <w:tab w:val="left" w:pos="1170"/>
          <w:tab w:val="left" w:pos="1260"/>
        </w:tabs>
        <w:ind w:left="0" w:firstLine="720"/>
        <w:rPr>
          <w:rFonts w:cstheme="majorBidi"/>
          <w:sz w:val="28"/>
          <w:szCs w:val="28"/>
        </w:rPr>
      </w:pPr>
      <w:r w:rsidRPr="004E73C7">
        <w:rPr>
          <w:rFonts w:cstheme="majorBidi"/>
          <w:sz w:val="28"/>
          <w:szCs w:val="28"/>
          <w:lang w:val="ru-RU"/>
        </w:rPr>
        <w:t xml:space="preserve"> </w:t>
      </w:r>
      <w:r w:rsidRPr="003B2FB1">
        <w:rPr>
          <w:rFonts w:cstheme="majorBidi"/>
          <w:sz w:val="28"/>
          <w:szCs w:val="28"/>
        </w:rPr>
        <w:t xml:space="preserve">В </w:t>
      </w:r>
      <w:proofErr w:type="spellStart"/>
      <w:r w:rsidRPr="003B2FB1">
        <w:rPr>
          <w:rFonts w:cstheme="majorBidi"/>
          <w:sz w:val="28"/>
          <w:szCs w:val="28"/>
        </w:rPr>
        <w:t>статье</w:t>
      </w:r>
      <w:proofErr w:type="spellEnd"/>
      <w:r w:rsidRPr="003B2FB1">
        <w:rPr>
          <w:rFonts w:cstheme="majorBidi"/>
          <w:sz w:val="28"/>
          <w:szCs w:val="28"/>
        </w:rPr>
        <w:t xml:space="preserve"> 226</w:t>
      </w:r>
      <w:r w:rsidRPr="003B2FB1">
        <w:rPr>
          <w:rFonts w:cstheme="majorBidi"/>
          <w:sz w:val="28"/>
          <w:szCs w:val="28"/>
          <w:vertAlign w:val="superscript"/>
        </w:rPr>
        <w:t>11</w:t>
      </w:r>
      <w:r w:rsidRPr="003B2FB1">
        <w:rPr>
          <w:rFonts w:cstheme="majorBidi"/>
          <w:sz w:val="28"/>
          <w:szCs w:val="28"/>
        </w:rPr>
        <w:t>:</w:t>
      </w:r>
    </w:p>
    <w:p w14:paraId="70E9212D" w14:textId="77777777" w:rsidR="00C922FF" w:rsidRPr="003B2FB1" w:rsidRDefault="00C922FF" w:rsidP="00C922FF">
      <w:pPr>
        <w:tabs>
          <w:tab w:val="left" w:pos="1080"/>
          <w:tab w:val="left" w:pos="1170"/>
          <w:tab w:val="left" w:pos="1260"/>
        </w:tabs>
        <w:rPr>
          <w:rFonts w:cstheme="majorBidi"/>
          <w:sz w:val="28"/>
          <w:szCs w:val="28"/>
        </w:rPr>
      </w:pPr>
      <w:r w:rsidRPr="003B2FB1">
        <w:rPr>
          <w:rFonts w:cstheme="majorBidi"/>
          <w:sz w:val="28"/>
          <w:szCs w:val="28"/>
        </w:rPr>
        <w:t xml:space="preserve">в </w:t>
      </w:r>
      <w:proofErr w:type="spellStart"/>
      <w:r w:rsidRPr="003B2FB1">
        <w:rPr>
          <w:rFonts w:cstheme="majorBidi"/>
          <w:sz w:val="28"/>
          <w:szCs w:val="28"/>
        </w:rPr>
        <w:t>части</w:t>
      </w:r>
      <w:proofErr w:type="spellEnd"/>
      <w:r w:rsidRPr="003B2FB1">
        <w:rPr>
          <w:rFonts w:cstheme="majorBidi"/>
          <w:sz w:val="28"/>
          <w:szCs w:val="28"/>
        </w:rPr>
        <w:t xml:space="preserve"> (2):</w:t>
      </w:r>
    </w:p>
    <w:p w14:paraId="3AAABB2D" w14:textId="77777777" w:rsidR="00C922FF" w:rsidRPr="00C922FF" w:rsidRDefault="00C922FF" w:rsidP="00C922FF">
      <w:pPr>
        <w:tabs>
          <w:tab w:val="left" w:pos="1080"/>
          <w:tab w:val="left" w:pos="1170"/>
          <w:tab w:val="left" w:pos="1260"/>
        </w:tabs>
        <w:rPr>
          <w:rFonts w:cstheme="majorBidi"/>
          <w:sz w:val="28"/>
          <w:szCs w:val="28"/>
          <w:lang w:val="ru-RU"/>
        </w:rPr>
      </w:pPr>
      <w:r w:rsidRPr="00C922FF">
        <w:rPr>
          <w:rFonts w:cstheme="majorBidi"/>
          <w:sz w:val="28"/>
          <w:szCs w:val="28"/>
          <w:lang w:val="ru-RU"/>
        </w:rPr>
        <w:t>пункт 2) дополнить текстом «и транзакций, осуществляемых через системы перевод денег»;</w:t>
      </w:r>
    </w:p>
    <w:p w14:paraId="42DB82B1" w14:textId="77777777" w:rsidR="00C922FF" w:rsidRPr="00C922FF" w:rsidRDefault="00C922FF" w:rsidP="00C922FF">
      <w:pPr>
        <w:tabs>
          <w:tab w:val="left" w:pos="1080"/>
          <w:tab w:val="left" w:pos="1170"/>
          <w:tab w:val="left" w:pos="1260"/>
        </w:tabs>
        <w:rPr>
          <w:rFonts w:cstheme="majorBidi"/>
          <w:sz w:val="28"/>
          <w:szCs w:val="28"/>
          <w:lang w:val="ru-RU"/>
        </w:rPr>
      </w:pPr>
      <w:r w:rsidRPr="00C922FF">
        <w:rPr>
          <w:rFonts w:cstheme="majorBidi"/>
          <w:sz w:val="28"/>
          <w:szCs w:val="28"/>
          <w:lang w:val="ru-RU"/>
        </w:rPr>
        <w:t>пункт 12) дополнить текстом «а также информацию о регистрации/погашение задолженности перед работником в течение финансового года, за исключением задолженности по оплате труда»;</w:t>
      </w:r>
    </w:p>
    <w:p w14:paraId="7A3195DE" w14:textId="77777777" w:rsidR="00C922FF" w:rsidRPr="00C922FF" w:rsidRDefault="00C922FF" w:rsidP="00C922FF">
      <w:pPr>
        <w:tabs>
          <w:tab w:val="left" w:pos="1080"/>
          <w:tab w:val="left" w:pos="1170"/>
          <w:tab w:val="left" w:pos="1260"/>
        </w:tabs>
        <w:rPr>
          <w:rFonts w:cstheme="majorBidi"/>
          <w:sz w:val="28"/>
          <w:szCs w:val="28"/>
          <w:lang w:val="ru-RU"/>
        </w:rPr>
      </w:pPr>
      <w:r w:rsidRPr="00C922FF">
        <w:rPr>
          <w:rFonts w:cstheme="majorBidi"/>
          <w:sz w:val="28"/>
          <w:szCs w:val="28"/>
          <w:lang w:val="ru-RU"/>
        </w:rPr>
        <w:t>в пунктах 13) и 14) слово «наличными» исключить;</w:t>
      </w:r>
    </w:p>
    <w:p w14:paraId="5B4F501F" w14:textId="77777777" w:rsidR="00C922FF" w:rsidRPr="00C922FF" w:rsidRDefault="00C922FF" w:rsidP="00C922FF">
      <w:pPr>
        <w:tabs>
          <w:tab w:val="left" w:pos="1080"/>
          <w:tab w:val="left" w:pos="1170"/>
          <w:tab w:val="left" w:pos="1260"/>
        </w:tabs>
        <w:rPr>
          <w:rFonts w:cstheme="majorBidi"/>
          <w:sz w:val="28"/>
          <w:szCs w:val="28"/>
          <w:lang w:val="ru-RU"/>
        </w:rPr>
      </w:pPr>
      <w:r w:rsidRPr="00C922FF">
        <w:rPr>
          <w:rFonts w:cstheme="majorBidi"/>
          <w:sz w:val="28"/>
          <w:szCs w:val="28"/>
          <w:lang w:val="ru-RU"/>
        </w:rPr>
        <w:t>в части (5):</w:t>
      </w:r>
    </w:p>
    <w:p w14:paraId="0CC19373" w14:textId="77777777" w:rsidR="00C922FF" w:rsidRPr="00C922FF" w:rsidRDefault="00C922FF" w:rsidP="00C922FF">
      <w:pPr>
        <w:tabs>
          <w:tab w:val="left" w:pos="1080"/>
          <w:tab w:val="left" w:pos="1170"/>
          <w:tab w:val="left" w:pos="1260"/>
        </w:tabs>
        <w:rPr>
          <w:rFonts w:cstheme="majorBidi"/>
          <w:sz w:val="28"/>
          <w:szCs w:val="28"/>
          <w:lang w:val="ru-RU"/>
        </w:rPr>
      </w:pPr>
      <w:r w:rsidRPr="00C922FF">
        <w:rPr>
          <w:rFonts w:cstheme="majorBidi"/>
          <w:sz w:val="28"/>
          <w:szCs w:val="28"/>
          <w:lang w:val="ru-RU"/>
        </w:rPr>
        <w:t>в пункте а) слова «платежных счетов физического лица» дополнить текстом «а также транзакции, совершаемые через системы денежных переводов», а после слов «соответствующих счетов» дополнить словами «и транзакции осуществляется через системы денежных переводов»;</w:t>
      </w:r>
    </w:p>
    <w:p w14:paraId="7942629D" w14:textId="77777777" w:rsidR="00C922FF" w:rsidRPr="00C922FF" w:rsidRDefault="00C922FF" w:rsidP="00C922FF">
      <w:pPr>
        <w:tabs>
          <w:tab w:val="left" w:pos="1080"/>
          <w:tab w:val="left" w:pos="1170"/>
          <w:tab w:val="left" w:pos="1260"/>
        </w:tabs>
        <w:rPr>
          <w:rFonts w:cstheme="majorBidi"/>
          <w:sz w:val="28"/>
          <w:szCs w:val="28"/>
          <w:lang w:val="ru-RU"/>
        </w:rPr>
      </w:pPr>
      <w:r w:rsidRPr="00C922FF">
        <w:rPr>
          <w:rFonts w:cstheme="majorBidi"/>
          <w:sz w:val="28"/>
          <w:szCs w:val="28"/>
          <w:lang w:val="ru-RU"/>
        </w:rPr>
        <w:t xml:space="preserve">пункт </w:t>
      </w:r>
      <w:proofErr w:type="spellStart"/>
      <w:r w:rsidRPr="002E0183">
        <w:rPr>
          <w:rFonts w:cstheme="majorBidi"/>
          <w:sz w:val="28"/>
          <w:szCs w:val="28"/>
        </w:rPr>
        <w:t>i</w:t>
      </w:r>
      <w:proofErr w:type="spellEnd"/>
      <w:r w:rsidRPr="00C922FF">
        <w:rPr>
          <w:rFonts w:cstheme="majorBidi"/>
          <w:sz w:val="28"/>
          <w:szCs w:val="28"/>
          <w:vertAlign w:val="superscript"/>
          <w:lang w:val="ru-RU"/>
        </w:rPr>
        <w:t>1</w:t>
      </w:r>
      <w:r w:rsidRPr="00C922FF">
        <w:rPr>
          <w:rFonts w:cstheme="majorBidi"/>
          <w:sz w:val="28"/>
          <w:szCs w:val="28"/>
          <w:lang w:val="ru-RU"/>
        </w:rPr>
        <w:t>) изложить в следующей редакции:</w:t>
      </w:r>
    </w:p>
    <w:p w14:paraId="02CE17F3" w14:textId="77777777" w:rsidR="00C922FF" w:rsidRPr="00C922FF" w:rsidRDefault="00C922FF" w:rsidP="00C922FF">
      <w:pPr>
        <w:tabs>
          <w:tab w:val="left" w:pos="1080"/>
          <w:tab w:val="left" w:pos="1170"/>
          <w:tab w:val="left" w:pos="1260"/>
        </w:tabs>
        <w:rPr>
          <w:rFonts w:cstheme="majorBidi"/>
          <w:sz w:val="28"/>
          <w:szCs w:val="28"/>
          <w:lang w:val="ru-RU"/>
        </w:rPr>
      </w:pPr>
      <w:r w:rsidRPr="00C922FF">
        <w:rPr>
          <w:rFonts w:cstheme="majorBidi"/>
          <w:sz w:val="28"/>
          <w:szCs w:val="28"/>
          <w:lang w:val="ru-RU"/>
        </w:rPr>
        <w:t>«</w:t>
      </w:r>
      <w:proofErr w:type="spellStart"/>
      <w:r w:rsidRPr="002E0183">
        <w:rPr>
          <w:rFonts w:cstheme="majorBidi"/>
          <w:sz w:val="28"/>
          <w:szCs w:val="28"/>
        </w:rPr>
        <w:t>i</w:t>
      </w:r>
      <w:proofErr w:type="spellEnd"/>
      <w:r w:rsidRPr="00C922FF">
        <w:rPr>
          <w:rFonts w:cstheme="majorBidi"/>
          <w:sz w:val="28"/>
          <w:szCs w:val="28"/>
          <w:vertAlign w:val="superscript"/>
          <w:lang w:val="ru-RU"/>
        </w:rPr>
        <w:t>1</w:t>
      </w:r>
      <w:r w:rsidRPr="00C922FF">
        <w:rPr>
          <w:rFonts w:cstheme="majorBidi"/>
          <w:sz w:val="28"/>
          <w:szCs w:val="28"/>
          <w:lang w:val="ru-RU"/>
        </w:rPr>
        <w:t>) регистрация/погашение задолженности перед персоналом в течение финансового года, за исключением задолженности по оплате труда, остаток которой на конец года превышает сумму в 200 тысяч леев;»;</w:t>
      </w:r>
    </w:p>
    <w:p w14:paraId="377982F2" w14:textId="77777777" w:rsidR="00C922FF" w:rsidRPr="00C922FF" w:rsidRDefault="00C922FF" w:rsidP="00C922FF">
      <w:pPr>
        <w:tabs>
          <w:tab w:val="left" w:pos="1080"/>
          <w:tab w:val="left" w:pos="1170"/>
          <w:tab w:val="left" w:pos="1260"/>
        </w:tabs>
        <w:rPr>
          <w:rFonts w:cstheme="majorBidi"/>
          <w:sz w:val="28"/>
          <w:szCs w:val="28"/>
          <w:lang w:val="ru-RU"/>
        </w:rPr>
      </w:pPr>
      <w:r w:rsidRPr="00C922FF">
        <w:rPr>
          <w:rFonts w:cstheme="majorBidi"/>
          <w:sz w:val="28"/>
          <w:szCs w:val="28"/>
          <w:lang w:val="ru-RU"/>
        </w:rPr>
        <w:t>дополнить пунктом к) следующего содержание:</w:t>
      </w:r>
    </w:p>
    <w:p w14:paraId="4BA14433" w14:textId="77777777" w:rsidR="00C922FF" w:rsidRPr="00C922FF" w:rsidRDefault="00C922FF" w:rsidP="00C922FF">
      <w:pPr>
        <w:tabs>
          <w:tab w:val="left" w:pos="1080"/>
          <w:tab w:val="left" w:pos="1170"/>
          <w:tab w:val="left" w:pos="1260"/>
        </w:tabs>
        <w:rPr>
          <w:rFonts w:cstheme="majorBidi"/>
          <w:sz w:val="28"/>
          <w:szCs w:val="28"/>
          <w:lang w:val="ru-RU"/>
        </w:rPr>
      </w:pPr>
      <w:r w:rsidRPr="00C922FF">
        <w:rPr>
          <w:rFonts w:cstheme="majorBidi"/>
          <w:sz w:val="28"/>
          <w:szCs w:val="28"/>
          <w:lang w:val="ru-RU"/>
        </w:rPr>
        <w:t>«к) информация, полученная в соответствии ом с международными протоколами или соглашениями на стороне, которого является Республика Молдова, об обмене информацией в целях осуществление налогового администрирования.».</w:t>
      </w:r>
    </w:p>
    <w:p w14:paraId="04C2318C" w14:textId="5FF38CDF" w:rsidR="00C922FF" w:rsidRPr="002E0183" w:rsidRDefault="00C922FF" w:rsidP="00C922FF">
      <w:pPr>
        <w:numPr>
          <w:ilvl w:val="0"/>
          <w:numId w:val="11"/>
        </w:numPr>
        <w:tabs>
          <w:tab w:val="left" w:pos="1080"/>
          <w:tab w:val="left" w:pos="1170"/>
          <w:tab w:val="left" w:pos="1260"/>
        </w:tabs>
        <w:ind w:left="0" w:firstLine="720"/>
        <w:rPr>
          <w:rFonts w:cstheme="majorBidi"/>
          <w:sz w:val="28"/>
          <w:szCs w:val="28"/>
        </w:rPr>
      </w:pPr>
      <w:r w:rsidRPr="004E73C7">
        <w:rPr>
          <w:rFonts w:cstheme="majorBidi"/>
          <w:sz w:val="28"/>
          <w:szCs w:val="28"/>
          <w:lang w:val="ru-RU"/>
        </w:rPr>
        <w:t xml:space="preserve"> </w:t>
      </w: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226</w:t>
      </w:r>
      <w:r w:rsidRPr="002E0183">
        <w:rPr>
          <w:rFonts w:cstheme="majorBidi"/>
          <w:sz w:val="28"/>
          <w:szCs w:val="28"/>
          <w:vertAlign w:val="superscript"/>
        </w:rPr>
        <w:t>15</w:t>
      </w:r>
      <w:r w:rsidRPr="002E0183">
        <w:rPr>
          <w:rFonts w:cstheme="majorBidi"/>
          <w:sz w:val="28"/>
          <w:szCs w:val="28"/>
        </w:rPr>
        <w:t>:</w:t>
      </w:r>
    </w:p>
    <w:p w14:paraId="28F3733F" w14:textId="77777777" w:rsidR="00C922FF" w:rsidRPr="00C922FF" w:rsidRDefault="00C922FF" w:rsidP="00C922FF">
      <w:pPr>
        <w:tabs>
          <w:tab w:val="left" w:pos="1080"/>
          <w:tab w:val="left" w:pos="1170"/>
          <w:tab w:val="left" w:pos="1260"/>
        </w:tabs>
        <w:rPr>
          <w:rFonts w:cstheme="majorBidi"/>
          <w:sz w:val="28"/>
          <w:szCs w:val="28"/>
          <w:lang w:val="ru-RU"/>
        </w:rPr>
      </w:pPr>
      <w:r w:rsidRPr="00C922FF">
        <w:rPr>
          <w:rFonts w:cstheme="majorBidi"/>
          <w:sz w:val="28"/>
          <w:szCs w:val="28"/>
          <w:lang w:val="ru-RU"/>
        </w:rPr>
        <w:t>часть (2) изложить в следующей редакции:</w:t>
      </w:r>
    </w:p>
    <w:p w14:paraId="1E98F1E2" w14:textId="77777777" w:rsidR="00C922FF" w:rsidRPr="00C922FF" w:rsidRDefault="00C922FF" w:rsidP="00C922FF">
      <w:pPr>
        <w:tabs>
          <w:tab w:val="left" w:pos="1080"/>
          <w:tab w:val="left" w:pos="1170"/>
          <w:tab w:val="left" w:pos="1260"/>
        </w:tabs>
        <w:rPr>
          <w:rFonts w:cstheme="majorBidi"/>
          <w:sz w:val="28"/>
          <w:szCs w:val="28"/>
          <w:lang w:val="ru-RU"/>
        </w:rPr>
      </w:pPr>
      <w:r w:rsidRPr="00C922FF">
        <w:rPr>
          <w:rFonts w:cstheme="majorBidi"/>
          <w:sz w:val="28"/>
          <w:szCs w:val="28"/>
          <w:lang w:val="ru-RU"/>
        </w:rPr>
        <w:t>«(2) Указанное лицо обязано в течение 45 дней представить календарных дней со дня вручения или сообщения решения о возбуждении дела контролировать выписку об имуществе по форме и порядку учрежденный Министерством финансов.</w:t>
      </w:r>
    </w:p>
    <w:p w14:paraId="6C843534" w14:textId="77777777" w:rsidR="00C922FF" w:rsidRPr="00C922FF" w:rsidRDefault="00C922FF" w:rsidP="00C922FF">
      <w:pPr>
        <w:rPr>
          <w:rFonts w:cstheme="majorBidi"/>
          <w:sz w:val="28"/>
          <w:szCs w:val="28"/>
          <w:lang w:val="ru-RU"/>
        </w:rPr>
      </w:pPr>
      <w:r w:rsidRPr="00C922FF">
        <w:rPr>
          <w:rFonts w:cstheme="majorBidi"/>
          <w:sz w:val="28"/>
          <w:szCs w:val="28"/>
          <w:lang w:val="ru-RU"/>
        </w:rPr>
        <w:t>По мотивированному желанию субъекта этот срок продлевается не более чем на 45 календарных дней, на основании решения Государственной налоговой службы.»;</w:t>
      </w:r>
    </w:p>
    <w:p w14:paraId="26F9FE62" w14:textId="77777777" w:rsidR="00C922FF" w:rsidRPr="00C922FF" w:rsidRDefault="00C922FF" w:rsidP="00C922FF">
      <w:pPr>
        <w:rPr>
          <w:rFonts w:cstheme="majorBidi"/>
          <w:sz w:val="28"/>
          <w:szCs w:val="28"/>
          <w:lang w:val="ru-RU"/>
        </w:rPr>
      </w:pPr>
      <w:r w:rsidRPr="00C922FF">
        <w:rPr>
          <w:rFonts w:cstheme="majorBidi"/>
          <w:sz w:val="28"/>
          <w:szCs w:val="28"/>
          <w:lang w:val="ru-RU"/>
        </w:rPr>
        <w:t>часть (6) изложить в следующей редакции:</w:t>
      </w:r>
    </w:p>
    <w:p w14:paraId="5FA0BE0E" w14:textId="77777777" w:rsidR="00C922FF" w:rsidRPr="00C922FF" w:rsidRDefault="00C922FF" w:rsidP="00C922FF">
      <w:pPr>
        <w:rPr>
          <w:rFonts w:cstheme="majorBidi"/>
          <w:sz w:val="28"/>
          <w:szCs w:val="28"/>
          <w:lang w:val="ru-RU"/>
        </w:rPr>
      </w:pPr>
      <w:r w:rsidRPr="00C922FF">
        <w:rPr>
          <w:rFonts w:cstheme="majorBidi"/>
          <w:sz w:val="28"/>
          <w:szCs w:val="28"/>
          <w:lang w:val="ru-RU"/>
        </w:rPr>
        <w:lastRenderedPageBreak/>
        <w:t>«(6) Налоговый контроль будет начат не ранее чем через 15 дней со дня вручение/передача протокола уведомления с вручением решения о начале налогового контроля, оформляемый в присутствии налогоплательщика или от даты, когда налогоплательщик должен был явиться для уведомления о возбуждении налоговом контроля.»;</w:t>
      </w:r>
    </w:p>
    <w:p w14:paraId="34A811BA" w14:textId="77777777" w:rsidR="00C922FF" w:rsidRPr="00C922FF" w:rsidRDefault="00C922FF" w:rsidP="00C922FF">
      <w:pPr>
        <w:rPr>
          <w:rFonts w:cstheme="majorBidi"/>
          <w:sz w:val="28"/>
          <w:szCs w:val="28"/>
          <w:lang w:val="ru-RU"/>
        </w:rPr>
      </w:pPr>
      <w:r w:rsidRPr="00C922FF">
        <w:rPr>
          <w:rFonts w:cstheme="majorBidi"/>
          <w:sz w:val="28"/>
          <w:szCs w:val="28"/>
          <w:lang w:val="ru-RU"/>
        </w:rPr>
        <w:t>статью (24) изложить в следующей редакции:</w:t>
      </w:r>
    </w:p>
    <w:p w14:paraId="2EBCE2F7" w14:textId="77777777" w:rsidR="00C922FF" w:rsidRPr="002E0183" w:rsidRDefault="00C922FF" w:rsidP="00C922FF">
      <w:pPr>
        <w:rPr>
          <w:rFonts w:cstheme="majorBidi"/>
          <w:sz w:val="28"/>
          <w:szCs w:val="28"/>
        </w:rPr>
      </w:pPr>
      <w:r w:rsidRPr="00C922FF">
        <w:rPr>
          <w:rFonts w:cstheme="majorBidi"/>
          <w:sz w:val="28"/>
          <w:szCs w:val="28"/>
          <w:lang w:val="ru-RU"/>
        </w:rPr>
        <w:t xml:space="preserve">«(24) Повторный налоговый контроль осуществляется в соответствии с настоящим Кодексом, с исключением процедуры, предусмотренной частями (2) - (6) и частью </w:t>
      </w:r>
      <w:r w:rsidRPr="002E0183">
        <w:rPr>
          <w:rFonts w:cstheme="majorBidi"/>
          <w:sz w:val="28"/>
          <w:szCs w:val="28"/>
        </w:rPr>
        <w:t xml:space="preserve">(10) </w:t>
      </w:r>
      <w:proofErr w:type="spellStart"/>
      <w:r w:rsidRPr="002E0183">
        <w:rPr>
          <w:rFonts w:cstheme="majorBidi"/>
          <w:sz w:val="28"/>
          <w:szCs w:val="28"/>
        </w:rPr>
        <w:t>статьи</w:t>
      </w:r>
      <w:proofErr w:type="spellEnd"/>
      <w:r w:rsidRPr="002E0183">
        <w:rPr>
          <w:rFonts w:cstheme="majorBidi"/>
          <w:sz w:val="28"/>
          <w:szCs w:val="28"/>
        </w:rPr>
        <w:t xml:space="preserve"> 226</w:t>
      </w:r>
      <w:r w:rsidRPr="002E0183">
        <w:rPr>
          <w:rFonts w:cstheme="majorBidi"/>
          <w:sz w:val="28"/>
          <w:szCs w:val="28"/>
          <w:vertAlign w:val="superscript"/>
        </w:rPr>
        <w:t>15</w:t>
      </w:r>
      <w:r w:rsidRPr="002E0183">
        <w:rPr>
          <w:rFonts w:cstheme="majorBidi"/>
          <w:sz w:val="28"/>
          <w:szCs w:val="28"/>
        </w:rPr>
        <w:t>.</w:t>
      </w:r>
      <w:r>
        <w:rPr>
          <w:rFonts w:cstheme="majorBidi"/>
          <w:sz w:val="28"/>
          <w:szCs w:val="28"/>
        </w:rPr>
        <w:t>»</w:t>
      </w:r>
      <w:r w:rsidRPr="002E0183">
        <w:rPr>
          <w:rFonts w:cstheme="majorBidi"/>
          <w:sz w:val="28"/>
          <w:szCs w:val="28"/>
        </w:rPr>
        <w:t>.</w:t>
      </w:r>
    </w:p>
    <w:p w14:paraId="1F5BE1C5" w14:textId="3651160E" w:rsidR="00C922FF" w:rsidRPr="002E0183" w:rsidRDefault="00C922FF" w:rsidP="00C922FF">
      <w:pPr>
        <w:numPr>
          <w:ilvl w:val="0"/>
          <w:numId w:val="11"/>
        </w:numPr>
        <w:tabs>
          <w:tab w:val="left" w:pos="1080"/>
        </w:tabs>
        <w:ind w:left="0" w:firstLine="720"/>
        <w:rPr>
          <w:rFonts w:cstheme="majorBidi"/>
          <w:sz w:val="28"/>
          <w:szCs w:val="28"/>
        </w:rPr>
      </w:pPr>
      <w:r>
        <w:rPr>
          <w:rFonts w:cstheme="majorBidi"/>
          <w:sz w:val="28"/>
          <w:szCs w:val="28"/>
        </w:rPr>
        <w:t xml:space="preserve"> </w:t>
      </w: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226</w:t>
      </w:r>
      <w:r w:rsidRPr="002E0183">
        <w:rPr>
          <w:rFonts w:cstheme="majorBidi"/>
          <w:sz w:val="28"/>
          <w:szCs w:val="28"/>
          <w:vertAlign w:val="superscript"/>
        </w:rPr>
        <w:t>18</w:t>
      </w:r>
      <w:r w:rsidRPr="002E0183">
        <w:rPr>
          <w:rFonts w:cstheme="majorBidi"/>
          <w:sz w:val="28"/>
          <w:szCs w:val="28"/>
        </w:rPr>
        <w:t>:</w:t>
      </w:r>
    </w:p>
    <w:p w14:paraId="22F0F359"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часть (3) изложить в следующей редакции:</w:t>
      </w:r>
    </w:p>
    <w:p w14:paraId="10B45A54"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«(3) Если цена или другие элементы, участвующие в формировании цены предмет сделки между взаимозависимыми лицами регулируется/устанавливается нормативными или судебными актами, считается, что он соответствует принципу продолжительности руки.»;</w:t>
      </w:r>
    </w:p>
    <w:p w14:paraId="71F9F672" w14:textId="77777777" w:rsidR="00C922FF" w:rsidRPr="002E0183" w:rsidRDefault="00C922FF" w:rsidP="00C922FF">
      <w:pPr>
        <w:tabs>
          <w:tab w:val="left" w:pos="1080"/>
        </w:tabs>
        <w:rPr>
          <w:rFonts w:cstheme="majorBidi"/>
          <w:sz w:val="28"/>
          <w:szCs w:val="28"/>
        </w:rPr>
      </w:pPr>
      <w:proofErr w:type="spellStart"/>
      <w:r w:rsidRPr="002E0183">
        <w:rPr>
          <w:rFonts w:cstheme="majorBidi"/>
          <w:sz w:val="28"/>
          <w:szCs w:val="28"/>
        </w:rPr>
        <w:t>часть</w:t>
      </w:r>
      <w:proofErr w:type="spellEnd"/>
      <w:r w:rsidRPr="002E0183">
        <w:rPr>
          <w:rFonts w:cstheme="majorBidi"/>
          <w:sz w:val="28"/>
          <w:szCs w:val="28"/>
        </w:rPr>
        <w:t xml:space="preserve"> (5) </w:t>
      </w:r>
      <w:proofErr w:type="spellStart"/>
      <w:r w:rsidRPr="002E0183">
        <w:rPr>
          <w:rFonts w:cstheme="majorBidi"/>
          <w:sz w:val="28"/>
          <w:szCs w:val="28"/>
        </w:rPr>
        <w:t>признать</w:t>
      </w:r>
      <w:proofErr w:type="spellEnd"/>
      <w:r w:rsidRPr="002E0183">
        <w:rPr>
          <w:rFonts w:cstheme="majorBidi"/>
          <w:sz w:val="28"/>
          <w:szCs w:val="28"/>
        </w:rPr>
        <w:t xml:space="preserve"> </w:t>
      </w:r>
      <w:proofErr w:type="spellStart"/>
      <w:r w:rsidRPr="002E0183">
        <w:rPr>
          <w:rFonts w:cstheme="majorBidi"/>
          <w:sz w:val="28"/>
          <w:szCs w:val="28"/>
        </w:rPr>
        <w:t>утратившей</w:t>
      </w:r>
      <w:proofErr w:type="spellEnd"/>
      <w:r w:rsidRPr="002E0183">
        <w:rPr>
          <w:rFonts w:cstheme="majorBidi"/>
          <w:sz w:val="28"/>
          <w:szCs w:val="28"/>
        </w:rPr>
        <w:t xml:space="preserve"> </w:t>
      </w:r>
      <w:proofErr w:type="spellStart"/>
      <w:r w:rsidRPr="002E0183">
        <w:rPr>
          <w:rFonts w:cstheme="majorBidi"/>
          <w:sz w:val="28"/>
          <w:szCs w:val="28"/>
        </w:rPr>
        <w:t>силу</w:t>
      </w:r>
      <w:proofErr w:type="spellEnd"/>
      <w:r w:rsidRPr="002E0183">
        <w:rPr>
          <w:rFonts w:cstheme="majorBidi"/>
          <w:sz w:val="28"/>
          <w:szCs w:val="28"/>
        </w:rPr>
        <w:t>.</w:t>
      </w:r>
    </w:p>
    <w:p w14:paraId="1D705A85" w14:textId="5FC7ECBA" w:rsidR="00C922FF" w:rsidRPr="002E0183" w:rsidRDefault="00C922FF" w:rsidP="00C922FF">
      <w:pPr>
        <w:numPr>
          <w:ilvl w:val="0"/>
          <w:numId w:val="11"/>
        </w:numPr>
        <w:tabs>
          <w:tab w:val="left" w:pos="1080"/>
        </w:tabs>
        <w:ind w:left="0" w:firstLine="720"/>
        <w:rPr>
          <w:rFonts w:cstheme="majorBidi"/>
          <w:sz w:val="28"/>
          <w:szCs w:val="28"/>
        </w:rPr>
      </w:pPr>
      <w:r>
        <w:rPr>
          <w:rFonts w:cstheme="majorBidi"/>
          <w:sz w:val="28"/>
          <w:szCs w:val="28"/>
        </w:rPr>
        <w:t xml:space="preserve"> </w:t>
      </w: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226</w:t>
      </w:r>
      <w:r w:rsidRPr="002E0183">
        <w:rPr>
          <w:rFonts w:cstheme="majorBidi"/>
          <w:sz w:val="28"/>
          <w:szCs w:val="28"/>
          <w:vertAlign w:val="superscript"/>
        </w:rPr>
        <w:t>19</w:t>
      </w:r>
      <w:r w:rsidRPr="002E0183">
        <w:rPr>
          <w:rFonts w:cstheme="majorBidi"/>
          <w:sz w:val="28"/>
          <w:szCs w:val="28"/>
        </w:rPr>
        <w:t>:</w:t>
      </w:r>
    </w:p>
    <w:p w14:paraId="7A4D5164"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 частях (1) и (2) слово «заключает» заменить текстом «регистрирует и/или осуществляет»;</w:t>
      </w:r>
    </w:p>
    <w:p w14:paraId="0338688F"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дополнить частями (4</w:t>
      </w:r>
      <w:r w:rsidRPr="00C922FF">
        <w:rPr>
          <w:rFonts w:cstheme="majorBidi"/>
          <w:sz w:val="28"/>
          <w:szCs w:val="28"/>
          <w:vertAlign w:val="superscript"/>
          <w:lang w:val="ru-RU"/>
        </w:rPr>
        <w:t>1</w:t>
      </w:r>
      <w:r w:rsidRPr="00C922FF">
        <w:rPr>
          <w:rFonts w:cstheme="majorBidi"/>
          <w:sz w:val="28"/>
          <w:szCs w:val="28"/>
          <w:lang w:val="ru-RU"/>
        </w:rPr>
        <w:t>) и (4</w:t>
      </w:r>
      <w:r w:rsidRPr="00C922FF">
        <w:rPr>
          <w:rFonts w:cstheme="majorBidi"/>
          <w:sz w:val="28"/>
          <w:szCs w:val="28"/>
          <w:vertAlign w:val="superscript"/>
          <w:lang w:val="ru-RU"/>
        </w:rPr>
        <w:t>2</w:t>
      </w:r>
      <w:r w:rsidRPr="00C922FF">
        <w:rPr>
          <w:rFonts w:cstheme="majorBidi"/>
          <w:sz w:val="28"/>
          <w:szCs w:val="28"/>
          <w:lang w:val="ru-RU"/>
        </w:rPr>
        <w:t>) следующего содержание:</w:t>
      </w:r>
    </w:p>
    <w:p w14:paraId="260FF9E9"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«(4</w:t>
      </w:r>
      <w:r w:rsidRPr="00C922FF">
        <w:rPr>
          <w:rFonts w:cstheme="majorBidi"/>
          <w:sz w:val="28"/>
          <w:szCs w:val="28"/>
          <w:vertAlign w:val="superscript"/>
          <w:lang w:val="ru-RU"/>
        </w:rPr>
        <w:t>1</w:t>
      </w:r>
      <w:r w:rsidRPr="00C922FF">
        <w:rPr>
          <w:rFonts w:cstheme="majorBidi"/>
          <w:sz w:val="28"/>
          <w:szCs w:val="28"/>
          <w:lang w:val="ru-RU"/>
        </w:rPr>
        <w:t>) Досье трансфертных цен составляется и представляется налогоплательщиком, указанным в части (2), в течение 6 месяцев с момента окончания периода финансового управления.</w:t>
      </w:r>
    </w:p>
    <w:p w14:paraId="4DF32FD2"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(4</w:t>
      </w:r>
      <w:r w:rsidRPr="00C922FF">
        <w:rPr>
          <w:rFonts w:cstheme="majorBidi"/>
          <w:sz w:val="28"/>
          <w:szCs w:val="28"/>
          <w:vertAlign w:val="superscript"/>
          <w:lang w:val="ru-RU"/>
        </w:rPr>
        <w:t>2</w:t>
      </w:r>
      <w:r w:rsidRPr="00C922FF">
        <w:rPr>
          <w:rFonts w:cstheme="majorBidi"/>
          <w:sz w:val="28"/>
          <w:szCs w:val="28"/>
          <w:lang w:val="ru-RU"/>
        </w:rPr>
        <w:t xml:space="preserve">) Способ формирования порогов, предусмотренными частью (1) и пунктам (2) установляется Министерством финансов.». </w:t>
      </w:r>
    </w:p>
    <w:p w14:paraId="057E6369" w14:textId="77777777" w:rsidR="00C922FF" w:rsidRPr="00C922FF" w:rsidRDefault="00C922FF" w:rsidP="00C922FF">
      <w:pPr>
        <w:numPr>
          <w:ilvl w:val="0"/>
          <w:numId w:val="11"/>
        </w:numPr>
        <w:tabs>
          <w:tab w:val="left" w:pos="1080"/>
        </w:tabs>
        <w:ind w:left="0" w:firstLine="720"/>
        <w:rPr>
          <w:rFonts w:cstheme="majorBidi"/>
          <w:sz w:val="28"/>
          <w:szCs w:val="28"/>
          <w:lang w:val="ru-RU"/>
        </w:rPr>
      </w:pPr>
      <w:r w:rsidRPr="00C922FF">
        <w:rPr>
          <w:rFonts w:cstheme="majorBidi"/>
          <w:sz w:val="28"/>
          <w:szCs w:val="28"/>
          <w:lang w:val="ru-RU"/>
        </w:rPr>
        <w:t xml:space="preserve"> В части (1) статьи 226</w:t>
      </w:r>
      <w:r w:rsidRPr="00C922FF">
        <w:rPr>
          <w:rFonts w:cstheme="majorBidi"/>
          <w:sz w:val="28"/>
          <w:szCs w:val="28"/>
          <w:vertAlign w:val="superscript"/>
          <w:lang w:val="ru-RU"/>
        </w:rPr>
        <w:t xml:space="preserve">23 </w:t>
      </w:r>
      <w:r w:rsidRPr="00C922FF">
        <w:rPr>
          <w:rFonts w:cstheme="majorBidi"/>
          <w:sz w:val="28"/>
          <w:szCs w:val="28"/>
          <w:lang w:val="ru-RU"/>
        </w:rPr>
        <w:t>слова «что она не уменьшает задекларированный в бюджет подоходный налог» заменить текстом «доходов и/или расходов».</w:t>
      </w:r>
    </w:p>
    <w:p w14:paraId="5CB857A2" w14:textId="77777777" w:rsidR="00C922FF" w:rsidRPr="002E0183" w:rsidRDefault="00C922FF" w:rsidP="00C922FF">
      <w:pPr>
        <w:numPr>
          <w:ilvl w:val="0"/>
          <w:numId w:val="11"/>
        </w:numPr>
        <w:tabs>
          <w:tab w:val="left" w:pos="1080"/>
        </w:tabs>
        <w:ind w:left="0" w:firstLine="720"/>
        <w:rPr>
          <w:rFonts w:cstheme="majorBidi"/>
          <w:sz w:val="28"/>
          <w:szCs w:val="28"/>
        </w:rPr>
      </w:pPr>
      <w:r w:rsidRPr="00C922FF">
        <w:rPr>
          <w:rFonts w:cstheme="majorBidi"/>
          <w:sz w:val="28"/>
          <w:szCs w:val="28"/>
          <w:lang w:val="ru-RU"/>
        </w:rPr>
        <w:t xml:space="preserve"> </w:t>
      </w: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228:</w:t>
      </w:r>
    </w:p>
    <w:p w14:paraId="2706CD4D"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a</w:t>
      </w:r>
      <w:r w:rsidRPr="00C922FF">
        <w:rPr>
          <w:rFonts w:cstheme="majorBidi"/>
          <w:sz w:val="28"/>
          <w:szCs w:val="28"/>
          <w:lang w:val="ru-RU"/>
        </w:rPr>
        <w:t>) части (5) дополнить следующим предложением:</w:t>
      </w:r>
    </w:p>
    <w:p w14:paraId="4AFEC895"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«Положения настоящего письма могут применяться также по инициативе Государственной налоговой службы, в том числе в случае погашения налогового обязательства компенсацией по инициативе Государственной налоговой службы.»;</w:t>
      </w:r>
    </w:p>
    <w:p w14:paraId="2B61CC27"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  части (6) слова «части (5) статьи 186» заменить словами «части (7) статьи 174».</w:t>
      </w:r>
    </w:p>
    <w:p w14:paraId="61E1CDB5" w14:textId="77777777" w:rsidR="00C922FF" w:rsidRPr="00C922FF" w:rsidRDefault="00C922FF" w:rsidP="00C922FF">
      <w:pPr>
        <w:numPr>
          <w:ilvl w:val="0"/>
          <w:numId w:val="11"/>
        </w:numPr>
        <w:tabs>
          <w:tab w:val="left" w:pos="1080"/>
        </w:tabs>
        <w:ind w:left="0" w:firstLine="720"/>
        <w:rPr>
          <w:rFonts w:cstheme="majorBidi"/>
          <w:sz w:val="28"/>
          <w:szCs w:val="28"/>
          <w:lang w:val="ru-RU"/>
        </w:rPr>
      </w:pPr>
      <w:r w:rsidRPr="00C922FF">
        <w:rPr>
          <w:rFonts w:cstheme="majorBidi"/>
          <w:sz w:val="28"/>
          <w:szCs w:val="28"/>
          <w:lang w:val="ru-RU"/>
        </w:rPr>
        <w:t xml:space="preserve"> Части (8) статьи 229 после слова «отменяется» дополнить словами «в случае ликвидации налогоплательщика или».</w:t>
      </w:r>
    </w:p>
    <w:p w14:paraId="2E9D74EB" w14:textId="77777777" w:rsidR="00C922FF" w:rsidRPr="00C922FF" w:rsidRDefault="00C922FF" w:rsidP="00C922FF">
      <w:pPr>
        <w:numPr>
          <w:ilvl w:val="0"/>
          <w:numId w:val="11"/>
        </w:numPr>
        <w:tabs>
          <w:tab w:val="left" w:pos="1080"/>
          <w:tab w:val="left" w:pos="1260"/>
        </w:tabs>
        <w:ind w:left="0" w:firstLine="720"/>
        <w:rPr>
          <w:rFonts w:cstheme="majorBidi"/>
          <w:sz w:val="28"/>
          <w:szCs w:val="28"/>
          <w:lang w:val="ru-RU"/>
        </w:rPr>
      </w:pPr>
      <w:r w:rsidRPr="00C922FF">
        <w:rPr>
          <w:rFonts w:cstheme="majorBidi"/>
          <w:sz w:val="28"/>
          <w:szCs w:val="28"/>
          <w:lang w:val="ru-RU"/>
        </w:rPr>
        <w:t xml:space="preserve"> В части (4) статьи 231</w:t>
      </w:r>
      <w:r w:rsidRPr="00C922FF">
        <w:rPr>
          <w:rFonts w:cstheme="majorBidi"/>
          <w:sz w:val="28"/>
          <w:szCs w:val="28"/>
          <w:vertAlign w:val="superscript"/>
          <w:lang w:val="ru-RU"/>
        </w:rPr>
        <w:t xml:space="preserve"> </w:t>
      </w:r>
      <w:r w:rsidRPr="00C922FF">
        <w:rPr>
          <w:rFonts w:cstheme="majorBidi"/>
          <w:sz w:val="28"/>
          <w:szCs w:val="28"/>
          <w:lang w:val="ru-RU"/>
        </w:rPr>
        <w:t>текст «и взносов обязательного государственного социального страхования, установленных в процентном выражении,» заменить словами «взносов обязательного государственного социального страхования».</w:t>
      </w:r>
    </w:p>
    <w:p w14:paraId="699B1EE1" w14:textId="77777777" w:rsidR="00C922FF" w:rsidRPr="00C922FF" w:rsidRDefault="00C922FF" w:rsidP="00C922FF">
      <w:pPr>
        <w:numPr>
          <w:ilvl w:val="0"/>
          <w:numId w:val="11"/>
        </w:numPr>
        <w:tabs>
          <w:tab w:val="left" w:pos="1080"/>
          <w:tab w:val="left" w:pos="1260"/>
        </w:tabs>
        <w:ind w:left="0" w:firstLine="720"/>
        <w:rPr>
          <w:rFonts w:cstheme="majorBidi"/>
          <w:sz w:val="28"/>
          <w:szCs w:val="28"/>
          <w:lang w:val="ru-RU"/>
        </w:rPr>
      </w:pPr>
      <w:r w:rsidRPr="00C922FF">
        <w:rPr>
          <w:rFonts w:cstheme="majorBidi"/>
          <w:sz w:val="28"/>
          <w:szCs w:val="28"/>
          <w:lang w:val="ru-RU"/>
        </w:rPr>
        <w:lastRenderedPageBreak/>
        <w:t xml:space="preserve"> В пункте </w:t>
      </w:r>
      <w:r w:rsidRPr="002E0183">
        <w:rPr>
          <w:rFonts w:cstheme="majorBidi"/>
          <w:sz w:val="28"/>
          <w:szCs w:val="28"/>
        </w:rPr>
        <w:t>c</w:t>
      </w:r>
      <w:r w:rsidRPr="00C922FF">
        <w:rPr>
          <w:rFonts w:cstheme="majorBidi"/>
          <w:sz w:val="28"/>
          <w:szCs w:val="28"/>
          <w:lang w:val="ru-RU"/>
        </w:rPr>
        <w:t>) статьи 232 текст «и налогоплательщик, оказывающий профессиональные услуги, а также налогоплательщик, занимающийся профессиональной деятельностью в сфере правосудия» заменить текстом «налогоплательщик, занимающийся профессиональной деятельностью в сфере правосудия и в области здравоохранения и налогоплательщик осуществляющих деятельность в области закупок продукции растениеводства и/или садоводства и/или объектов растительного мира».</w:t>
      </w:r>
    </w:p>
    <w:p w14:paraId="7EFC90D3" w14:textId="77777777" w:rsidR="00C922FF" w:rsidRPr="00C922FF" w:rsidRDefault="00C922FF" w:rsidP="00C922FF">
      <w:pPr>
        <w:numPr>
          <w:ilvl w:val="0"/>
          <w:numId w:val="11"/>
        </w:numPr>
        <w:tabs>
          <w:tab w:val="left" w:pos="1080"/>
          <w:tab w:val="left" w:pos="1260"/>
        </w:tabs>
        <w:ind w:left="0" w:firstLine="720"/>
        <w:rPr>
          <w:rFonts w:cstheme="majorBidi"/>
          <w:sz w:val="28"/>
          <w:szCs w:val="28"/>
          <w:lang w:val="ru-RU"/>
        </w:rPr>
      </w:pPr>
      <w:r w:rsidRPr="00C922FF">
        <w:rPr>
          <w:rFonts w:cstheme="majorBidi"/>
          <w:sz w:val="28"/>
          <w:szCs w:val="28"/>
          <w:lang w:val="ru-RU"/>
        </w:rPr>
        <w:t xml:space="preserve"> В части (3) статьи 233 после слова «сборы» дополнить текстом «, другими платежами».</w:t>
      </w:r>
    </w:p>
    <w:p w14:paraId="3A4CEEDB" w14:textId="77777777" w:rsidR="00C922FF" w:rsidRPr="00C922FF" w:rsidRDefault="00C922FF" w:rsidP="00C922FF">
      <w:pPr>
        <w:numPr>
          <w:ilvl w:val="0"/>
          <w:numId w:val="11"/>
        </w:numPr>
        <w:tabs>
          <w:tab w:val="left" w:pos="1080"/>
          <w:tab w:val="left" w:pos="1260"/>
        </w:tabs>
        <w:ind w:left="0" w:firstLine="720"/>
        <w:rPr>
          <w:rFonts w:cstheme="majorBidi"/>
          <w:sz w:val="28"/>
          <w:szCs w:val="28"/>
          <w:lang w:val="ru-RU"/>
        </w:rPr>
      </w:pPr>
      <w:r w:rsidRPr="00C922FF">
        <w:rPr>
          <w:rFonts w:cstheme="majorBidi"/>
          <w:sz w:val="28"/>
          <w:szCs w:val="28"/>
          <w:lang w:val="ru-RU"/>
        </w:rPr>
        <w:t xml:space="preserve"> Статью 262 дополнить частью (4) в следующей редакции:</w:t>
      </w:r>
    </w:p>
    <w:p w14:paraId="3474194E" w14:textId="77777777" w:rsidR="00C922FF" w:rsidRPr="00C922FF" w:rsidRDefault="00C922FF" w:rsidP="00C922FF">
      <w:pPr>
        <w:tabs>
          <w:tab w:val="left" w:pos="1080"/>
          <w:tab w:val="left" w:pos="1260"/>
        </w:tabs>
        <w:rPr>
          <w:rFonts w:cstheme="majorBidi"/>
          <w:sz w:val="28"/>
          <w:szCs w:val="28"/>
          <w:lang w:val="ru-RU"/>
        </w:rPr>
      </w:pPr>
      <w:r w:rsidRPr="00C922FF">
        <w:rPr>
          <w:rFonts w:cstheme="majorBidi"/>
          <w:sz w:val="28"/>
          <w:szCs w:val="28"/>
          <w:lang w:val="ru-RU"/>
        </w:rPr>
        <w:t>«(4) В отступление от положений пунктов (1) и (2), если налоговый контроль осуществлялся в соответствии с положениями статьи 215</w:t>
      </w:r>
      <w:r w:rsidRPr="00C922FF">
        <w:rPr>
          <w:rFonts w:cstheme="majorBidi"/>
          <w:sz w:val="28"/>
          <w:szCs w:val="28"/>
          <w:vertAlign w:val="superscript"/>
          <w:lang w:val="ru-RU"/>
        </w:rPr>
        <w:t>1</w:t>
      </w:r>
      <w:r w:rsidRPr="00C922FF">
        <w:rPr>
          <w:rFonts w:cstheme="majorBidi"/>
          <w:sz w:val="28"/>
          <w:szCs w:val="28"/>
          <w:lang w:val="ru-RU"/>
        </w:rPr>
        <w:t xml:space="preserve"> дело о налоговом правонарушении рассматривается в отсутствие лица, привлекаемого к ответственности за совершение правонарушения, и без направления ему повестки, за исключением случаев, когда повестка является абсолютно необходимой для производства по делу.».</w:t>
      </w:r>
    </w:p>
    <w:p w14:paraId="64FBA5B1" w14:textId="77777777" w:rsidR="00C922FF" w:rsidRPr="00C922FF" w:rsidRDefault="00C922FF" w:rsidP="00C922FF">
      <w:pPr>
        <w:numPr>
          <w:ilvl w:val="0"/>
          <w:numId w:val="11"/>
        </w:numPr>
        <w:tabs>
          <w:tab w:val="left" w:pos="1080"/>
          <w:tab w:val="left" w:pos="1260"/>
        </w:tabs>
        <w:ind w:left="0" w:firstLine="720"/>
        <w:rPr>
          <w:rFonts w:cstheme="majorBidi"/>
          <w:sz w:val="28"/>
          <w:szCs w:val="28"/>
          <w:lang w:val="ru-RU"/>
        </w:rPr>
      </w:pPr>
      <w:r w:rsidRPr="00C922FF">
        <w:rPr>
          <w:rFonts w:cstheme="majorBidi"/>
          <w:sz w:val="28"/>
          <w:szCs w:val="28"/>
          <w:lang w:val="ru-RU"/>
        </w:rPr>
        <w:t xml:space="preserve"> В части (2</w:t>
      </w:r>
      <w:r w:rsidRPr="00C922FF">
        <w:rPr>
          <w:rFonts w:cstheme="majorBidi"/>
          <w:sz w:val="28"/>
          <w:szCs w:val="28"/>
          <w:vertAlign w:val="superscript"/>
          <w:lang w:val="ru-RU"/>
        </w:rPr>
        <w:t>1</w:t>
      </w:r>
      <w:r w:rsidRPr="00C922FF">
        <w:rPr>
          <w:rFonts w:cstheme="majorBidi"/>
          <w:sz w:val="28"/>
          <w:szCs w:val="28"/>
          <w:lang w:val="ru-RU"/>
        </w:rPr>
        <w:t>) статьи 246 после слова «результатами контроля» дополнить текстом «а также если бы налоговый контроль осуществлялся в соответствии с положениями статьи 215</w:t>
      </w:r>
      <w:r w:rsidRPr="00C922FF">
        <w:rPr>
          <w:rFonts w:cstheme="majorBidi"/>
          <w:sz w:val="28"/>
          <w:szCs w:val="28"/>
          <w:vertAlign w:val="superscript"/>
          <w:lang w:val="ru-RU"/>
        </w:rPr>
        <w:t>1</w:t>
      </w:r>
      <w:r w:rsidRPr="00C922FF">
        <w:rPr>
          <w:rFonts w:cstheme="majorBidi"/>
          <w:sz w:val="28"/>
          <w:szCs w:val="28"/>
          <w:lang w:val="ru-RU"/>
        </w:rPr>
        <w:t>».</w:t>
      </w:r>
    </w:p>
    <w:p w14:paraId="251067C5" w14:textId="77777777" w:rsidR="00C922FF" w:rsidRPr="002E0183" w:rsidRDefault="00C922FF" w:rsidP="00C922FF">
      <w:pPr>
        <w:numPr>
          <w:ilvl w:val="0"/>
          <w:numId w:val="11"/>
        </w:numPr>
        <w:tabs>
          <w:tab w:val="left" w:pos="1080"/>
          <w:tab w:val="left" w:pos="1260"/>
        </w:tabs>
        <w:ind w:left="0" w:firstLine="720"/>
        <w:rPr>
          <w:rFonts w:cstheme="majorBidi"/>
          <w:sz w:val="28"/>
          <w:szCs w:val="28"/>
        </w:rPr>
      </w:pPr>
      <w:r w:rsidRPr="00C922FF">
        <w:rPr>
          <w:rFonts w:cstheme="majorBidi"/>
          <w:sz w:val="28"/>
          <w:szCs w:val="28"/>
          <w:lang w:val="ru-RU"/>
        </w:rPr>
        <w:t xml:space="preserve"> </w:t>
      </w: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249:</w:t>
      </w:r>
    </w:p>
    <w:p w14:paraId="0169BCB3" w14:textId="77777777" w:rsidR="00C922FF" w:rsidRPr="002E0183" w:rsidRDefault="00C922FF" w:rsidP="00C922FF">
      <w:pPr>
        <w:tabs>
          <w:tab w:val="left" w:pos="1080"/>
          <w:tab w:val="left" w:pos="1260"/>
        </w:tabs>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части</w:t>
      </w:r>
      <w:proofErr w:type="spellEnd"/>
      <w:r w:rsidRPr="002E0183">
        <w:rPr>
          <w:rFonts w:cstheme="majorBidi"/>
          <w:sz w:val="28"/>
          <w:szCs w:val="28"/>
        </w:rPr>
        <w:t xml:space="preserve"> (1):</w:t>
      </w:r>
    </w:p>
    <w:p w14:paraId="5078C11E" w14:textId="77777777" w:rsidR="00C922FF" w:rsidRPr="00C922FF" w:rsidRDefault="00C922FF" w:rsidP="00C922FF">
      <w:pPr>
        <w:tabs>
          <w:tab w:val="left" w:pos="1080"/>
          <w:tab w:val="left" w:pos="1260"/>
        </w:tabs>
        <w:rPr>
          <w:rFonts w:cstheme="majorBidi"/>
          <w:sz w:val="28"/>
          <w:szCs w:val="28"/>
          <w:lang w:val="ru-RU"/>
        </w:rPr>
      </w:pPr>
      <w:r w:rsidRPr="00C922FF">
        <w:rPr>
          <w:rFonts w:cstheme="majorBidi"/>
          <w:sz w:val="28"/>
          <w:szCs w:val="28"/>
          <w:lang w:val="ru-RU"/>
        </w:rPr>
        <w:t xml:space="preserve">в пункте </w:t>
      </w:r>
      <w:r w:rsidRPr="002E0183">
        <w:rPr>
          <w:rFonts w:cstheme="majorBidi"/>
          <w:sz w:val="28"/>
          <w:szCs w:val="28"/>
        </w:rPr>
        <w:t>a</w:t>
      </w:r>
      <w:r w:rsidRPr="00C922FF">
        <w:rPr>
          <w:rFonts w:cstheme="majorBidi"/>
          <w:sz w:val="28"/>
          <w:szCs w:val="28"/>
          <w:lang w:val="ru-RU"/>
        </w:rPr>
        <w:t>) слова «налоговой санкции» заменить словами «санкции в соответствии с положениями законодательства», слова «сборы» заменить словами «сборов или других платежей»;</w:t>
      </w:r>
    </w:p>
    <w:p w14:paraId="43958E8A" w14:textId="77777777" w:rsidR="00C922FF" w:rsidRPr="00C922FF" w:rsidRDefault="00C922FF" w:rsidP="00C922FF">
      <w:pPr>
        <w:tabs>
          <w:tab w:val="left" w:pos="1080"/>
          <w:tab w:val="left" w:pos="1260"/>
        </w:tabs>
        <w:rPr>
          <w:rFonts w:cstheme="majorBidi"/>
          <w:sz w:val="28"/>
          <w:szCs w:val="28"/>
          <w:lang w:val="ru-RU"/>
        </w:rPr>
      </w:pPr>
      <w:r w:rsidRPr="00C922FF">
        <w:rPr>
          <w:rFonts w:cstheme="majorBidi"/>
          <w:sz w:val="28"/>
          <w:szCs w:val="28"/>
          <w:lang w:val="ru-RU"/>
        </w:rPr>
        <w:t xml:space="preserve">дополнить пунктами </w:t>
      </w:r>
      <w:r w:rsidRPr="002E0183">
        <w:rPr>
          <w:rFonts w:cstheme="majorBidi"/>
          <w:sz w:val="28"/>
          <w:szCs w:val="28"/>
        </w:rPr>
        <w:t>d</w:t>
      </w:r>
      <w:r w:rsidRPr="00C922FF">
        <w:rPr>
          <w:rFonts w:cstheme="majorBidi"/>
          <w:sz w:val="28"/>
          <w:szCs w:val="28"/>
          <w:lang w:val="ru-RU"/>
        </w:rPr>
        <w:t xml:space="preserve">) и </w:t>
      </w:r>
      <w:r w:rsidRPr="002E0183">
        <w:rPr>
          <w:rFonts w:cstheme="majorBidi"/>
          <w:sz w:val="28"/>
          <w:szCs w:val="28"/>
        </w:rPr>
        <w:t>e</w:t>
      </w:r>
      <w:r w:rsidRPr="00C922FF">
        <w:rPr>
          <w:rFonts w:cstheme="majorBidi"/>
          <w:sz w:val="28"/>
          <w:szCs w:val="28"/>
          <w:lang w:val="ru-RU"/>
        </w:rPr>
        <w:t>) следующего содержания:</w:t>
      </w:r>
    </w:p>
    <w:p w14:paraId="5B8A25FD" w14:textId="77777777" w:rsidR="00C922FF" w:rsidRPr="00C922FF" w:rsidRDefault="00C922FF" w:rsidP="00C922FF">
      <w:pPr>
        <w:tabs>
          <w:tab w:val="left" w:pos="1080"/>
          <w:tab w:val="left" w:pos="1260"/>
        </w:tabs>
        <w:rPr>
          <w:rFonts w:cstheme="majorBidi"/>
          <w:sz w:val="28"/>
          <w:szCs w:val="28"/>
          <w:lang w:val="ru-RU"/>
        </w:rPr>
      </w:pPr>
      <w:r w:rsidRPr="00C922FF">
        <w:rPr>
          <w:rFonts w:cstheme="majorBidi"/>
          <w:sz w:val="28"/>
          <w:szCs w:val="28"/>
          <w:lang w:val="ru-RU"/>
        </w:rPr>
        <w:t>«</w:t>
      </w:r>
      <w:r w:rsidRPr="002E0183">
        <w:rPr>
          <w:rFonts w:cstheme="majorBidi"/>
          <w:sz w:val="28"/>
          <w:szCs w:val="28"/>
        </w:rPr>
        <w:t>d</w:t>
      </w:r>
      <w:r w:rsidRPr="00C922FF">
        <w:rPr>
          <w:rFonts w:cstheme="majorBidi"/>
          <w:sz w:val="28"/>
          <w:szCs w:val="28"/>
          <w:lang w:val="ru-RU"/>
        </w:rPr>
        <w:t>) изменение/исправление решения по делу о нарушении налогового законодательства;</w:t>
      </w:r>
    </w:p>
    <w:p w14:paraId="5DE03D4A" w14:textId="77777777" w:rsidR="00C922FF" w:rsidRPr="00C922FF" w:rsidRDefault="00C922FF" w:rsidP="00C922FF">
      <w:pPr>
        <w:tabs>
          <w:tab w:val="left" w:pos="1080"/>
          <w:tab w:val="left" w:pos="1260"/>
        </w:tabs>
        <w:rPr>
          <w:rFonts w:cstheme="majorBidi"/>
          <w:sz w:val="28"/>
          <w:szCs w:val="28"/>
          <w:lang w:val="ru-RU"/>
        </w:rPr>
      </w:pPr>
      <w:r w:rsidRPr="002E0183">
        <w:rPr>
          <w:rFonts w:cstheme="majorBidi"/>
          <w:sz w:val="28"/>
          <w:szCs w:val="28"/>
        </w:rPr>
        <w:t>e</w:t>
      </w:r>
      <w:r w:rsidRPr="00C922FF">
        <w:rPr>
          <w:rFonts w:cstheme="majorBidi"/>
          <w:sz w:val="28"/>
          <w:szCs w:val="28"/>
          <w:lang w:val="ru-RU"/>
        </w:rPr>
        <w:t xml:space="preserve">) перерасчет предполагаемого налогового </w:t>
      </w:r>
      <w:proofErr w:type="gramStart"/>
      <w:r w:rsidRPr="00C922FF">
        <w:rPr>
          <w:rFonts w:cstheme="majorBidi"/>
          <w:sz w:val="28"/>
          <w:szCs w:val="28"/>
          <w:lang w:val="ru-RU"/>
        </w:rPr>
        <w:t>обязательства.»</w:t>
      </w:r>
      <w:proofErr w:type="gramEnd"/>
      <w:r w:rsidRPr="00C922FF">
        <w:rPr>
          <w:rFonts w:cstheme="majorBidi"/>
          <w:sz w:val="28"/>
          <w:szCs w:val="28"/>
          <w:lang w:val="ru-RU"/>
        </w:rPr>
        <w:t>;</w:t>
      </w:r>
    </w:p>
    <w:p w14:paraId="7E9C2CAD" w14:textId="77777777" w:rsidR="00C922FF" w:rsidRPr="00C922FF" w:rsidRDefault="00C922FF" w:rsidP="00C922FF">
      <w:pPr>
        <w:numPr>
          <w:ilvl w:val="0"/>
          <w:numId w:val="11"/>
        </w:numPr>
        <w:tabs>
          <w:tab w:val="left" w:pos="1080"/>
          <w:tab w:val="left" w:pos="1260"/>
        </w:tabs>
        <w:ind w:left="0" w:firstLine="720"/>
        <w:rPr>
          <w:rFonts w:cstheme="majorBidi"/>
          <w:sz w:val="28"/>
          <w:szCs w:val="28"/>
          <w:lang w:val="ru-RU"/>
        </w:rPr>
      </w:pPr>
      <w:r w:rsidRPr="00C922FF">
        <w:rPr>
          <w:rFonts w:cstheme="majorBidi"/>
          <w:sz w:val="28"/>
          <w:szCs w:val="28"/>
          <w:lang w:val="ru-RU"/>
        </w:rPr>
        <w:t>В части (2) статьи 250 слова «отправляется заказным письмом» заменить текстом «сообщается в соответствии с условиями, предусмотренными настоящим Кодексом».</w:t>
      </w:r>
    </w:p>
    <w:p w14:paraId="486ADF29" w14:textId="77777777" w:rsidR="00C922FF" w:rsidRPr="002E0183" w:rsidRDefault="00C922FF" w:rsidP="00C922FF">
      <w:pPr>
        <w:numPr>
          <w:ilvl w:val="0"/>
          <w:numId w:val="11"/>
        </w:numPr>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253:</w:t>
      </w:r>
    </w:p>
    <w:p w14:paraId="46FFFA8A" w14:textId="77777777" w:rsidR="00C922FF" w:rsidRPr="00C922FF" w:rsidRDefault="00C922FF" w:rsidP="00C922FF">
      <w:pPr>
        <w:rPr>
          <w:rFonts w:cstheme="majorBidi"/>
          <w:sz w:val="28"/>
          <w:szCs w:val="28"/>
          <w:lang w:val="ru-RU"/>
        </w:rPr>
      </w:pPr>
      <w:r w:rsidRPr="00C922FF">
        <w:rPr>
          <w:rFonts w:cstheme="majorBidi"/>
          <w:sz w:val="28"/>
          <w:szCs w:val="28"/>
          <w:lang w:val="ru-RU"/>
        </w:rPr>
        <w:t>части (4) изложить в следующей редакции:</w:t>
      </w:r>
    </w:p>
    <w:p w14:paraId="653B6762" w14:textId="77777777" w:rsidR="00C922FF" w:rsidRPr="00C922FF" w:rsidRDefault="00C922FF" w:rsidP="00C922FF">
      <w:pPr>
        <w:rPr>
          <w:rFonts w:cstheme="majorBidi"/>
          <w:sz w:val="28"/>
          <w:szCs w:val="28"/>
          <w:lang w:val="ru-RU"/>
        </w:rPr>
      </w:pPr>
      <w:r w:rsidRPr="00C922FF">
        <w:rPr>
          <w:rFonts w:cstheme="majorBidi"/>
          <w:sz w:val="28"/>
          <w:szCs w:val="28"/>
          <w:lang w:val="ru-RU"/>
        </w:rPr>
        <w:t>«(4) Неисполнение решения органа, наделенного полномочиями налогового администрирования, о приостановлении операций по банковским счетам и (или) платежным счетам налогоплательщика либо односторонняя отмена указанного решения платежной организацией влечет наложение штрафа в размере от 25 до 35 процентов выплачиваемая сумма уменьшается в период не приостановки деятельности.».</w:t>
      </w:r>
    </w:p>
    <w:p w14:paraId="32F9FFFB" w14:textId="77777777" w:rsidR="00C922FF" w:rsidRPr="00C922FF" w:rsidRDefault="00C922FF" w:rsidP="00C922FF">
      <w:pPr>
        <w:numPr>
          <w:ilvl w:val="0"/>
          <w:numId w:val="11"/>
        </w:numPr>
        <w:tabs>
          <w:tab w:val="left" w:pos="1170"/>
        </w:tabs>
        <w:ind w:left="0" w:firstLine="720"/>
        <w:rPr>
          <w:rFonts w:cstheme="majorBidi"/>
          <w:sz w:val="28"/>
          <w:szCs w:val="28"/>
          <w:lang w:val="ru-RU"/>
        </w:rPr>
      </w:pPr>
      <w:r w:rsidRPr="00C922FF">
        <w:rPr>
          <w:rFonts w:cstheme="majorBidi"/>
          <w:sz w:val="28"/>
          <w:szCs w:val="28"/>
          <w:lang w:val="ru-RU"/>
        </w:rPr>
        <w:t xml:space="preserve"> В части (1) статьи 254 текст «50 леев» заменить текстом «150</w:t>
      </w:r>
      <w:r>
        <w:rPr>
          <w:rFonts w:cstheme="majorBidi"/>
          <w:sz w:val="28"/>
          <w:szCs w:val="28"/>
        </w:rPr>
        <w:t> </w:t>
      </w:r>
      <w:r w:rsidRPr="00C922FF">
        <w:rPr>
          <w:rFonts w:cstheme="majorBidi"/>
          <w:sz w:val="28"/>
          <w:szCs w:val="28"/>
          <w:lang w:val="ru-RU"/>
        </w:rPr>
        <w:t>леев».</w:t>
      </w:r>
    </w:p>
    <w:p w14:paraId="3BDE10CF" w14:textId="77777777" w:rsidR="00C922FF" w:rsidRPr="00C922FF" w:rsidRDefault="00C922FF" w:rsidP="00C922FF">
      <w:pPr>
        <w:numPr>
          <w:ilvl w:val="0"/>
          <w:numId w:val="11"/>
        </w:numPr>
        <w:tabs>
          <w:tab w:val="left" w:pos="1170"/>
        </w:tabs>
        <w:ind w:left="0" w:firstLine="720"/>
        <w:rPr>
          <w:rFonts w:cstheme="majorBidi"/>
          <w:sz w:val="28"/>
          <w:szCs w:val="28"/>
          <w:lang w:val="ru-RU"/>
        </w:rPr>
      </w:pPr>
      <w:r w:rsidRPr="00C922FF">
        <w:rPr>
          <w:rFonts w:cstheme="majorBidi"/>
          <w:sz w:val="28"/>
          <w:szCs w:val="28"/>
          <w:lang w:val="ru-RU"/>
        </w:rPr>
        <w:t xml:space="preserve"> В части (1) статьи 254</w:t>
      </w:r>
      <w:r w:rsidRPr="00C922FF">
        <w:rPr>
          <w:rFonts w:cstheme="majorBidi"/>
          <w:sz w:val="28"/>
          <w:szCs w:val="28"/>
          <w:vertAlign w:val="superscript"/>
          <w:lang w:val="ru-RU"/>
        </w:rPr>
        <w:t>1</w:t>
      </w:r>
      <w:r w:rsidRPr="00C922FF">
        <w:rPr>
          <w:rFonts w:cstheme="majorBidi"/>
          <w:sz w:val="28"/>
          <w:szCs w:val="28"/>
          <w:lang w:val="ru-RU"/>
        </w:rPr>
        <w:t xml:space="preserve"> слова «дорожной карты» исключить.</w:t>
      </w:r>
    </w:p>
    <w:p w14:paraId="513799C2" w14:textId="77777777" w:rsidR="00C922FF" w:rsidRPr="002E0183" w:rsidRDefault="00C922FF" w:rsidP="00C922FF">
      <w:pPr>
        <w:numPr>
          <w:ilvl w:val="0"/>
          <w:numId w:val="11"/>
        </w:numPr>
        <w:tabs>
          <w:tab w:val="left" w:pos="1170"/>
        </w:tabs>
        <w:ind w:left="0" w:firstLine="720"/>
        <w:rPr>
          <w:rFonts w:cstheme="majorBidi"/>
          <w:sz w:val="28"/>
          <w:szCs w:val="28"/>
        </w:rPr>
      </w:pPr>
      <w:r w:rsidRPr="00C922FF">
        <w:rPr>
          <w:rFonts w:cstheme="majorBidi"/>
          <w:sz w:val="28"/>
          <w:szCs w:val="28"/>
          <w:lang w:val="ru-RU"/>
        </w:rPr>
        <w:t xml:space="preserve"> </w:t>
      </w: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260:</w:t>
      </w:r>
    </w:p>
    <w:p w14:paraId="5D128908"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lastRenderedPageBreak/>
        <w:t>части (4) изложить в следующей редакции:</w:t>
      </w:r>
    </w:p>
    <w:p w14:paraId="2B1FE4C7"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«(4) Наказывается штрафом в размере от 3000 до 3600 леев за каждую непредставленную налоговую накладную, но не более 72 000 леев за все непредставленные налоговые накладные:</w:t>
      </w:r>
    </w:p>
    <w:p w14:paraId="01987D37"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1) в сроки, предусмотренные статьями 117 и 117</w:t>
      </w:r>
      <w:r w:rsidRPr="00C922FF">
        <w:rPr>
          <w:rFonts w:cstheme="majorBidi"/>
          <w:sz w:val="28"/>
          <w:szCs w:val="28"/>
          <w:vertAlign w:val="superscript"/>
          <w:lang w:val="ru-RU"/>
        </w:rPr>
        <w:t>1</w:t>
      </w:r>
      <w:r w:rsidRPr="00C922FF">
        <w:rPr>
          <w:rFonts w:cstheme="majorBidi"/>
          <w:sz w:val="28"/>
          <w:szCs w:val="28"/>
          <w:lang w:val="ru-RU"/>
        </w:rPr>
        <w:t>, субъектами налогообложения НДС;</w:t>
      </w:r>
    </w:p>
    <w:p w14:paraId="52084F11"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2) субъектами налогообложения НДС на поставки, освобожденные от НДС без права вычета.»;</w:t>
      </w:r>
    </w:p>
    <w:p w14:paraId="23CE1FD6"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в  части (8) слова «150000 до 200000» заменить словами «60000 до 90000»;</w:t>
      </w:r>
    </w:p>
    <w:p w14:paraId="35A81FD2"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части (11) после слова «недостоверную» дополнить словами «что определило сокращение или уклонение от фискальных обязательств»;</w:t>
      </w:r>
    </w:p>
    <w:p w14:paraId="0DD99548"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части (9) слова «300000 до 500000» заменить словами «100000 до 150000».</w:t>
      </w:r>
    </w:p>
    <w:p w14:paraId="6F40A466" w14:textId="77777777" w:rsidR="00C922FF" w:rsidRPr="002E0183" w:rsidRDefault="00C922FF" w:rsidP="00C922FF">
      <w:pPr>
        <w:numPr>
          <w:ilvl w:val="0"/>
          <w:numId w:val="11"/>
        </w:numPr>
        <w:tabs>
          <w:tab w:val="left" w:pos="1170"/>
        </w:tabs>
        <w:ind w:left="0" w:firstLine="720"/>
        <w:rPr>
          <w:rFonts w:cstheme="majorBidi"/>
          <w:sz w:val="28"/>
          <w:szCs w:val="28"/>
        </w:rPr>
      </w:pPr>
      <w:r w:rsidRPr="00C922FF">
        <w:rPr>
          <w:rFonts w:cstheme="majorBidi"/>
          <w:sz w:val="28"/>
          <w:szCs w:val="28"/>
          <w:lang w:val="ru-RU"/>
        </w:rPr>
        <w:t xml:space="preserve"> </w:t>
      </w: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264:</w:t>
      </w:r>
    </w:p>
    <w:p w14:paraId="1DEFD491"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в  части (1) слова «частью (2)» заменить словами «частью (3)»;</w:t>
      </w:r>
    </w:p>
    <w:p w14:paraId="14BA8DBA"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часть (2) признать утратившей силу;</w:t>
      </w:r>
    </w:p>
    <w:p w14:paraId="53DBE43F"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дополнить частью (3) следующего содержания:</w:t>
      </w:r>
    </w:p>
    <w:p w14:paraId="35D03043"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«(3) Государственная налоговой служба может продлить период, подлежащий контролю, предусмотренный частью (1), но который не будет превышать 6 лет с последней даты, установленной для представления налоговой декларации, в случае, если налогоплательщик не представил налоговую декларацию. возврата или в случае, если он потребует возврата излишне уплаченных сумм или сумм, которые в соответствии с налоговым законодательством подлежат возврату.».</w:t>
      </w:r>
    </w:p>
    <w:p w14:paraId="0ED838FC" w14:textId="77777777" w:rsidR="00C922FF" w:rsidRPr="002E0183" w:rsidRDefault="00C922FF" w:rsidP="00C922FF">
      <w:pPr>
        <w:numPr>
          <w:ilvl w:val="0"/>
          <w:numId w:val="11"/>
        </w:numPr>
        <w:tabs>
          <w:tab w:val="left" w:pos="1170"/>
        </w:tabs>
        <w:ind w:left="0" w:firstLine="720"/>
        <w:rPr>
          <w:rFonts w:cstheme="majorBidi"/>
          <w:sz w:val="28"/>
          <w:szCs w:val="28"/>
        </w:rPr>
      </w:pPr>
      <w:r w:rsidRPr="00C922FF">
        <w:rPr>
          <w:rFonts w:cstheme="majorBidi"/>
          <w:sz w:val="28"/>
          <w:szCs w:val="28"/>
          <w:lang w:val="ru-RU"/>
        </w:rPr>
        <w:t xml:space="preserve"> </w:t>
      </w: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265:</w:t>
      </w:r>
    </w:p>
    <w:p w14:paraId="180EC955"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в части (1) слова «Государственной налоговой службой в соответствии с настоящим разделом» дополнить текстом «, службой по сбору местных налогов и сборов», а после слов «действия Государственной налоговой службы» дополнить текстом «, службой по сбору местных налогов и сборов»;</w:t>
      </w:r>
    </w:p>
    <w:p w14:paraId="0A4E74AF" w14:textId="77777777" w:rsidR="00C922FF" w:rsidRPr="00C922FF" w:rsidRDefault="00C922FF" w:rsidP="00C922FF">
      <w:pPr>
        <w:rPr>
          <w:rFonts w:cstheme="majorBidi"/>
          <w:sz w:val="28"/>
          <w:szCs w:val="28"/>
          <w:lang w:val="ru-RU"/>
        </w:rPr>
      </w:pPr>
      <w:r w:rsidRPr="00C922FF">
        <w:rPr>
          <w:rFonts w:cstheme="majorBidi"/>
          <w:sz w:val="28"/>
          <w:szCs w:val="28"/>
          <w:lang w:val="ru-RU"/>
        </w:rPr>
        <w:t>в части (2):</w:t>
      </w:r>
    </w:p>
    <w:p w14:paraId="7EDF16E4"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в пункте </w:t>
      </w:r>
      <w:r w:rsidRPr="002E0183">
        <w:rPr>
          <w:rFonts w:cstheme="majorBidi"/>
          <w:sz w:val="28"/>
          <w:szCs w:val="28"/>
        </w:rPr>
        <w:t>f</w:t>
      </w:r>
      <w:r w:rsidRPr="00C922FF">
        <w:rPr>
          <w:rFonts w:cstheme="majorBidi"/>
          <w:sz w:val="28"/>
          <w:szCs w:val="28"/>
          <w:lang w:val="ru-RU"/>
        </w:rPr>
        <w:t>) предложение «Данное положение не применяется в отношении текущих налоговых обязательств.» исключить;</w:t>
      </w:r>
    </w:p>
    <w:p w14:paraId="4F7E274E"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дополнить пунктом </w:t>
      </w:r>
      <w:r w:rsidRPr="002E0183">
        <w:rPr>
          <w:rFonts w:cstheme="majorBidi"/>
          <w:sz w:val="28"/>
          <w:szCs w:val="28"/>
        </w:rPr>
        <w:t>h</w:t>
      </w:r>
      <w:r w:rsidRPr="00C922FF">
        <w:rPr>
          <w:rFonts w:cstheme="majorBidi"/>
          <w:sz w:val="28"/>
          <w:szCs w:val="28"/>
          <w:lang w:val="ru-RU"/>
        </w:rPr>
        <w:t>) следующего содержания:</w:t>
      </w:r>
    </w:p>
    <w:p w14:paraId="35B6CC8E" w14:textId="77777777" w:rsidR="00C922FF" w:rsidRPr="00C922FF" w:rsidRDefault="00C922FF" w:rsidP="00C922FF">
      <w:pPr>
        <w:rPr>
          <w:rFonts w:cstheme="majorBidi"/>
          <w:sz w:val="28"/>
          <w:szCs w:val="28"/>
          <w:lang w:val="ru-RU"/>
        </w:rPr>
      </w:pPr>
      <w:r w:rsidRPr="00C922FF">
        <w:rPr>
          <w:rFonts w:cstheme="majorBidi"/>
          <w:sz w:val="28"/>
          <w:szCs w:val="28"/>
          <w:lang w:val="ru-RU"/>
        </w:rPr>
        <w:t>«</w:t>
      </w:r>
      <w:r w:rsidRPr="002E0183">
        <w:rPr>
          <w:rFonts w:cstheme="majorBidi"/>
          <w:sz w:val="28"/>
          <w:szCs w:val="28"/>
        </w:rPr>
        <w:t>h</w:t>
      </w:r>
      <w:r w:rsidRPr="00C922FF">
        <w:rPr>
          <w:rFonts w:cstheme="majorBidi"/>
          <w:sz w:val="28"/>
          <w:szCs w:val="28"/>
          <w:lang w:val="ru-RU"/>
        </w:rPr>
        <w:t>) имеется заключение судебного исполнителя о возбуждении исполнительного производства, выданное на основании исполнительного документа, представленного Государственной налоговой службой».</w:t>
      </w:r>
    </w:p>
    <w:p w14:paraId="40D228AC" w14:textId="77777777" w:rsidR="00C922FF" w:rsidRPr="00C922FF" w:rsidRDefault="00C922FF" w:rsidP="00C922FF">
      <w:pPr>
        <w:numPr>
          <w:ilvl w:val="0"/>
          <w:numId w:val="11"/>
        </w:numPr>
        <w:tabs>
          <w:tab w:val="left" w:pos="1080"/>
        </w:tabs>
        <w:ind w:left="0" w:firstLine="720"/>
        <w:rPr>
          <w:rFonts w:cstheme="majorBidi"/>
          <w:sz w:val="28"/>
          <w:szCs w:val="28"/>
          <w:lang w:val="ru-RU"/>
        </w:rPr>
      </w:pPr>
      <w:r w:rsidRPr="00C922FF">
        <w:rPr>
          <w:rFonts w:cstheme="majorBidi"/>
          <w:sz w:val="28"/>
          <w:szCs w:val="28"/>
          <w:lang w:val="ru-RU"/>
        </w:rPr>
        <w:t xml:space="preserve"> В пункте </w:t>
      </w:r>
      <w:r w:rsidRPr="002E0183">
        <w:rPr>
          <w:rFonts w:cstheme="majorBidi"/>
          <w:sz w:val="28"/>
          <w:szCs w:val="28"/>
        </w:rPr>
        <w:t>a</w:t>
      </w:r>
      <w:r w:rsidRPr="00C922FF">
        <w:rPr>
          <w:rFonts w:cstheme="majorBidi"/>
          <w:sz w:val="28"/>
          <w:szCs w:val="28"/>
          <w:lang w:val="ru-RU"/>
        </w:rPr>
        <w:t>) части (2) статьи 274</w:t>
      </w:r>
      <w:r w:rsidRPr="00C922FF">
        <w:rPr>
          <w:rFonts w:cstheme="majorBidi"/>
          <w:sz w:val="28"/>
          <w:szCs w:val="28"/>
          <w:vertAlign w:val="superscript"/>
          <w:lang w:val="ru-RU"/>
        </w:rPr>
        <w:t xml:space="preserve">1 </w:t>
      </w:r>
      <w:r w:rsidRPr="00C922FF">
        <w:rPr>
          <w:rFonts w:cstheme="majorBidi"/>
          <w:sz w:val="28"/>
          <w:szCs w:val="28"/>
          <w:lang w:val="ru-RU"/>
        </w:rPr>
        <w:t>текст «250000 леев – для юридических лиц и более 125000 леев – для физических лиц» заменить текстом «335000 леев – для юридических лиц и более 170000 леев – для физических лиц».</w:t>
      </w:r>
    </w:p>
    <w:p w14:paraId="596F1417" w14:textId="77777777" w:rsidR="00C922FF" w:rsidRPr="00C922FF" w:rsidRDefault="00C922FF" w:rsidP="00C922FF">
      <w:pPr>
        <w:numPr>
          <w:ilvl w:val="0"/>
          <w:numId w:val="11"/>
        </w:numPr>
        <w:tabs>
          <w:tab w:val="left" w:pos="1080"/>
        </w:tabs>
        <w:ind w:left="0" w:firstLine="720"/>
        <w:rPr>
          <w:rFonts w:cstheme="majorBidi"/>
          <w:sz w:val="28"/>
          <w:szCs w:val="28"/>
          <w:lang w:val="ru-RU"/>
        </w:rPr>
      </w:pPr>
      <w:r w:rsidRPr="00C922FF">
        <w:rPr>
          <w:rFonts w:cstheme="majorBidi"/>
          <w:sz w:val="28"/>
          <w:szCs w:val="28"/>
          <w:lang w:val="ru-RU"/>
        </w:rPr>
        <w:t xml:space="preserve"> Статью 280 дополнить частью (11) следующего содержания:</w:t>
      </w:r>
    </w:p>
    <w:p w14:paraId="1562ACBF"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lastRenderedPageBreak/>
        <w:t>«(11) В отступление от положений части (1) местный совет может увеличить налог до 300</w:t>
      </w:r>
      <w:r>
        <w:rPr>
          <w:rFonts w:cstheme="majorBidi"/>
          <w:sz w:val="28"/>
          <w:szCs w:val="28"/>
        </w:rPr>
        <w:t> </w:t>
      </w:r>
      <w:r w:rsidRPr="00C922FF">
        <w:rPr>
          <w:rFonts w:cstheme="majorBidi"/>
          <w:sz w:val="28"/>
          <w:szCs w:val="28"/>
          <w:lang w:val="ru-RU"/>
        </w:rPr>
        <w:t>% для:</w:t>
      </w:r>
    </w:p>
    <w:p w14:paraId="0589CE91"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 зданий и неухоженных земельных участков, расположенных в черте населенных пунктов. Критерии отнесения к категории здании и неухоженных земельных участков принимаются решением местного совета;</w:t>
      </w:r>
    </w:p>
    <w:p w14:paraId="12C6467A"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 сельскохозяйственных земель, не обрабатываемых 2 года подряд, налог взимается, начиная с третьего года, на условиях, установленных решением местного совета.».</w:t>
      </w:r>
    </w:p>
    <w:p w14:paraId="5B8A79D4" w14:textId="77777777" w:rsidR="00C922FF" w:rsidRPr="00C922FF" w:rsidRDefault="00C922FF" w:rsidP="00C922FF">
      <w:pPr>
        <w:numPr>
          <w:ilvl w:val="0"/>
          <w:numId w:val="11"/>
        </w:numPr>
        <w:tabs>
          <w:tab w:val="left" w:pos="1080"/>
        </w:tabs>
        <w:ind w:left="0" w:firstLine="720"/>
        <w:rPr>
          <w:rFonts w:cstheme="majorBidi"/>
          <w:sz w:val="28"/>
          <w:szCs w:val="28"/>
          <w:lang w:val="ru-RU"/>
        </w:rPr>
      </w:pPr>
      <w:r w:rsidRPr="00C922FF">
        <w:rPr>
          <w:rFonts w:cstheme="majorBidi"/>
          <w:sz w:val="28"/>
          <w:szCs w:val="28"/>
          <w:lang w:val="ru-RU"/>
        </w:rPr>
        <w:t xml:space="preserve"> В части (1</w:t>
      </w:r>
      <w:r w:rsidRPr="00C922FF">
        <w:rPr>
          <w:rFonts w:cstheme="majorBidi"/>
          <w:sz w:val="28"/>
          <w:szCs w:val="28"/>
          <w:vertAlign w:val="superscript"/>
          <w:lang w:val="ru-RU"/>
        </w:rPr>
        <w:t>2</w:t>
      </w:r>
      <w:r w:rsidRPr="00C922FF">
        <w:rPr>
          <w:rFonts w:cstheme="majorBidi"/>
          <w:sz w:val="28"/>
          <w:szCs w:val="28"/>
          <w:lang w:val="ru-RU"/>
        </w:rPr>
        <w:t>) статьи 281, после текста «физические лица, зарегистрированные в качестве предпринимателей» дополнить текстом «и физические лица, осуществляющие профессиональную деятельность в сфере правосудия и в области здравоохранения».</w:t>
      </w:r>
    </w:p>
    <w:p w14:paraId="6A70AD1A" w14:textId="77777777" w:rsidR="00C922FF" w:rsidRPr="002E0183" w:rsidRDefault="00C922FF" w:rsidP="00C922FF">
      <w:pPr>
        <w:numPr>
          <w:ilvl w:val="0"/>
          <w:numId w:val="11"/>
        </w:numPr>
        <w:tabs>
          <w:tab w:val="left" w:pos="108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281</w:t>
      </w:r>
      <w:r w:rsidRPr="002E0183">
        <w:rPr>
          <w:rFonts w:cstheme="majorBidi"/>
          <w:sz w:val="28"/>
          <w:szCs w:val="28"/>
          <w:vertAlign w:val="superscript"/>
        </w:rPr>
        <w:t>1</w:t>
      </w:r>
      <w:r w:rsidRPr="002E0183">
        <w:rPr>
          <w:rFonts w:cstheme="majorBidi"/>
          <w:sz w:val="28"/>
          <w:szCs w:val="28"/>
        </w:rPr>
        <w:t>:</w:t>
      </w:r>
    </w:p>
    <w:p w14:paraId="7FADBEA5"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 части (1) после текста «физические лица, зарегистрированные в качестве предпринимателей» дополнить текстом «и физические лица, осуществляющие профессиональную деятельность в сфере правосудия и в области здравоохранения»;</w:t>
      </w:r>
    </w:p>
    <w:p w14:paraId="4777B7FA"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 части (2) слова «не превышает трех единиц» заменить словами «не превышает пять единиц».</w:t>
      </w:r>
    </w:p>
    <w:p w14:paraId="56D9CB5C" w14:textId="77777777" w:rsidR="00C922FF" w:rsidRPr="002E0183" w:rsidRDefault="00C922FF" w:rsidP="00C922FF">
      <w:pPr>
        <w:numPr>
          <w:ilvl w:val="0"/>
          <w:numId w:val="11"/>
        </w:numPr>
        <w:tabs>
          <w:tab w:val="left" w:pos="1080"/>
        </w:tabs>
        <w:ind w:left="0" w:firstLine="720"/>
        <w:rPr>
          <w:rFonts w:cstheme="majorBidi"/>
          <w:sz w:val="28"/>
          <w:szCs w:val="28"/>
        </w:rPr>
      </w:pPr>
      <w:r w:rsidRPr="00C922FF">
        <w:rPr>
          <w:rFonts w:cstheme="majorBidi"/>
          <w:sz w:val="28"/>
          <w:szCs w:val="28"/>
          <w:lang w:val="ru-RU"/>
        </w:rPr>
        <w:t xml:space="preserve"> </w:t>
      </w: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282:</w:t>
      </w:r>
    </w:p>
    <w:p w14:paraId="7C5B6495"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 части (1) после текста «физических лиц, зарегистрированных в качестве предпринимателей» дополнить текстом «и физические лица, осуществляющие профессиональную деятельность в сфере правосудия и в области здравоохранения»;</w:t>
      </w:r>
    </w:p>
    <w:p w14:paraId="592E9200"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 части (3) слова «не превышает трех единиц» заменить словами «не превышает пять единиц».</w:t>
      </w:r>
    </w:p>
    <w:p w14:paraId="6AA3FD2A"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 части (5) после текста «физических лиц, зарегистрированных в качестве предпринимателей» дополнить текстом «и физические лица, осуществляющие профессиональную деятельность в сфере правосудия и в области здравоохранения».</w:t>
      </w:r>
    </w:p>
    <w:p w14:paraId="30341511" w14:textId="77777777" w:rsidR="00C922FF" w:rsidRPr="002E0183" w:rsidRDefault="00C922FF" w:rsidP="00C922FF">
      <w:pPr>
        <w:numPr>
          <w:ilvl w:val="0"/>
          <w:numId w:val="11"/>
        </w:numPr>
        <w:tabs>
          <w:tab w:val="left" w:pos="1080"/>
        </w:tabs>
        <w:ind w:left="0" w:firstLine="720"/>
        <w:rPr>
          <w:rFonts w:cstheme="majorBidi"/>
          <w:sz w:val="28"/>
          <w:szCs w:val="28"/>
        </w:rPr>
      </w:pPr>
      <w:r w:rsidRPr="00C922FF">
        <w:rPr>
          <w:rFonts w:cstheme="majorBidi"/>
          <w:sz w:val="28"/>
          <w:szCs w:val="28"/>
          <w:lang w:val="ru-RU"/>
        </w:rPr>
        <w:t xml:space="preserve"> В части (1) статьи 285 слова «Агентство государственных услуг» заменить словами </w:t>
      </w:r>
      <w:r>
        <w:rPr>
          <w:rFonts w:cstheme="majorBidi"/>
          <w:sz w:val="28"/>
          <w:szCs w:val="28"/>
          <w:lang w:val="ro-RO"/>
        </w:rPr>
        <w:t>„</w:t>
      </w:r>
      <w:r w:rsidRPr="00C922FF">
        <w:rPr>
          <w:rFonts w:cstheme="majorBidi"/>
          <w:sz w:val="28"/>
          <w:szCs w:val="28"/>
          <w:lang w:val="ru-RU"/>
        </w:rPr>
        <w:t xml:space="preserve">Государственному учреждению </w:t>
      </w:r>
      <w:r>
        <w:rPr>
          <w:rFonts w:cstheme="majorBidi"/>
          <w:sz w:val="28"/>
          <w:szCs w:val="28"/>
        </w:rPr>
        <w:t>«</w:t>
      </w:r>
      <w:proofErr w:type="spellStart"/>
      <w:r w:rsidRPr="002E0183">
        <w:rPr>
          <w:rFonts w:cstheme="majorBidi"/>
          <w:sz w:val="28"/>
          <w:szCs w:val="28"/>
        </w:rPr>
        <w:t>Кадастр</w:t>
      </w:r>
      <w:proofErr w:type="spellEnd"/>
      <w:r w:rsidRPr="002E0183">
        <w:rPr>
          <w:rFonts w:cstheme="majorBidi"/>
          <w:sz w:val="28"/>
          <w:szCs w:val="28"/>
        </w:rPr>
        <w:t xml:space="preserve"> </w:t>
      </w:r>
      <w:proofErr w:type="spellStart"/>
      <w:r w:rsidRPr="002E0183">
        <w:rPr>
          <w:rFonts w:cstheme="majorBidi"/>
          <w:sz w:val="28"/>
          <w:szCs w:val="28"/>
        </w:rPr>
        <w:t>недвижимого</w:t>
      </w:r>
      <w:proofErr w:type="spellEnd"/>
      <w:r w:rsidRPr="002E0183">
        <w:rPr>
          <w:rFonts w:cstheme="majorBidi"/>
          <w:sz w:val="28"/>
          <w:szCs w:val="28"/>
        </w:rPr>
        <w:t xml:space="preserve"> </w:t>
      </w:r>
      <w:proofErr w:type="spellStart"/>
      <w:r w:rsidRPr="002E0183">
        <w:rPr>
          <w:rFonts w:cstheme="majorBidi"/>
          <w:sz w:val="28"/>
          <w:szCs w:val="28"/>
        </w:rPr>
        <w:t>имущества</w:t>
      </w:r>
      <w:proofErr w:type="spellEnd"/>
      <w:r>
        <w:rPr>
          <w:rFonts w:cstheme="majorBidi"/>
          <w:sz w:val="28"/>
          <w:szCs w:val="28"/>
        </w:rPr>
        <w:t>»</w:t>
      </w:r>
      <w:r>
        <w:rPr>
          <w:rFonts w:cstheme="majorBidi"/>
          <w:sz w:val="28"/>
          <w:szCs w:val="28"/>
          <w:lang w:val="ro-RO"/>
        </w:rPr>
        <w:t>”</w:t>
      </w:r>
      <w:r w:rsidRPr="002E0183">
        <w:rPr>
          <w:rFonts w:cstheme="majorBidi"/>
          <w:sz w:val="28"/>
          <w:szCs w:val="28"/>
        </w:rPr>
        <w:t>.</w:t>
      </w:r>
    </w:p>
    <w:p w14:paraId="5918FABA" w14:textId="11996ADC" w:rsidR="00C922FF" w:rsidRPr="002E0183" w:rsidRDefault="007F059F" w:rsidP="00C922FF">
      <w:pPr>
        <w:numPr>
          <w:ilvl w:val="0"/>
          <w:numId w:val="11"/>
        </w:numPr>
        <w:tabs>
          <w:tab w:val="left" w:pos="1080"/>
        </w:tabs>
        <w:ind w:left="0" w:firstLine="720"/>
        <w:rPr>
          <w:rFonts w:cstheme="majorBidi"/>
          <w:sz w:val="28"/>
          <w:szCs w:val="28"/>
        </w:rPr>
      </w:pPr>
      <w:r>
        <w:rPr>
          <w:rFonts w:cstheme="majorBidi"/>
          <w:sz w:val="28"/>
          <w:szCs w:val="28"/>
        </w:rPr>
        <w:t xml:space="preserve"> </w:t>
      </w:r>
      <w:r w:rsidR="00C922FF" w:rsidRPr="002E0183">
        <w:rPr>
          <w:rFonts w:cstheme="majorBidi"/>
          <w:sz w:val="28"/>
          <w:szCs w:val="28"/>
        </w:rPr>
        <w:t xml:space="preserve">В </w:t>
      </w:r>
      <w:proofErr w:type="spellStart"/>
      <w:r w:rsidR="00C922FF" w:rsidRPr="002E0183">
        <w:rPr>
          <w:rFonts w:cstheme="majorBidi"/>
          <w:sz w:val="28"/>
          <w:szCs w:val="28"/>
        </w:rPr>
        <w:t>статье</w:t>
      </w:r>
      <w:proofErr w:type="spellEnd"/>
      <w:r w:rsidR="00C922FF" w:rsidRPr="002E0183">
        <w:rPr>
          <w:rFonts w:cstheme="majorBidi"/>
          <w:sz w:val="28"/>
          <w:szCs w:val="28"/>
        </w:rPr>
        <w:t xml:space="preserve"> 287</w:t>
      </w:r>
      <w:r w:rsidR="00C922FF" w:rsidRPr="002E0183">
        <w:rPr>
          <w:rFonts w:cstheme="majorBidi"/>
          <w:sz w:val="28"/>
          <w:szCs w:val="28"/>
          <w:vertAlign w:val="superscript"/>
        </w:rPr>
        <w:t>3</w:t>
      </w:r>
      <w:r w:rsidR="00C922FF" w:rsidRPr="002E0183">
        <w:rPr>
          <w:rFonts w:cstheme="majorBidi"/>
          <w:sz w:val="28"/>
          <w:szCs w:val="28"/>
        </w:rPr>
        <w:t>:</w:t>
      </w:r>
    </w:p>
    <w:p w14:paraId="2E578B56"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в пункте </w:t>
      </w:r>
      <w:r w:rsidRPr="002E0183">
        <w:rPr>
          <w:rFonts w:cstheme="majorBidi"/>
          <w:sz w:val="28"/>
          <w:szCs w:val="28"/>
        </w:rPr>
        <w:t>a</w:t>
      </w:r>
      <w:r w:rsidRPr="00C922FF">
        <w:rPr>
          <w:rFonts w:cstheme="majorBidi"/>
          <w:sz w:val="28"/>
          <w:szCs w:val="28"/>
          <w:lang w:val="ru-RU"/>
        </w:rPr>
        <w:t>) части (1) текст «2 миллиона леев и более» заменить текстом «не менее 200 среднемесячных заработных плат по экономике, прогнозируемых и утверждаемых Правительством на период, за который рассчитывается налог.»;</w:t>
      </w:r>
    </w:p>
    <w:p w14:paraId="6F892CF1" w14:textId="77777777" w:rsidR="00C922FF" w:rsidRPr="00C922FF" w:rsidRDefault="00C922FF" w:rsidP="00C922FF">
      <w:pPr>
        <w:rPr>
          <w:rFonts w:cstheme="majorBidi"/>
          <w:sz w:val="28"/>
          <w:szCs w:val="28"/>
          <w:lang w:val="ru-RU"/>
        </w:rPr>
      </w:pPr>
      <w:r w:rsidRPr="00C922FF">
        <w:rPr>
          <w:rFonts w:cstheme="majorBidi"/>
          <w:sz w:val="28"/>
          <w:szCs w:val="28"/>
          <w:lang w:val="ru-RU"/>
        </w:rPr>
        <w:t>часть (3) изложить в следующей редакции:</w:t>
      </w:r>
    </w:p>
    <w:p w14:paraId="7C8E1D6C"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«(3) Недвижимое имущество жилого назначения, включая дома отдыха (кроме земли), а также отдельные паи, общая стоимость которых составляет менее 200 среднемесячных заработных плат по экономике, </w:t>
      </w:r>
      <w:r w:rsidRPr="00C922FF">
        <w:rPr>
          <w:rFonts w:cstheme="majorBidi"/>
          <w:sz w:val="28"/>
          <w:szCs w:val="28"/>
          <w:lang w:val="ru-RU"/>
        </w:rPr>
        <w:lastRenderedPageBreak/>
        <w:t>прогнозируемых и утверждаемых Правительством на период, за который рассчитывается налог и общая площадь которых составляет менее 120 м</w:t>
      </w:r>
      <w:r w:rsidRPr="00C922FF">
        <w:rPr>
          <w:rFonts w:cstheme="majorBidi"/>
          <w:sz w:val="28"/>
          <w:szCs w:val="28"/>
          <w:vertAlign w:val="superscript"/>
          <w:lang w:val="ru-RU"/>
        </w:rPr>
        <w:t>2</w:t>
      </w:r>
      <w:r w:rsidRPr="00C922FF">
        <w:rPr>
          <w:rFonts w:cstheme="majorBidi"/>
          <w:sz w:val="28"/>
          <w:szCs w:val="28"/>
          <w:lang w:val="ru-RU"/>
        </w:rPr>
        <w:t>.».</w:t>
      </w:r>
    </w:p>
    <w:p w14:paraId="730BAC72" w14:textId="77777777" w:rsidR="00C922FF" w:rsidRPr="00C922FF" w:rsidRDefault="00C922FF" w:rsidP="00C922FF">
      <w:pPr>
        <w:numPr>
          <w:ilvl w:val="0"/>
          <w:numId w:val="11"/>
        </w:numPr>
        <w:tabs>
          <w:tab w:val="left" w:pos="1170"/>
        </w:tabs>
        <w:ind w:left="0" w:firstLine="720"/>
        <w:rPr>
          <w:rFonts w:cstheme="majorBidi"/>
          <w:sz w:val="28"/>
          <w:szCs w:val="28"/>
          <w:lang w:val="ru-RU"/>
        </w:rPr>
      </w:pPr>
      <w:r w:rsidRPr="00C922FF">
        <w:rPr>
          <w:rFonts w:cstheme="majorBidi"/>
          <w:sz w:val="28"/>
          <w:szCs w:val="28"/>
          <w:lang w:val="ru-RU"/>
        </w:rPr>
        <w:t xml:space="preserve"> Пункт </w:t>
      </w:r>
      <w:r w:rsidRPr="002E0183">
        <w:rPr>
          <w:rFonts w:cstheme="majorBidi"/>
          <w:sz w:val="28"/>
          <w:szCs w:val="28"/>
        </w:rPr>
        <w:t>k</w:t>
      </w:r>
      <w:r w:rsidRPr="00C922FF">
        <w:rPr>
          <w:rFonts w:cstheme="majorBidi"/>
          <w:sz w:val="28"/>
          <w:szCs w:val="28"/>
          <w:lang w:val="ru-RU"/>
        </w:rPr>
        <w:t>) части (2) статьи 289 признать утратившими силу.</w:t>
      </w:r>
    </w:p>
    <w:p w14:paraId="21E38721" w14:textId="77777777" w:rsidR="00C922FF" w:rsidRPr="002E0183" w:rsidRDefault="00C922FF" w:rsidP="00C922FF">
      <w:pPr>
        <w:numPr>
          <w:ilvl w:val="0"/>
          <w:numId w:val="11"/>
        </w:numPr>
        <w:tabs>
          <w:tab w:val="left" w:pos="1170"/>
        </w:tabs>
        <w:ind w:left="0" w:firstLine="720"/>
        <w:rPr>
          <w:rFonts w:cstheme="majorBidi"/>
          <w:sz w:val="28"/>
          <w:szCs w:val="28"/>
        </w:rPr>
      </w:pPr>
      <w:r w:rsidRPr="00C922FF">
        <w:rPr>
          <w:rFonts w:cstheme="majorBidi"/>
          <w:sz w:val="28"/>
          <w:szCs w:val="28"/>
          <w:lang w:val="ru-RU"/>
        </w:rPr>
        <w:t xml:space="preserve"> </w:t>
      </w: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290:</w:t>
      </w:r>
    </w:p>
    <w:p w14:paraId="30C3BE41"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пункт</w:t>
      </w:r>
      <w:r w:rsidRPr="002E0183">
        <w:rPr>
          <w:rFonts w:cstheme="majorBidi"/>
          <w:sz w:val="28"/>
          <w:szCs w:val="28"/>
        </w:rPr>
        <w:t> c</w:t>
      </w:r>
      <w:r w:rsidRPr="00C922FF">
        <w:rPr>
          <w:rFonts w:cstheme="majorBidi"/>
          <w:sz w:val="28"/>
          <w:szCs w:val="28"/>
          <w:lang w:val="ru-RU"/>
        </w:rPr>
        <w:t>) изложить в следующей редакции:</w:t>
      </w:r>
    </w:p>
    <w:p w14:paraId="60667F1B"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w:t>
      </w:r>
      <w:r w:rsidRPr="002E0183">
        <w:rPr>
          <w:rFonts w:cstheme="majorBidi"/>
          <w:sz w:val="28"/>
          <w:szCs w:val="28"/>
        </w:rPr>
        <w:t>c</w:t>
      </w:r>
      <w:r w:rsidRPr="00C922FF">
        <w:rPr>
          <w:rFonts w:cstheme="majorBidi"/>
          <w:sz w:val="28"/>
          <w:szCs w:val="28"/>
          <w:lang w:val="ru-RU"/>
        </w:rPr>
        <w:t>)</w:t>
      </w:r>
      <w:r w:rsidRPr="002E0183">
        <w:rPr>
          <w:rFonts w:cstheme="majorBidi"/>
          <w:sz w:val="28"/>
          <w:szCs w:val="28"/>
        </w:rPr>
        <w:t> </w:t>
      </w:r>
      <w:r w:rsidRPr="00C922FF">
        <w:rPr>
          <w:rFonts w:cstheme="majorBidi"/>
          <w:sz w:val="28"/>
          <w:szCs w:val="28"/>
          <w:lang w:val="ru-RU"/>
        </w:rPr>
        <w:t>сбора за размещение рекламы – юридические лица или физические лица, зарегистрированные в качестве предпринимателей, размещающие и/или распространяющие рекламу через кинообслуживание,</w:t>
      </w:r>
      <w:r w:rsidRPr="002E0183">
        <w:rPr>
          <w:rFonts w:cstheme="majorBidi"/>
          <w:sz w:val="28"/>
          <w:szCs w:val="28"/>
        </w:rPr>
        <w:t> </w:t>
      </w:r>
      <w:r w:rsidRPr="00C922FF">
        <w:rPr>
          <w:rFonts w:cstheme="majorBidi"/>
          <w:sz w:val="28"/>
          <w:szCs w:val="28"/>
          <w:lang w:val="ru-RU"/>
        </w:rPr>
        <w:t>видео, телефонные, телеграфные и телексные линии, наружной рекламы и других средств (за исключением телевидения, Интернета, радио, периодической печати, иной печатной продукции);»;</w:t>
      </w:r>
    </w:p>
    <w:p w14:paraId="57271130"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k</w:t>
      </w:r>
      <w:r w:rsidRPr="00C922FF">
        <w:rPr>
          <w:rFonts w:cstheme="majorBidi"/>
          <w:sz w:val="28"/>
          <w:szCs w:val="28"/>
          <w:lang w:val="ru-RU"/>
        </w:rPr>
        <w:t>)</w:t>
      </w:r>
      <w:r w:rsidRPr="002E0183">
        <w:rPr>
          <w:rFonts w:cstheme="majorBidi"/>
          <w:sz w:val="28"/>
          <w:szCs w:val="28"/>
        </w:rPr>
        <w:t> </w:t>
      </w:r>
      <w:r w:rsidRPr="00C922FF">
        <w:rPr>
          <w:rFonts w:cstheme="majorBidi"/>
          <w:sz w:val="28"/>
          <w:szCs w:val="28"/>
          <w:lang w:val="ru-RU"/>
        </w:rPr>
        <w:t>признать утратившим силу;</w:t>
      </w:r>
    </w:p>
    <w:p w14:paraId="10CB4B3D"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p</w:t>
      </w:r>
      <w:r w:rsidRPr="00C922FF">
        <w:rPr>
          <w:rFonts w:cstheme="majorBidi"/>
          <w:sz w:val="28"/>
          <w:szCs w:val="28"/>
          <w:lang w:val="ru-RU"/>
        </w:rPr>
        <w:t>) изложить в следующей редакции:</w:t>
      </w:r>
    </w:p>
    <w:p w14:paraId="62120CBE"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w:t>
      </w:r>
      <w:r w:rsidRPr="002E0183">
        <w:rPr>
          <w:rFonts w:cstheme="majorBidi"/>
          <w:sz w:val="28"/>
          <w:szCs w:val="28"/>
        </w:rPr>
        <w:t>p</w:t>
      </w:r>
      <w:r w:rsidRPr="00C922FF">
        <w:rPr>
          <w:rFonts w:cstheme="majorBidi"/>
          <w:sz w:val="28"/>
          <w:szCs w:val="28"/>
          <w:lang w:val="ru-RU"/>
        </w:rPr>
        <w:t>)</w:t>
      </w:r>
      <w:r w:rsidRPr="002E0183">
        <w:rPr>
          <w:rFonts w:cstheme="majorBidi"/>
          <w:sz w:val="28"/>
          <w:szCs w:val="28"/>
        </w:rPr>
        <w:t> </w:t>
      </w:r>
      <w:r w:rsidRPr="00C922FF">
        <w:rPr>
          <w:rFonts w:cstheme="majorBidi"/>
          <w:sz w:val="28"/>
          <w:szCs w:val="28"/>
          <w:lang w:val="ru-RU"/>
        </w:rPr>
        <w:t>сбор на санитарную очистку – физические лица, зарегистрированные по адресу, заявленному в качестве места жительства, по состоянию на 1 марта текущего года.»;</w:t>
      </w:r>
    </w:p>
    <w:p w14:paraId="697FCDF5"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q</w:t>
      </w:r>
      <w:r w:rsidRPr="00C922FF">
        <w:rPr>
          <w:rFonts w:cstheme="majorBidi"/>
          <w:sz w:val="28"/>
          <w:szCs w:val="28"/>
          <w:lang w:val="ru-RU"/>
        </w:rPr>
        <w:t>) дополнить словами «предназначены для размещения собственной рекламы».</w:t>
      </w:r>
    </w:p>
    <w:p w14:paraId="670D1049" w14:textId="77777777" w:rsidR="00C922FF" w:rsidRPr="002E0183" w:rsidRDefault="00C922FF" w:rsidP="00C922FF">
      <w:pPr>
        <w:numPr>
          <w:ilvl w:val="0"/>
          <w:numId w:val="11"/>
        </w:numPr>
        <w:tabs>
          <w:tab w:val="left" w:pos="117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части</w:t>
      </w:r>
      <w:proofErr w:type="spellEnd"/>
      <w:r w:rsidRPr="002E0183">
        <w:rPr>
          <w:rFonts w:cstheme="majorBidi"/>
          <w:sz w:val="28"/>
          <w:szCs w:val="28"/>
        </w:rPr>
        <w:t xml:space="preserve"> (1) </w:t>
      </w:r>
      <w:proofErr w:type="spellStart"/>
      <w:r w:rsidRPr="002E0183">
        <w:rPr>
          <w:rFonts w:cstheme="majorBidi"/>
          <w:sz w:val="28"/>
          <w:szCs w:val="28"/>
        </w:rPr>
        <w:t>статьи</w:t>
      </w:r>
      <w:proofErr w:type="spellEnd"/>
      <w:r w:rsidRPr="002E0183">
        <w:rPr>
          <w:rFonts w:cstheme="majorBidi"/>
          <w:sz w:val="28"/>
          <w:szCs w:val="28"/>
        </w:rPr>
        <w:t xml:space="preserve"> 291:</w:t>
      </w:r>
    </w:p>
    <w:p w14:paraId="7B36AA04"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c</w:t>
      </w:r>
      <w:r w:rsidRPr="00C922FF">
        <w:rPr>
          <w:rFonts w:cstheme="majorBidi"/>
          <w:sz w:val="28"/>
          <w:szCs w:val="28"/>
          <w:lang w:val="ru-RU"/>
        </w:rPr>
        <w:t>) изложить в следующей редакции:</w:t>
      </w:r>
    </w:p>
    <w:p w14:paraId="7B255210" w14:textId="77777777" w:rsidR="00C922FF" w:rsidRPr="00C922FF" w:rsidRDefault="00C922FF" w:rsidP="00C922FF">
      <w:pPr>
        <w:rPr>
          <w:rFonts w:cstheme="majorBidi"/>
          <w:sz w:val="28"/>
          <w:szCs w:val="28"/>
          <w:lang w:val="ru-RU"/>
        </w:rPr>
      </w:pPr>
      <w:r w:rsidRPr="00C922FF">
        <w:rPr>
          <w:rFonts w:cstheme="majorBidi"/>
          <w:sz w:val="28"/>
          <w:szCs w:val="28"/>
          <w:lang w:val="ru-RU"/>
        </w:rPr>
        <w:t>«</w:t>
      </w:r>
      <w:r w:rsidRPr="002E0183">
        <w:rPr>
          <w:rFonts w:cstheme="majorBidi"/>
          <w:sz w:val="28"/>
          <w:szCs w:val="28"/>
        </w:rPr>
        <w:t>c</w:t>
      </w:r>
      <w:r w:rsidRPr="00C922FF">
        <w:rPr>
          <w:rFonts w:cstheme="majorBidi"/>
          <w:sz w:val="28"/>
          <w:szCs w:val="28"/>
          <w:lang w:val="ru-RU"/>
        </w:rPr>
        <w:t xml:space="preserve">) сбора за размещение рекламы – услуги по размещению и/или распространению рекламных объявлений через кино- и </w:t>
      </w:r>
      <w:proofErr w:type="spellStart"/>
      <w:r w:rsidRPr="00C922FF">
        <w:rPr>
          <w:rFonts w:cstheme="majorBidi"/>
          <w:sz w:val="28"/>
          <w:szCs w:val="28"/>
          <w:lang w:val="ru-RU"/>
        </w:rPr>
        <w:t>видеообслуживание</w:t>
      </w:r>
      <w:proofErr w:type="spellEnd"/>
      <w:r w:rsidRPr="00C922FF">
        <w:rPr>
          <w:rFonts w:cstheme="majorBidi"/>
          <w:sz w:val="28"/>
          <w:szCs w:val="28"/>
          <w:lang w:val="ru-RU"/>
        </w:rPr>
        <w:t>, телефонными, телеграфными, телексными сетями, через принадлежащие рекламораспространителю устройства для наружной рекламы, с использованием других средств (кроме телевидения, интернета, радио, периодической печати, иной печатной продукции);</w:t>
      </w:r>
      <w:r w:rsidRPr="00C922FF">
        <w:rPr>
          <w:rFonts w:cstheme="majorBidi"/>
          <w:bCs/>
          <w:sz w:val="28"/>
          <w:szCs w:val="28"/>
          <w:lang w:val="ru-RU"/>
        </w:rPr>
        <w:t>»</w:t>
      </w:r>
      <w:r w:rsidRPr="00C922FF">
        <w:rPr>
          <w:rFonts w:cstheme="majorBidi"/>
          <w:sz w:val="28"/>
          <w:szCs w:val="28"/>
          <w:lang w:val="ru-RU"/>
        </w:rPr>
        <w:t>;</w:t>
      </w:r>
    </w:p>
    <w:p w14:paraId="61CA1E54"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k</w:t>
      </w:r>
      <w:r w:rsidRPr="00C922FF">
        <w:rPr>
          <w:rFonts w:cstheme="majorBidi"/>
          <w:sz w:val="28"/>
          <w:szCs w:val="28"/>
          <w:lang w:val="ru-RU"/>
        </w:rPr>
        <w:t>) признать утратившим силу;</w:t>
      </w:r>
    </w:p>
    <w:p w14:paraId="21FA79B9"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p</w:t>
      </w:r>
      <w:r w:rsidRPr="00C922FF">
        <w:rPr>
          <w:rFonts w:cstheme="majorBidi"/>
          <w:sz w:val="28"/>
          <w:szCs w:val="28"/>
          <w:lang w:val="ru-RU"/>
        </w:rPr>
        <w:t>) изложить в следующей редакции:</w:t>
      </w:r>
    </w:p>
    <w:p w14:paraId="211C75B1" w14:textId="77777777" w:rsidR="00C922FF" w:rsidRPr="00C922FF" w:rsidRDefault="00C922FF" w:rsidP="00C922FF">
      <w:pPr>
        <w:rPr>
          <w:rFonts w:cstheme="majorBidi"/>
          <w:sz w:val="28"/>
          <w:szCs w:val="28"/>
          <w:lang w:val="ru-RU"/>
        </w:rPr>
      </w:pPr>
      <w:r w:rsidRPr="00C922FF">
        <w:rPr>
          <w:rFonts w:cstheme="majorBidi"/>
          <w:sz w:val="28"/>
          <w:szCs w:val="28"/>
          <w:lang w:val="ru-RU"/>
        </w:rPr>
        <w:t>«</w:t>
      </w:r>
      <w:r w:rsidRPr="002E0183">
        <w:rPr>
          <w:rFonts w:cstheme="majorBidi"/>
          <w:sz w:val="28"/>
          <w:szCs w:val="28"/>
        </w:rPr>
        <w:t>p</w:t>
      </w:r>
      <w:r w:rsidRPr="00C922FF">
        <w:rPr>
          <w:rFonts w:cstheme="majorBidi"/>
          <w:sz w:val="28"/>
          <w:szCs w:val="28"/>
          <w:lang w:val="ru-RU"/>
        </w:rPr>
        <w:t>) сбора на санитарную очистку – количество физических лиц, зарегистрированных по адресу, указанному как место жительства, по состоянию на 1 марта текущего года;»;</w:t>
      </w:r>
    </w:p>
    <w:p w14:paraId="5BDBC5B7"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q</w:t>
      </w:r>
      <w:r w:rsidRPr="00C922FF">
        <w:rPr>
          <w:rFonts w:cstheme="majorBidi"/>
          <w:sz w:val="28"/>
          <w:szCs w:val="28"/>
          <w:lang w:val="ru-RU"/>
        </w:rPr>
        <w:t>) изложить в следующей редакции:</w:t>
      </w:r>
    </w:p>
    <w:p w14:paraId="193CE316" w14:textId="77777777" w:rsidR="00C922FF" w:rsidRPr="00C922FF" w:rsidRDefault="00C922FF" w:rsidP="00C922FF">
      <w:pPr>
        <w:rPr>
          <w:rFonts w:cstheme="majorBidi"/>
          <w:sz w:val="28"/>
          <w:szCs w:val="28"/>
          <w:lang w:val="ru-RU"/>
        </w:rPr>
      </w:pPr>
      <w:r w:rsidRPr="00C922FF">
        <w:rPr>
          <w:rFonts w:cstheme="majorBidi"/>
          <w:sz w:val="28"/>
          <w:szCs w:val="28"/>
          <w:lang w:val="ru-RU"/>
        </w:rPr>
        <w:t>«</w:t>
      </w:r>
      <w:r w:rsidRPr="002E0183">
        <w:rPr>
          <w:rFonts w:cstheme="majorBidi"/>
          <w:sz w:val="28"/>
          <w:szCs w:val="28"/>
        </w:rPr>
        <w:t>q</w:t>
      </w:r>
      <w:r w:rsidRPr="00C922FF">
        <w:rPr>
          <w:rFonts w:cstheme="majorBidi"/>
          <w:sz w:val="28"/>
          <w:szCs w:val="28"/>
          <w:lang w:val="ru-RU"/>
        </w:rPr>
        <w:t>) сбора за рекламные устройства – площадь поверхности (поверхностей) рекламного устройства, предназначенная для размещения собственной рекламы.».</w:t>
      </w:r>
    </w:p>
    <w:p w14:paraId="4FE08228" w14:textId="77777777" w:rsidR="00C922FF" w:rsidRPr="00C922FF" w:rsidRDefault="00C922FF" w:rsidP="00C922FF">
      <w:pPr>
        <w:numPr>
          <w:ilvl w:val="0"/>
          <w:numId w:val="11"/>
        </w:numPr>
        <w:tabs>
          <w:tab w:val="left" w:pos="1170"/>
        </w:tabs>
        <w:ind w:left="0" w:firstLine="720"/>
        <w:rPr>
          <w:rFonts w:cstheme="majorBidi"/>
          <w:sz w:val="28"/>
          <w:szCs w:val="28"/>
          <w:lang w:val="ru-RU"/>
        </w:rPr>
      </w:pPr>
      <w:r w:rsidRPr="00C922FF">
        <w:rPr>
          <w:rFonts w:cstheme="majorBidi"/>
          <w:sz w:val="28"/>
          <w:szCs w:val="28"/>
          <w:lang w:val="ru-RU"/>
        </w:rPr>
        <w:t xml:space="preserve">В части (1) статьи 292 </w:t>
      </w:r>
      <w:r w:rsidRPr="00C922FF">
        <w:rPr>
          <w:rFonts w:cstheme="majorBidi"/>
          <w:bCs/>
          <w:sz w:val="28"/>
          <w:szCs w:val="28"/>
          <w:lang w:val="ru-RU"/>
        </w:rPr>
        <w:t>слова «не превышает трех единиц» заменить словами «не превышает пяти единиц».</w:t>
      </w:r>
    </w:p>
    <w:p w14:paraId="72EE1717" w14:textId="77777777" w:rsidR="00C922FF" w:rsidRPr="002E0183" w:rsidRDefault="00C922FF" w:rsidP="00C922FF">
      <w:pPr>
        <w:numPr>
          <w:ilvl w:val="0"/>
          <w:numId w:val="11"/>
        </w:numPr>
        <w:tabs>
          <w:tab w:val="left" w:pos="1170"/>
        </w:tabs>
        <w:ind w:left="0" w:firstLine="720"/>
        <w:rPr>
          <w:rFonts w:cstheme="majorBidi"/>
          <w:sz w:val="28"/>
          <w:szCs w:val="28"/>
        </w:rPr>
      </w:pPr>
      <w:r w:rsidRPr="00C922FF">
        <w:rPr>
          <w:rFonts w:cstheme="majorBidi"/>
          <w:sz w:val="28"/>
          <w:szCs w:val="28"/>
          <w:lang w:val="ru-RU"/>
        </w:rPr>
        <w:t xml:space="preserve"> </w:t>
      </w: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293:</w:t>
      </w:r>
    </w:p>
    <w:p w14:paraId="32F8B00A"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в частях (1) и (2) текст «</w:t>
      </w:r>
      <w:r w:rsidRPr="002E0183">
        <w:rPr>
          <w:rFonts w:cstheme="majorBidi"/>
          <w:sz w:val="28"/>
          <w:szCs w:val="28"/>
        </w:rPr>
        <w:t>k</w:t>
      </w:r>
      <w:r w:rsidRPr="00C922FF">
        <w:rPr>
          <w:rFonts w:cstheme="majorBidi"/>
          <w:sz w:val="28"/>
          <w:szCs w:val="28"/>
          <w:lang w:val="ru-RU"/>
        </w:rPr>
        <w:t>),» исключить;</w:t>
      </w:r>
    </w:p>
    <w:p w14:paraId="09862BA7"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дополнить частью (2</w:t>
      </w:r>
      <w:r w:rsidRPr="00C922FF">
        <w:rPr>
          <w:rFonts w:cstheme="majorBidi"/>
          <w:sz w:val="28"/>
          <w:szCs w:val="28"/>
          <w:vertAlign w:val="superscript"/>
          <w:lang w:val="ru-RU"/>
        </w:rPr>
        <w:t>1</w:t>
      </w:r>
      <w:r w:rsidRPr="00C922FF">
        <w:rPr>
          <w:rFonts w:cstheme="majorBidi"/>
          <w:sz w:val="28"/>
          <w:szCs w:val="28"/>
          <w:lang w:val="ru-RU"/>
        </w:rPr>
        <w:t xml:space="preserve">) следующего содержания: </w:t>
      </w:r>
    </w:p>
    <w:p w14:paraId="7B456C19"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«(2</w:t>
      </w:r>
      <w:r w:rsidRPr="00C922FF">
        <w:rPr>
          <w:rFonts w:cstheme="majorBidi"/>
          <w:sz w:val="28"/>
          <w:szCs w:val="28"/>
          <w:vertAlign w:val="superscript"/>
          <w:lang w:val="ru-RU"/>
        </w:rPr>
        <w:t>1</w:t>
      </w:r>
      <w:r w:rsidRPr="00C922FF">
        <w:rPr>
          <w:rFonts w:cstheme="majorBidi"/>
          <w:sz w:val="28"/>
          <w:szCs w:val="28"/>
          <w:lang w:val="ru-RU"/>
        </w:rPr>
        <w:t>) Налоговым периодом для сбора на санитарную очистку является календарный год.».</w:t>
      </w:r>
    </w:p>
    <w:p w14:paraId="3150F165" w14:textId="77777777" w:rsidR="00C922FF" w:rsidRPr="00C922FF" w:rsidRDefault="00C922FF" w:rsidP="00C922FF">
      <w:pPr>
        <w:numPr>
          <w:ilvl w:val="0"/>
          <w:numId w:val="11"/>
        </w:numPr>
        <w:tabs>
          <w:tab w:val="left" w:pos="1170"/>
        </w:tabs>
        <w:ind w:left="0" w:firstLine="720"/>
        <w:rPr>
          <w:rFonts w:cstheme="majorBidi"/>
          <w:sz w:val="28"/>
          <w:szCs w:val="28"/>
          <w:lang w:val="ru-RU"/>
        </w:rPr>
      </w:pPr>
      <w:r w:rsidRPr="00C922FF">
        <w:rPr>
          <w:rFonts w:cstheme="majorBidi"/>
          <w:sz w:val="28"/>
          <w:szCs w:val="28"/>
          <w:lang w:val="ru-RU"/>
        </w:rPr>
        <w:t>В части (2) статьи 294 текст «</w:t>
      </w:r>
      <w:r w:rsidRPr="002E0183">
        <w:rPr>
          <w:rFonts w:cstheme="majorBidi"/>
          <w:sz w:val="28"/>
          <w:szCs w:val="28"/>
        </w:rPr>
        <w:t>k</w:t>
      </w:r>
      <w:r w:rsidRPr="00C922FF">
        <w:rPr>
          <w:rFonts w:cstheme="majorBidi"/>
          <w:sz w:val="28"/>
          <w:szCs w:val="28"/>
          <w:lang w:val="ru-RU"/>
        </w:rPr>
        <w:t>),» исключить.</w:t>
      </w:r>
    </w:p>
    <w:p w14:paraId="09498257" w14:textId="77777777" w:rsidR="00C922FF" w:rsidRPr="00C922FF" w:rsidRDefault="00C922FF" w:rsidP="00C922FF">
      <w:pPr>
        <w:numPr>
          <w:ilvl w:val="0"/>
          <w:numId w:val="11"/>
        </w:numPr>
        <w:tabs>
          <w:tab w:val="left" w:pos="1170"/>
        </w:tabs>
        <w:ind w:left="0" w:firstLine="720"/>
        <w:rPr>
          <w:rFonts w:cstheme="majorBidi"/>
          <w:sz w:val="28"/>
          <w:szCs w:val="28"/>
          <w:lang w:val="ru-RU"/>
        </w:rPr>
      </w:pPr>
      <w:r w:rsidRPr="00C922FF">
        <w:rPr>
          <w:rFonts w:cstheme="majorBidi"/>
          <w:sz w:val="28"/>
          <w:szCs w:val="28"/>
          <w:lang w:val="ru-RU"/>
        </w:rPr>
        <w:lastRenderedPageBreak/>
        <w:t xml:space="preserve"> Пункт </w:t>
      </w:r>
      <w:r w:rsidRPr="002E0183">
        <w:rPr>
          <w:rFonts w:cstheme="majorBidi"/>
          <w:sz w:val="28"/>
          <w:szCs w:val="28"/>
        </w:rPr>
        <w:t>k</w:t>
      </w:r>
      <w:r w:rsidRPr="00C922FF">
        <w:rPr>
          <w:rFonts w:cstheme="majorBidi"/>
          <w:sz w:val="28"/>
          <w:szCs w:val="28"/>
          <w:lang w:val="ru-RU"/>
        </w:rPr>
        <w:t>) статьи 295 изложить в следующей редакции:</w:t>
      </w:r>
    </w:p>
    <w:p w14:paraId="641A047E"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w:t>
      </w:r>
      <w:r w:rsidRPr="002E0183">
        <w:rPr>
          <w:rFonts w:cstheme="majorBidi"/>
          <w:sz w:val="28"/>
          <w:szCs w:val="28"/>
        </w:rPr>
        <w:t>k</w:t>
      </w:r>
      <w:r w:rsidRPr="00C922FF">
        <w:rPr>
          <w:rFonts w:cstheme="majorBidi"/>
          <w:sz w:val="28"/>
          <w:szCs w:val="28"/>
          <w:lang w:val="ru-RU"/>
        </w:rPr>
        <w:t>) сбора за рекламные устройства и сбора за размещение рекламы – юридические или физические лица, зарегистрированные в качестве предпринимателей, размещающие и/или транслирующие рекламу с посланием, представляющим общественный интерес, на период показа сообщения общественного интереса.</w:t>
      </w:r>
      <w:r w:rsidRPr="00C922FF">
        <w:rPr>
          <w:rFonts w:cstheme="majorBidi"/>
          <w:bCs/>
          <w:sz w:val="28"/>
          <w:szCs w:val="28"/>
          <w:lang w:val="ru-RU"/>
        </w:rPr>
        <w:t>».</w:t>
      </w:r>
    </w:p>
    <w:p w14:paraId="552B3B27" w14:textId="77777777" w:rsidR="00C922FF" w:rsidRPr="00C922FF" w:rsidRDefault="00C922FF" w:rsidP="00C922FF">
      <w:pPr>
        <w:numPr>
          <w:ilvl w:val="0"/>
          <w:numId w:val="11"/>
        </w:numPr>
        <w:tabs>
          <w:tab w:val="left" w:pos="1170"/>
        </w:tabs>
        <w:ind w:left="0" w:firstLine="720"/>
        <w:rPr>
          <w:rFonts w:cstheme="majorBidi"/>
          <w:sz w:val="28"/>
          <w:szCs w:val="28"/>
          <w:lang w:val="ru-RU"/>
        </w:rPr>
      </w:pPr>
      <w:r w:rsidRPr="00C922FF">
        <w:rPr>
          <w:rFonts w:cstheme="majorBidi"/>
          <w:sz w:val="28"/>
          <w:szCs w:val="28"/>
          <w:lang w:val="ru-RU"/>
        </w:rPr>
        <w:t xml:space="preserve"> В части (7) статьи 297 текст «</w:t>
      </w:r>
      <w:r w:rsidRPr="002E0183">
        <w:rPr>
          <w:rFonts w:cstheme="majorBidi"/>
          <w:sz w:val="28"/>
          <w:szCs w:val="28"/>
        </w:rPr>
        <w:t>k</w:t>
      </w:r>
      <w:r w:rsidRPr="00C922FF">
        <w:rPr>
          <w:rFonts w:cstheme="majorBidi"/>
          <w:sz w:val="28"/>
          <w:szCs w:val="28"/>
          <w:lang w:val="ru-RU"/>
        </w:rPr>
        <w:t>),» исключить.</w:t>
      </w:r>
    </w:p>
    <w:p w14:paraId="768917CA" w14:textId="77777777" w:rsidR="00C922FF" w:rsidRPr="002E0183" w:rsidRDefault="00C922FF" w:rsidP="00C922FF">
      <w:pPr>
        <w:numPr>
          <w:ilvl w:val="0"/>
          <w:numId w:val="11"/>
        </w:numPr>
        <w:tabs>
          <w:tab w:val="left" w:pos="1170"/>
        </w:tabs>
        <w:ind w:left="0" w:firstLine="720"/>
        <w:rPr>
          <w:rFonts w:cstheme="majorBidi"/>
          <w:sz w:val="28"/>
          <w:szCs w:val="28"/>
        </w:rPr>
      </w:pPr>
      <w:r w:rsidRPr="00C922FF">
        <w:rPr>
          <w:rFonts w:cstheme="majorBidi"/>
          <w:sz w:val="28"/>
          <w:szCs w:val="28"/>
          <w:lang w:val="ru-RU"/>
        </w:rPr>
        <w:t xml:space="preserve"> </w:t>
      </w: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298:</w:t>
      </w:r>
      <w:r>
        <w:rPr>
          <w:rFonts w:cstheme="majorBidi"/>
          <w:sz w:val="28"/>
          <w:szCs w:val="28"/>
        </w:rPr>
        <w:t xml:space="preserve"> </w:t>
      </w:r>
    </w:p>
    <w:p w14:paraId="04628B4F"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в частях (1) и (2) текст «</w:t>
      </w:r>
      <w:r w:rsidRPr="002E0183">
        <w:rPr>
          <w:rFonts w:cstheme="majorBidi"/>
          <w:sz w:val="28"/>
          <w:szCs w:val="28"/>
        </w:rPr>
        <w:t>k</w:t>
      </w:r>
      <w:r w:rsidRPr="00C922FF">
        <w:rPr>
          <w:rFonts w:cstheme="majorBidi"/>
          <w:sz w:val="28"/>
          <w:szCs w:val="28"/>
          <w:lang w:val="ru-RU"/>
        </w:rPr>
        <w:t>),» исключить.</w:t>
      </w:r>
    </w:p>
    <w:p w14:paraId="538710F7" w14:textId="77777777" w:rsidR="00C922FF" w:rsidRPr="00C922FF" w:rsidRDefault="00C922FF" w:rsidP="00C922FF">
      <w:pPr>
        <w:numPr>
          <w:ilvl w:val="0"/>
          <w:numId w:val="11"/>
        </w:numPr>
        <w:tabs>
          <w:tab w:val="left" w:pos="1170"/>
        </w:tabs>
        <w:ind w:left="0" w:firstLine="720"/>
        <w:rPr>
          <w:rFonts w:cstheme="majorBidi"/>
          <w:sz w:val="28"/>
          <w:szCs w:val="28"/>
          <w:lang w:val="ru-RU"/>
        </w:rPr>
      </w:pPr>
      <w:r w:rsidRPr="00C922FF">
        <w:rPr>
          <w:rFonts w:cstheme="majorBidi"/>
          <w:sz w:val="28"/>
          <w:szCs w:val="28"/>
          <w:lang w:val="ru-RU"/>
        </w:rPr>
        <w:t xml:space="preserve">В приложение к Разделу </w:t>
      </w:r>
      <w:r w:rsidRPr="002E0183">
        <w:rPr>
          <w:rFonts w:cstheme="majorBidi"/>
          <w:sz w:val="28"/>
          <w:szCs w:val="28"/>
        </w:rPr>
        <w:t>VII</w:t>
      </w:r>
      <w:r w:rsidRPr="00C922FF">
        <w:rPr>
          <w:rFonts w:cstheme="majorBidi"/>
          <w:sz w:val="28"/>
          <w:szCs w:val="28"/>
          <w:lang w:val="ru-RU"/>
        </w:rPr>
        <w:t>:</w:t>
      </w:r>
    </w:p>
    <w:p w14:paraId="7FA2C791"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в пунктах </w:t>
      </w:r>
      <w:r w:rsidRPr="002E0183">
        <w:rPr>
          <w:rFonts w:cstheme="majorBidi"/>
          <w:sz w:val="28"/>
          <w:szCs w:val="28"/>
        </w:rPr>
        <w:t>a</w:t>
      </w:r>
      <w:r w:rsidRPr="00C922FF">
        <w:rPr>
          <w:rFonts w:cstheme="majorBidi"/>
          <w:sz w:val="28"/>
          <w:szCs w:val="28"/>
          <w:lang w:val="ru-RU"/>
        </w:rPr>
        <w:t>) -</w:t>
      </w:r>
      <w:r w:rsidRPr="002E0183">
        <w:rPr>
          <w:rFonts w:cstheme="majorBidi"/>
          <w:sz w:val="28"/>
          <w:szCs w:val="28"/>
        </w:rPr>
        <w:t>j</w:t>
      </w:r>
      <w:r w:rsidRPr="00C922FF">
        <w:rPr>
          <w:rFonts w:cstheme="majorBidi"/>
          <w:sz w:val="28"/>
          <w:szCs w:val="28"/>
          <w:lang w:val="ru-RU"/>
        </w:rPr>
        <w:t xml:space="preserve">) в четвертом столбце текст «Ежеквартально, до 25-го числа месяца, следующего за отчетным кварталом» </w:t>
      </w:r>
      <w:r w:rsidRPr="00C922FF">
        <w:rPr>
          <w:rFonts w:cstheme="majorBidi"/>
          <w:bCs/>
          <w:sz w:val="28"/>
          <w:szCs w:val="28"/>
          <w:lang w:val="ru-RU"/>
        </w:rPr>
        <w:t>заменить словами «</w:t>
      </w:r>
      <w:r w:rsidRPr="00C922FF">
        <w:rPr>
          <w:rFonts w:cstheme="majorBidi"/>
          <w:sz w:val="28"/>
          <w:szCs w:val="28"/>
          <w:lang w:val="ru-RU"/>
        </w:rPr>
        <w:t>Один раз в полгода, до 25-го числа месяца, следующего за отчетным полугодием»;</w:t>
      </w:r>
    </w:p>
    <w:p w14:paraId="22CEFED6"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второй столбец пункта </w:t>
      </w:r>
      <w:r w:rsidRPr="002E0183">
        <w:rPr>
          <w:rFonts w:cstheme="majorBidi"/>
          <w:sz w:val="28"/>
          <w:szCs w:val="28"/>
        </w:rPr>
        <w:t>c</w:t>
      </w:r>
      <w:r w:rsidRPr="00C922FF">
        <w:rPr>
          <w:rFonts w:cstheme="majorBidi"/>
          <w:sz w:val="28"/>
          <w:szCs w:val="28"/>
          <w:lang w:val="ru-RU"/>
        </w:rPr>
        <w:t xml:space="preserve">) изложить в следующей редакции: «Доход от продажи услуг по размещению и/или распространению рекламы через кино- и </w:t>
      </w:r>
      <w:proofErr w:type="spellStart"/>
      <w:r w:rsidRPr="00C922FF">
        <w:rPr>
          <w:rFonts w:cstheme="majorBidi"/>
          <w:sz w:val="28"/>
          <w:szCs w:val="28"/>
          <w:lang w:val="ru-RU"/>
        </w:rPr>
        <w:t>видеообслуживание</w:t>
      </w:r>
      <w:proofErr w:type="spellEnd"/>
      <w:r w:rsidRPr="00C922FF">
        <w:rPr>
          <w:rFonts w:cstheme="majorBidi"/>
          <w:sz w:val="28"/>
          <w:szCs w:val="28"/>
          <w:lang w:val="ru-RU"/>
        </w:rPr>
        <w:t>, телефонными, телеграфными, телексными сетями, через принадлежащие рекламораспространителю устройства для наружной рекламы, с использованием других средств (кроме телевидения, интернета, радио, периодической печати, иной печатной продукции)»;</w:t>
      </w:r>
    </w:p>
    <w:p w14:paraId="7A1326A3"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k</w:t>
      </w:r>
      <w:r w:rsidRPr="00C922FF">
        <w:rPr>
          <w:rFonts w:cstheme="majorBidi"/>
          <w:sz w:val="28"/>
          <w:szCs w:val="28"/>
          <w:lang w:val="ru-RU"/>
        </w:rPr>
        <w:t>) признать утратившим силу;</w:t>
      </w:r>
    </w:p>
    <w:p w14:paraId="4BBE45AF"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пункты </w:t>
      </w:r>
      <w:r w:rsidRPr="002E0183">
        <w:rPr>
          <w:rFonts w:cstheme="majorBidi"/>
          <w:sz w:val="28"/>
          <w:szCs w:val="28"/>
        </w:rPr>
        <w:t>p</w:t>
      </w:r>
      <w:r w:rsidRPr="00C922FF">
        <w:rPr>
          <w:rFonts w:cstheme="majorBidi"/>
          <w:sz w:val="28"/>
          <w:szCs w:val="28"/>
          <w:lang w:val="ru-RU"/>
        </w:rPr>
        <w:t xml:space="preserve">) и </w:t>
      </w:r>
      <w:r w:rsidRPr="002E0183">
        <w:rPr>
          <w:rFonts w:cstheme="majorBidi"/>
          <w:sz w:val="28"/>
          <w:szCs w:val="28"/>
        </w:rPr>
        <w:t>q</w:t>
      </w:r>
      <w:r w:rsidRPr="00C922FF">
        <w:rPr>
          <w:rFonts w:cstheme="majorBidi"/>
          <w:sz w:val="28"/>
          <w:szCs w:val="28"/>
          <w:lang w:val="ru-RU"/>
        </w:rPr>
        <w:t>) изложить в следующей редакции:</w:t>
      </w:r>
    </w:p>
    <w:p w14:paraId="5D8417D3" w14:textId="77777777" w:rsidR="00C922FF" w:rsidRPr="00EA2DA3" w:rsidRDefault="00C922FF" w:rsidP="00C922FF">
      <w:pPr>
        <w:rPr>
          <w:rFonts w:cstheme="majorBidi"/>
          <w:sz w:val="24"/>
          <w:szCs w:val="24"/>
          <w:lang w:val="ru-RU"/>
        </w:rPr>
      </w:pPr>
    </w:p>
    <w:tbl>
      <w:tblPr>
        <w:tblStyle w:val="TableGrid1"/>
        <w:tblW w:w="9270" w:type="dxa"/>
        <w:tblInd w:w="80" w:type="dxa"/>
        <w:tblLayout w:type="fixed"/>
        <w:tblLook w:val="04A0" w:firstRow="1" w:lastRow="0" w:firstColumn="1" w:lastColumn="0" w:noHBand="0" w:noVBand="1"/>
      </w:tblPr>
      <w:tblGrid>
        <w:gridCol w:w="2250"/>
        <w:gridCol w:w="2700"/>
        <w:gridCol w:w="1620"/>
        <w:gridCol w:w="2700"/>
      </w:tblGrid>
      <w:tr w:rsidR="00C922FF" w:rsidRPr="004E73C7" w14:paraId="48C49CCC" w14:textId="77777777" w:rsidTr="00234A97">
        <w:tc>
          <w:tcPr>
            <w:tcW w:w="2250" w:type="dxa"/>
            <w:tcBorders>
              <w:top w:val="single" w:sz="8" w:space="0" w:color="000000"/>
              <w:left w:val="single" w:sz="8" w:space="0" w:color="000000"/>
              <w:bottom w:val="single" w:sz="8" w:space="0" w:color="000000"/>
              <w:right w:val="single" w:sz="8" w:space="0" w:color="000000"/>
            </w:tcBorders>
            <w:shd w:val="clear" w:color="auto" w:fill="FFFFFF"/>
          </w:tcPr>
          <w:p w14:paraId="2F92DDE8" w14:textId="77777777" w:rsidR="00C922FF" w:rsidRPr="00B479C8" w:rsidRDefault="00C922FF" w:rsidP="00234A97">
            <w:pPr>
              <w:ind w:hanging="15"/>
              <w:jc w:val="center"/>
              <w:rPr>
                <w:rFonts w:ascii="Times New Roman" w:hAnsi="Times New Roman"/>
              </w:rPr>
            </w:pPr>
            <w:proofErr w:type="spellStart"/>
            <w:r w:rsidRPr="00B479C8">
              <w:rPr>
                <w:rFonts w:ascii="Times New Roman" w:hAnsi="Times New Roman"/>
                <w:b/>
                <w:bCs/>
              </w:rPr>
              <w:t>Наименование</w:t>
            </w:r>
            <w:proofErr w:type="spellEnd"/>
            <w:r w:rsidRPr="00B479C8">
              <w:rPr>
                <w:rFonts w:ascii="Times New Roman" w:hAnsi="Times New Roman"/>
                <w:b/>
                <w:bCs/>
              </w:rPr>
              <w:t xml:space="preserve"> </w:t>
            </w:r>
            <w:proofErr w:type="spellStart"/>
            <w:r w:rsidRPr="00B479C8">
              <w:rPr>
                <w:rFonts w:ascii="Times New Roman" w:hAnsi="Times New Roman"/>
                <w:b/>
                <w:bCs/>
              </w:rPr>
              <w:t>сбора</w:t>
            </w:r>
            <w:proofErr w:type="spellEnd"/>
          </w:p>
        </w:tc>
        <w:tc>
          <w:tcPr>
            <w:tcW w:w="2700" w:type="dxa"/>
            <w:tcBorders>
              <w:top w:val="single" w:sz="8" w:space="0" w:color="000000"/>
              <w:left w:val="nil"/>
              <w:bottom w:val="single" w:sz="8" w:space="0" w:color="000000"/>
              <w:right w:val="single" w:sz="8" w:space="0" w:color="000000"/>
            </w:tcBorders>
            <w:shd w:val="clear" w:color="auto" w:fill="FFFFFF"/>
          </w:tcPr>
          <w:p w14:paraId="3057E878" w14:textId="77777777" w:rsidR="00C922FF" w:rsidRPr="00B479C8" w:rsidRDefault="00C922FF" w:rsidP="00234A97">
            <w:pPr>
              <w:ind w:hanging="15"/>
              <w:jc w:val="center"/>
              <w:rPr>
                <w:rFonts w:ascii="Times New Roman" w:hAnsi="Times New Roman"/>
              </w:rPr>
            </w:pPr>
            <w:proofErr w:type="spellStart"/>
            <w:r w:rsidRPr="00B479C8">
              <w:rPr>
                <w:rFonts w:ascii="Times New Roman" w:hAnsi="Times New Roman"/>
                <w:b/>
                <w:bCs/>
              </w:rPr>
              <w:t>Налогооблагаемая</w:t>
            </w:r>
            <w:proofErr w:type="spellEnd"/>
            <w:r w:rsidRPr="00B479C8">
              <w:rPr>
                <w:rFonts w:ascii="Times New Roman" w:hAnsi="Times New Roman"/>
                <w:b/>
                <w:bCs/>
              </w:rPr>
              <w:t xml:space="preserve"> </w:t>
            </w:r>
            <w:proofErr w:type="spellStart"/>
            <w:r w:rsidRPr="00B479C8">
              <w:rPr>
                <w:rFonts w:ascii="Times New Roman" w:hAnsi="Times New Roman"/>
                <w:b/>
                <w:bCs/>
              </w:rPr>
              <w:t>база</w:t>
            </w:r>
            <w:proofErr w:type="spellEnd"/>
            <w:r w:rsidRPr="00B479C8">
              <w:rPr>
                <w:rFonts w:ascii="Times New Roman" w:hAnsi="Times New Roman"/>
                <w:b/>
                <w:bCs/>
              </w:rPr>
              <w:t xml:space="preserve"> </w:t>
            </w:r>
            <w:proofErr w:type="spellStart"/>
            <w:r w:rsidRPr="00B479C8">
              <w:rPr>
                <w:rFonts w:ascii="Times New Roman" w:hAnsi="Times New Roman"/>
                <w:b/>
                <w:bCs/>
              </w:rPr>
              <w:t>объекта</w:t>
            </w:r>
            <w:proofErr w:type="spellEnd"/>
            <w:r w:rsidRPr="00B479C8">
              <w:rPr>
                <w:rFonts w:ascii="Times New Roman" w:hAnsi="Times New Roman"/>
                <w:b/>
                <w:bCs/>
              </w:rPr>
              <w:t xml:space="preserve"> </w:t>
            </w:r>
            <w:proofErr w:type="spellStart"/>
            <w:r w:rsidRPr="00B479C8">
              <w:rPr>
                <w:rFonts w:ascii="Times New Roman" w:hAnsi="Times New Roman"/>
                <w:b/>
                <w:bCs/>
              </w:rPr>
              <w:t>налогообложения</w:t>
            </w:r>
            <w:proofErr w:type="spellEnd"/>
          </w:p>
        </w:tc>
        <w:tc>
          <w:tcPr>
            <w:tcW w:w="1620" w:type="dxa"/>
            <w:tcBorders>
              <w:top w:val="single" w:sz="8" w:space="0" w:color="000000"/>
              <w:left w:val="nil"/>
              <w:bottom w:val="single" w:sz="8" w:space="0" w:color="000000"/>
              <w:right w:val="single" w:sz="8" w:space="0" w:color="000000"/>
            </w:tcBorders>
            <w:shd w:val="clear" w:color="auto" w:fill="FFFFFF"/>
          </w:tcPr>
          <w:p w14:paraId="377E1F9B" w14:textId="77777777" w:rsidR="00C922FF" w:rsidRPr="00B479C8" w:rsidRDefault="00C922FF" w:rsidP="00234A97">
            <w:pPr>
              <w:ind w:left="76" w:hanging="15"/>
              <w:jc w:val="center"/>
              <w:rPr>
                <w:rFonts w:ascii="Times New Roman" w:hAnsi="Times New Roman"/>
              </w:rPr>
            </w:pPr>
            <w:proofErr w:type="spellStart"/>
            <w:r w:rsidRPr="00B479C8">
              <w:rPr>
                <w:rFonts w:ascii="Times New Roman" w:hAnsi="Times New Roman"/>
                <w:b/>
                <w:bCs/>
              </w:rPr>
              <w:t>Единица</w:t>
            </w:r>
            <w:proofErr w:type="spellEnd"/>
            <w:r w:rsidRPr="00B479C8">
              <w:rPr>
                <w:rFonts w:ascii="Times New Roman" w:hAnsi="Times New Roman"/>
              </w:rPr>
              <w:t xml:space="preserve"> </w:t>
            </w:r>
            <w:proofErr w:type="spellStart"/>
            <w:r w:rsidRPr="00B479C8">
              <w:rPr>
                <w:rFonts w:ascii="Times New Roman" w:hAnsi="Times New Roman"/>
                <w:b/>
                <w:bCs/>
              </w:rPr>
              <w:t>измерения</w:t>
            </w:r>
            <w:proofErr w:type="spellEnd"/>
            <w:r w:rsidRPr="00B479C8">
              <w:rPr>
                <w:rFonts w:ascii="Times New Roman" w:hAnsi="Times New Roman"/>
                <w:b/>
                <w:bCs/>
              </w:rPr>
              <w:t xml:space="preserve"> </w:t>
            </w:r>
            <w:proofErr w:type="spellStart"/>
            <w:r w:rsidRPr="00B479C8">
              <w:rPr>
                <w:rFonts w:ascii="Times New Roman" w:hAnsi="Times New Roman"/>
                <w:b/>
                <w:bCs/>
              </w:rPr>
              <w:t>ставки</w:t>
            </w:r>
            <w:proofErr w:type="spellEnd"/>
          </w:p>
        </w:tc>
        <w:tc>
          <w:tcPr>
            <w:tcW w:w="2700" w:type="dxa"/>
            <w:tcBorders>
              <w:top w:val="single" w:sz="8" w:space="0" w:color="000000"/>
              <w:left w:val="nil"/>
              <w:bottom w:val="single" w:sz="8" w:space="0" w:color="000000"/>
              <w:right w:val="single" w:sz="8" w:space="0" w:color="000000"/>
            </w:tcBorders>
            <w:shd w:val="clear" w:color="auto" w:fill="FFFFFF"/>
          </w:tcPr>
          <w:p w14:paraId="7C8F593E" w14:textId="77777777" w:rsidR="00C922FF" w:rsidRPr="00C922FF" w:rsidRDefault="00C922FF" w:rsidP="00234A97">
            <w:pPr>
              <w:ind w:hanging="15"/>
              <w:jc w:val="center"/>
              <w:rPr>
                <w:rFonts w:ascii="Times New Roman" w:hAnsi="Times New Roman"/>
                <w:b/>
                <w:bCs/>
                <w:lang w:val="ru-RU"/>
              </w:rPr>
            </w:pPr>
            <w:r w:rsidRPr="00C922FF">
              <w:rPr>
                <w:rFonts w:ascii="Times New Roman" w:hAnsi="Times New Roman"/>
                <w:b/>
                <w:bCs/>
                <w:lang w:val="ru-RU"/>
              </w:rPr>
              <w:t xml:space="preserve">Сроки уплаты сбора </w:t>
            </w:r>
          </w:p>
          <w:p w14:paraId="225F9ADC" w14:textId="77777777" w:rsidR="00C922FF" w:rsidRPr="00C922FF" w:rsidRDefault="00C922FF" w:rsidP="00234A97">
            <w:pPr>
              <w:ind w:hanging="15"/>
              <w:jc w:val="center"/>
              <w:rPr>
                <w:rFonts w:ascii="Times New Roman" w:hAnsi="Times New Roman"/>
                <w:lang w:val="ru-RU"/>
              </w:rPr>
            </w:pPr>
            <w:r w:rsidRPr="00C922FF">
              <w:rPr>
                <w:rFonts w:ascii="Times New Roman" w:hAnsi="Times New Roman"/>
                <w:b/>
                <w:bCs/>
                <w:lang w:val="ru-RU"/>
              </w:rPr>
              <w:t>и представления налоговых отчетов субъектами</w:t>
            </w:r>
            <w:r w:rsidRPr="00C922FF">
              <w:rPr>
                <w:rFonts w:ascii="Times New Roman" w:hAnsi="Times New Roman"/>
                <w:lang w:val="ru-RU"/>
              </w:rPr>
              <w:t xml:space="preserve"> </w:t>
            </w:r>
            <w:r w:rsidRPr="00C922FF">
              <w:rPr>
                <w:rFonts w:ascii="Times New Roman" w:hAnsi="Times New Roman"/>
                <w:b/>
                <w:bCs/>
                <w:lang w:val="ru-RU"/>
              </w:rPr>
              <w:t>налогообложения и уполномоченными органами</w:t>
            </w:r>
          </w:p>
        </w:tc>
      </w:tr>
      <w:tr w:rsidR="00C922FF" w:rsidRPr="00B479C8" w14:paraId="3D1A7D2F" w14:textId="77777777" w:rsidTr="00234A97">
        <w:tc>
          <w:tcPr>
            <w:tcW w:w="2250" w:type="dxa"/>
          </w:tcPr>
          <w:p w14:paraId="39C024C3" w14:textId="77777777" w:rsidR="00C922FF" w:rsidRPr="00B479C8" w:rsidRDefault="00C922FF" w:rsidP="00234A97">
            <w:pPr>
              <w:ind w:hanging="15"/>
              <w:rPr>
                <w:rFonts w:ascii="Times New Roman" w:hAnsi="Times New Roman"/>
              </w:rPr>
            </w:pPr>
            <w:r w:rsidRPr="00B479C8">
              <w:rPr>
                <w:rFonts w:ascii="Times New Roman" w:hAnsi="Times New Roman"/>
                <w:b/>
                <w:bCs/>
              </w:rPr>
              <w:t>1</w:t>
            </w:r>
          </w:p>
        </w:tc>
        <w:tc>
          <w:tcPr>
            <w:tcW w:w="2700" w:type="dxa"/>
          </w:tcPr>
          <w:p w14:paraId="1B4F20D6" w14:textId="77777777" w:rsidR="00C922FF" w:rsidRPr="00B479C8" w:rsidRDefault="00C922FF" w:rsidP="00234A97">
            <w:pPr>
              <w:ind w:hanging="15"/>
              <w:rPr>
                <w:rFonts w:ascii="Times New Roman" w:hAnsi="Times New Roman"/>
              </w:rPr>
            </w:pPr>
            <w:r w:rsidRPr="00B479C8">
              <w:rPr>
                <w:rFonts w:ascii="Times New Roman" w:hAnsi="Times New Roman"/>
                <w:b/>
                <w:bCs/>
              </w:rPr>
              <w:t>2</w:t>
            </w:r>
          </w:p>
        </w:tc>
        <w:tc>
          <w:tcPr>
            <w:tcW w:w="1620" w:type="dxa"/>
          </w:tcPr>
          <w:p w14:paraId="45AB7CF8" w14:textId="77777777" w:rsidR="00C922FF" w:rsidRPr="00B479C8" w:rsidRDefault="00C922FF" w:rsidP="00234A97">
            <w:pPr>
              <w:ind w:hanging="15"/>
              <w:rPr>
                <w:rFonts w:ascii="Times New Roman" w:hAnsi="Times New Roman"/>
              </w:rPr>
            </w:pPr>
            <w:r w:rsidRPr="00B479C8">
              <w:rPr>
                <w:rFonts w:ascii="Times New Roman" w:hAnsi="Times New Roman"/>
                <w:b/>
                <w:bCs/>
              </w:rPr>
              <w:t>3</w:t>
            </w:r>
          </w:p>
        </w:tc>
        <w:tc>
          <w:tcPr>
            <w:tcW w:w="2700" w:type="dxa"/>
          </w:tcPr>
          <w:p w14:paraId="5EE61E05" w14:textId="77777777" w:rsidR="00C922FF" w:rsidRPr="00B479C8" w:rsidRDefault="00C922FF" w:rsidP="00234A97">
            <w:pPr>
              <w:ind w:hanging="15"/>
              <w:rPr>
                <w:rFonts w:ascii="Times New Roman" w:hAnsi="Times New Roman"/>
              </w:rPr>
            </w:pPr>
            <w:r w:rsidRPr="00B479C8">
              <w:rPr>
                <w:rFonts w:ascii="Times New Roman" w:hAnsi="Times New Roman"/>
                <w:b/>
                <w:bCs/>
              </w:rPr>
              <w:t>4</w:t>
            </w:r>
          </w:p>
        </w:tc>
      </w:tr>
      <w:tr w:rsidR="00C922FF" w:rsidRPr="00B479C8" w14:paraId="7BA4E39F" w14:textId="77777777" w:rsidTr="00234A97">
        <w:tc>
          <w:tcPr>
            <w:tcW w:w="2250" w:type="dxa"/>
          </w:tcPr>
          <w:p w14:paraId="3C4145F9" w14:textId="77777777" w:rsidR="00C922FF" w:rsidRPr="00B479C8" w:rsidRDefault="00C922FF" w:rsidP="00234A97">
            <w:pPr>
              <w:ind w:hanging="15"/>
              <w:rPr>
                <w:rFonts w:ascii="Times New Roman" w:hAnsi="Times New Roman"/>
              </w:rPr>
            </w:pPr>
            <w:r w:rsidRPr="00B479C8">
              <w:rPr>
                <w:rFonts w:ascii="Times New Roman" w:hAnsi="Times New Roman"/>
              </w:rPr>
              <w:t>(...)</w:t>
            </w:r>
          </w:p>
        </w:tc>
        <w:tc>
          <w:tcPr>
            <w:tcW w:w="2700" w:type="dxa"/>
          </w:tcPr>
          <w:p w14:paraId="2F262964" w14:textId="77777777" w:rsidR="00C922FF" w:rsidRPr="00B479C8" w:rsidRDefault="00C922FF" w:rsidP="00234A97">
            <w:pPr>
              <w:ind w:hanging="15"/>
              <w:rPr>
                <w:rFonts w:ascii="Times New Roman" w:hAnsi="Times New Roman"/>
              </w:rPr>
            </w:pPr>
          </w:p>
        </w:tc>
        <w:tc>
          <w:tcPr>
            <w:tcW w:w="1620" w:type="dxa"/>
          </w:tcPr>
          <w:p w14:paraId="660EA330" w14:textId="77777777" w:rsidR="00C922FF" w:rsidRPr="00B479C8" w:rsidRDefault="00C922FF" w:rsidP="00234A97">
            <w:pPr>
              <w:ind w:hanging="15"/>
              <w:rPr>
                <w:rFonts w:ascii="Times New Roman" w:hAnsi="Times New Roman"/>
              </w:rPr>
            </w:pPr>
          </w:p>
        </w:tc>
        <w:tc>
          <w:tcPr>
            <w:tcW w:w="2700" w:type="dxa"/>
          </w:tcPr>
          <w:p w14:paraId="5A975BAD" w14:textId="77777777" w:rsidR="00C922FF" w:rsidRPr="00B479C8" w:rsidRDefault="00C922FF" w:rsidP="00234A97">
            <w:pPr>
              <w:ind w:hanging="15"/>
              <w:rPr>
                <w:rFonts w:ascii="Times New Roman" w:hAnsi="Times New Roman"/>
              </w:rPr>
            </w:pPr>
          </w:p>
        </w:tc>
      </w:tr>
      <w:tr w:rsidR="00C922FF" w:rsidRPr="004E73C7" w14:paraId="58160F6E" w14:textId="77777777" w:rsidTr="00234A97">
        <w:tc>
          <w:tcPr>
            <w:tcW w:w="2250" w:type="dxa"/>
          </w:tcPr>
          <w:p w14:paraId="7FBD3A8D" w14:textId="77777777" w:rsidR="00C922FF" w:rsidRPr="00C922FF" w:rsidRDefault="00C922FF" w:rsidP="00234A97">
            <w:pPr>
              <w:ind w:hanging="15"/>
              <w:rPr>
                <w:rFonts w:ascii="Times New Roman" w:hAnsi="Times New Roman"/>
                <w:lang w:val="ru-RU"/>
              </w:rPr>
            </w:pPr>
            <w:r w:rsidRPr="00B479C8">
              <w:rPr>
                <w:rFonts w:ascii="Times New Roman" w:hAnsi="Times New Roman"/>
              </w:rPr>
              <w:t>p</w:t>
            </w:r>
            <w:r w:rsidRPr="00C922FF">
              <w:rPr>
                <w:rFonts w:ascii="Times New Roman" w:hAnsi="Times New Roman"/>
                <w:lang w:val="ru-RU"/>
              </w:rPr>
              <w:t>) Сбор</w:t>
            </w:r>
            <w:r w:rsidRPr="00B479C8">
              <w:rPr>
                <w:rFonts w:ascii="Times New Roman" w:hAnsi="Times New Roman"/>
              </w:rPr>
              <w:t> </w:t>
            </w:r>
            <w:r w:rsidRPr="00C922FF">
              <w:rPr>
                <w:rFonts w:ascii="Times New Roman" w:hAnsi="Times New Roman"/>
                <w:lang w:val="ru-RU"/>
              </w:rPr>
              <w:t>на санитарную очистку</w:t>
            </w:r>
          </w:p>
        </w:tc>
        <w:tc>
          <w:tcPr>
            <w:tcW w:w="2700" w:type="dxa"/>
          </w:tcPr>
          <w:p w14:paraId="197C33BA" w14:textId="77777777" w:rsidR="00C922FF" w:rsidRPr="00C922FF" w:rsidRDefault="00C922FF" w:rsidP="00234A97">
            <w:pPr>
              <w:ind w:hanging="15"/>
              <w:rPr>
                <w:rFonts w:ascii="Times New Roman" w:hAnsi="Times New Roman"/>
                <w:lang w:val="ru-RU"/>
              </w:rPr>
            </w:pPr>
            <w:r w:rsidRPr="00C922FF">
              <w:rPr>
                <w:rFonts w:ascii="Times New Roman" w:hAnsi="Times New Roman"/>
                <w:lang w:val="ru-RU"/>
              </w:rPr>
              <w:t>Количество физических лиц, зарегистрированных по адресу, указанному как место жительства, по состоянию на 1 марта текущего года</w:t>
            </w:r>
          </w:p>
        </w:tc>
        <w:tc>
          <w:tcPr>
            <w:tcW w:w="1620" w:type="dxa"/>
          </w:tcPr>
          <w:p w14:paraId="4CD92DD4" w14:textId="77777777" w:rsidR="00C922FF" w:rsidRPr="00C922FF" w:rsidRDefault="00C922FF" w:rsidP="00234A97">
            <w:pPr>
              <w:ind w:right="-105" w:hanging="15"/>
              <w:rPr>
                <w:rFonts w:ascii="Times New Roman" w:hAnsi="Times New Roman"/>
                <w:lang w:val="ru-RU"/>
              </w:rPr>
            </w:pPr>
            <w:r w:rsidRPr="00C922FF">
              <w:rPr>
                <w:rFonts w:ascii="Times New Roman" w:hAnsi="Times New Roman"/>
                <w:lang w:val="ru-RU"/>
              </w:rPr>
              <w:t>В леях в год за каждого проживающего, зарегистрированного по соответствующему адресу</w:t>
            </w:r>
          </w:p>
        </w:tc>
        <w:tc>
          <w:tcPr>
            <w:tcW w:w="2700" w:type="dxa"/>
          </w:tcPr>
          <w:p w14:paraId="42BFEDE4" w14:textId="77777777" w:rsidR="00C922FF" w:rsidRPr="00C922FF" w:rsidRDefault="00C922FF" w:rsidP="00234A97">
            <w:pPr>
              <w:ind w:hanging="15"/>
              <w:rPr>
                <w:rFonts w:ascii="Times New Roman" w:hAnsi="Times New Roman"/>
                <w:lang w:val="ru-RU"/>
              </w:rPr>
            </w:pPr>
            <w:r w:rsidRPr="00C922FF">
              <w:rPr>
                <w:rFonts w:ascii="Times New Roman" w:hAnsi="Times New Roman"/>
                <w:lang w:val="ru-RU"/>
              </w:rPr>
              <w:t>Ежегодно, до 25 сентября текущего года</w:t>
            </w:r>
          </w:p>
        </w:tc>
      </w:tr>
      <w:tr w:rsidR="00C922FF" w:rsidRPr="004E73C7" w14:paraId="00F917D6" w14:textId="77777777" w:rsidTr="00234A97">
        <w:tc>
          <w:tcPr>
            <w:tcW w:w="2250" w:type="dxa"/>
          </w:tcPr>
          <w:p w14:paraId="615AD35D" w14:textId="77777777" w:rsidR="00C922FF" w:rsidRPr="00C922FF" w:rsidRDefault="00C922FF" w:rsidP="00234A97">
            <w:pPr>
              <w:ind w:hanging="15"/>
              <w:rPr>
                <w:rFonts w:ascii="Times New Roman" w:hAnsi="Times New Roman"/>
                <w:lang w:val="ru-RU"/>
              </w:rPr>
            </w:pPr>
            <w:r w:rsidRPr="00B479C8">
              <w:rPr>
                <w:rFonts w:ascii="Times New Roman" w:hAnsi="Times New Roman"/>
              </w:rPr>
              <w:t>q</w:t>
            </w:r>
            <w:r w:rsidRPr="00C922FF">
              <w:rPr>
                <w:rFonts w:ascii="Times New Roman" w:hAnsi="Times New Roman"/>
                <w:lang w:val="ru-RU"/>
              </w:rPr>
              <w:t>) Сбор за рекламные устройства</w:t>
            </w:r>
          </w:p>
        </w:tc>
        <w:tc>
          <w:tcPr>
            <w:tcW w:w="2700" w:type="dxa"/>
          </w:tcPr>
          <w:p w14:paraId="746B7FE8" w14:textId="77777777" w:rsidR="00C922FF" w:rsidRPr="00C922FF" w:rsidRDefault="00C922FF" w:rsidP="00234A97">
            <w:pPr>
              <w:ind w:hanging="15"/>
              <w:rPr>
                <w:rFonts w:ascii="Times New Roman" w:hAnsi="Times New Roman"/>
                <w:lang w:val="ru-RU"/>
              </w:rPr>
            </w:pPr>
            <w:r w:rsidRPr="00C922FF">
              <w:rPr>
                <w:rFonts w:ascii="Times New Roman" w:hAnsi="Times New Roman"/>
                <w:lang w:val="ru-RU"/>
              </w:rPr>
              <w:t>Площадь поверхности (поверхностей) рекламного устройства, предназначенная для размещения собственной рекламы</w:t>
            </w:r>
          </w:p>
        </w:tc>
        <w:tc>
          <w:tcPr>
            <w:tcW w:w="1620" w:type="dxa"/>
          </w:tcPr>
          <w:p w14:paraId="5B16E16A" w14:textId="77777777" w:rsidR="00C922FF" w:rsidRPr="00C922FF" w:rsidRDefault="00C922FF" w:rsidP="00234A97">
            <w:pPr>
              <w:ind w:hanging="15"/>
              <w:rPr>
                <w:rFonts w:ascii="Times New Roman" w:hAnsi="Times New Roman"/>
                <w:lang w:val="ru-RU"/>
              </w:rPr>
            </w:pPr>
            <w:r w:rsidRPr="00C922FF">
              <w:rPr>
                <w:rFonts w:ascii="Times New Roman" w:hAnsi="Times New Roman"/>
                <w:lang w:val="ru-RU"/>
              </w:rPr>
              <w:t>В леях в год за каждый квадратный метр</w:t>
            </w:r>
          </w:p>
        </w:tc>
        <w:tc>
          <w:tcPr>
            <w:tcW w:w="2700" w:type="dxa"/>
          </w:tcPr>
          <w:p w14:paraId="17D27C59" w14:textId="77777777" w:rsidR="00C922FF" w:rsidRPr="00C922FF" w:rsidRDefault="00C922FF" w:rsidP="00234A97">
            <w:pPr>
              <w:ind w:hanging="15"/>
              <w:rPr>
                <w:rFonts w:ascii="Times New Roman" w:hAnsi="Times New Roman"/>
                <w:lang w:val="ru-RU"/>
              </w:rPr>
            </w:pPr>
            <w:r w:rsidRPr="00C922FF">
              <w:rPr>
                <w:rFonts w:ascii="Times New Roman" w:hAnsi="Times New Roman"/>
                <w:lang w:val="ru-RU"/>
              </w:rPr>
              <w:t>Один раз в полугодие, до 25-го числа месяца, следующего за отчетным семестром</w:t>
            </w:r>
          </w:p>
        </w:tc>
      </w:tr>
    </w:tbl>
    <w:p w14:paraId="6F141460" w14:textId="77777777" w:rsidR="00C922FF" w:rsidRPr="00EA2DA3" w:rsidRDefault="00C922FF" w:rsidP="00C922FF">
      <w:pPr>
        <w:ind w:left="900" w:firstLine="0"/>
        <w:rPr>
          <w:rFonts w:cstheme="majorBidi"/>
          <w:sz w:val="24"/>
          <w:szCs w:val="24"/>
          <w:lang w:val="ru-RU"/>
        </w:rPr>
      </w:pPr>
    </w:p>
    <w:p w14:paraId="705EAA73" w14:textId="77777777" w:rsidR="00C922FF" w:rsidRPr="002E0183" w:rsidRDefault="00C922FF" w:rsidP="00C922FF">
      <w:pPr>
        <w:numPr>
          <w:ilvl w:val="0"/>
          <w:numId w:val="11"/>
        </w:numPr>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301:</w:t>
      </w:r>
    </w:p>
    <w:p w14:paraId="7ABDE1A7"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в части (1) </w:t>
      </w:r>
      <w:r w:rsidRPr="00C922FF">
        <w:rPr>
          <w:rFonts w:cstheme="majorBidi"/>
          <w:bCs/>
          <w:sz w:val="28"/>
          <w:szCs w:val="28"/>
          <w:lang w:val="ru-RU"/>
        </w:rPr>
        <w:t>слово «</w:t>
      </w:r>
      <w:r w:rsidRPr="00C922FF">
        <w:rPr>
          <w:rFonts w:cstheme="majorBidi"/>
          <w:sz w:val="28"/>
          <w:szCs w:val="28"/>
          <w:lang w:val="ru-RU"/>
        </w:rPr>
        <w:t>кварталом</w:t>
      </w:r>
      <w:r w:rsidRPr="00C922FF">
        <w:rPr>
          <w:rFonts w:cstheme="majorBidi"/>
          <w:bCs/>
          <w:sz w:val="28"/>
          <w:szCs w:val="28"/>
          <w:lang w:val="ru-RU"/>
        </w:rPr>
        <w:t>» заменить словом «полугодием»</w:t>
      </w:r>
      <w:r w:rsidRPr="00C922FF">
        <w:rPr>
          <w:rFonts w:cstheme="majorBidi"/>
          <w:sz w:val="28"/>
          <w:szCs w:val="28"/>
          <w:lang w:val="ru-RU"/>
        </w:rPr>
        <w:t>;</w:t>
      </w:r>
    </w:p>
    <w:p w14:paraId="6186C8D0" w14:textId="77777777" w:rsidR="00C922FF" w:rsidRPr="00C922FF" w:rsidRDefault="00C922FF" w:rsidP="00C922FF">
      <w:pPr>
        <w:rPr>
          <w:rFonts w:cstheme="majorBidi"/>
          <w:sz w:val="28"/>
          <w:szCs w:val="28"/>
          <w:lang w:val="ru-RU"/>
        </w:rPr>
      </w:pPr>
      <w:r w:rsidRPr="00C922FF">
        <w:rPr>
          <w:rFonts w:cstheme="majorBidi"/>
          <w:sz w:val="28"/>
          <w:szCs w:val="28"/>
          <w:lang w:val="ru-RU"/>
        </w:rPr>
        <w:lastRenderedPageBreak/>
        <w:t xml:space="preserve">в части (4) </w:t>
      </w:r>
      <w:r w:rsidRPr="00C922FF">
        <w:rPr>
          <w:rFonts w:cstheme="majorBidi"/>
          <w:bCs/>
          <w:sz w:val="28"/>
          <w:szCs w:val="28"/>
          <w:lang w:val="ru-RU"/>
        </w:rPr>
        <w:t>слова «не превышает трех единиц» заменить словами «не превышает пяти единиц».</w:t>
      </w:r>
    </w:p>
    <w:p w14:paraId="0AD2CB3A" w14:textId="77777777" w:rsidR="00C922FF" w:rsidRPr="00C922FF" w:rsidRDefault="00C922FF" w:rsidP="00C922FF">
      <w:pPr>
        <w:numPr>
          <w:ilvl w:val="0"/>
          <w:numId w:val="11"/>
        </w:numPr>
        <w:ind w:left="0" w:firstLine="720"/>
        <w:rPr>
          <w:rFonts w:cstheme="majorBidi"/>
          <w:sz w:val="28"/>
          <w:szCs w:val="28"/>
          <w:lang w:val="ru-RU"/>
        </w:rPr>
      </w:pPr>
      <w:r w:rsidRPr="00C922FF">
        <w:rPr>
          <w:rFonts w:cstheme="majorBidi"/>
          <w:sz w:val="28"/>
          <w:szCs w:val="28"/>
          <w:lang w:val="ru-RU"/>
        </w:rPr>
        <w:t>В части (1</w:t>
      </w:r>
      <w:r w:rsidRPr="00C922FF">
        <w:rPr>
          <w:rFonts w:cstheme="majorBidi"/>
          <w:sz w:val="28"/>
          <w:szCs w:val="28"/>
          <w:vertAlign w:val="superscript"/>
          <w:lang w:val="ru-RU"/>
        </w:rPr>
        <w:t>1</w:t>
      </w:r>
      <w:r w:rsidRPr="00C922FF">
        <w:rPr>
          <w:rFonts w:cstheme="majorBidi"/>
          <w:sz w:val="28"/>
          <w:szCs w:val="28"/>
          <w:lang w:val="ru-RU"/>
        </w:rPr>
        <w:t xml:space="preserve">) статьи 305 слово «ежеквартально) заменить словами </w:t>
      </w:r>
      <w:r w:rsidRPr="00C922FF">
        <w:rPr>
          <w:rFonts w:cstheme="majorBidi"/>
          <w:bCs/>
          <w:sz w:val="28"/>
          <w:szCs w:val="28"/>
          <w:lang w:val="ru-RU"/>
        </w:rPr>
        <w:t>«один раз в полугодие»</w:t>
      </w:r>
      <w:r w:rsidRPr="00C922FF">
        <w:rPr>
          <w:rFonts w:cstheme="majorBidi"/>
          <w:sz w:val="28"/>
          <w:szCs w:val="28"/>
          <w:lang w:val="ru-RU"/>
        </w:rPr>
        <w:t>.</w:t>
      </w:r>
    </w:p>
    <w:p w14:paraId="53CB269E" w14:textId="77777777" w:rsidR="00C922FF" w:rsidRPr="00C922FF" w:rsidRDefault="00C922FF" w:rsidP="00C922FF">
      <w:pPr>
        <w:numPr>
          <w:ilvl w:val="0"/>
          <w:numId w:val="11"/>
        </w:numPr>
        <w:ind w:left="0" w:firstLine="720"/>
        <w:rPr>
          <w:rFonts w:cstheme="majorBidi"/>
          <w:sz w:val="28"/>
          <w:szCs w:val="28"/>
          <w:lang w:val="ru-RU"/>
        </w:rPr>
      </w:pPr>
      <w:r w:rsidRPr="00C922FF">
        <w:rPr>
          <w:rFonts w:cstheme="majorBidi"/>
          <w:sz w:val="28"/>
          <w:szCs w:val="28"/>
          <w:lang w:val="ru-RU"/>
        </w:rPr>
        <w:t>В части (1) статьи 310 слово «кварталом»</w:t>
      </w:r>
      <w:r w:rsidRPr="00C922FF">
        <w:rPr>
          <w:rFonts w:cstheme="majorBidi"/>
          <w:bCs/>
          <w:sz w:val="28"/>
          <w:szCs w:val="28"/>
          <w:lang w:val="ru-RU"/>
        </w:rPr>
        <w:t xml:space="preserve"> заменить словом «полугодием»</w:t>
      </w:r>
      <w:r w:rsidRPr="00C922FF">
        <w:rPr>
          <w:rFonts w:cstheme="majorBidi"/>
          <w:sz w:val="28"/>
          <w:szCs w:val="28"/>
          <w:lang w:val="ru-RU"/>
        </w:rPr>
        <w:t>.</w:t>
      </w:r>
    </w:p>
    <w:p w14:paraId="33955E3B" w14:textId="77777777" w:rsidR="00C922FF" w:rsidRPr="00C922FF" w:rsidRDefault="00C922FF" w:rsidP="00C922FF">
      <w:pPr>
        <w:numPr>
          <w:ilvl w:val="0"/>
          <w:numId w:val="11"/>
        </w:numPr>
        <w:ind w:left="0" w:firstLine="720"/>
        <w:rPr>
          <w:rFonts w:cstheme="majorBidi"/>
          <w:sz w:val="28"/>
          <w:szCs w:val="28"/>
          <w:lang w:val="ru-RU"/>
        </w:rPr>
      </w:pPr>
      <w:r w:rsidRPr="00C922FF">
        <w:rPr>
          <w:rFonts w:cstheme="majorBidi"/>
          <w:sz w:val="28"/>
          <w:szCs w:val="28"/>
          <w:lang w:val="ru-RU"/>
        </w:rPr>
        <w:t>В части (2) статьи</w:t>
      </w:r>
      <w:r w:rsidRPr="00D11276">
        <w:rPr>
          <w:rFonts w:cstheme="majorBidi"/>
          <w:sz w:val="28"/>
          <w:szCs w:val="28"/>
        </w:rPr>
        <w:t> </w:t>
      </w:r>
      <w:r w:rsidRPr="00C922FF">
        <w:rPr>
          <w:rFonts w:cstheme="majorBidi"/>
          <w:sz w:val="28"/>
          <w:szCs w:val="28"/>
          <w:lang w:val="ru-RU"/>
        </w:rPr>
        <w:t>314 слово «кварталом»</w:t>
      </w:r>
      <w:r w:rsidRPr="00C922FF">
        <w:rPr>
          <w:rFonts w:cstheme="majorBidi"/>
          <w:bCs/>
          <w:sz w:val="28"/>
          <w:szCs w:val="28"/>
          <w:lang w:val="ru-RU"/>
        </w:rPr>
        <w:t xml:space="preserve"> заменить словом «полугодием»</w:t>
      </w:r>
      <w:r w:rsidRPr="00C922FF">
        <w:rPr>
          <w:rFonts w:cstheme="majorBidi"/>
          <w:sz w:val="28"/>
          <w:szCs w:val="28"/>
          <w:lang w:val="ru-RU"/>
        </w:rPr>
        <w:t>.</w:t>
      </w:r>
    </w:p>
    <w:p w14:paraId="044CC751" w14:textId="77777777" w:rsidR="00C922FF" w:rsidRPr="00C922FF" w:rsidRDefault="00C922FF" w:rsidP="00C922FF">
      <w:pPr>
        <w:numPr>
          <w:ilvl w:val="0"/>
          <w:numId w:val="11"/>
        </w:numPr>
        <w:ind w:left="0" w:firstLine="720"/>
        <w:rPr>
          <w:rFonts w:cstheme="majorBidi"/>
          <w:sz w:val="28"/>
          <w:szCs w:val="28"/>
          <w:lang w:val="ru-RU"/>
        </w:rPr>
      </w:pPr>
      <w:r w:rsidRPr="00C922FF">
        <w:rPr>
          <w:rFonts w:cstheme="majorBidi"/>
          <w:sz w:val="28"/>
          <w:szCs w:val="28"/>
          <w:lang w:val="ru-RU"/>
        </w:rPr>
        <w:t>В пункте 7) статьи 336 изменение касается только текста на румынском языке.</w:t>
      </w:r>
    </w:p>
    <w:p w14:paraId="108725A7" w14:textId="77777777" w:rsidR="00C922FF" w:rsidRPr="00C922FF" w:rsidRDefault="00C922FF" w:rsidP="00C922FF">
      <w:pPr>
        <w:numPr>
          <w:ilvl w:val="0"/>
          <w:numId w:val="11"/>
        </w:numPr>
        <w:ind w:left="0" w:firstLine="720"/>
        <w:rPr>
          <w:rFonts w:cstheme="majorBidi"/>
          <w:sz w:val="28"/>
          <w:szCs w:val="28"/>
          <w:lang w:val="ru-RU"/>
        </w:rPr>
      </w:pPr>
      <w:r w:rsidRPr="00C922FF">
        <w:rPr>
          <w:rFonts w:cstheme="majorBidi"/>
          <w:sz w:val="28"/>
          <w:szCs w:val="28"/>
          <w:lang w:val="ru-RU"/>
        </w:rPr>
        <w:t>В части (5) статьи 347 изменение касается только текста на румынском языке.</w:t>
      </w:r>
    </w:p>
    <w:p w14:paraId="2BBC2620" w14:textId="77777777" w:rsidR="00C922FF" w:rsidRPr="00C922FF" w:rsidRDefault="00C922FF" w:rsidP="00C922FF">
      <w:pPr>
        <w:numPr>
          <w:ilvl w:val="0"/>
          <w:numId w:val="11"/>
        </w:numPr>
        <w:ind w:left="0" w:firstLine="720"/>
        <w:rPr>
          <w:rFonts w:cstheme="majorBidi"/>
          <w:sz w:val="28"/>
          <w:szCs w:val="28"/>
          <w:lang w:val="ru-RU"/>
        </w:rPr>
      </w:pPr>
      <w:r w:rsidRPr="00C922FF">
        <w:rPr>
          <w:rFonts w:cstheme="majorBidi"/>
          <w:sz w:val="28"/>
          <w:szCs w:val="28"/>
          <w:lang w:val="ru-RU"/>
        </w:rPr>
        <w:t xml:space="preserve">В названии главы 4 раздела </w:t>
      </w:r>
      <w:r w:rsidRPr="002E0183">
        <w:rPr>
          <w:rFonts w:cstheme="majorBidi"/>
          <w:sz w:val="28"/>
          <w:szCs w:val="28"/>
        </w:rPr>
        <w:t>IX</w:t>
      </w:r>
      <w:r w:rsidRPr="00C922FF">
        <w:rPr>
          <w:rFonts w:cstheme="majorBidi"/>
          <w:sz w:val="28"/>
          <w:szCs w:val="28"/>
          <w:lang w:val="ru-RU"/>
        </w:rPr>
        <w:t xml:space="preserve"> изменение касается только текста на румынском языке.</w:t>
      </w:r>
    </w:p>
    <w:p w14:paraId="6C0F64C7" w14:textId="77777777" w:rsidR="00C922FF" w:rsidRPr="00C922FF" w:rsidRDefault="00C922FF" w:rsidP="00C922FF">
      <w:pPr>
        <w:numPr>
          <w:ilvl w:val="0"/>
          <w:numId w:val="11"/>
        </w:numPr>
        <w:ind w:left="0" w:firstLine="720"/>
        <w:rPr>
          <w:rFonts w:cstheme="majorBidi"/>
          <w:sz w:val="28"/>
          <w:szCs w:val="28"/>
          <w:lang w:val="ru-RU"/>
        </w:rPr>
      </w:pPr>
      <w:r w:rsidRPr="00C922FF">
        <w:rPr>
          <w:rFonts w:cstheme="majorBidi"/>
          <w:sz w:val="28"/>
          <w:szCs w:val="28"/>
          <w:lang w:val="ru-RU"/>
        </w:rPr>
        <w:t>В статьи 349 изменение касается только текста на румынском языке.</w:t>
      </w:r>
    </w:p>
    <w:p w14:paraId="259A0741" w14:textId="77777777" w:rsidR="00C922FF" w:rsidRPr="00C922FF" w:rsidRDefault="00C922FF" w:rsidP="00C922FF">
      <w:pPr>
        <w:numPr>
          <w:ilvl w:val="0"/>
          <w:numId w:val="11"/>
        </w:numPr>
        <w:ind w:left="0" w:firstLine="720"/>
        <w:rPr>
          <w:rFonts w:cstheme="majorBidi"/>
          <w:sz w:val="28"/>
          <w:szCs w:val="28"/>
          <w:lang w:val="ru-RU"/>
        </w:rPr>
      </w:pPr>
      <w:r w:rsidRPr="00C922FF">
        <w:rPr>
          <w:rFonts w:cstheme="majorBidi"/>
          <w:sz w:val="28"/>
          <w:szCs w:val="28"/>
          <w:lang w:val="ru-RU"/>
        </w:rPr>
        <w:t>В части (1) статьи 350 изменение касается только текста на румынском языке.</w:t>
      </w:r>
    </w:p>
    <w:p w14:paraId="2114FDE4" w14:textId="77777777" w:rsidR="00C922FF" w:rsidRPr="00C922FF" w:rsidRDefault="00C922FF" w:rsidP="00C922FF">
      <w:pPr>
        <w:numPr>
          <w:ilvl w:val="0"/>
          <w:numId w:val="11"/>
        </w:numPr>
        <w:ind w:left="0" w:firstLine="720"/>
        <w:rPr>
          <w:rFonts w:cstheme="majorBidi"/>
          <w:sz w:val="28"/>
          <w:szCs w:val="28"/>
          <w:lang w:val="ru-RU"/>
        </w:rPr>
      </w:pPr>
      <w:r w:rsidRPr="00C922FF">
        <w:rPr>
          <w:rFonts w:cstheme="majorBidi"/>
          <w:sz w:val="28"/>
          <w:szCs w:val="28"/>
          <w:lang w:val="ru-RU"/>
        </w:rPr>
        <w:t>В частях (1), (3) и (4) статьи 351 изменение касается только текста на румынском языке.</w:t>
      </w:r>
    </w:p>
    <w:p w14:paraId="3D5CCCED" w14:textId="77777777" w:rsidR="00C922FF" w:rsidRPr="00C922FF" w:rsidRDefault="00C922FF" w:rsidP="00C922FF">
      <w:pPr>
        <w:numPr>
          <w:ilvl w:val="0"/>
          <w:numId w:val="11"/>
        </w:numPr>
        <w:ind w:left="0" w:firstLine="720"/>
        <w:rPr>
          <w:rFonts w:cstheme="majorBidi"/>
          <w:i/>
          <w:sz w:val="28"/>
          <w:szCs w:val="28"/>
          <w:lang w:val="ru-RU"/>
        </w:rPr>
      </w:pPr>
      <w:r w:rsidRPr="00C922FF">
        <w:rPr>
          <w:rFonts w:cstheme="majorBidi"/>
          <w:sz w:val="28"/>
          <w:szCs w:val="28"/>
          <w:lang w:val="ru-RU"/>
        </w:rPr>
        <w:t>В частях (2), (3), (4), (5) и (6</w:t>
      </w:r>
      <w:r w:rsidRPr="00C922FF">
        <w:rPr>
          <w:rFonts w:cstheme="majorBidi"/>
          <w:sz w:val="28"/>
          <w:szCs w:val="28"/>
          <w:vertAlign w:val="superscript"/>
          <w:lang w:val="ru-RU"/>
        </w:rPr>
        <w:t>1</w:t>
      </w:r>
      <w:r w:rsidRPr="00C922FF">
        <w:rPr>
          <w:rFonts w:cstheme="majorBidi"/>
          <w:sz w:val="28"/>
          <w:szCs w:val="28"/>
          <w:lang w:val="ru-RU"/>
        </w:rPr>
        <w:t xml:space="preserve">) статьи 352 изменение касается только текста на румынском языке. </w:t>
      </w:r>
    </w:p>
    <w:p w14:paraId="2C2E634F" w14:textId="77777777" w:rsidR="00C922FF" w:rsidRPr="00C922FF" w:rsidRDefault="00C922FF" w:rsidP="00C922FF">
      <w:pPr>
        <w:numPr>
          <w:ilvl w:val="0"/>
          <w:numId w:val="11"/>
        </w:numPr>
        <w:ind w:left="0" w:firstLine="720"/>
        <w:rPr>
          <w:rFonts w:cstheme="majorBidi"/>
          <w:sz w:val="28"/>
          <w:szCs w:val="28"/>
          <w:lang w:val="ru-RU"/>
        </w:rPr>
      </w:pPr>
      <w:r w:rsidRPr="00C922FF">
        <w:rPr>
          <w:rFonts w:cstheme="majorBidi"/>
          <w:sz w:val="28"/>
          <w:szCs w:val="28"/>
          <w:lang w:val="ru-RU"/>
        </w:rPr>
        <w:t>Статью 357 изложить в следующей редакции:</w:t>
      </w:r>
    </w:p>
    <w:p w14:paraId="0AA4A4EB" w14:textId="77777777" w:rsidR="00C922FF" w:rsidRPr="00C922FF" w:rsidRDefault="00C922FF" w:rsidP="00C922FF">
      <w:pPr>
        <w:rPr>
          <w:rFonts w:cstheme="majorBidi"/>
          <w:b/>
          <w:sz w:val="28"/>
          <w:szCs w:val="28"/>
          <w:lang w:val="ru-RU"/>
        </w:rPr>
      </w:pPr>
      <w:r w:rsidRPr="00C922FF">
        <w:rPr>
          <w:rFonts w:cstheme="majorBidi"/>
          <w:sz w:val="28"/>
          <w:szCs w:val="28"/>
          <w:lang w:val="ru-RU"/>
        </w:rPr>
        <w:t>«</w:t>
      </w:r>
      <w:r w:rsidRPr="00C922FF">
        <w:rPr>
          <w:rFonts w:cstheme="majorBidi"/>
          <w:b/>
          <w:bCs/>
          <w:sz w:val="28"/>
          <w:szCs w:val="28"/>
          <w:lang w:val="ru-RU"/>
        </w:rPr>
        <w:t>Статья 357.</w:t>
      </w:r>
      <w:r w:rsidRPr="002E0183">
        <w:rPr>
          <w:rFonts w:cstheme="majorBidi"/>
          <w:sz w:val="28"/>
          <w:szCs w:val="28"/>
        </w:rPr>
        <w:t> </w:t>
      </w:r>
      <w:r w:rsidRPr="00C922FF">
        <w:rPr>
          <w:rFonts w:cstheme="majorBidi"/>
          <w:sz w:val="28"/>
          <w:szCs w:val="28"/>
          <w:lang w:val="ru-RU"/>
        </w:rPr>
        <w:t>Субъекты налогообложения</w:t>
      </w:r>
    </w:p>
    <w:p w14:paraId="69578F54" w14:textId="77777777" w:rsidR="00C922FF" w:rsidRPr="00C922FF" w:rsidRDefault="00C922FF" w:rsidP="00C922FF">
      <w:pPr>
        <w:rPr>
          <w:rFonts w:cstheme="majorBidi"/>
          <w:sz w:val="28"/>
          <w:szCs w:val="28"/>
          <w:lang w:val="ru-RU"/>
        </w:rPr>
      </w:pPr>
      <w:r w:rsidRPr="00C922FF">
        <w:rPr>
          <w:rFonts w:cstheme="majorBidi"/>
          <w:sz w:val="28"/>
          <w:szCs w:val="28"/>
          <w:lang w:val="ru-RU"/>
        </w:rPr>
        <w:t>Субъектами налогообложения являются физические и юридические лица, владеющие и/или использующие объекты наружной рекламы в зоне дороги общего пользования и/или в охранной зоне, за чертой населенных пунктов.</w:t>
      </w:r>
      <w:r w:rsidRPr="00C922FF">
        <w:rPr>
          <w:rFonts w:cstheme="majorBidi"/>
          <w:bCs/>
          <w:sz w:val="28"/>
          <w:szCs w:val="28"/>
          <w:lang w:val="ru-RU"/>
        </w:rPr>
        <w:t>»</w:t>
      </w:r>
      <w:r w:rsidRPr="00C922FF">
        <w:rPr>
          <w:rFonts w:cstheme="majorBidi"/>
          <w:sz w:val="28"/>
          <w:szCs w:val="28"/>
          <w:lang w:val="ru-RU"/>
        </w:rPr>
        <w:t>.</w:t>
      </w:r>
    </w:p>
    <w:p w14:paraId="5F22800D" w14:textId="77777777" w:rsidR="00C922FF" w:rsidRPr="00C922FF" w:rsidRDefault="00C922FF" w:rsidP="00C922FF">
      <w:pPr>
        <w:numPr>
          <w:ilvl w:val="0"/>
          <w:numId w:val="11"/>
        </w:numPr>
        <w:ind w:left="0" w:firstLine="720"/>
        <w:rPr>
          <w:rFonts w:cstheme="majorBidi"/>
          <w:sz w:val="28"/>
          <w:szCs w:val="28"/>
          <w:lang w:val="ru-RU"/>
        </w:rPr>
      </w:pPr>
      <w:r w:rsidRPr="00C922FF">
        <w:rPr>
          <w:rFonts w:cstheme="majorBidi"/>
          <w:sz w:val="28"/>
          <w:szCs w:val="28"/>
          <w:lang w:val="ru-RU"/>
        </w:rPr>
        <w:t>Статью 362 изложить в следующей редакции:</w:t>
      </w:r>
    </w:p>
    <w:p w14:paraId="49975A33" w14:textId="77777777" w:rsidR="00C922FF" w:rsidRPr="00C922FF" w:rsidRDefault="00C922FF" w:rsidP="00C922FF">
      <w:pPr>
        <w:rPr>
          <w:rFonts w:cstheme="majorBidi"/>
          <w:sz w:val="28"/>
          <w:szCs w:val="28"/>
          <w:lang w:val="ru-RU"/>
        </w:rPr>
      </w:pPr>
      <w:r w:rsidRPr="00C922FF">
        <w:rPr>
          <w:rFonts w:cstheme="majorBidi"/>
          <w:sz w:val="28"/>
          <w:szCs w:val="28"/>
          <w:lang w:val="ru-RU"/>
        </w:rPr>
        <w:t>«</w:t>
      </w:r>
      <w:r w:rsidRPr="00C922FF">
        <w:rPr>
          <w:rFonts w:cstheme="majorBidi"/>
          <w:b/>
          <w:bCs/>
          <w:sz w:val="28"/>
          <w:szCs w:val="28"/>
          <w:lang w:val="ru-RU"/>
        </w:rPr>
        <w:t>Статья 362.</w:t>
      </w:r>
      <w:r w:rsidRPr="002E0183">
        <w:rPr>
          <w:rFonts w:cstheme="majorBidi"/>
          <w:sz w:val="28"/>
          <w:szCs w:val="28"/>
        </w:rPr>
        <w:t> </w:t>
      </w:r>
      <w:r w:rsidRPr="00C922FF">
        <w:rPr>
          <w:rFonts w:cstheme="majorBidi"/>
          <w:sz w:val="28"/>
          <w:szCs w:val="28"/>
          <w:lang w:val="ru-RU"/>
        </w:rPr>
        <w:t>Субъекты налогообложения</w:t>
      </w:r>
    </w:p>
    <w:p w14:paraId="4E6C2A72" w14:textId="77777777" w:rsidR="00C922FF" w:rsidRPr="00C922FF" w:rsidRDefault="00C922FF" w:rsidP="00C922FF">
      <w:pPr>
        <w:rPr>
          <w:rFonts w:cstheme="majorBidi"/>
          <w:b/>
          <w:sz w:val="28"/>
          <w:szCs w:val="28"/>
          <w:lang w:val="ru-RU"/>
        </w:rPr>
      </w:pPr>
      <w:r w:rsidRPr="00C922FF">
        <w:rPr>
          <w:rFonts w:cstheme="majorBidi"/>
          <w:sz w:val="28"/>
          <w:szCs w:val="28"/>
          <w:lang w:val="ru-RU"/>
        </w:rPr>
        <w:t>Субъектами налогообложения являются физические и юридические лица, которые владеют и/или используют объекты дорожного сервиса и торгово-экономических объектов в зоне дороги общего пользования и/или в охранной зоне, за чертой населенных пунктов.».</w:t>
      </w:r>
    </w:p>
    <w:p w14:paraId="26A5420A" w14:textId="77777777" w:rsidR="00C922FF" w:rsidRPr="00C922FF" w:rsidRDefault="00C922FF" w:rsidP="00C922FF">
      <w:pPr>
        <w:numPr>
          <w:ilvl w:val="0"/>
          <w:numId w:val="11"/>
        </w:numPr>
        <w:ind w:left="0" w:firstLine="720"/>
        <w:rPr>
          <w:rFonts w:cstheme="majorBidi"/>
          <w:sz w:val="28"/>
          <w:szCs w:val="28"/>
          <w:lang w:val="ru-RU"/>
        </w:rPr>
      </w:pPr>
      <w:r w:rsidRPr="00C922FF">
        <w:rPr>
          <w:rFonts w:cstheme="majorBidi"/>
          <w:sz w:val="28"/>
          <w:szCs w:val="28"/>
          <w:lang w:val="ru-RU"/>
        </w:rPr>
        <w:t xml:space="preserve">В позиции 4 приложения № 2 к разделу </w:t>
      </w:r>
      <w:r w:rsidRPr="002E0183">
        <w:rPr>
          <w:rFonts w:cstheme="majorBidi"/>
          <w:sz w:val="28"/>
          <w:szCs w:val="28"/>
        </w:rPr>
        <w:t>IX</w:t>
      </w:r>
      <w:r w:rsidRPr="00C922FF">
        <w:rPr>
          <w:rFonts w:cstheme="majorBidi"/>
          <w:sz w:val="28"/>
          <w:szCs w:val="28"/>
          <w:lang w:val="ru-RU"/>
        </w:rPr>
        <w:t xml:space="preserve"> изменение касается только текста на румынском языке.</w:t>
      </w:r>
    </w:p>
    <w:p w14:paraId="2CE33F51" w14:textId="77777777" w:rsidR="00C922FF" w:rsidRPr="00C922FF" w:rsidRDefault="00C922FF" w:rsidP="00C922FF">
      <w:pPr>
        <w:numPr>
          <w:ilvl w:val="0"/>
          <w:numId w:val="11"/>
        </w:numPr>
        <w:ind w:left="0" w:firstLine="720"/>
        <w:rPr>
          <w:rFonts w:cstheme="majorBidi"/>
          <w:i/>
          <w:sz w:val="28"/>
          <w:szCs w:val="28"/>
          <w:lang w:val="ru-RU"/>
        </w:rPr>
      </w:pPr>
      <w:r w:rsidRPr="00C922FF">
        <w:rPr>
          <w:rFonts w:cstheme="majorBidi"/>
          <w:sz w:val="28"/>
          <w:szCs w:val="28"/>
          <w:lang w:val="ru-RU"/>
        </w:rPr>
        <w:t>Приложение №</w:t>
      </w:r>
      <w:r>
        <w:rPr>
          <w:rFonts w:cstheme="majorBidi"/>
          <w:sz w:val="28"/>
          <w:szCs w:val="28"/>
        </w:rPr>
        <w:t> </w:t>
      </w:r>
      <w:r w:rsidRPr="00C922FF">
        <w:rPr>
          <w:rFonts w:cstheme="majorBidi"/>
          <w:sz w:val="28"/>
          <w:szCs w:val="28"/>
          <w:lang w:val="ru-RU"/>
        </w:rPr>
        <w:t xml:space="preserve">3 к разделу </w:t>
      </w:r>
      <w:r w:rsidRPr="002E0183">
        <w:rPr>
          <w:rFonts w:cstheme="majorBidi"/>
          <w:sz w:val="28"/>
          <w:szCs w:val="28"/>
        </w:rPr>
        <w:t>IX</w:t>
      </w:r>
      <w:r w:rsidRPr="00C922FF">
        <w:rPr>
          <w:rFonts w:cstheme="majorBidi"/>
          <w:sz w:val="28"/>
          <w:szCs w:val="28"/>
          <w:lang w:val="ru-RU"/>
        </w:rPr>
        <w:t xml:space="preserve"> изложить в следующей редакции:</w:t>
      </w:r>
    </w:p>
    <w:p w14:paraId="2500DD6B" w14:textId="77777777" w:rsidR="00C922FF" w:rsidRPr="00C922FF" w:rsidRDefault="00C922FF" w:rsidP="00C922FF">
      <w:pPr>
        <w:jc w:val="right"/>
        <w:rPr>
          <w:rFonts w:cstheme="majorBidi"/>
          <w:bCs/>
          <w:iCs/>
          <w:sz w:val="28"/>
          <w:szCs w:val="28"/>
          <w:lang w:val="ru-RU"/>
        </w:rPr>
      </w:pPr>
    </w:p>
    <w:p w14:paraId="2D3B274A" w14:textId="77777777" w:rsidR="00C922FF" w:rsidRPr="00C922FF" w:rsidRDefault="00C922FF" w:rsidP="00C922FF">
      <w:pPr>
        <w:jc w:val="right"/>
        <w:rPr>
          <w:rFonts w:cstheme="majorBidi"/>
          <w:bCs/>
          <w:iCs/>
          <w:sz w:val="28"/>
          <w:szCs w:val="28"/>
          <w:lang w:val="ru-RU"/>
        </w:rPr>
      </w:pPr>
      <w:r w:rsidRPr="00C922FF">
        <w:rPr>
          <w:rFonts w:cstheme="majorBidi"/>
          <w:bCs/>
          <w:iCs/>
          <w:sz w:val="28"/>
          <w:szCs w:val="28"/>
          <w:lang w:val="ru-RU"/>
        </w:rPr>
        <w:t>«Приложение №</w:t>
      </w:r>
      <w:r>
        <w:rPr>
          <w:rFonts w:cstheme="majorBidi"/>
          <w:bCs/>
          <w:iCs/>
          <w:sz w:val="28"/>
          <w:szCs w:val="28"/>
        </w:rPr>
        <w:t> </w:t>
      </w:r>
      <w:r w:rsidRPr="00C922FF">
        <w:rPr>
          <w:rFonts w:cstheme="majorBidi"/>
          <w:bCs/>
          <w:iCs/>
          <w:sz w:val="28"/>
          <w:szCs w:val="28"/>
          <w:lang w:val="ru-RU"/>
        </w:rPr>
        <w:t>3</w:t>
      </w:r>
    </w:p>
    <w:p w14:paraId="515F1E6B" w14:textId="77777777" w:rsidR="00C922FF" w:rsidRPr="00C922FF" w:rsidRDefault="00C922FF" w:rsidP="00C922FF">
      <w:pPr>
        <w:ind w:firstLine="0"/>
        <w:jc w:val="center"/>
        <w:rPr>
          <w:rFonts w:cstheme="majorBidi"/>
          <w:b/>
          <w:bCs/>
          <w:sz w:val="28"/>
          <w:szCs w:val="28"/>
          <w:lang w:val="ru-RU"/>
        </w:rPr>
      </w:pPr>
      <w:r w:rsidRPr="00C922FF">
        <w:rPr>
          <w:rFonts w:cstheme="majorBidi"/>
          <w:b/>
          <w:bCs/>
          <w:sz w:val="28"/>
          <w:szCs w:val="28"/>
          <w:lang w:val="ru-RU"/>
        </w:rPr>
        <w:t>Сбор за пользование автомобильными дорогами автомобилями,</w:t>
      </w:r>
    </w:p>
    <w:p w14:paraId="491ED539" w14:textId="77777777" w:rsidR="00C922FF" w:rsidRPr="00C922FF" w:rsidRDefault="00C922FF" w:rsidP="00C922FF">
      <w:pPr>
        <w:ind w:firstLine="0"/>
        <w:jc w:val="center"/>
        <w:rPr>
          <w:rFonts w:cstheme="majorBidi"/>
          <w:b/>
          <w:bCs/>
          <w:sz w:val="28"/>
          <w:szCs w:val="28"/>
          <w:lang w:val="ru-RU"/>
        </w:rPr>
      </w:pPr>
      <w:r w:rsidRPr="00C922FF">
        <w:rPr>
          <w:rFonts w:cstheme="majorBidi"/>
          <w:b/>
          <w:bCs/>
          <w:sz w:val="28"/>
          <w:szCs w:val="28"/>
          <w:lang w:val="ru-RU"/>
        </w:rPr>
        <w:t>зарегистрированными и не зарегистрированными в Республике</w:t>
      </w:r>
    </w:p>
    <w:p w14:paraId="3EE6CA31" w14:textId="77777777" w:rsidR="00C922FF" w:rsidRPr="00C922FF" w:rsidRDefault="00C922FF" w:rsidP="00C922FF">
      <w:pPr>
        <w:ind w:firstLine="0"/>
        <w:jc w:val="center"/>
        <w:rPr>
          <w:rFonts w:cstheme="majorBidi"/>
          <w:b/>
          <w:bCs/>
          <w:sz w:val="28"/>
          <w:szCs w:val="28"/>
          <w:lang w:val="ru-RU"/>
        </w:rPr>
      </w:pPr>
      <w:r w:rsidRPr="00C922FF">
        <w:rPr>
          <w:rFonts w:cstheme="majorBidi"/>
          <w:b/>
          <w:bCs/>
          <w:sz w:val="28"/>
          <w:szCs w:val="28"/>
          <w:lang w:val="ru-RU"/>
        </w:rPr>
        <w:t>Молдова, с превышением допустимых общей массы, весовых</w:t>
      </w:r>
    </w:p>
    <w:p w14:paraId="36E79584" w14:textId="77777777" w:rsidR="00C922FF" w:rsidRPr="00C922FF" w:rsidRDefault="00C922FF" w:rsidP="00C922FF">
      <w:pPr>
        <w:ind w:firstLine="0"/>
        <w:jc w:val="center"/>
        <w:rPr>
          <w:rFonts w:cstheme="majorBidi"/>
          <w:b/>
          <w:bCs/>
          <w:sz w:val="28"/>
          <w:szCs w:val="28"/>
          <w:lang w:val="ru-RU"/>
        </w:rPr>
      </w:pPr>
      <w:r w:rsidRPr="00C922FF">
        <w:rPr>
          <w:rFonts w:cstheme="majorBidi"/>
          <w:b/>
          <w:bCs/>
          <w:sz w:val="28"/>
          <w:szCs w:val="28"/>
          <w:lang w:val="ru-RU"/>
        </w:rPr>
        <w:t>нагрузок на ось или габаритных параметров</w:t>
      </w:r>
    </w:p>
    <w:p w14:paraId="6D5FA904" w14:textId="77777777" w:rsidR="00C922FF" w:rsidRPr="007F059F" w:rsidRDefault="00C922FF" w:rsidP="00C922FF">
      <w:pPr>
        <w:rPr>
          <w:rFonts w:cstheme="majorBidi"/>
          <w:sz w:val="28"/>
          <w:szCs w:val="28"/>
          <w:lang w:val="ru-RU"/>
        </w:rPr>
      </w:pPr>
    </w:p>
    <w:tbl>
      <w:tblPr>
        <w:tblW w:w="5000" w:type="pct"/>
        <w:jc w:val="center"/>
        <w:shd w:val="clear" w:color="auto" w:fill="FFFFFF"/>
        <w:tblCellMar>
          <w:left w:w="0" w:type="dxa"/>
          <w:right w:w="0" w:type="dxa"/>
        </w:tblCellMar>
        <w:tblLook w:val="04A0" w:firstRow="1" w:lastRow="0" w:firstColumn="1" w:lastColumn="0" w:noHBand="0" w:noVBand="1"/>
      </w:tblPr>
      <w:tblGrid>
        <w:gridCol w:w="619"/>
        <w:gridCol w:w="5996"/>
        <w:gridCol w:w="2494"/>
      </w:tblGrid>
      <w:tr w:rsidR="00C922FF" w:rsidRPr="00B479C8" w14:paraId="494B578C" w14:textId="77777777" w:rsidTr="00234A97">
        <w:trPr>
          <w:trHeight w:val="510"/>
          <w:jc w:val="center"/>
        </w:trPr>
        <w:tc>
          <w:tcPr>
            <w:tcW w:w="340" w:type="pct"/>
            <w:tcBorders>
              <w:top w:val="single" w:sz="8" w:space="0" w:color="000000"/>
              <w:left w:val="single" w:sz="8" w:space="0" w:color="000000"/>
              <w:bottom w:val="single" w:sz="8" w:space="0" w:color="000000"/>
              <w:right w:val="single" w:sz="8" w:space="0" w:color="000000"/>
            </w:tcBorders>
            <w:shd w:val="clear" w:color="auto" w:fill="FFFFFF"/>
            <w:tcMar>
              <w:top w:w="13" w:type="dxa"/>
              <w:left w:w="43" w:type="dxa"/>
              <w:bottom w:w="0" w:type="dxa"/>
              <w:right w:w="108" w:type="dxa"/>
            </w:tcMar>
            <w:hideMark/>
          </w:tcPr>
          <w:p w14:paraId="09E3E3E9" w14:textId="065503C1" w:rsidR="00C922FF" w:rsidRPr="00B479C8" w:rsidRDefault="00C922FF" w:rsidP="004C3149">
            <w:pPr>
              <w:ind w:right="-105" w:firstLine="0"/>
              <w:jc w:val="center"/>
              <w:rPr>
                <w:rFonts w:cstheme="majorBidi"/>
                <w:b/>
                <w:bCs/>
                <w:sz w:val="22"/>
                <w:szCs w:val="22"/>
              </w:rPr>
            </w:pPr>
            <w:r w:rsidRPr="00B479C8">
              <w:rPr>
                <w:rFonts w:cstheme="majorBidi"/>
                <w:b/>
                <w:bCs/>
                <w:sz w:val="22"/>
                <w:szCs w:val="22"/>
              </w:rPr>
              <w:t>№</w:t>
            </w:r>
          </w:p>
          <w:p w14:paraId="06AB1307" w14:textId="77777777" w:rsidR="00C922FF" w:rsidRPr="00B479C8" w:rsidRDefault="00C922FF" w:rsidP="004C3149">
            <w:pPr>
              <w:ind w:right="-105" w:firstLine="0"/>
              <w:jc w:val="center"/>
              <w:rPr>
                <w:rFonts w:cstheme="majorBidi"/>
                <w:sz w:val="22"/>
                <w:szCs w:val="22"/>
              </w:rPr>
            </w:pPr>
            <w:r w:rsidRPr="00B479C8">
              <w:rPr>
                <w:rFonts w:cstheme="majorBidi"/>
                <w:b/>
                <w:bCs/>
                <w:sz w:val="22"/>
                <w:szCs w:val="22"/>
              </w:rPr>
              <w:t>п/п</w:t>
            </w:r>
          </w:p>
        </w:tc>
        <w:tc>
          <w:tcPr>
            <w:tcW w:w="3291" w:type="pct"/>
            <w:tcBorders>
              <w:top w:val="single" w:sz="8" w:space="0" w:color="000000"/>
              <w:left w:val="nil"/>
              <w:bottom w:val="single" w:sz="8" w:space="0" w:color="000000"/>
              <w:right w:val="single" w:sz="8" w:space="0" w:color="000000"/>
            </w:tcBorders>
            <w:shd w:val="clear" w:color="auto" w:fill="FFFFFF"/>
            <w:tcMar>
              <w:top w:w="13" w:type="dxa"/>
              <w:left w:w="43" w:type="dxa"/>
              <w:bottom w:w="0" w:type="dxa"/>
              <w:right w:w="108" w:type="dxa"/>
            </w:tcMar>
            <w:hideMark/>
          </w:tcPr>
          <w:p w14:paraId="6C059B8D" w14:textId="77777777" w:rsidR="00C922FF" w:rsidRPr="00B479C8" w:rsidRDefault="00C922FF" w:rsidP="004C3149">
            <w:pPr>
              <w:ind w:right="-105" w:firstLine="0"/>
              <w:jc w:val="center"/>
              <w:rPr>
                <w:rFonts w:cstheme="majorBidi"/>
                <w:b/>
                <w:bCs/>
                <w:sz w:val="22"/>
                <w:szCs w:val="22"/>
              </w:rPr>
            </w:pPr>
            <w:proofErr w:type="spellStart"/>
            <w:r w:rsidRPr="00B479C8">
              <w:rPr>
                <w:rFonts w:cstheme="majorBidi"/>
                <w:b/>
                <w:bCs/>
                <w:sz w:val="22"/>
                <w:szCs w:val="22"/>
              </w:rPr>
              <w:t>Объект</w:t>
            </w:r>
            <w:proofErr w:type="spellEnd"/>
            <w:r w:rsidRPr="00B479C8">
              <w:rPr>
                <w:rFonts w:cstheme="majorBidi"/>
                <w:b/>
                <w:bCs/>
                <w:sz w:val="22"/>
                <w:szCs w:val="22"/>
              </w:rPr>
              <w:t xml:space="preserve"> </w:t>
            </w:r>
            <w:proofErr w:type="spellStart"/>
            <w:r w:rsidRPr="00B479C8">
              <w:rPr>
                <w:rFonts w:cstheme="majorBidi"/>
                <w:b/>
                <w:bCs/>
                <w:sz w:val="22"/>
                <w:szCs w:val="22"/>
              </w:rPr>
              <w:t>налогообложения</w:t>
            </w:r>
            <w:proofErr w:type="spellEnd"/>
          </w:p>
        </w:tc>
        <w:tc>
          <w:tcPr>
            <w:tcW w:w="1369" w:type="pct"/>
            <w:tcBorders>
              <w:top w:val="single" w:sz="8" w:space="0" w:color="000000"/>
              <w:left w:val="nil"/>
              <w:bottom w:val="single" w:sz="8" w:space="0" w:color="000000"/>
              <w:right w:val="single" w:sz="8" w:space="0" w:color="000000"/>
            </w:tcBorders>
            <w:shd w:val="clear" w:color="auto" w:fill="FFFFFF"/>
            <w:tcMar>
              <w:top w:w="13" w:type="dxa"/>
              <w:left w:w="43" w:type="dxa"/>
              <w:bottom w:w="0" w:type="dxa"/>
              <w:right w:w="108" w:type="dxa"/>
            </w:tcMar>
            <w:hideMark/>
          </w:tcPr>
          <w:p w14:paraId="2E2D7047" w14:textId="77777777" w:rsidR="00C922FF" w:rsidRPr="00B479C8" w:rsidRDefault="00C922FF" w:rsidP="004C3149">
            <w:pPr>
              <w:ind w:right="-105" w:firstLine="0"/>
              <w:jc w:val="center"/>
              <w:rPr>
                <w:rFonts w:cstheme="majorBidi"/>
                <w:b/>
                <w:bCs/>
                <w:sz w:val="22"/>
                <w:szCs w:val="22"/>
              </w:rPr>
            </w:pPr>
            <w:proofErr w:type="spellStart"/>
            <w:r w:rsidRPr="00B479C8">
              <w:rPr>
                <w:rFonts w:cstheme="majorBidi"/>
                <w:b/>
                <w:bCs/>
                <w:sz w:val="22"/>
                <w:szCs w:val="22"/>
              </w:rPr>
              <w:t>Ставка</w:t>
            </w:r>
            <w:proofErr w:type="spellEnd"/>
            <w:r w:rsidRPr="00B479C8">
              <w:rPr>
                <w:rFonts w:cstheme="majorBidi"/>
                <w:b/>
                <w:bCs/>
                <w:sz w:val="22"/>
                <w:szCs w:val="22"/>
              </w:rPr>
              <w:t xml:space="preserve"> </w:t>
            </w:r>
            <w:proofErr w:type="spellStart"/>
            <w:r w:rsidRPr="00B479C8">
              <w:rPr>
                <w:rFonts w:cstheme="majorBidi"/>
                <w:b/>
                <w:bCs/>
                <w:sz w:val="22"/>
                <w:szCs w:val="22"/>
              </w:rPr>
              <w:t>сбора</w:t>
            </w:r>
            <w:proofErr w:type="spellEnd"/>
            <w:r w:rsidRPr="00B479C8">
              <w:rPr>
                <w:rFonts w:cstheme="majorBidi"/>
                <w:b/>
                <w:bCs/>
                <w:sz w:val="22"/>
                <w:szCs w:val="22"/>
              </w:rPr>
              <w:t>,</w:t>
            </w:r>
          </w:p>
          <w:p w14:paraId="2039179B" w14:textId="77777777" w:rsidR="00C922FF" w:rsidRPr="00B479C8" w:rsidRDefault="00C922FF" w:rsidP="004C3149">
            <w:pPr>
              <w:ind w:right="-105" w:firstLine="0"/>
              <w:jc w:val="center"/>
              <w:rPr>
                <w:rFonts w:cstheme="majorBidi"/>
                <w:b/>
                <w:bCs/>
                <w:sz w:val="22"/>
                <w:szCs w:val="22"/>
              </w:rPr>
            </w:pPr>
            <w:proofErr w:type="spellStart"/>
            <w:r w:rsidRPr="00B479C8">
              <w:rPr>
                <w:rFonts w:cstheme="majorBidi"/>
                <w:b/>
                <w:bCs/>
                <w:sz w:val="22"/>
                <w:szCs w:val="22"/>
              </w:rPr>
              <w:t>леев</w:t>
            </w:r>
            <w:proofErr w:type="spellEnd"/>
          </w:p>
        </w:tc>
      </w:tr>
      <w:tr w:rsidR="00C922FF" w:rsidRPr="00B479C8" w14:paraId="3079557D" w14:textId="77777777" w:rsidTr="00234A97">
        <w:trPr>
          <w:trHeight w:val="270"/>
          <w:jc w:val="center"/>
        </w:trPr>
        <w:tc>
          <w:tcPr>
            <w:tcW w:w="340" w:type="pct"/>
            <w:tcBorders>
              <w:top w:val="nil"/>
              <w:left w:val="single" w:sz="8" w:space="0" w:color="000000"/>
              <w:bottom w:val="single" w:sz="8" w:space="0" w:color="000000"/>
              <w:right w:val="single" w:sz="8" w:space="0" w:color="000000"/>
            </w:tcBorders>
            <w:shd w:val="clear" w:color="auto" w:fill="FFFFFF"/>
            <w:tcMar>
              <w:top w:w="13" w:type="dxa"/>
              <w:left w:w="43" w:type="dxa"/>
              <w:bottom w:w="0" w:type="dxa"/>
              <w:right w:w="108" w:type="dxa"/>
            </w:tcMar>
            <w:hideMark/>
          </w:tcPr>
          <w:p w14:paraId="6A6A5F36" w14:textId="77777777" w:rsidR="00C922FF" w:rsidRPr="00B479C8" w:rsidRDefault="00C922FF" w:rsidP="00234A97">
            <w:pPr>
              <w:ind w:right="-105" w:firstLine="0"/>
              <w:rPr>
                <w:rFonts w:cstheme="majorBidi"/>
                <w:sz w:val="22"/>
                <w:szCs w:val="22"/>
              </w:rPr>
            </w:pPr>
            <w:r w:rsidRPr="00B479C8">
              <w:rPr>
                <w:rFonts w:cstheme="majorBidi"/>
                <w:sz w:val="22"/>
                <w:szCs w:val="22"/>
              </w:rPr>
              <w:t>1</w:t>
            </w:r>
            <w:r>
              <w:rPr>
                <w:rFonts w:cstheme="majorBidi"/>
                <w:sz w:val="22"/>
                <w:szCs w:val="22"/>
              </w:rPr>
              <w:t>.</w:t>
            </w:r>
          </w:p>
        </w:tc>
        <w:tc>
          <w:tcPr>
            <w:tcW w:w="3291"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0DD39427" w14:textId="77777777" w:rsidR="00C922FF" w:rsidRPr="00C922FF" w:rsidRDefault="00C922FF" w:rsidP="00234A97">
            <w:pPr>
              <w:ind w:right="-105" w:firstLine="0"/>
              <w:rPr>
                <w:rFonts w:cstheme="majorBidi"/>
                <w:sz w:val="22"/>
                <w:szCs w:val="22"/>
                <w:lang w:val="ru-RU"/>
              </w:rPr>
            </w:pPr>
            <w:r w:rsidRPr="00C922FF">
              <w:rPr>
                <w:rFonts w:cstheme="majorBidi"/>
                <w:sz w:val="22"/>
                <w:szCs w:val="22"/>
                <w:lang w:val="ru-RU"/>
              </w:rPr>
              <w:t>Выдача по заявке предварительного заключения для специального разрешения</w:t>
            </w:r>
          </w:p>
        </w:tc>
        <w:tc>
          <w:tcPr>
            <w:tcW w:w="1369"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08E76779" w14:textId="77777777" w:rsidR="00C922FF" w:rsidRPr="00B479C8" w:rsidRDefault="00C922FF" w:rsidP="00234A97">
            <w:pPr>
              <w:ind w:right="-105" w:firstLine="0"/>
              <w:rPr>
                <w:rFonts w:cstheme="majorBidi"/>
                <w:sz w:val="22"/>
                <w:szCs w:val="22"/>
              </w:rPr>
            </w:pPr>
            <w:r w:rsidRPr="00B479C8">
              <w:rPr>
                <w:rFonts w:cstheme="majorBidi"/>
                <w:sz w:val="22"/>
                <w:szCs w:val="22"/>
              </w:rPr>
              <w:t>100</w:t>
            </w:r>
          </w:p>
        </w:tc>
      </w:tr>
      <w:tr w:rsidR="00C922FF" w:rsidRPr="004E73C7" w14:paraId="702AF901" w14:textId="77777777" w:rsidTr="00234A97">
        <w:trPr>
          <w:trHeight w:val="390"/>
          <w:jc w:val="center"/>
        </w:trPr>
        <w:tc>
          <w:tcPr>
            <w:tcW w:w="340" w:type="pct"/>
            <w:tcBorders>
              <w:top w:val="nil"/>
              <w:left w:val="single" w:sz="8" w:space="0" w:color="000000"/>
              <w:bottom w:val="single" w:sz="8" w:space="0" w:color="000000"/>
              <w:right w:val="single" w:sz="8" w:space="0" w:color="000000"/>
            </w:tcBorders>
            <w:shd w:val="clear" w:color="auto" w:fill="FFFFFF"/>
            <w:tcMar>
              <w:top w:w="13" w:type="dxa"/>
              <w:left w:w="43" w:type="dxa"/>
              <w:bottom w:w="0" w:type="dxa"/>
              <w:right w:w="108" w:type="dxa"/>
            </w:tcMar>
            <w:hideMark/>
          </w:tcPr>
          <w:p w14:paraId="39D16FA8" w14:textId="77777777" w:rsidR="00C922FF" w:rsidRPr="00B479C8" w:rsidRDefault="00C922FF" w:rsidP="00234A97">
            <w:pPr>
              <w:ind w:right="-105" w:firstLine="0"/>
              <w:rPr>
                <w:rFonts w:cstheme="majorBidi"/>
                <w:sz w:val="22"/>
                <w:szCs w:val="22"/>
              </w:rPr>
            </w:pPr>
            <w:r w:rsidRPr="00B479C8">
              <w:rPr>
                <w:rFonts w:cstheme="majorBidi"/>
                <w:sz w:val="22"/>
                <w:szCs w:val="22"/>
              </w:rPr>
              <w:t>2</w:t>
            </w:r>
            <w:r>
              <w:rPr>
                <w:rFonts w:cstheme="majorBidi"/>
                <w:sz w:val="22"/>
                <w:szCs w:val="22"/>
              </w:rPr>
              <w:t>.</w:t>
            </w:r>
          </w:p>
        </w:tc>
        <w:tc>
          <w:tcPr>
            <w:tcW w:w="3291"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32B5524E" w14:textId="77777777" w:rsidR="00C922FF" w:rsidRPr="00C922FF" w:rsidRDefault="00C922FF" w:rsidP="00234A97">
            <w:pPr>
              <w:ind w:right="-105" w:firstLine="0"/>
              <w:rPr>
                <w:rFonts w:cstheme="majorBidi"/>
                <w:sz w:val="22"/>
                <w:szCs w:val="22"/>
                <w:lang w:val="ru-RU"/>
              </w:rPr>
            </w:pPr>
            <w:r w:rsidRPr="00C922FF">
              <w:rPr>
                <w:rFonts w:cstheme="majorBidi"/>
                <w:sz w:val="22"/>
                <w:szCs w:val="22"/>
                <w:lang w:val="ru-RU"/>
              </w:rPr>
              <w:t>Превышение допустимой весовой нагрузки на ось:</w:t>
            </w:r>
          </w:p>
        </w:tc>
        <w:tc>
          <w:tcPr>
            <w:tcW w:w="1369"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71233EBE" w14:textId="77777777" w:rsidR="00C922FF" w:rsidRPr="00C922FF" w:rsidRDefault="00C922FF" w:rsidP="00234A97">
            <w:pPr>
              <w:ind w:right="-105" w:firstLine="0"/>
              <w:rPr>
                <w:rFonts w:cstheme="majorBidi"/>
                <w:sz w:val="22"/>
                <w:szCs w:val="22"/>
                <w:lang w:val="ru-RU"/>
              </w:rPr>
            </w:pPr>
            <w:r w:rsidRPr="00B479C8">
              <w:rPr>
                <w:rFonts w:cstheme="majorBidi"/>
                <w:sz w:val="22"/>
                <w:szCs w:val="22"/>
              </w:rPr>
              <w:t> </w:t>
            </w:r>
          </w:p>
        </w:tc>
      </w:tr>
      <w:tr w:rsidR="00C922FF" w:rsidRPr="00B479C8" w14:paraId="3C7F9977" w14:textId="77777777" w:rsidTr="00234A97">
        <w:trPr>
          <w:trHeight w:val="313"/>
          <w:jc w:val="center"/>
        </w:trPr>
        <w:tc>
          <w:tcPr>
            <w:tcW w:w="340" w:type="pct"/>
            <w:tcBorders>
              <w:top w:val="nil"/>
              <w:left w:val="single" w:sz="8" w:space="0" w:color="000000"/>
              <w:bottom w:val="single" w:sz="8" w:space="0" w:color="000000"/>
              <w:right w:val="single" w:sz="8" w:space="0" w:color="000000"/>
            </w:tcBorders>
            <w:shd w:val="clear" w:color="auto" w:fill="FFFFFF"/>
            <w:tcMar>
              <w:top w:w="13" w:type="dxa"/>
              <w:left w:w="43" w:type="dxa"/>
              <w:bottom w:w="0" w:type="dxa"/>
              <w:right w:w="108" w:type="dxa"/>
            </w:tcMar>
            <w:vAlign w:val="bottom"/>
            <w:hideMark/>
          </w:tcPr>
          <w:p w14:paraId="3B9F907A" w14:textId="77777777" w:rsidR="00C922FF" w:rsidRPr="00C922FF" w:rsidRDefault="00C922FF" w:rsidP="00234A97">
            <w:pPr>
              <w:ind w:right="-105" w:firstLine="0"/>
              <w:rPr>
                <w:rFonts w:cstheme="majorBidi"/>
                <w:sz w:val="22"/>
                <w:szCs w:val="22"/>
                <w:lang w:val="ru-RU"/>
              </w:rPr>
            </w:pPr>
            <w:r w:rsidRPr="00B479C8">
              <w:rPr>
                <w:rFonts w:cstheme="majorBidi"/>
                <w:sz w:val="22"/>
                <w:szCs w:val="22"/>
              </w:rPr>
              <w:t> </w:t>
            </w:r>
          </w:p>
        </w:tc>
        <w:tc>
          <w:tcPr>
            <w:tcW w:w="3291"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73766E8F" w14:textId="77777777" w:rsidR="00C922FF" w:rsidRPr="00B479C8" w:rsidRDefault="00C922FF" w:rsidP="00234A97">
            <w:pPr>
              <w:ind w:right="-105" w:firstLine="0"/>
              <w:rPr>
                <w:rFonts w:cstheme="majorBidi"/>
                <w:sz w:val="22"/>
                <w:szCs w:val="22"/>
              </w:rPr>
            </w:pPr>
            <w:r w:rsidRPr="00B479C8">
              <w:rPr>
                <w:rFonts w:cstheme="majorBidi"/>
                <w:sz w:val="22"/>
                <w:szCs w:val="22"/>
              </w:rPr>
              <w:t xml:space="preserve">a) </w:t>
            </w:r>
            <w:proofErr w:type="spellStart"/>
            <w:r w:rsidRPr="00B479C8">
              <w:rPr>
                <w:rFonts w:cstheme="majorBidi"/>
                <w:sz w:val="22"/>
                <w:szCs w:val="22"/>
              </w:rPr>
              <w:t>до</w:t>
            </w:r>
            <w:proofErr w:type="spellEnd"/>
            <w:r w:rsidRPr="00B479C8">
              <w:rPr>
                <w:rFonts w:cstheme="majorBidi"/>
                <w:sz w:val="22"/>
                <w:szCs w:val="22"/>
              </w:rPr>
              <w:t xml:space="preserve"> 2 т </w:t>
            </w:r>
            <w:proofErr w:type="spellStart"/>
            <w:r w:rsidRPr="00B479C8">
              <w:rPr>
                <w:rFonts w:cstheme="majorBidi"/>
                <w:sz w:val="22"/>
                <w:szCs w:val="22"/>
              </w:rPr>
              <w:t>включительно</w:t>
            </w:r>
            <w:proofErr w:type="spellEnd"/>
          </w:p>
        </w:tc>
        <w:tc>
          <w:tcPr>
            <w:tcW w:w="1369"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217C66C7" w14:textId="77777777" w:rsidR="00C922FF" w:rsidRPr="00B479C8" w:rsidRDefault="00C922FF" w:rsidP="00234A97">
            <w:pPr>
              <w:ind w:right="-105" w:firstLine="0"/>
              <w:rPr>
                <w:rFonts w:cstheme="majorBidi"/>
                <w:sz w:val="22"/>
                <w:szCs w:val="22"/>
              </w:rPr>
            </w:pPr>
            <w:r w:rsidRPr="00B479C8">
              <w:rPr>
                <w:rFonts w:cstheme="majorBidi"/>
                <w:sz w:val="22"/>
                <w:szCs w:val="22"/>
              </w:rPr>
              <w:t>20 000</w:t>
            </w:r>
          </w:p>
        </w:tc>
      </w:tr>
      <w:tr w:rsidR="00C922FF" w:rsidRPr="00B479C8" w14:paraId="23D02593" w14:textId="77777777" w:rsidTr="00234A97">
        <w:trPr>
          <w:trHeight w:val="349"/>
          <w:jc w:val="center"/>
        </w:trPr>
        <w:tc>
          <w:tcPr>
            <w:tcW w:w="340" w:type="pct"/>
            <w:tcBorders>
              <w:top w:val="nil"/>
              <w:left w:val="single" w:sz="8" w:space="0" w:color="000000"/>
              <w:bottom w:val="single" w:sz="8" w:space="0" w:color="000000"/>
              <w:right w:val="single" w:sz="8" w:space="0" w:color="000000"/>
            </w:tcBorders>
            <w:shd w:val="clear" w:color="auto" w:fill="FFFFFF"/>
            <w:tcMar>
              <w:top w:w="13" w:type="dxa"/>
              <w:left w:w="43" w:type="dxa"/>
              <w:bottom w:w="0" w:type="dxa"/>
              <w:right w:w="108" w:type="dxa"/>
            </w:tcMar>
            <w:hideMark/>
          </w:tcPr>
          <w:p w14:paraId="062F346A" w14:textId="77777777" w:rsidR="00C922FF" w:rsidRPr="00B479C8" w:rsidRDefault="00C922FF" w:rsidP="00234A97">
            <w:pPr>
              <w:ind w:right="-105" w:firstLine="0"/>
              <w:rPr>
                <w:rFonts w:cstheme="majorBidi"/>
                <w:sz w:val="22"/>
                <w:szCs w:val="22"/>
              </w:rPr>
            </w:pPr>
            <w:r w:rsidRPr="00B479C8">
              <w:rPr>
                <w:rFonts w:cstheme="majorBidi"/>
                <w:sz w:val="22"/>
                <w:szCs w:val="22"/>
              </w:rPr>
              <w:t> </w:t>
            </w:r>
          </w:p>
        </w:tc>
        <w:tc>
          <w:tcPr>
            <w:tcW w:w="3291"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5BFA733D" w14:textId="77777777" w:rsidR="00C922FF" w:rsidRPr="00B479C8" w:rsidRDefault="00C922FF" w:rsidP="00234A97">
            <w:pPr>
              <w:ind w:right="-105" w:firstLine="0"/>
              <w:rPr>
                <w:rFonts w:cstheme="majorBidi"/>
                <w:sz w:val="22"/>
                <w:szCs w:val="22"/>
              </w:rPr>
            </w:pPr>
            <w:r w:rsidRPr="00B479C8">
              <w:rPr>
                <w:rFonts w:cstheme="majorBidi"/>
                <w:sz w:val="22"/>
                <w:szCs w:val="22"/>
              </w:rPr>
              <w:t xml:space="preserve">b) </w:t>
            </w:r>
            <w:proofErr w:type="spellStart"/>
            <w:r w:rsidRPr="00B479C8">
              <w:rPr>
                <w:rFonts w:cstheme="majorBidi"/>
                <w:sz w:val="22"/>
                <w:szCs w:val="22"/>
              </w:rPr>
              <w:t>свыше</w:t>
            </w:r>
            <w:proofErr w:type="spellEnd"/>
            <w:r w:rsidRPr="00B479C8">
              <w:rPr>
                <w:rFonts w:cstheme="majorBidi"/>
                <w:sz w:val="22"/>
                <w:szCs w:val="22"/>
              </w:rPr>
              <w:t xml:space="preserve"> 2 т</w:t>
            </w:r>
          </w:p>
        </w:tc>
        <w:tc>
          <w:tcPr>
            <w:tcW w:w="1369"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3223D5DC" w14:textId="77777777" w:rsidR="00C922FF" w:rsidRPr="00B479C8" w:rsidRDefault="00C922FF" w:rsidP="00234A97">
            <w:pPr>
              <w:ind w:right="-105" w:firstLine="0"/>
              <w:rPr>
                <w:rFonts w:cstheme="majorBidi"/>
                <w:sz w:val="22"/>
                <w:szCs w:val="22"/>
              </w:rPr>
            </w:pPr>
            <w:r w:rsidRPr="00B479C8">
              <w:rPr>
                <w:rFonts w:cstheme="majorBidi"/>
                <w:sz w:val="22"/>
                <w:szCs w:val="22"/>
              </w:rPr>
              <w:t xml:space="preserve">60 000 </w:t>
            </w:r>
          </w:p>
        </w:tc>
      </w:tr>
      <w:tr w:rsidR="00C922FF" w:rsidRPr="00B479C8" w14:paraId="15063AF3" w14:textId="77777777" w:rsidTr="00234A97">
        <w:trPr>
          <w:trHeight w:val="510"/>
          <w:jc w:val="center"/>
        </w:trPr>
        <w:tc>
          <w:tcPr>
            <w:tcW w:w="340" w:type="pct"/>
            <w:tcBorders>
              <w:top w:val="nil"/>
              <w:left w:val="single" w:sz="8" w:space="0" w:color="000000"/>
              <w:bottom w:val="single" w:sz="8" w:space="0" w:color="000000"/>
              <w:right w:val="single" w:sz="8" w:space="0" w:color="000000"/>
            </w:tcBorders>
            <w:shd w:val="clear" w:color="auto" w:fill="FFFFFF"/>
            <w:tcMar>
              <w:top w:w="13" w:type="dxa"/>
              <w:left w:w="43" w:type="dxa"/>
              <w:bottom w:w="0" w:type="dxa"/>
              <w:right w:w="108" w:type="dxa"/>
            </w:tcMar>
            <w:hideMark/>
          </w:tcPr>
          <w:p w14:paraId="033E4B47" w14:textId="77777777" w:rsidR="00C922FF" w:rsidRPr="00B479C8" w:rsidRDefault="00C922FF" w:rsidP="00234A97">
            <w:pPr>
              <w:ind w:right="-105" w:firstLine="0"/>
              <w:rPr>
                <w:rFonts w:cstheme="majorBidi"/>
                <w:sz w:val="22"/>
                <w:szCs w:val="22"/>
              </w:rPr>
            </w:pPr>
            <w:r w:rsidRPr="00B479C8">
              <w:rPr>
                <w:rFonts w:cstheme="majorBidi"/>
                <w:sz w:val="22"/>
                <w:szCs w:val="22"/>
              </w:rPr>
              <w:t>3</w:t>
            </w:r>
            <w:r>
              <w:rPr>
                <w:rFonts w:cstheme="majorBidi"/>
                <w:sz w:val="22"/>
                <w:szCs w:val="22"/>
              </w:rPr>
              <w:t>.</w:t>
            </w:r>
          </w:p>
        </w:tc>
        <w:tc>
          <w:tcPr>
            <w:tcW w:w="3291"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07DA923A" w14:textId="77777777" w:rsidR="00C922FF" w:rsidRPr="00C922FF" w:rsidRDefault="00C922FF" w:rsidP="00234A97">
            <w:pPr>
              <w:ind w:right="-105" w:firstLine="0"/>
              <w:rPr>
                <w:rFonts w:cstheme="majorBidi"/>
                <w:sz w:val="22"/>
                <w:szCs w:val="22"/>
                <w:lang w:val="ru-RU"/>
              </w:rPr>
            </w:pPr>
            <w:r w:rsidRPr="00C922FF">
              <w:rPr>
                <w:rFonts w:cstheme="majorBidi"/>
                <w:sz w:val="22"/>
                <w:szCs w:val="22"/>
                <w:lang w:val="ru-RU"/>
              </w:rPr>
              <w:t>Превышение допустимой общей массы автомобиля с грузом (без превышения весовой нагрузки на ось)</w:t>
            </w:r>
          </w:p>
        </w:tc>
        <w:tc>
          <w:tcPr>
            <w:tcW w:w="1369"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67286DB9" w14:textId="77777777" w:rsidR="00C922FF" w:rsidRPr="00B479C8" w:rsidRDefault="00C922FF" w:rsidP="00234A97">
            <w:pPr>
              <w:ind w:right="-105" w:firstLine="0"/>
              <w:rPr>
                <w:rFonts w:cstheme="majorBidi"/>
                <w:sz w:val="22"/>
                <w:szCs w:val="22"/>
              </w:rPr>
            </w:pPr>
            <w:r w:rsidRPr="00B479C8">
              <w:rPr>
                <w:rFonts w:cstheme="majorBidi"/>
                <w:sz w:val="22"/>
                <w:szCs w:val="22"/>
              </w:rPr>
              <w:t xml:space="preserve">2000 </w:t>
            </w:r>
            <w:proofErr w:type="spellStart"/>
            <w:r w:rsidRPr="00B479C8">
              <w:rPr>
                <w:rFonts w:cstheme="majorBidi"/>
                <w:sz w:val="22"/>
                <w:szCs w:val="22"/>
              </w:rPr>
              <w:t>за</w:t>
            </w:r>
            <w:proofErr w:type="spellEnd"/>
            <w:r w:rsidRPr="00B479C8">
              <w:rPr>
                <w:rFonts w:cstheme="majorBidi"/>
                <w:sz w:val="22"/>
                <w:szCs w:val="22"/>
              </w:rPr>
              <w:t xml:space="preserve"> </w:t>
            </w:r>
            <w:proofErr w:type="spellStart"/>
            <w:r w:rsidRPr="00B479C8">
              <w:rPr>
                <w:rFonts w:cstheme="majorBidi"/>
                <w:sz w:val="22"/>
                <w:szCs w:val="22"/>
              </w:rPr>
              <w:t>каждую</w:t>
            </w:r>
            <w:proofErr w:type="spellEnd"/>
            <w:r w:rsidRPr="00B479C8">
              <w:rPr>
                <w:rFonts w:cstheme="majorBidi"/>
                <w:sz w:val="22"/>
                <w:szCs w:val="22"/>
              </w:rPr>
              <w:t xml:space="preserve"> </w:t>
            </w:r>
            <w:proofErr w:type="spellStart"/>
            <w:r w:rsidRPr="00B479C8">
              <w:rPr>
                <w:rFonts w:cstheme="majorBidi"/>
                <w:sz w:val="22"/>
                <w:szCs w:val="22"/>
              </w:rPr>
              <w:t>тонну</w:t>
            </w:r>
            <w:proofErr w:type="spellEnd"/>
            <w:r w:rsidRPr="00B479C8">
              <w:rPr>
                <w:rFonts w:cstheme="majorBidi"/>
                <w:sz w:val="22"/>
                <w:szCs w:val="22"/>
              </w:rPr>
              <w:t xml:space="preserve"> </w:t>
            </w:r>
            <w:proofErr w:type="spellStart"/>
            <w:r w:rsidRPr="00B479C8">
              <w:rPr>
                <w:rFonts w:cstheme="majorBidi"/>
                <w:sz w:val="22"/>
                <w:szCs w:val="22"/>
              </w:rPr>
              <w:t>превышения</w:t>
            </w:r>
            <w:proofErr w:type="spellEnd"/>
            <w:r w:rsidRPr="00B479C8">
              <w:rPr>
                <w:rFonts w:cstheme="majorBidi"/>
                <w:sz w:val="22"/>
                <w:szCs w:val="22"/>
              </w:rPr>
              <w:t xml:space="preserve"> </w:t>
            </w:r>
          </w:p>
        </w:tc>
      </w:tr>
      <w:tr w:rsidR="00C922FF" w:rsidRPr="004E73C7" w14:paraId="428DC9EE" w14:textId="77777777" w:rsidTr="00234A97">
        <w:trPr>
          <w:trHeight w:val="45"/>
          <w:jc w:val="center"/>
        </w:trPr>
        <w:tc>
          <w:tcPr>
            <w:tcW w:w="340" w:type="pct"/>
            <w:tcBorders>
              <w:top w:val="nil"/>
              <w:left w:val="single" w:sz="8" w:space="0" w:color="000000"/>
              <w:bottom w:val="single" w:sz="8" w:space="0" w:color="000000"/>
              <w:right w:val="single" w:sz="8" w:space="0" w:color="000000"/>
            </w:tcBorders>
            <w:shd w:val="clear" w:color="auto" w:fill="FFFFFF"/>
            <w:tcMar>
              <w:top w:w="13" w:type="dxa"/>
              <w:left w:w="43" w:type="dxa"/>
              <w:bottom w:w="0" w:type="dxa"/>
              <w:right w:w="108" w:type="dxa"/>
            </w:tcMar>
            <w:hideMark/>
          </w:tcPr>
          <w:p w14:paraId="2B104449" w14:textId="77777777" w:rsidR="00C922FF" w:rsidRPr="00B479C8" w:rsidRDefault="00C922FF" w:rsidP="00234A97">
            <w:pPr>
              <w:ind w:right="-105" w:firstLine="0"/>
              <w:rPr>
                <w:rFonts w:cstheme="majorBidi"/>
                <w:sz w:val="22"/>
                <w:szCs w:val="22"/>
              </w:rPr>
            </w:pPr>
            <w:r w:rsidRPr="00B479C8">
              <w:rPr>
                <w:rFonts w:cstheme="majorBidi"/>
                <w:sz w:val="22"/>
                <w:szCs w:val="22"/>
              </w:rPr>
              <w:t>4</w:t>
            </w:r>
            <w:r>
              <w:rPr>
                <w:rFonts w:cstheme="majorBidi"/>
                <w:sz w:val="22"/>
                <w:szCs w:val="22"/>
              </w:rPr>
              <w:t>.</w:t>
            </w:r>
          </w:p>
        </w:tc>
        <w:tc>
          <w:tcPr>
            <w:tcW w:w="3291"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2A186D5A" w14:textId="77777777" w:rsidR="00C922FF" w:rsidRPr="00C922FF" w:rsidRDefault="00C922FF" w:rsidP="00234A97">
            <w:pPr>
              <w:ind w:right="-105" w:firstLine="0"/>
              <w:rPr>
                <w:rFonts w:cstheme="majorBidi"/>
                <w:sz w:val="22"/>
                <w:szCs w:val="22"/>
                <w:lang w:val="ru-RU"/>
              </w:rPr>
            </w:pPr>
            <w:r w:rsidRPr="00C922FF">
              <w:rPr>
                <w:rFonts w:cstheme="majorBidi"/>
                <w:sz w:val="22"/>
                <w:szCs w:val="22"/>
                <w:lang w:val="ru-RU"/>
              </w:rPr>
              <w:t>Превышение допустимых габаритных параметров при соблюдении условий по весовым нагрузкам:</w:t>
            </w:r>
          </w:p>
        </w:tc>
        <w:tc>
          <w:tcPr>
            <w:tcW w:w="1369"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0627DE74" w14:textId="77777777" w:rsidR="00C922FF" w:rsidRPr="00C922FF" w:rsidRDefault="00C922FF" w:rsidP="00234A97">
            <w:pPr>
              <w:ind w:right="-105" w:firstLine="0"/>
              <w:rPr>
                <w:rFonts w:cstheme="majorBidi"/>
                <w:sz w:val="22"/>
                <w:szCs w:val="22"/>
                <w:lang w:val="ru-RU"/>
              </w:rPr>
            </w:pPr>
            <w:r w:rsidRPr="00B479C8">
              <w:rPr>
                <w:rFonts w:cstheme="majorBidi"/>
                <w:sz w:val="22"/>
                <w:szCs w:val="22"/>
              </w:rPr>
              <w:t> </w:t>
            </w:r>
          </w:p>
        </w:tc>
      </w:tr>
      <w:tr w:rsidR="00C922FF" w:rsidRPr="00B479C8" w14:paraId="0147BC2C" w14:textId="77777777" w:rsidTr="00234A97">
        <w:trPr>
          <w:trHeight w:val="240"/>
          <w:jc w:val="center"/>
        </w:trPr>
        <w:tc>
          <w:tcPr>
            <w:tcW w:w="340" w:type="pct"/>
            <w:tcBorders>
              <w:top w:val="nil"/>
              <w:left w:val="single" w:sz="8" w:space="0" w:color="000000"/>
              <w:bottom w:val="single" w:sz="8" w:space="0" w:color="000000"/>
              <w:right w:val="single" w:sz="8" w:space="0" w:color="000000"/>
            </w:tcBorders>
            <w:shd w:val="clear" w:color="auto" w:fill="FFFFFF"/>
            <w:tcMar>
              <w:top w:w="13" w:type="dxa"/>
              <w:left w:w="43" w:type="dxa"/>
              <w:bottom w:w="0" w:type="dxa"/>
              <w:right w:w="108" w:type="dxa"/>
            </w:tcMar>
            <w:vAlign w:val="bottom"/>
            <w:hideMark/>
          </w:tcPr>
          <w:p w14:paraId="5488755E" w14:textId="77777777" w:rsidR="00C922FF" w:rsidRPr="00C922FF" w:rsidRDefault="00C922FF" w:rsidP="00234A97">
            <w:pPr>
              <w:ind w:right="-105" w:firstLine="0"/>
              <w:rPr>
                <w:rFonts w:cstheme="majorBidi"/>
                <w:sz w:val="22"/>
                <w:szCs w:val="22"/>
                <w:lang w:val="ru-RU"/>
              </w:rPr>
            </w:pPr>
            <w:r w:rsidRPr="00B479C8">
              <w:rPr>
                <w:rFonts w:cstheme="majorBidi"/>
                <w:sz w:val="22"/>
                <w:szCs w:val="22"/>
              </w:rPr>
              <w:t> </w:t>
            </w:r>
          </w:p>
        </w:tc>
        <w:tc>
          <w:tcPr>
            <w:tcW w:w="3291"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120B830C" w14:textId="77777777" w:rsidR="00C922FF" w:rsidRPr="00C922FF" w:rsidRDefault="00C922FF" w:rsidP="00234A97">
            <w:pPr>
              <w:ind w:right="-105" w:firstLine="0"/>
              <w:rPr>
                <w:rFonts w:cstheme="majorBidi"/>
                <w:sz w:val="22"/>
                <w:szCs w:val="22"/>
                <w:lang w:val="ru-RU"/>
              </w:rPr>
            </w:pPr>
            <w:r w:rsidRPr="00B479C8">
              <w:rPr>
                <w:rFonts w:cstheme="majorBidi"/>
                <w:sz w:val="22"/>
                <w:szCs w:val="22"/>
              </w:rPr>
              <w:t>a</w:t>
            </w:r>
            <w:r w:rsidRPr="00C922FF">
              <w:rPr>
                <w:rFonts w:cstheme="majorBidi"/>
                <w:sz w:val="22"/>
                <w:szCs w:val="22"/>
                <w:lang w:val="ru-RU"/>
              </w:rPr>
              <w:t>) ширины или высоты до 50 см или длины до 100 см</w:t>
            </w:r>
          </w:p>
        </w:tc>
        <w:tc>
          <w:tcPr>
            <w:tcW w:w="1369"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5EAF2C6A" w14:textId="77777777" w:rsidR="00C922FF" w:rsidRPr="00B479C8" w:rsidRDefault="00C922FF" w:rsidP="00234A97">
            <w:pPr>
              <w:ind w:right="-105" w:firstLine="0"/>
              <w:rPr>
                <w:rFonts w:cstheme="majorBidi"/>
                <w:sz w:val="22"/>
                <w:szCs w:val="22"/>
              </w:rPr>
            </w:pPr>
            <w:r w:rsidRPr="00B479C8">
              <w:rPr>
                <w:rFonts w:cstheme="majorBidi"/>
                <w:sz w:val="22"/>
                <w:szCs w:val="22"/>
              </w:rPr>
              <w:t xml:space="preserve">4 </w:t>
            </w:r>
            <w:proofErr w:type="spellStart"/>
            <w:r w:rsidRPr="00B479C8">
              <w:rPr>
                <w:rFonts w:cstheme="majorBidi"/>
                <w:sz w:val="22"/>
                <w:szCs w:val="22"/>
              </w:rPr>
              <w:t>за</w:t>
            </w:r>
            <w:proofErr w:type="spellEnd"/>
            <w:r w:rsidRPr="00B479C8">
              <w:rPr>
                <w:rFonts w:cstheme="majorBidi"/>
                <w:sz w:val="22"/>
                <w:szCs w:val="22"/>
              </w:rPr>
              <w:t xml:space="preserve"> </w:t>
            </w:r>
            <w:proofErr w:type="spellStart"/>
            <w:r w:rsidRPr="00B479C8">
              <w:rPr>
                <w:rFonts w:cstheme="majorBidi"/>
                <w:sz w:val="22"/>
                <w:szCs w:val="22"/>
              </w:rPr>
              <w:t>каждый</w:t>
            </w:r>
            <w:proofErr w:type="spellEnd"/>
            <w:r w:rsidRPr="00B479C8">
              <w:rPr>
                <w:rFonts w:cstheme="majorBidi"/>
                <w:sz w:val="22"/>
                <w:szCs w:val="22"/>
              </w:rPr>
              <w:t xml:space="preserve"> </w:t>
            </w:r>
            <w:proofErr w:type="spellStart"/>
            <w:r w:rsidRPr="00B479C8">
              <w:rPr>
                <w:rFonts w:cstheme="majorBidi"/>
                <w:sz w:val="22"/>
                <w:szCs w:val="22"/>
              </w:rPr>
              <w:t>километр</w:t>
            </w:r>
            <w:proofErr w:type="spellEnd"/>
          </w:p>
        </w:tc>
      </w:tr>
      <w:tr w:rsidR="00C922FF" w:rsidRPr="00B479C8" w14:paraId="6A705263" w14:textId="77777777" w:rsidTr="00234A97">
        <w:trPr>
          <w:trHeight w:val="300"/>
          <w:jc w:val="center"/>
        </w:trPr>
        <w:tc>
          <w:tcPr>
            <w:tcW w:w="340" w:type="pct"/>
            <w:tcBorders>
              <w:top w:val="nil"/>
              <w:left w:val="single" w:sz="8" w:space="0" w:color="000000"/>
              <w:bottom w:val="single" w:sz="8" w:space="0" w:color="000000"/>
              <w:right w:val="single" w:sz="8" w:space="0" w:color="000000"/>
            </w:tcBorders>
            <w:shd w:val="clear" w:color="auto" w:fill="FFFFFF"/>
            <w:tcMar>
              <w:top w:w="13" w:type="dxa"/>
              <w:left w:w="43" w:type="dxa"/>
              <w:bottom w:w="0" w:type="dxa"/>
              <w:right w:w="108" w:type="dxa"/>
            </w:tcMar>
            <w:vAlign w:val="bottom"/>
            <w:hideMark/>
          </w:tcPr>
          <w:p w14:paraId="380A9969" w14:textId="77777777" w:rsidR="00C922FF" w:rsidRPr="00B479C8" w:rsidRDefault="00C922FF" w:rsidP="00234A97">
            <w:pPr>
              <w:ind w:right="-105" w:firstLine="0"/>
              <w:rPr>
                <w:rFonts w:cstheme="majorBidi"/>
                <w:sz w:val="22"/>
                <w:szCs w:val="22"/>
              </w:rPr>
            </w:pPr>
            <w:r w:rsidRPr="00B479C8">
              <w:rPr>
                <w:rFonts w:cstheme="majorBidi"/>
                <w:sz w:val="22"/>
                <w:szCs w:val="22"/>
              </w:rPr>
              <w:t> </w:t>
            </w:r>
          </w:p>
        </w:tc>
        <w:tc>
          <w:tcPr>
            <w:tcW w:w="3291"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09AC182E" w14:textId="77777777" w:rsidR="00C922FF" w:rsidRPr="00C922FF" w:rsidRDefault="00C922FF" w:rsidP="00234A97">
            <w:pPr>
              <w:ind w:right="-105" w:firstLine="0"/>
              <w:rPr>
                <w:rFonts w:cstheme="majorBidi"/>
                <w:sz w:val="22"/>
                <w:szCs w:val="22"/>
                <w:lang w:val="ru-RU"/>
              </w:rPr>
            </w:pPr>
            <w:r w:rsidRPr="00B479C8">
              <w:rPr>
                <w:rFonts w:cstheme="majorBidi"/>
                <w:sz w:val="22"/>
                <w:szCs w:val="22"/>
              </w:rPr>
              <w:t>b</w:t>
            </w:r>
            <w:r w:rsidRPr="00C922FF">
              <w:rPr>
                <w:rFonts w:cstheme="majorBidi"/>
                <w:sz w:val="22"/>
                <w:szCs w:val="22"/>
                <w:lang w:val="ru-RU"/>
              </w:rPr>
              <w:t>) ширины или высоты на 51–100 см или длины на 100-200 см</w:t>
            </w:r>
          </w:p>
        </w:tc>
        <w:tc>
          <w:tcPr>
            <w:tcW w:w="1369"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2A286325" w14:textId="77777777" w:rsidR="00C922FF" w:rsidRPr="00B479C8" w:rsidRDefault="00C922FF" w:rsidP="00234A97">
            <w:pPr>
              <w:ind w:right="-105" w:firstLine="0"/>
              <w:rPr>
                <w:rFonts w:cstheme="majorBidi"/>
                <w:sz w:val="22"/>
                <w:szCs w:val="22"/>
              </w:rPr>
            </w:pPr>
            <w:r w:rsidRPr="00B479C8">
              <w:rPr>
                <w:rFonts w:cstheme="majorBidi"/>
                <w:sz w:val="22"/>
                <w:szCs w:val="22"/>
              </w:rPr>
              <w:t xml:space="preserve">6 </w:t>
            </w:r>
            <w:proofErr w:type="spellStart"/>
            <w:r w:rsidRPr="00B479C8">
              <w:rPr>
                <w:rFonts w:cstheme="majorBidi"/>
                <w:sz w:val="22"/>
                <w:szCs w:val="22"/>
              </w:rPr>
              <w:t>за</w:t>
            </w:r>
            <w:proofErr w:type="spellEnd"/>
            <w:r w:rsidRPr="00B479C8">
              <w:rPr>
                <w:rFonts w:cstheme="majorBidi"/>
                <w:sz w:val="22"/>
                <w:szCs w:val="22"/>
              </w:rPr>
              <w:t xml:space="preserve"> </w:t>
            </w:r>
            <w:proofErr w:type="spellStart"/>
            <w:r w:rsidRPr="00B479C8">
              <w:rPr>
                <w:rFonts w:cstheme="majorBidi"/>
                <w:sz w:val="22"/>
                <w:szCs w:val="22"/>
              </w:rPr>
              <w:t>каждый</w:t>
            </w:r>
            <w:proofErr w:type="spellEnd"/>
            <w:r w:rsidRPr="00B479C8">
              <w:rPr>
                <w:rFonts w:cstheme="majorBidi"/>
                <w:sz w:val="22"/>
                <w:szCs w:val="22"/>
              </w:rPr>
              <w:t xml:space="preserve"> </w:t>
            </w:r>
            <w:proofErr w:type="spellStart"/>
            <w:r w:rsidRPr="00B479C8">
              <w:rPr>
                <w:rFonts w:cstheme="majorBidi"/>
                <w:sz w:val="22"/>
                <w:szCs w:val="22"/>
              </w:rPr>
              <w:t>километр</w:t>
            </w:r>
            <w:proofErr w:type="spellEnd"/>
          </w:p>
        </w:tc>
      </w:tr>
      <w:tr w:rsidR="00C922FF" w:rsidRPr="00B479C8" w14:paraId="3D4470A5" w14:textId="77777777" w:rsidTr="00234A97">
        <w:trPr>
          <w:trHeight w:val="330"/>
          <w:jc w:val="center"/>
        </w:trPr>
        <w:tc>
          <w:tcPr>
            <w:tcW w:w="340" w:type="pct"/>
            <w:tcBorders>
              <w:top w:val="nil"/>
              <w:left w:val="single" w:sz="8" w:space="0" w:color="000000"/>
              <w:bottom w:val="single" w:sz="8" w:space="0" w:color="000000"/>
              <w:right w:val="single" w:sz="8" w:space="0" w:color="000000"/>
            </w:tcBorders>
            <w:shd w:val="clear" w:color="auto" w:fill="FFFFFF"/>
            <w:tcMar>
              <w:top w:w="13" w:type="dxa"/>
              <w:left w:w="43" w:type="dxa"/>
              <w:bottom w:w="0" w:type="dxa"/>
              <w:right w:w="108" w:type="dxa"/>
            </w:tcMar>
            <w:vAlign w:val="bottom"/>
            <w:hideMark/>
          </w:tcPr>
          <w:p w14:paraId="721598E5" w14:textId="77777777" w:rsidR="00C922FF" w:rsidRPr="00B479C8" w:rsidRDefault="00C922FF" w:rsidP="00234A97">
            <w:pPr>
              <w:ind w:right="-105" w:firstLine="0"/>
              <w:rPr>
                <w:rFonts w:cstheme="majorBidi"/>
                <w:sz w:val="22"/>
                <w:szCs w:val="22"/>
              </w:rPr>
            </w:pPr>
            <w:r w:rsidRPr="00B479C8">
              <w:rPr>
                <w:rFonts w:cstheme="majorBidi"/>
                <w:sz w:val="22"/>
                <w:szCs w:val="22"/>
              </w:rPr>
              <w:t> </w:t>
            </w:r>
          </w:p>
        </w:tc>
        <w:tc>
          <w:tcPr>
            <w:tcW w:w="3291"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41978FD6" w14:textId="77777777" w:rsidR="00C922FF" w:rsidRPr="00C922FF" w:rsidRDefault="00C922FF" w:rsidP="00234A97">
            <w:pPr>
              <w:ind w:right="-105" w:firstLine="0"/>
              <w:rPr>
                <w:rFonts w:cstheme="majorBidi"/>
                <w:sz w:val="22"/>
                <w:szCs w:val="22"/>
                <w:lang w:val="ru-RU"/>
              </w:rPr>
            </w:pPr>
            <w:r w:rsidRPr="00B479C8">
              <w:rPr>
                <w:rFonts w:cstheme="majorBidi"/>
                <w:sz w:val="22"/>
                <w:szCs w:val="22"/>
              </w:rPr>
              <w:t>c</w:t>
            </w:r>
            <w:r w:rsidRPr="00C922FF">
              <w:rPr>
                <w:rFonts w:cstheme="majorBidi"/>
                <w:sz w:val="22"/>
                <w:szCs w:val="22"/>
                <w:lang w:val="ru-RU"/>
              </w:rPr>
              <w:t>) ширины или высоты на 101–150 см или длины на 201–350 см</w:t>
            </w:r>
          </w:p>
        </w:tc>
        <w:tc>
          <w:tcPr>
            <w:tcW w:w="1369"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6E75EE50" w14:textId="77777777" w:rsidR="00C922FF" w:rsidRPr="00B479C8" w:rsidRDefault="00C922FF" w:rsidP="00234A97">
            <w:pPr>
              <w:ind w:right="-105" w:firstLine="0"/>
              <w:rPr>
                <w:rFonts w:cstheme="majorBidi"/>
                <w:sz w:val="22"/>
                <w:szCs w:val="22"/>
              </w:rPr>
            </w:pPr>
            <w:r w:rsidRPr="00B479C8">
              <w:rPr>
                <w:rFonts w:cstheme="majorBidi"/>
                <w:sz w:val="22"/>
                <w:szCs w:val="22"/>
              </w:rPr>
              <w:t xml:space="preserve">10 </w:t>
            </w:r>
            <w:proofErr w:type="spellStart"/>
            <w:r w:rsidRPr="00B479C8">
              <w:rPr>
                <w:rFonts w:cstheme="majorBidi"/>
                <w:sz w:val="22"/>
                <w:szCs w:val="22"/>
              </w:rPr>
              <w:t>за</w:t>
            </w:r>
            <w:proofErr w:type="spellEnd"/>
            <w:r w:rsidRPr="00B479C8">
              <w:rPr>
                <w:rFonts w:cstheme="majorBidi"/>
                <w:sz w:val="22"/>
                <w:szCs w:val="22"/>
              </w:rPr>
              <w:t xml:space="preserve"> </w:t>
            </w:r>
            <w:proofErr w:type="spellStart"/>
            <w:r w:rsidRPr="00B479C8">
              <w:rPr>
                <w:rFonts w:cstheme="majorBidi"/>
                <w:sz w:val="22"/>
                <w:szCs w:val="22"/>
              </w:rPr>
              <w:t>каждый</w:t>
            </w:r>
            <w:proofErr w:type="spellEnd"/>
            <w:r w:rsidRPr="00B479C8">
              <w:rPr>
                <w:rFonts w:cstheme="majorBidi"/>
                <w:sz w:val="22"/>
                <w:szCs w:val="22"/>
              </w:rPr>
              <w:t xml:space="preserve"> </w:t>
            </w:r>
            <w:proofErr w:type="spellStart"/>
            <w:r w:rsidRPr="00B479C8">
              <w:rPr>
                <w:rFonts w:cstheme="majorBidi"/>
                <w:sz w:val="22"/>
                <w:szCs w:val="22"/>
              </w:rPr>
              <w:t>километр</w:t>
            </w:r>
            <w:proofErr w:type="spellEnd"/>
          </w:p>
        </w:tc>
      </w:tr>
      <w:tr w:rsidR="00C922FF" w:rsidRPr="00B479C8" w14:paraId="3219534D" w14:textId="77777777" w:rsidTr="00234A97">
        <w:trPr>
          <w:trHeight w:val="240"/>
          <w:jc w:val="center"/>
        </w:trPr>
        <w:tc>
          <w:tcPr>
            <w:tcW w:w="340" w:type="pct"/>
            <w:tcBorders>
              <w:top w:val="nil"/>
              <w:left w:val="single" w:sz="8" w:space="0" w:color="000000"/>
              <w:bottom w:val="single" w:sz="8" w:space="0" w:color="000000"/>
              <w:right w:val="single" w:sz="8" w:space="0" w:color="000000"/>
            </w:tcBorders>
            <w:shd w:val="clear" w:color="auto" w:fill="FFFFFF"/>
            <w:tcMar>
              <w:top w:w="13" w:type="dxa"/>
              <w:left w:w="43" w:type="dxa"/>
              <w:bottom w:w="0" w:type="dxa"/>
              <w:right w:w="108" w:type="dxa"/>
            </w:tcMar>
            <w:hideMark/>
          </w:tcPr>
          <w:p w14:paraId="05A22DE8" w14:textId="77777777" w:rsidR="00C922FF" w:rsidRPr="00B479C8" w:rsidRDefault="00C922FF" w:rsidP="00234A97">
            <w:pPr>
              <w:ind w:right="-105" w:firstLine="0"/>
              <w:rPr>
                <w:rFonts w:cstheme="majorBidi"/>
                <w:sz w:val="22"/>
                <w:szCs w:val="22"/>
              </w:rPr>
            </w:pPr>
            <w:r w:rsidRPr="00B479C8">
              <w:rPr>
                <w:rFonts w:cstheme="majorBidi"/>
                <w:sz w:val="22"/>
                <w:szCs w:val="22"/>
              </w:rPr>
              <w:t> </w:t>
            </w:r>
          </w:p>
        </w:tc>
        <w:tc>
          <w:tcPr>
            <w:tcW w:w="3291"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39C7C718" w14:textId="77777777" w:rsidR="00C922FF" w:rsidRPr="00C922FF" w:rsidRDefault="00C922FF" w:rsidP="00234A97">
            <w:pPr>
              <w:ind w:right="-105" w:firstLine="0"/>
              <w:rPr>
                <w:rFonts w:cstheme="majorBidi"/>
                <w:sz w:val="22"/>
                <w:szCs w:val="22"/>
                <w:lang w:val="ru-RU"/>
              </w:rPr>
            </w:pPr>
            <w:r w:rsidRPr="00B479C8">
              <w:rPr>
                <w:rFonts w:cstheme="majorBidi"/>
                <w:sz w:val="22"/>
                <w:szCs w:val="22"/>
              </w:rPr>
              <w:t>d</w:t>
            </w:r>
            <w:r w:rsidRPr="00C922FF">
              <w:rPr>
                <w:rFonts w:cstheme="majorBidi"/>
                <w:sz w:val="22"/>
                <w:szCs w:val="22"/>
                <w:lang w:val="ru-RU"/>
              </w:rPr>
              <w:t>) ширины или высоты на 151–200 см или длины на 351–600 см</w:t>
            </w:r>
          </w:p>
        </w:tc>
        <w:tc>
          <w:tcPr>
            <w:tcW w:w="1369"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402DA4D5" w14:textId="77777777" w:rsidR="00C922FF" w:rsidRPr="00B479C8" w:rsidRDefault="00C922FF" w:rsidP="00234A97">
            <w:pPr>
              <w:ind w:right="-105" w:firstLine="0"/>
              <w:rPr>
                <w:rFonts w:cstheme="majorBidi"/>
                <w:sz w:val="22"/>
                <w:szCs w:val="22"/>
              </w:rPr>
            </w:pPr>
            <w:r w:rsidRPr="00B479C8">
              <w:rPr>
                <w:rFonts w:cstheme="majorBidi"/>
                <w:sz w:val="22"/>
                <w:szCs w:val="22"/>
              </w:rPr>
              <w:t xml:space="preserve">14 </w:t>
            </w:r>
            <w:proofErr w:type="spellStart"/>
            <w:r w:rsidRPr="00B479C8">
              <w:rPr>
                <w:rFonts w:cstheme="majorBidi"/>
                <w:sz w:val="22"/>
                <w:szCs w:val="22"/>
              </w:rPr>
              <w:t>за</w:t>
            </w:r>
            <w:proofErr w:type="spellEnd"/>
            <w:r w:rsidRPr="00B479C8">
              <w:rPr>
                <w:rFonts w:cstheme="majorBidi"/>
                <w:sz w:val="22"/>
                <w:szCs w:val="22"/>
              </w:rPr>
              <w:t xml:space="preserve"> </w:t>
            </w:r>
            <w:proofErr w:type="spellStart"/>
            <w:r w:rsidRPr="00B479C8">
              <w:rPr>
                <w:rFonts w:cstheme="majorBidi"/>
                <w:sz w:val="22"/>
                <w:szCs w:val="22"/>
              </w:rPr>
              <w:t>каждый</w:t>
            </w:r>
            <w:proofErr w:type="spellEnd"/>
            <w:r w:rsidRPr="00B479C8">
              <w:rPr>
                <w:rFonts w:cstheme="majorBidi"/>
                <w:sz w:val="22"/>
                <w:szCs w:val="22"/>
              </w:rPr>
              <w:t xml:space="preserve"> </w:t>
            </w:r>
            <w:proofErr w:type="spellStart"/>
            <w:r w:rsidRPr="00B479C8">
              <w:rPr>
                <w:rFonts w:cstheme="majorBidi"/>
                <w:sz w:val="22"/>
                <w:szCs w:val="22"/>
              </w:rPr>
              <w:t>километр</w:t>
            </w:r>
            <w:proofErr w:type="spellEnd"/>
          </w:p>
        </w:tc>
      </w:tr>
      <w:tr w:rsidR="00C922FF" w:rsidRPr="00B479C8" w14:paraId="31493744" w14:textId="77777777" w:rsidTr="00234A97">
        <w:trPr>
          <w:trHeight w:val="540"/>
          <w:jc w:val="center"/>
        </w:trPr>
        <w:tc>
          <w:tcPr>
            <w:tcW w:w="340" w:type="pct"/>
            <w:tcBorders>
              <w:top w:val="nil"/>
              <w:left w:val="single" w:sz="8" w:space="0" w:color="000000"/>
              <w:bottom w:val="single" w:sz="8" w:space="0" w:color="000000"/>
              <w:right w:val="single" w:sz="8" w:space="0" w:color="000000"/>
            </w:tcBorders>
            <w:shd w:val="clear" w:color="auto" w:fill="FFFFFF"/>
            <w:tcMar>
              <w:top w:w="13" w:type="dxa"/>
              <w:left w:w="43" w:type="dxa"/>
              <w:bottom w:w="0" w:type="dxa"/>
              <w:right w:w="108" w:type="dxa"/>
            </w:tcMar>
            <w:vAlign w:val="bottom"/>
            <w:hideMark/>
          </w:tcPr>
          <w:p w14:paraId="109D753C" w14:textId="77777777" w:rsidR="00C922FF" w:rsidRPr="00B479C8" w:rsidRDefault="00C922FF" w:rsidP="00234A97">
            <w:pPr>
              <w:ind w:right="-105" w:firstLine="0"/>
              <w:rPr>
                <w:rFonts w:cstheme="majorBidi"/>
                <w:sz w:val="22"/>
                <w:szCs w:val="22"/>
              </w:rPr>
            </w:pPr>
            <w:r w:rsidRPr="00B479C8">
              <w:rPr>
                <w:rFonts w:cstheme="majorBidi"/>
                <w:sz w:val="22"/>
                <w:szCs w:val="22"/>
              </w:rPr>
              <w:t> </w:t>
            </w:r>
          </w:p>
        </w:tc>
        <w:tc>
          <w:tcPr>
            <w:tcW w:w="3291"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03A7447C" w14:textId="77777777" w:rsidR="00C922FF" w:rsidRPr="00C922FF" w:rsidRDefault="00C922FF" w:rsidP="00234A97">
            <w:pPr>
              <w:ind w:right="-105" w:firstLine="0"/>
              <w:rPr>
                <w:rFonts w:cstheme="majorBidi"/>
                <w:sz w:val="22"/>
                <w:szCs w:val="22"/>
                <w:lang w:val="ru-RU"/>
              </w:rPr>
            </w:pPr>
            <w:r w:rsidRPr="00B479C8">
              <w:rPr>
                <w:rFonts w:cstheme="majorBidi"/>
                <w:sz w:val="22"/>
                <w:szCs w:val="22"/>
              </w:rPr>
              <w:t>e</w:t>
            </w:r>
            <w:r w:rsidRPr="00C922FF">
              <w:rPr>
                <w:rFonts w:cstheme="majorBidi"/>
                <w:sz w:val="22"/>
                <w:szCs w:val="22"/>
                <w:lang w:val="ru-RU"/>
              </w:rPr>
              <w:t>) ширины или высоты на 201–250 см или длины на 601–900 см</w:t>
            </w:r>
          </w:p>
        </w:tc>
        <w:tc>
          <w:tcPr>
            <w:tcW w:w="1369"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42FAF9AD" w14:textId="77777777" w:rsidR="00C922FF" w:rsidRPr="00B479C8" w:rsidRDefault="00C922FF" w:rsidP="00234A97">
            <w:pPr>
              <w:ind w:right="-105" w:firstLine="0"/>
              <w:rPr>
                <w:rFonts w:cstheme="majorBidi"/>
                <w:sz w:val="22"/>
                <w:szCs w:val="22"/>
              </w:rPr>
            </w:pPr>
            <w:r w:rsidRPr="00B479C8">
              <w:rPr>
                <w:rFonts w:cstheme="majorBidi"/>
                <w:sz w:val="22"/>
                <w:szCs w:val="22"/>
              </w:rPr>
              <w:t xml:space="preserve">18 </w:t>
            </w:r>
            <w:proofErr w:type="spellStart"/>
            <w:r w:rsidRPr="00B479C8">
              <w:rPr>
                <w:rFonts w:cstheme="majorBidi"/>
                <w:sz w:val="22"/>
                <w:szCs w:val="22"/>
              </w:rPr>
              <w:t>за</w:t>
            </w:r>
            <w:proofErr w:type="spellEnd"/>
            <w:r w:rsidRPr="00B479C8">
              <w:rPr>
                <w:rFonts w:cstheme="majorBidi"/>
                <w:sz w:val="22"/>
                <w:szCs w:val="22"/>
              </w:rPr>
              <w:t xml:space="preserve"> </w:t>
            </w:r>
            <w:proofErr w:type="spellStart"/>
            <w:r w:rsidRPr="00B479C8">
              <w:rPr>
                <w:rFonts w:cstheme="majorBidi"/>
                <w:sz w:val="22"/>
                <w:szCs w:val="22"/>
              </w:rPr>
              <w:t>каждый</w:t>
            </w:r>
            <w:proofErr w:type="spellEnd"/>
            <w:r w:rsidRPr="00B479C8">
              <w:rPr>
                <w:rFonts w:cstheme="majorBidi"/>
                <w:sz w:val="22"/>
                <w:szCs w:val="22"/>
              </w:rPr>
              <w:t xml:space="preserve"> </w:t>
            </w:r>
            <w:proofErr w:type="spellStart"/>
            <w:r w:rsidRPr="00B479C8">
              <w:rPr>
                <w:rFonts w:cstheme="majorBidi"/>
                <w:sz w:val="22"/>
                <w:szCs w:val="22"/>
              </w:rPr>
              <w:t>километр</w:t>
            </w:r>
            <w:proofErr w:type="spellEnd"/>
          </w:p>
        </w:tc>
      </w:tr>
      <w:tr w:rsidR="00C922FF" w:rsidRPr="00B479C8" w14:paraId="1B10369E" w14:textId="77777777" w:rsidTr="00234A97">
        <w:trPr>
          <w:trHeight w:val="495"/>
          <w:jc w:val="center"/>
        </w:trPr>
        <w:tc>
          <w:tcPr>
            <w:tcW w:w="340" w:type="pct"/>
            <w:tcBorders>
              <w:top w:val="nil"/>
              <w:left w:val="single" w:sz="8" w:space="0" w:color="000000"/>
              <w:bottom w:val="single" w:sz="8" w:space="0" w:color="000000"/>
              <w:right w:val="single" w:sz="8" w:space="0" w:color="000000"/>
            </w:tcBorders>
            <w:shd w:val="clear" w:color="auto" w:fill="FFFFFF"/>
            <w:tcMar>
              <w:top w:w="13" w:type="dxa"/>
              <w:left w:w="43" w:type="dxa"/>
              <w:bottom w:w="0" w:type="dxa"/>
              <w:right w:w="108" w:type="dxa"/>
            </w:tcMar>
            <w:vAlign w:val="bottom"/>
            <w:hideMark/>
          </w:tcPr>
          <w:p w14:paraId="60DA083D" w14:textId="77777777" w:rsidR="00C922FF" w:rsidRPr="00B479C8" w:rsidRDefault="00C922FF" w:rsidP="00234A97">
            <w:pPr>
              <w:ind w:right="-105" w:firstLine="0"/>
              <w:rPr>
                <w:rFonts w:cstheme="majorBidi"/>
                <w:sz w:val="22"/>
                <w:szCs w:val="22"/>
              </w:rPr>
            </w:pPr>
            <w:r w:rsidRPr="00B479C8">
              <w:rPr>
                <w:rFonts w:cstheme="majorBidi"/>
                <w:sz w:val="22"/>
                <w:szCs w:val="22"/>
              </w:rPr>
              <w:t> </w:t>
            </w:r>
          </w:p>
        </w:tc>
        <w:tc>
          <w:tcPr>
            <w:tcW w:w="3291"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277AF284" w14:textId="77777777" w:rsidR="00C922FF" w:rsidRPr="00C922FF" w:rsidRDefault="00C922FF" w:rsidP="00234A97">
            <w:pPr>
              <w:ind w:right="-105" w:firstLine="0"/>
              <w:rPr>
                <w:rFonts w:cstheme="majorBidi"/>
                <w:sz w:val="22"/>
                <w:szCs w:val="22"/>
                <w:lang w:val="ru-RU"/>
              </w:rPr>
            </w:pPr>
            <w:r w:rsidRPr="00B479C8">
              <w:rPr>
                <w:rFonts w:cstheme="majorBidi"/>
                <w:sz w:val="22"/>
                <w:szCs w:val="22"/>
              </w:rPr>
              <w:t>f</w:t>
            </w:r>
            <w:r w:rsidRPr="00C922FF">
              <w:rPr>
                <w:rFonts w:cstheme="majorBidi"/>
                <w:sz w:val="22"/>
                <w:szCs w:val="22"/>
                <w:lang w:val="ru-RU"/>
              </w:rPr>
              <w:t>) ширины или высоты на 251–300 см или длины на 901–1200 см</w:t>
            </w:r>
          </w:p>
        </w:tc>
        <w:tc>
          <w:tcPr>
            <w:tcW w:w="1369"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32B66A13" w14:textId="77777777" w:rsidR="00C922FF" w:rsidRPr="00B479C8" w:rsidRDefault="00C922FF" w:rsidP="00234A97">
            <w:pPr>
              <w:ind w:right="-105" w:firstLine="0"/>
              <w:rPr>
                <w:rFonts w:cstheme="majorBidi"/>
                <w:sz w:val="22"/>
                <w:szCs w:val="22"/>
              </w:rPr>
            </w:pPr>
            <w:r w:rsidRPr="00B479C8">
              <w:rPr>
                <w:rFonts w:cstheme="majorBidi"/>
                <w:sz w:val="22"/>
                <w:szCs w:val="22"/>
              </w:rPr>
              <w:t xml:space="preserve">24 </w:t>
            </w:r>
            <w:proofErr w:type="spellStart"/>
            <w:r w:rsidRPr="00B479C8">
              <w:rPr>
                <w:rFonts w:cstheme="majorBidi"/>
                <w:sz w:val="22"/>
                <w:szCs w:val="22"/>
              </w:rPr>
              <w:t>за</w:t>
            </w:r>
            <w:proofErr w:type="spellEnd"/>
            <w:r w:rsidRPr="00B479C8">
              <w:rPr>
                <w:rFonts w:cstheme="majorBidi"/>
                <w:sz w:val="22"/>
                <w:szCs w:val="22"/>
              </w:rPr>
              <w:t xml:space="preserve"> </w:t>
            </w:r>
            <w:proofErr w:type="spellStart"/>
            <w:r w:rsidRPr="00B479C8">
              <w:rPr>
                <w:rFonts w:cstheme="majorBidi"/>
                <w:sz w:val="22"/>
                <w:szCs w:val="22"/>
              </w:rPr>
              <w:t>каждый</w:t>
            </w:r>
            <w:proofErr w:type="spellEnd"/>
            <w:r w:rsidRPr="00B479C8">
              <w:rPr>
                <w:rFonts w:cstheme="majorBidi"/>
                <w:sz w:val="22"/>
                <w:szCs w:val="22"/>
              </w:rPr>
              <w:t xml:space="preserve"> </w:t>
            </w:r>
            <w:proofErr w:type="spellStart"/>
            <w:r w:rsidRPr="00B479C8">
              <w:rPr>
                <w:rFonts w:cstheme="majorBidi"/>
                <w:sz w:val="22"/>
                <w:szCs w:val="22"/>
              </w:rPr>
              <w:t>километр</w:t>
            </w:r>
            <w:proofErr w:type="spellEnd"/>
          </w:p>
        </w:tc>
      </w:tr>
      <w:tr w:rsidR="00C922FF" w:rsidRPr="00B479C8" w14:paraId="2A3CD80B" w14:textId="77777777" w:rsidTr="00234A97">
        <w:trPr>
          <w:trHeight w:val="540"/>
          <w:jc w:val="center"/>
        </w:trPr>
        <w:tc>
          <w:tcPr>
            <w:tcW w:w="340" w:type="pct"/>
            <w:tcBorders>
              <w:top w:val="nil"/>
              <w:left w:val="single" w:sz="8" w:space="0" w:color="000000"/>
              <w:bottom w:val="single" w:sz="8" w:space="0" w:color="000000"/>
              <w:right w:val="single" w:sz="8" w:space="0" w:color="000000"/>
            </w:tcBorders>
            <w:shd w:val="clear" w:color="auto" w:fill="FFFFFF"/>
            <w:tcMar>
              <w:top w:w="13" w:type="dxa"/>
              <w:left w:w="43" w:type="dxa"/>
              <w:bottom w:w="0" w:type="dxa"/>
              <w:right w:w="108" w:type="dxa"/>
            </w:tcMar>
            <w:hideMark/>
          </w:tcPr>
          <w:p w14:paraId="580C0B76" w14:textId="77777777" w:rsidR="00C922FF" w:rsidRPr="00B479C8" w:rsidRDefault="00C922FF" w:rsidP="00234A97">
            <w:pPr>
              <w:ind w:right="-105" w:firstLine="0"/>
              <w:rPr>
                <w:rFonts w:cstheme="majorBidi"/>
                <w:sz w:val="22"/>
                <w:szCs w:val="22"/>
              </w:rPr>
            </w:pPr>
            <w:r w:rsidRPr="00B479C8">
              <w:rPr>
                <w:rFonts w:cstheme="majorBidi"/>
                <w:sz w:val="22"/>
                <w:szCs w:val="22"/>
              </w:rPr>
              <w:t> </w:t>
            </w:r>
          </w:p>
        </w:tc>
        <w:tc>
          <w:tcPr>
            <w:tcW w:w="3291"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61209352" w14:textId="77777777" w:rsidR="00C922FF" w:rsidRPr="00C922FF" w:rsidRDefault="00C922FF" w:rsidP="00234A97">
            <w:pPr>
              <w:ind w:right="-105" w:firstLine="0"/>
              <w:rPr>
                <w:rFonts w:cstheme="majorBidi"/>
                <w:sz w:val="22"/>
                <w:szCs w:val="22"/>
                <w:lang w:val="ru-RU"/>
              </w:rPr>
            </w:pPr>
            <w:r w:rsidRPr="00B479C8">
              <w:rPr>
                <w:rFonts w:cstheme="majorBidi"/>
                <w:sz w:val="22"/>
                <w:szCs w:val="22"/>
              </w:rPr>
              <w:t>g</w:t>
            </w:r>
            <w:r w:rsidRPr="00C922FF">
              <w:rPr>
                <w:rFonts w:cstheme="majorBidi"/>
                <w:sz w:val="22"/>
                <w:szCs w:val="22"/>
                <w:lang w:val="ru-RU"/>
              </w:rPr>
              <w:t>) ширины или высоты свыше 301 см или длины свыше 1201 см</w:t>
            </w:r>
          </w:p>
        </w:tc>
        <w:tc>
          <w:tcPr>
            <w:tcW w:w="1369"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39C08862" w14:textId="77777777" w:rsidR="00C922FF" w:rsidRPr="00B479C8" w:rsidRDefault="00C922FF" w:rsidP="00234A97">
            <w:pPr>
              <w:ind w:right="-105" w:firstLine="0"/>
              <w:rPr>
                <w:rFonts w:cstheme="majorBidi"/>
                <w:sz w:val="22"/>
                <w:szCs w:val="22"/>
              </w:rPr>
            </w:pPr>
            <w:r w:rsidRPr="00B479C8">
              <w:rPr>
                <w:rFonts w:cstheme="majorBidi"/>
                <w:sz w:val="22"/>
                <w:szCs w:val="22"/>
              </w:rPr>
              <w:t xml:space="preserve">30 </w:t>
            </w:r>
            <w:proofErr w:type="spellStart"/>
            <w:r w:rsidRPr="00B479C8">
              <w:rPr>
                <w:rFonts w:cstheme="majorBidi"/>
                <w:sz w:val="22"/>
                <w:szCs w:val="22"/>
              </w:rPr>
              <w:t>за</w:t>
            </w:r>
            <w:proofErr w:type="spellEnd"/>
            <w:r w:rsidRPr="00B479C8">
              <w:rPr>
                <w:rFonts w:cstheme="majorBidi"/>
                <w:sz w:val="22"/>
                <w:szCs w:val="22"/>
              </w:rPr>
              <w:t xml:space="preserve"> </w:t>
            </w:r>
            <w:proofErr w:type="spellStart"/>
            <w:r w:rsidRPr="00B479C8">
              <w:rPr>
                <w:rFonts w:cstheme="majorBidi"/>
                <w:sz w:val="22"/>
                <w:szCs w:val="22"/>
              </w:rPr>
              <w:t>каждый</w:t>
            </w:r>
            <w:proofErr w:type="spellEnd"/>
            <w:r w:rsidRPr="00B479C8">
              <w:rPr>
                <w:rFonts w:cstheme="majorBidi"/>
                <w:sz w:val="22"/>
                <w:szCs w:val="22"/>
              </w:rPr>
              <w:t xml:space="preserve"> </w:t>
            </w:r>
            <w:proofErr w:type="spellStart"/>
            <w:r w:rsidRPr="00B479C8">
              <w:rPr>
                <w:rFonts w:cstheme="majorBidi"/>
                <w:sz w:val="22"/>
                <w:szCs w:val="22"/>
              </w:rPr>
              <w:t>километр</w:t>
            </w:r>
            <w:proofErr w:type="spellEnd"/>
          </w:p>
        </w:tc>
      </w:tr>
      <w:tr w:rsidR="00C922FF" w:rsidRPr="00B479C8" w14:paraId="58E2709A" w14:textId="77777777" w:rsidTr="00234A97">
        <w:trPr>
          <w:trHeight w:val="360"/>
          <w:jc w:val="center"/>
        </w:trPr>
        <w:tc>
          <w:tcPr>
            <w:tcW w:w="340" w:type="pct"/>
            <w:tcBorders>
              <w:top w:val="nil"/>
              <w:left w:val="single" w:sz="8" w:space="0" w:color="000000"/>
              <w:bottom w:val="single" w:sz="8" w:space="0" w:color="000000"/>
              <w:right w:val="single" w:sz="8" w:space="0" w:color="000000"/>
            </w:tcBorders>
            <w:shd w:val="clear" w:color="auto" w:fill="FFFFFF"/>
            <w:tcMar>
              <w:top w:w="13" w:type="dxa"/>
              <w:left w:w="43" w:type="dxa"/>
              <w:bottom w:w="0" w:type="dxa"/>
              <w:right w:w="108" w:type="dxa"/>
            </w:tcMar>
            <w:hideMark/>
          </w:tcPr>
          <w:p w14:paraId="7B38D990" w14:textId="77777777" w:rsidR="00C922FF" w:rsidRPr="00B479C8" w:rsidRDefault="00C922FF" w:rsidP="00234A97">
            <w:pPr>
              <w:ind w:right="-105" w:firstLine="0"/>
              <w:rPr>
                <w:rFonts w:cstheme="majorBidi"/>
                <w:sz w:val="22"/>
                <w:szCs w:val="22"/>
              </w:rPr>
            </w:pPr>
            <w:r w:rsidRPr="00B479C8">
              <w:rPr>
                <w:rFonts w:cstheme="majorBidi"/>
                <w:sz w:val="22"/>
                <w:szCs w:val="22"/>
              </w:rPr>
              <w:t>5</w:t>
            </w:r>
            <w:r>
              <w:rPr>
                <w:rFonts w:cstheme="majorBidi"/>
                <w:sz w:val="22"/>
                <w:szCs w:val="22"/>
              </w:rPr>
              <w:t>.</w:t>
            </w:r>
          </w:p>
        </w:tc>
        <w:tc>
          <w:tcPr>
            <w:tcW w:w="3291"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4EFF52A9" w14:textId="77777777" w:rsidR="00C922FF" w:rsidRPr="00C922FF" w:rsidRDefault="00C922FF" w:rsidP="00234A97">
            <w:pPr>
              <w:ind w:right="-105" w:firstLine="0"/>
              <w:rPr>
                <w:rFonts w:cstheme="majorBidi"/>
                <w:sz w:val="22"/>
                <w:szCs w:val="22"/>
                <w:lang w:val="ru-RU"/>
              </w:rPr>
            </w:pPr>
            <w:r w:rsidRPr="00C922FF">
              <w:rPr>
                <w:rFonts w:cstheme="majorBidi"/>
                <w:sz w:val="22"/>
                <w:szCs w:val="22"/>
                <w:lang w:val="ru-RU"/>
              </w:rPr>
              <w:t>Взвешивание автомобиля или измерение габаритных параметров</w:t>
            </w:r>
          </w:p>
        </w:tc>
        <w:tc>
          <w:tcPr>
            <w:tcW w:w="1369" w:type="pct"/>
            <w:tcBorders>
              <w:top w:val="nil"/>
              <w:left w:val="nil"/>
              <w:bottom w:val="single" w:sz="8" w:space="0" w:color="000000"/>
              <w:right w:val="single" w:sz="8" w:space="0" w:color="000000"/>
            </w:tcBorders>
            <w:shd w:val="clear" w:color="auto" w:fill="FFFFFF"/>
            <w:tcMar>
              <w:top w:w="13" w:type="dxa"/>
              <w:left w:w="43" w:type="dxa"/>
              <w:bottom w:w="0" w:type="dxa"/>
              <w:right w:w="108" w:type="dxa"/>
            </w:tcMar>
            <w:hideMark/>
          </w:tcPr>
          <w:p w14:paraId="34130638" w14:textId="77777777" w:rsidR="00C922FF" w:rsidRPr="00B479C8" w:rsidRDefault="00C922FF" w:rsidP="00234A97">
            <w:pPr>
              <w:ind w:right="-105" w:firstLine="0"/>
              <w:rPr>
                <w:rFonts w:cstheme="majorBidi"/>
                <w:sz w:val="22"/>
                <w:szCs w:val="22"/>
              </w:rPr>
            </w:pPr>
            <w:r w:rsidRPr="00B479C8">
              <w:rPr>
                <w:rFonts w:cstheme="majorBidi"/>
                <w:sz w:val="22"/>
                <w:szCs w:val="22"/>
              </w:rPr>
              <w:t xml:space="preserve">140 </w:t>
            </w:r>
            <w:proofErr w:type="spellStart"/>
            <w:r w:rsidRPr="00B479C8">
              <w:rPr>
                <w:rFonts w:cstheme="majorBidi"/>
                <w:sz w:val="22"/>
                <w:szCs w:val="22"/>
              </w:rPr>
              <w:t>за</w:t>
            </w:r>
            <w:proofErr w:type="spellEnd"/>
            <w:r w:rsidRPr="00B479C8">
              <w:rPr>
                <w:rFonts w:cstheme="majorBidi"/>
                <w:sz w:val="22"/>
                <w:szCs w:val="22"/>
              </w:rPr>
              <w:t xml:space="preserve"> </w:t>
            </w:r>
            <w:proofErr w:type="spellStart"/>
            <w:r w:rsidRPr="00B479C8">
              <w:rPr>
                <w:rFonts w:cstheme="majorBidi"/>
                <w:sz w:val="22"/>
                <w:szCs w:val="22"/>
              </w:rPr>
              <w:t>одну</w:t>
            </w:r>
            <w:proofErr w:type="spellEnd"/>
            <w:r w:rsidRPr="00B479C8">
              <w:rPr>
                <w:rFonts w:cstheme="majorBidi"/>
                <w:sz w:val="22"/>
                <w:szCs w:val="22"/>
              </w:rPr>
              <w:t xml:space="preserve"> </w:t>
            </w:r>
            <w:proofErr w:type="spellStart"/>
            <w:r w:rsidRPr="00B479C8">
              <w:rPr>
                <w:rFonts w:cstheme="majorBidi"/>
                <w:sz w:val="22"/>
                <w:szCs w:val="22"/>
              </w:rPr>
              <w:t>операцию</w:t>
            </w:r>
            <w:proofErr w:type="spellEnd"/>
          </w:p>
        </w:tc>
      </w:tr>
    </w:tbl>
    <w:p w14:paraId="0206B11F" w14:textId="77777777" w:rsidR="00C922FF" w:rsidRPr="007F059F" w:rsidRDefault="00C922FF" w:rsidP="00C922FF">
      <w:pPr>
        <w:rPr>
          <w:rFonts w:cstheme="majorBidi"/>
          <w:b/>
          <w:sz w:val="24"/>
          <w:szCs w:val="24"/>
        </w:rPr>
      </w:pPr>
    </w:p>
    <w:p w14:paraId="55C59853" w14:textId="77777777" w:rsidR="00C922FF" w:rsidRPr="00C922FF" w:rsidRDefault="00C922FF" w:rsidP="00C922FF">
      <w:pPr>
        <w:rPr>
          <w:rFonts w:cstheme="majorBidi"/>
          <w:sz w:val="28"/>
          <w:szCs w:val="28"/>
          <w:lang w:val="ru-RU"/>
        </w:rPr>
      </w:pPr>
      <w:r w:rsidRPr="00C922FF">
        <w:rPr>
          <w:rFonts w:cstheme="majorBidi"/>
          <w:b/>
          <w:sz w:val="28"/>
          <w:szCs w:val="28"/>
          <w:lang w:val="ru-RU"/>
        </w:rPr>
        <w:t xml:space="preserve">Ст. </w:t>
      </w:r>
      <w:r w:rsidRPr="002E0183">
        <w:rPr>
          <w:rFonts w:cstheme="majorBidi"/>
          <w:b/>
          <w:sz w:val="28"/>
          <w:szCs w:val="28"/>
        </w:rPr>
        <w:t>III</w:t>
      </w:r>
      <w:r w:rsidRPr="00C922FF">
        <w:rPr>
          <w:rFonts w:cstheme="majorBidi"/>
          <w:b/>
          <w:sz w:val="28"/>
          <w:szCs w:val="28"/>
          <w:lang w:val="ru-RU"/>
        </w:rPr>
        <w:t>.</w:t>
      </w:r>
      <w:r w:rsidRPr="00C922FF">
        <w:rPr>
          <w:rFonts w:cstheme="majorBidi"/>
          <w:sz w:val="28"/>
          <w:szCs w:val="28"/>
          <w:lang w:val="ru-RU"/>
        </w:rPr>
        <w:t xml:space="preserve"> – Пункт а) части (15) статьи 24 Закона № 1164/1997 о введении в действие разделов </w:t>
      </w:r>
      <w:r w:rsidRPr="002E0183">
        <w:rPr>
          <w:rFonts w:cstheme="majorBidi"/>
          <w:sz w:val="28"/>
          <w:szCs w:val="28"/>
        </w:rPr>
        <w:t>I</w:t>
      </w:r>
      <w:r w:rsidRPr="00C922FF">
        <w:rPr>
          <w:rFonts w:cstheme="majorBidi"/>
          <w:sz w:val="28"/>
          <w:szCs w:val="28"/>
          <w:lang w:val="ru-RU"/>
        </w:rPr>
        <w:t xml:space="preserve"> и </w:t>
      </w:r>
      <w:r w:rsidRPr="002E0183">
        <w:rPr>
          <w:rFonts w:cstheme="majorBidi"/>
          <w:sz w:val="28"/>
          <w:szCs w:val="28"/>
        </w:rPr>
        <w:t>II</w:t>
      </w:r>
      <w:r w:rsidRPr="00C922FF">
        <w:rPr>
          <w:rFonts w:cstheme="majorBidi"/>
          <w:sz w:val="28"/>
          <w:szCs w:val="28"/>
          <w:lang w:val="ru-RU"/>
        </w:rPr>
        <w:t xml:space="preserve"> Налогового кодекса (повторное опубликование: Официальный монитор Республики Молдова, специальный выпуск от 8</w:t>
      </w:r>
      <w:r>
        <w:rPr>
          <w:rFonts w:cstheme="majorBidi"/>
          <w:sz w:val="28"/>
          <w:szCs w:val="28"/>
        </w:rPr>
        <w:t> </w:t>
      </w:r>
      <w:r w:rsidRPr="00C922FF">
        <w:rPr>
          <w:rFonts w:cstheme="majorBidi"/>
          <w:sz w:val="28"/>
          <w:szCs w:val="28"/>
          <w:lang w:val="ru-RU"/>
        </w:rPr>
        <w:t>февраля 2007 года), с последующими изменениями, признать утратившим силу.</w:t>
      </w:r>
    </w:p>
    <w:p w14:paraId="18718C7D" w14:textId="77777777" w:rsidR="00C922FF" w:rsidRPr="00C922FF" w:rsidRDefault="00C922FF" w:rsidP="00C922FF">
      <w:pPr>
        <w:rPr>
          <w:rFonts w:cstheme="majorBidi"/>
          <w:b/>
          <w:sz w:val="28"/>
          <w:szCs w:val="28"/>
          <w:lang w:val="ru-RU"/>
        </w:rPr>
      </w:pPr>
      <w:r w:rsidRPr="00C922FF">
        <w:rPr>
          <w:rFonts w:cstheme="majorBidi"/>
          <w:b/>
          <w:sz w:val="28"/>
          <w:szCs w:val="28"/>
          <w:lang w:val="ru-RU"/>
        </w:rPr>
        <w:tab/>
      </w:r>
    </w:p>
    <w:p w14:paraId="572743D7" w14:textId="2113F0C4" w:rsidR="00C922FF" w:rsidRPr="00C922FF" w:rsidRDefault="00C922FF" w:rsidP="00C922FF">
      <w:pPr>
        <w:rPr>
          <w:rFonts w:cstheme="majorBidi"/>
          <w:sz w:val="28"/>
          <w:szCs w:val="28"/>
          <w:lang w:val="ru-RU"/>
        </w:rPr>
      </w:pPr>
      <w:r w:rsidRPr="00C922FF">
        <w:rPr>
          <w:rFonts w:cstheme="majorBidi"/>
          <w:b/>
          <w:sz w:val="28"/>
          <w:szCs w:val="28"/>
          <w:lang w:val="ru-RU"/>
        </w:rPr>
        <w:t xml:space="preserve">Ст. </w:t>
      </w:r>
      <w:r w:rsidRPr="002E0183">
        <w:rPr>
          <w:rFonts w:cstheme="majorBidi"/>
          <w:b/>
          <w:sz w:val="28"/>
          <w:szCs w:val="28"/>
        </w:rPr>
        <w:t>IV</w:t>
      </w:r>
      <w:r w:rsidRPr="00C922FF">
        <w:rPr>
          <w:rFonts w:cstheme="majorBidi"/>
          <w:b/>
          <w:sz w:val="28"/>
          <w:szCs w:val="28"/>
          <w:lang w:val="ru-RU"/>
        </w:rPr>
        <w:t>.</w:t>
      </w:r>
      <w:r w:rsidRPr="00C922FF">
        <w:rPr>
          <w:rFonts w:cstheme="majorBidi"/>
          <w:sz w:val="28"/>
          <w:szCs w:val="28"/>
          <w:lang w:val="ru-RU"/>
        </w:rPr>
        <w:t xml:space="preserve"> – Части (13</w:t>
      </w:r>
      <w:r w:rsidRPr="00C922FF">
        <w:rPr>
          <w:rFonts w:cstheme="majorBidi"/>
          <w:sz w:val="28"/>
          <w:szCs w:val="28"/>
          <w:vertAlign w:val="superscript"/>
          <w:lang w:val="ru-RU"/>
        </w:rPr>
        <w:t>9</w:t>
      </w:r>
      <w:r w:rsidRPr="00C922FF">
        <w:rPr>
          <w:rFonts w:cstheme="majorBidi"/>
          <w:sz w:val="28"/>
          <w:szCs w:val="28"/>
          <w:lang w:val="ru-RU"/>
        </w:rPr>
        <w:t>), (20), (20</w:t>
      </w:r>
      <w:r w:rsidRPr="00C922FF">
        <w:rPr>
          <w:rFonts w:cstheme="majorBidi"/>
          <w:sz w:val="28"/>
          <w:szCs w:val="28"/>
          <w:vertAlign w:val="superscript"/>
          <w:lang w:val="ru-RU"/>
        </w:rPr>
        <w:t>3</w:t>
      </w:r>
      <w:r w:rsidRPr="00C922FF">
        <w:rPr>
          <w:rFonts w:cstheme="majorBidi"/>
          <w:sz w:val="28"/>
          <w:szCs w:val="28"/>
          <w:lang w:val="ru-RU"/>
        </w:rPr>
        <w:t>) – (20</w:t>
      </w:r>
      <w:r w:rsidRPr="00C922FF">
        <w:rPr>
          <w:rFonts w:cstheme="majorBidi"/>
          <w:sz w:val="28"/>
          <w:szCs w:val="28"/>
          <w:vertAlign w:val="superscript"/>
          <w:lang w:val="ru-RU"/>
        </w:rPr>
        <w:t>7</w:t>
      </w:r>
      <w:r w:rsidRPr="00C922FF">
        <w:rPr>
          <w:rFonts w:cstheme="majorBidi"/>
          <w:sz w:val="28"/>
          <w:szCs w:val="28"/>
          <w:lang w:val="ru-RU"/>
        </w:rPr>
        <w:t xml:space="preserve">) статьи 4 Закона № 1417/1997 о введении в действие раздела </w:t>
      </w:r>
      <w:r w:rsidRPr="002E0183">
        <w:rPr>
          <w:rFonts w:cstheme="majorBidi"/>
          <w:sz w:val="28"/>
          <w:szCs w:val="28"/>
        </w:rPr>
        <w:t>III</w:t>
      </w:r>
      <w:r w:rsidRPr="00C922FF">
        <w:rPr>
          <w:rFonts w:cstheme="majorBidi"/>
          <w:sz w:val="28"/>
          <w:szCs w:val="28"/>
          <w:lang w:val="ru-RU"/>
        </w:rPr>
        <w:t xml:space="preserve"> Налогового кодекса (повторное опубликование: Официальный монитор Республики Молдова, специальный выпуск от 8 февраля 2007 года), с последующими изменениями, признать утратившими силу.</w:t>
      </w:r>
    </w:p>
    <w:p w14:paraId="1862844C" w14:textId="77777777" w:rsidR="00C922FF" w:rsidRPr="007F059F" w:rsidRDefault="00C922FF" w:rsidP="00C922FF">
      <w:pPr>
        <w:rPr>
          <w:rFonts w:cstheme="majorBidi"/>
          <w:sz w:val="28"/>
          <w:szCs w:val="28"/>
          <w:lang w:val="ru-RU"/>
        </w:rPr>
      </w:pPr>
    </w:p>
    <w:p w14:paraId="167A0E63" w14:textId="69774EB9" w:rsidR="00C922FF" w:rsidRPr="00C922FF" w:rsidRDefault="00C922FF" w:rsidP="00C922FF">
      <w:pPr>
        <w:rPr>
          <w:rFonts w:cstheme="majorBidi"/>
          <w:bCs/>
          <w:sz w:val="28"/>
          <w:szCs w:val="28"/>
          <w:lang w:val="ru-RU"/>
        </w:rPr>
      </w:pPr>
      <w:r w:rsidRPr="00C922FF">
        <w:rPr>
          <w:rFonts w:cstheme="majorBidi"/>
          <w:b/>
          <w:sz w:val="28"/>
          <w:szCs w:val="28"/>
          <w:lang w:val="ru-RU"/>
        </w:rPr>
        <w:t xml:space="preserve">Ст. </w:t>
      </w:r>
      <w:r w:rsidRPr="002E0183">
        <w:rPr>
          <w:rFonts w:cstheme="majorBidi"/>
          <w:b/>
          <w:sz w:val="28"/>
          <w:szCs w:val="28"/>
        </w:rPr>
        <w:t>V</w:t>
      </w:r>
      <w:r w:rsidRPr="00C922FF">
        <w:rPr>
          <w:rFonts w:cstheme="majorBidi"/>
          <w:b/>
          <w:sz w:val="28"/>
          <w:szCs w:val="28"/>
          <w:lang w:val="ru-RU"/>
        </w:rPr>
        <w:t>.</w:t>
      </w:r>
      <w:r w:rsidRPr="00C922FF">
        <w:rPr>
          <w:rFonts w:cstheme="majorBidi"/>
          <w:sz w:val="28"/>
          <w:szCs w:val="28"/>
          <w:lang w:val="ru-RU"/>
        </w:rPr>
        <w:t xml:space="preserve"> – В статью 4 Закона № 1056/2000 о введении в действие раздела </w:t>
      </w:r>
      <w:r w:rsidRPr="002E0183">
        <w:rPr>
          <w:rFonts w:cstheme="majorBidi"/>
          <w:sz w:val="28"/>
          <w:szCs w:val="28"/>
        </w:rPr>
        <w:t>VI</w:t>
      </w:r>
      <w:r w:rsidRPr="00C922FF">
        <w:rPr>
          <w:rFonts w:cstheme="majorBidi"/>
          <w:sz w:val="28"/>
          <w:szCs w:val="28"/>
          <w:lang w:val="ru-RU"/>
        </w:rPr>
        <w:t xml:space="preserve"> Налогового кодекса (повторное опубликование: Официальный монитор Республики Молдова, специальный выпуск от 8 февраля 2007 года), с последующими изменениями, внести следующие изменения:</w:t>
      </w:r>
    </w:p>
    <w:p w14:paraId="638696F9" w14:textId="77777777" w:rsidR="00C922FF" w:rsidRPr="00C922FF" w:rsidRDefault="00C922FF" w:rsidP="00C922FF">
      <w:pPr>
        <w:rPr>
          <w:rFonts w:cstheme="majorBidi"/>
          <w:bCs/>
          <w:sz w:val="28"/>
          <w:szCs w:val="28"/>
          <w:lang w:val="ru-RU"/>
        </w:rPr>
      </w:pPr>
      <w:r w:rsidRPr="00C922FF">
        <w:rPr>
          <w:rFonts w:cstheme="majorBidi"/>
          <w:bCs/>
          <w:sz w:val="28"/>
          <w:szCs w:val="28"/>
          <w:lang w:val="ru-RU"/>
        </w:rPr>
        <w:t>в части (2) текст «До 1 января 2025 года» заменить текстом «До 1</w:t>
      </w:r>
      <w:r>
        <w:rPr>
          <w:rFonts w:cstheme="majorBidi"/>
          <w:bCs/>
          <w:sz w:val="28"/>
          <w:szCs w:val="28"/>
        </w:rPr>
        <w:t> </w:t>
      </w:r>
      <w:r w:rsidRPr="00C922FF">
        <w:rPr>
          <w:rFonts w:cstheme="majorBidi"/>
          <w:bCs/>
          <w:sz w:val="28"/>
          <w:szCs w:val="28"/>
          <w:lang w:val="ru-RU"/>
        </w:rPr>
        <w:t>января 2026 года»;</w:t>
      </w:r>
    </w:p>
    <w:p w14:paraId="3D5AB256" w14:textId="77777777" w:rsidR="00C922FF" w:rsidRPr="00C922FF" w:rsidRDefault="00C922FF" w:rsidP="00C922FF">
      <w:pPr>
        <w:rPr>
          <w:rFonts w:cstheme="majorBidi"/>
          <w:bCs/>
          <w:sz w:val="28"/>
          <w:szCs w:val="28"/>
          <w:lang w:val="ru-RU"/>
        </w:rPr>
      </w:pPr>
      <w:r w:rsidRPr="00C922FF">
        <w:rPr>
          <w:rFonts w:cstheme="majorBidi"/>
          <w:bCs/>
          <w:sz w:val="28"/>
          <w:szCs w:val="28"/>
          <w:lang w:val="ru-RU"/>
        </w:rPr>
        <w:t>в части (7):</w:t>
      </w:r>
    </w:p>
    <w:p w14:paraId="5B786BF3" w14:textId="77777777" w:rsidR="00C922FF" w:rsidRPr="00C922FF" w:rsidRDefault="00C922FF" w:rsidP="00C922FF">
      <w:pPr>
        <w:rPr>
          <w:rFonts w:cstheme="majorBidi"/>
          <w:bCs/>
          <w:sz w:val="28"/>
          <w:szCs w:val="28"/>
          <w:lang w:val="ru-RU"/>
        </w:rPr>
      </w:pPr>
      <w:r w:rsidRPr="00C922FF">
        <w:rPr>
          <w:rFonts w:cstheme="majorBidi"/>
          <w:bCs/>
          <w:sz w:val="28"/>
          <w:szCs w:val="28"/>
          <w:lang w:val="ru-RU"/>
        </w:rPr>
        <w:lastRenderedPageBreak/>
        <w:t xml:space="preserve">первый абзац пункта </w:t>
      </w:r>
      <w:r w:rsidRPr="002E0183">
        <w:rPr>
          <w:rFonts w:cstheme="majorBidi"/>
          <w:bCs/>
          <w:sz w:val="28"/>
          <w:szCs w:val="28"/>
        </w:rPr>
        <w:t>a</w:t>
      </w:r>
      <w:r w:rsidRPr="00C922FF">
        <w:rPr>
          <w:rFonts w:cstheme="majorBidi"/>
          <w:bCs/>
          <w:sz w:val="28"/>
          <w:szCs w:val="28"/>
          <w:lang w:val="ru-RU"/>
        </w:rPr>
        <w:t>)</w:t>
      </w:r>
      <w:r w:rsidRPr="00C922FF">
        <w:rPr>
          <w:rFonts w:cstheme="majorBidi"/>
          <w:sz w:val="28"/>
          <w:szCs w:val="28"/>
          <w:lang w:val="ru-RU"/>
        </w:rPr>
        <w:t xml:space="preserve"> </w:t>
      </w:r>
      <w:r w:rsidRPr="00C922FF">
        <w:rPr>
          <w:rFonts w:cstheme="majorBidi"/>
          <w:bCs/>
          <w:sz w:val="28"/>
          <w:szCs w:val="28"/>
          <w:lang w:val="ru-RU"/>
        </w:rPr>
        <w:t>после слов «предпринимательскую деятельность» дополнить текстом «</w:t>
      </w:r>
      <w:r w:rsidRPr="00C922FF">
        <w:rPr>
          <w:rFonts w:cstheme="majorBidi"/>
          <w:sz w:val="28"/>
          <w:szCs w:val="28"/>
          <w:lang w:val="ru-RU"/>
        </w:rPr>
        <w:t>и лиц, осуществляющих профессиональную деятельность в сфере правосудия и в области здравоохранения</w:t>
      </w:r>
      <w:r w:rsidRPr="00C922FF">
        <w:rPr>
          <w:rFonts w:cstheme="majorBidi"/>
          <w:bCs/>
          <w:sz w:val="28"/>
          <w:szCs w:val="28"/>
          <w:lang w:val="ru-RU"/>
        </w:rPr>
        <w:t>»;</w:t>
      </w:r>
    </w:p>
    <w:p w14:paraId="35D239E5" w14:textId="77777777" w:rsidR="00C922FF" w:rsidRPr="00C922FF" w:rsidRDefault="00C922FF" w:rsidP="00C922FF">
      <w:pPr>
        <w:rPr>
          <w:rFonts w:cstheme="majorBidi"/>
          <w:bCs/>
          <w:sz w:val="28"/>
          <w:szCs w:val="28"/>
          <w:lang w:val="ru-RU"/>
        </w:rPr>
      </w:pPr>
      <w:r w:rsidRPr="00C922FF">
        <w:rPr>
          <w:rFonts w:cstheme="majorBidi"/>
          <w:bCs/>
          <w:sz w:val="28"/>
          <w:szCs w:val="28"/>
          <w:lang w:val="ru-RU"/>
        </w:rPr>
        <w:t xml:space="preserve">в пункте </w:t>
      </w:r>
      <w:r w:rsidRPr="002E0183">
        <w:rPr>
          <w:rFonts w:cstheme="majorBidi"/>
          <w:bCs/>
          <w:sz w:val="28"/>
          <w:szCs w:val="28"/>
        </w:rPr>
        <w:t>d</w:t>
      </w:r>
      <w:r w:rsidRPr="00C922FF">
        <w:rPr>
          <w:rFonts w:cstheme="majorBidi"/>
          <w:bCs/>
          <w:sz w:val="28"/>
          <w:szCs w:val="28"/>
          <w:lang w:val="ru-RU"/>
        </w:rPr>
        <w:t>) слова «не превышает трех единиц» заменить словами «не превышает пяти единиц»;</w:t>
      </w:r>
    </w:p>
    <w:p w14:paraId="5D03E041" w14:textId="77777777" w:rsidR="00C922FF" w:rsidRPr="00C922FF" w:rsidRDefault="00C922FF" w:rsidP="00C922FF">
      <w:pPr>
        <w:rPr>
          <w:rFonts w:cstheme="majorBidi"/>
          <w:bCs/>
          <w:sz w:val="28"/>
          <w:szCs w:val="28"/>
          <w:lang w:val="ru-RU"/>
        </w:rPr>
      </w:pPr>
      <w:r w:rsidRPr="00C922FF">
        <w:rPr>
          <w:rFonts w:cstheme="majorBidi"/>
          <w:bCs/>
          <w:sz w:val="28"/>
          <w:szCs w:val="28"/>
          <w:lang w:val="ru-RU"/>
        </w:rPr>
        <w:t>в части (9):</w:t>
      </w:r>
    </w:p>
    <w:p w14:paraId="78BF0430" w14:textId="77777777" w:rsidR="00C922FF" w:rsidRPr="00C922FF" w:rsidRDefault="00C922FF" w:rsidP="00C922FF">
      <w:pPr>
        <w:rPr>
          <w:rFonts w:cstheme="majorBidi"/>
          <w:bCs/>
          <w:sz w:val="28"/>
          <w:szCs w:val="28"/>
          <w:lang w:val="ru-RU"/>
        </w:rPr>
      </w:pPr>
      <w:r w:rsidRPr="00C922FF">
        <w:rPr>
          <w:rFonts w:cstheme="majorBidi"/>
          <w:bCs/>
          <w:sz w:val="28"/>
          <w:szCs w:val="28"/>
          <w:lang w:val="ru-RU"/>
        </w:rPr>
        <w:t xml:space="preserve">первый абзац пункта </w:t>
      </w:r>
      <w:r w:rsidRPr="002E0183">
        <w:rPr>
          <w:rFonts w:cstheme="majorBidi"/>
          <w:bCs/>
          <w:sz w:val="28"/>
          <w:szCs w:val="28"/>
        </w:rPr>
        <w:t>a</w:t>
      </w:r>
      <w:r w:rsidRPr="00C922FF">
        <w:rPr>
          <w:rFonts w:cstheme="majorBidi"/>
          <w:bCs/>
          <w:sz w:val="28"/>
          <w:szCs w:val="28"/>
          <w:lang w:val="ru-RU"/>
        </w:rPr>
        <w:t>) после слов «предпринимательскую деятельность» дополнить текстом «и лиц, осуществляющих профессиональную деятельность в сфере правосудия и в области здравоохранения»;</w:t>
      </w:r>
    </w:p>
    <w:p w14:paraId="531098D4" w14:textId="77777777" w:rsidR="00C922FF" w:rsidRPr="00C922FF" w:rsidRDefault="00C922FF" w:rsidP="00C922FF">
      <w:pPr>
        <w:rPr>
          <w:rFonts w:cstheme="majorBidi"/>
          <w:bCs/>
          <w:sz w:val="28"/>
          <w:szCs w:val="28"/>
          <w:lang w:val="ru-RU"/>
        </w:rPr>
      </w:pPr>
      <w:r w:rsidRPr="00C922FF">
        <w:rPr>
          <w:rFonts w:cstheme="majorBidi"/>
          <w:bCs/>
          <w:sz w:val="28"/>
          <w:szCs w:val="28"/>
          <w:lang w:val="ru-RU"/>
        </w:rPr>
        <w:t xml:space="preserve">в пункте </w:t>
      </w:r>
      <w:r w:rsidRPr="002E0183">
        <w:rPr>
          <w:rFonts w:cstheme="majorBidi"/>
          <w:bCs/>
          <w:sz w:val="28"/>
          <w:szCs w:val="28"/>
        </w:rPr>
        <w:t>c</w:t>
      </w:r>
      <w:r w:rsidRPr="00C922FF">
        <w:rPr>
          <w:rFonts w:cstheme="majorBidi"/>
          <w:bCs/>
          <w:sz w:val="28"/>
          <w:szCs w:val="28"/>
          <w:lang w:val="ru-RU"/>
        </w:rPr>
        <w:t>) слова «не превышает трех единиц» заменить словами «не превышает пяти единиц».</w:t>
      </w:r>
    </w:p>
    <w:p w14:paraId="3EC3CC5D" w14:textId="77777777" w:rsidR="00C922FF" w:rsidRPr="007F059F" w:rsidRDefault="00C922FF" w:rsidP="00C922FF">
      <w:pPr>
        <w:rPr>
          <w:rFonts w:cstheme="majorBidi"/>
          <w:sz w:val="28"/>
          <w:szCs w:val="28"/>
          <w:lang w:val="ru-RU"/>
        </w:rPr>
      </w:pPr>
    </w:p>
    <w:p w14:paraId="7883F355" w14:textId="77777777" w:rsidR="00C922FF" w:rsidRPr="00C922FF" w:rsidRDefault="00C922FF" w:rsidP="00C922FF">
      <w:pPr>
        <w:rPr>
          <w:rFonts w:cstheme="majorBidi"/>
          <w:sz w:val="28"/>
          <w:szCs w:val="28"/>
          <w:lang w:val="ru-RU"/>
        </w:rPr>
      </w:pPr>
      <w:r w:rsidRPr="00C922FF">
        <w:rPr>
          <w:rFonts w:cstheme="majorBidi"/>
          <w:b/>
          <w:sz w:val="28"/>
          <w:szCs w:val="28"/>
          <w:lang w:val="ru-RU"/>
        </w:rPr>
        <w:t xml:space="preserve">Ст. </w:t>
      </w:r>
      <w:r w:rsidRPr="002E0183">
        <w:rPr>
          <w:rFonts w:cstheme="majorBidi"/>
          <w:b/>
          <w:sz w:val="28"/>
          <w:szCs w:val="28"/>
        </w:rPr>
        <w:t>VI</w:t>
      </w:r>
      <w:r w:rsidRPr="00C922FF">
        <w:rPr>
          <w:rFonts w:cstheme="majorBidi"/>
          <w:b/>
          <w:sz w:val="28"/>
          <w:szCs w:val="28"/>
          <w:lang w:val="ru-RU"/>
        </w:rPr>
        <w:t>. –</w:t>
      </w:r>
      <w:r w:rsidRPr="00C922FF">
        <w:rPr>
          <w:rFonts w:cstheme="majorBidi"/>
          <w:sz w:val="28"/>
          <w:szCs w:val="28"/>
          <w:lang w:val="ru-RU"/>
        </w:rPr>
        <w:t xml:space="preserve"> В статье 345 Гражданского процессуального кодекса Республики Молдова № 225/2003 (повторное опубликование: Официальный монитор Республики Молдова, 2018 г., № 285–294, ст.</w:t>
      </w:r>
      <w:r>
        <w:rPr>
          <w:rFonts w:cstheme="majorBidi"/>
          <w:sz w:val="28"/>
          <w:szCs w:val="28"/>
        </w:rPr>
        <w:t> </w:t>
      </w:r>
      <w:r w:rsidRPr="00C922FF">
        <w:rPr>
          <w:rFonts w:cstheme="majorBidi"/>
          <w:sz w:val="28"/>
          <w:szCs w:val="28"/>
          <w:lang w:val="ru-RU"/>
        </w:rPr>
        <w:t>436), с последующими изменениями, внести следующие изменения:</w:t>
      </w:r>
    </w:p>
    <w:p w14:paraId="791B0521"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пункт </w:t>
      </w:r>
      <w:proofErr w:type="spellStart"/>
      <w:r w:rsidRPr="002E0183">
        <w:rPr>
          <w:rFonts w:cstheme="majorBidi"/>
          <w:sz w:val="28"/>
          <w:szCs w:val="28"/>
        </w:rPr>
        <w:t>i</w:t>
      </w:r>
      <w:proofErr w:type="spellEnd"/>
      <w:r w:rsidRPr="00C922FF">
        <w:rPr>
          <w:rFonts w:cstheme="majorBidi"/>
          <w:sz w:val="28"/>
          <w:szCs w:val="28"/>
          <w:lang w:val="ru-RU"/>
        </w:rPr>
        <w:t>) изложить в следующей редакции:</w:t>
      </w:r>
    </w:p>
    <w:p w14:paraId="1CA0A991" w14:textId="77777777" w:rsidR="00C922FF" w:rsidRPr="00C922FF" w:rsidRDefault="00C922FF" w:rsidP="00C922FF">
      <w:pPr>
        <w:rPr>
          <w:rFonts w:cstheme="majorBidi"/>
          <w:sz w:val="28"/>
          <w:szCs w:val="28"/>
          <w:lang w:val="ru-RU"/>
        </w:rPr>
      </w:pPr>
      <w:r w:rsidRPr="00C922FF">
        <w:rPr>
          <w:rFonts w:cstheme="majorBidi"/>
          <w:sz w:val="28"/>
          <w:szCs w:val="28"/>
          <w:lang w:val="ru-RU"/>
        </w:rPr>
        <w:t>«</w:t>
      </w:r>
      <w:proofErr w:type="spellStart"/>
      <w:r w:rsidRPr="002E0183">
        <w:rPr>
          <w:rFonts w:cstheme="majorBidi"/>
          <w:sz w:val="28"/>
          <w:szCs w:val="28"/>
        </w:rPr>
        <w:t>i</w:t>
      </w:r>
      <w:proofErr w:type="spellEnd"/>
      <w:r w:rsidRPr="00C922FF">
        <w:rPr>
          <w:rFonts w:cstheme="majorBidi"/>
          <w:sz w:val="28"/>
          <w:szCs w:val="28"/>
          <w:lang w:val="ru-RU"/>
        </w:rPr>
        <w:t>) возникает в результате задолженности по налоговым обязательствам в соответствии с положениями Налогового кодекса;»;</w:t>
      </w:r>
    </w:p>
    <w:p w14:paraId="5A95ECC7"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j</w:t>
      </w:r>
      <w:r w:rsidRPr="00C922FF">
        <w:rPr>
          <w:rFonts w:cstheme="majorBidi"/>
          <w:sz w:val="28"/>
          <w:szCs w:val="28"/>
          <w:lang w:val="ru-RU"/>
        </w:rPr>
        <w:t>) признать утратившим силу;</w:t>
      </w:r>
    </w:p>
    <w:p w14:paraId="44A9649C"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в пункте </w:t>
      </w:r>
      <w:r w:rsidRPr="002E0183">
        <w:rPr>
          <w:rFonts w:cstheme="majorBidi"/>
          <w:sz w:val="28"/>
          <w:szCs w:val="28"/>
        </w:rPr>
        <w:t>l</w:t>
      </w:r>
      <w:r w:rsidRPr="00C922FF">
        <w:rPr>
          <w:rFonts w:cstheme="majorBidi"/>
          <w:sz w:val="28"/>
          <w:szCs w:val="28"/>
          <w:lang w:val="ru-RU"/>
        </w:rPr>
        <w:t>) слова «и юридическими» исключить.</w:t>
      </w:r>
    </w:p>
    <w:p w14:paraId="3185981A" w14:textId="77777777" w:rsidR="00C922FF" w:rsidRPr="007F059F" w:rsidRDefault="00C922FF" w:rsidP="00C922FF">
      <w:pPr>
        <w:rPr>
          <w:rFonts w:cstheme="majorBidi"/>
          <w:sz w:val="28"/>
          <w:szCs w:val="28"/>
          <w:lang w:val="ru-RU"/>
        </w:rPr>
      </w:pPr>
    </w:p>
    <w:p w14:paraId="6D28F8B5" w14:textId="12267C32" w:rsidR="00C922FF" w:rsidRPr="00C922FF" w:rsidRDefault="00C922FF" w:rsidP="00C922FF">
      <w:pPr>
        <w:rPr>
          <w:rFonts w:cstheme="majorBidi"/>
          <w:sz w:val="28"/>
          <w:szCs w:val="28"/>
          <w:lang w:val="ru-RU"/>
        </w:rPr>
      </w:pPr>
      <w:r w:rsidRPr="00C922FF">
        <w:rPr>
          <w:rFonts w:cstheme="majorBidi"/>
          <w:b/>
          <w:bCs/>
          <w:sz w:val="28"/>
          <w:szCs w:val="28"/>
          <w:lang w:val="ru-RU"/>
        </w:rPr>
        <w:t>Ст.</w:t>
      </w:r>
      <w:r w:rsidRPr="00C922FF">
        <w:rPr>
          <w:rFonts w:cstheme="majorBidi"/>
          <w:b/>
          <w:sz w:val="28"/>
          <w:szCs w:val="28"/>
          <w:lang w:val="ru-RU"/>
        </w:rPr>
        <w:t xml:space="preserve"> </w:t>
      </w:r>
      <w:r w:rsidRPr="002E0183">
        <w:rPr>
          <w:rFonts w:cstheme="majorBidi"/>
          <w:b/>
          <w:sz w:val="28"/>
          <w:szCs w:val="28"/>
        </w:rPr>
        <w:t>VII</w:t>
      </w:r>
      <w:r w:rsidRPr="00C922FF">
        <w:rPr>
          <w:rFonts w:cstheme="majorBidi"/>
          <w:b/>
          <w:sz w:val="28"/>
          <w:szCs w:val="28"/>
          <w:lang w:val="ru-RU"/>
        </w:rPr>
        <w:t>.</w:t>
      </w:r>
      <w:r w:rsidRPr="00C922FF">
        <w:rPr>
          <w:rFonts w:cstheme="majorBidi"/>
          <w:b/>
          <w:bCs/>
          <w:sz w:val="28"/>
          <w:szCs w:val="28"/>
          <w:lang w:val="ru-RU"/>
        </w:rPr>
        <w:t xml:space="preserve"> – </w:t>
      </w:r>
      <w:r w:rsidRPr="00C922FF">
        <w:rPr>
          <w:rFonts w:cstheme="majorBidi"/>
          <w:sz w:val="28"/>
          <w:szCs w:val="28"/>
          <w:lang w:val="ru-RU"/>
        </w:rPr>
        <w:t>В части (2) статьи 296 Исполнительного кодекса Республики Молдова № 443/2004 (повторное опубликование: Официальный монитор Республики Молдова, 2010 г., №</w:t>
      </w:r>
      <w:r>
        <w:rPr>
          <w:rFonts w:cstheme="majorBidi"/>
          <w:sz w:val="28"/>
          <w:szCs w:val="28"/>
        </w:rPr>
        <w:t> </w:t>
      </w:r>
      <w:r w:rsidRPr="00C922FF">
        <w:rPr>
          <w:rFonts w:cstheme="majorBidi"/>
          <w:sz w:val="28"/>
          <w:szCs w:val="28"/>
          <w:lang w:val="ru-RU"/>
        </w:rPr>
        <w:t>214–220, ст.</w:t>
      </w:r>
      <w:r>
        <w:rPr>
          <w:rFonts w:cstheme="majorBidi"/>
          <w:sz w:val="28"/>
          <w:szCs w:val="28"/>
        </w:rPr>
        <w:t> </w:t>
      </w:r>
      <w:r w:rsidRPr="00C922FF">
        <w:rPr>
          <w:rFonts w:cstheme="majorBidi"/>
          <w:sz w:val="28"/>
          <w:szCs w:val="28"/>
          <w:lang w:val="ru-RU"/>
        </w:rPr>
        <w:t>704),</w:t>
      </w:r>
      <w:r w:rsidRPr="002E0183">
        <w:rPr>
          <w:rFonts w:cstheme="majorBidi"/>
          <w:sz w:val="28"/>
          <w:szCs w:val="28"/>
        </w:rPr>
        <w:t> </w:t>
      </w:r>
      <w:r w:rsidRPr="00C922FF">
        <w:rPr>
          <w:rFonts w:cstheme="majorBidi"/>
          <w:sz w:val="28"/>
          <w:szCs w:val="28"/>
          <w:lang w:val="ru-RU"/>
        </w:rPr>
        <w:t>с последующими изменениями, слова «Таможенной службе» заменить текстом «Главной инспекции пограничной полиции, с созданием пограничного регистра».</w:t>
      </w:r>
    </w:p>
    <w:p w14:paraId="57DA1ABC" w14:textId="77777777" w:rsidR="00C922FF" w:rsidRPr="007F059F" w:rsidRDefault="00C922FF" w:rsidP="00C922FF">
      <w:pPr>
        <w:rPr>
          <w:rFonts w:cstheme="majorBidi"/>
          <w:sz w:val="28"/>
          <w:szCs w:val="28"/>
          <w:lang w:val="ru-RU"/>
        </w:rPr>
      </w:pPr>
    </w:p>
    <w:p w14:paraId="65407630" w14:textId="77777777" w:rsidR="00C922FF" w:rsidRPr="00C922FF" w:rsidRDefault="00C922FF" w:rsidP="00C922FF">
      <w:pPr>
        <w:rPr>
          <w:rFonts w:cstheme="majorBidi"/>
          <w:sz w:val="28"/>
          <w:szCs w:val="28"/>
          <w:lang w:val="ru-RU"/>
        </w:rPr>
      </w:pPr>
      <w:r w:rsidRPr="00C922FF">
        <w:rPr>
          <w:rFonts w:cstheme="majorBidi"/>
          <w:b/>
          <w:bCs/>
          <w:sz w:val="28"/>
          <w:szCs w:val="28"/>
          <w:lang w:val="ru-RU"/>
        </w:rPr>
        <w:t>Ст.</w:t>
      </w:r>
      <w:r w:rsidRPr="00C922FF">
        <w:rPr>
          <w:rFonts w:cstheme="majorBidi"/>
          <w:b/>
          <w:sz w:val="28"/>
          <w:szCs w:val="28"/>
          <w:lang w:val="ru-RU"/>
        </w:rPr>
        <w:t xml:space="preserve"> </w:t>
      </w:r>
      <w:r w:rsidRPr="002E0183">
        <w:rPr>
          <w:rFonts w:cstheme="majorBidi"/>
          <w:b/>
          <w:sz w:val="28"/>
          <w:szCs w:val="28"/>
        </w:rPr>
        <w:t>VIII</w:t>
      </w:r>
      <w:r w:rsidRPr="00C922FF">
        <w:rPr>
          <w:rFonts w:cstheme="majorBidi"/>
          <w:b/>
          <w:sz w:val="28"/>
          <w:szCs w:val="28"/>
          <w:lang w:val="ru-RU"/>
        </w:rPr>
        <w:t>.</w:t>
      </w:r>
      <w:r w:rsidRPr="00C922FF">
        <w:rPr>
          <w:rFonts w:cstheme="majorBidi"/>
          <w:b/>
          <w:bCs/>
          <w:sz w:val="28"/>
          <w:szCs w:val="28"/>
          <w:lang w:val="ru-RU"/>
        </w:rPr>
        <w:t xml:space="preserve"> – </w:t>
      </w:r>
      <w:r w:rsidRPr="00C922FF">
        <w:rPr>
          <w:rFonts w:cstheme="majorBidi"/>
          <w:sz w:val="28"/>
          <w:szCs w:val="28"/>
          <w:lang w:val="ru-RU"/>
        </w:rPr>
        <w:t>Части (5) статьи 31</w:t>
      </w:r>
      <w:r w:rsidRPr="00C922FF">
        <w:rPr>
          <w:rFonts w:cstheme="majorBidi"/>
          <w:sz w:val="28"/>
          <w:szCs w:val="28"/>
          <w:vertAlign w:val="superscript"/>
          <w:lang w:val="ru-RU"/>
        </w:rPr>
        <w:t>1</w:t>
      </w:r>
      <w:r w:rsidRPr="00C922FF">
        <w:rPr>
          <w:rFonts w:cstheme="majorBidi"/>
          <w:sz w:val="28"/>
          <w:szCs w:val="28"/>
          <w:lang w:val="ru-RU"/>
        </w:rPr>
        <w:t xml:space="preserve"> Закона № 135/2007 об обществах с ограниченной ответственностью (Официальный монитор Республики Молдова, 2007 г., №</w:t>
      </w:r>
      <w:r>
        <w:rPr>
          <w:rFonts w:cstheme="majorBidi"/>
          <w:sz w:val="28"/>
          <w:szCs w:val="28"/>
        </w:rPr>
        <w:t> </w:t>
      </w:r>
      <w:r w:rsidRPr="00C922FF">
        <w:rPr>
          <w:rFonts w:cstheme="majorBidi"/>
          <w:sz w:val="28"/>
          <w:szCs w:val="28"/>
          <w:lang w:val="ru-RU"/>
        </w:rPr>
        <w:t>127–130, ст.</w:t>
      </w:r>
      <w:r>
        <w:rPr>
          <w:rFonts w:cstheme="majorBidi"/>
          <w:sz w:val="28"/>
          <w:szCs w:val="28"/>
        </w:rPr>
        <w:t> </w:t>
      </w:r>
      <w:r w:rsidRPr="00C922FF">
        <w:rPr>
          <w:rFonts w:cstheme="majorBidi"/>
          <w:sz w:val="28"/>
          <w:szCs w:val="28"/>
          <w:lang w:val="ru-RU"/>
        </w:rPr>
        <w:t>548),</w:t>
      </w:r>
      <w:r w:rsidRPr="002E0183">
        <w:rPr>
          <w:rFonts w:cstheme="majorBidi"/>
          <w:sz w:val="28"/>
          <w:szCs w:val="28"/>
        </w:rPr>
        <w:t> </w:t>
      </w:r>
      <w:r w:rsidRPr="00C922FF">
        <w:rPr>
          <w:rFonts w:cstheme="majorBidi"/>
          <w:sz w:val="28"/>
          <w:szCs w:val="28"/>
          <w:lang w:val="ru-RU"/>
        </w:rPr>
        <w:t>с последующими изменениями, дополнить следующего содержания:</w:t>
      </w:r>
    </w:p>
    <w:p w14:paraId="7502EBBF" w14:textId="77777777" w:rsidR="00C922FF" w:rsidRPr="00C922FF" w:rsidRDefault="00C922FF" w:rsidP="00C922FF">
      <w:pPr>
        <w:rPr>
          <w:rFonts w:cstheme="majorBidi"/>
          <w:sz w:val="28"/>
          <w:szCs w:val="28"/>
          <w:lang w:val="ru-RU"/>
        </w:rPr>
      </w:pPr>
      <w:r w:rsidRPr="00C922FF">
        <w:rPr>
          <w:rFonts w:cstheme="majorBidi"/>
          <w:sz w:val="28"/>
          <w:szCs w:val="28"/>
          <w:lang w:val="ru-RU"/>
        </w:rPr>
        <w:t>«(5) Выплаты из стимулирующего капитала осуществляются один раз в год.».</w:t>
      </w:r>
    </w:p>
    <w:p w14:paraId="0C1AF633" w14:textId="77777777" w:rsidR="00C922FF" w:rsidRPr="007F059F" w:rsidRDefault="00C922FF" w:rsidP="00C922FF">
      <w:pPr>
        <w:rPr>
          <w:rFonts w:cstheme="majorBidi"/>
          <w:sz w:val="28"/>
          <w:szCs w:val="28"/>
          <w:lang w:val="ru-RU"/>
        </w:rPr>
      </w:pPr>
    </w:p>
    <w:p w14:paraId="0163C717" w14:textId="77777777" w:rsidR="00C922FF" w:rsidRPr="00C922FF" w:rsidRDefault="00C922FF" w:rsidP="00C922FF">
      <w:pPr>
        <w:rPr>
          <w:rFonts w:cstheme="majorBidi"/>
          <w:sz w:val="28"/>
          <w:szCs w:val="28"/>
          <w:lang w:val="ru-RU"/>
        </w:rPr>
      </w:pPr>
      <w:r w:rsidRPr="00C922FF">
        <w:rPr>
          <w:rFonts w:cstheme="majorBidi"/>
          <w:b/>
          <w:bCs/>
          <w:sz w:val="28"/>
          <w:szCs w:val="28"/>
          <w:lang w:val="ru-RU"/>
        </w:rPr>
        <w:t>Ст.</w:t>
      </w:r>
      <w:r w:rsidRPr="00C922FF">
        <w:rPr>
          <w:rFonts w:cstheme="majorBidi"/>
          <w:b/>
          <w:sz w:val="28"/>
          <w:szCs w:val="28"/>
          <w:lang w:val="ru-RU"/>
        </w:rPr>
        <w:t xml:space="preserve"> </w:t>
      </w:r>
      <w:r w:rsidRPr="002E0183">
        <w:rPr>
          <w:rFonts w:cstheme="majorBidi"/>
          <w:b/>
          <w:sz w:val="28"/>
          <w:szCs w:val="28"/>
        </w:rPr>
        <w:t>IX</w:t>
      </w:r>
      <w:r w:rsidRPr="00C922FF">
        <w:rPr>
          <w:rFonts w:cstheme="majorBidi"/>
          <w:b/>
          <w:sz w:val="28"/>
          <w:szCs w:val="28"/>
          <w:lang w:val="ru-RU"/>
        </w:rPr>
        <w:t>.</w:t>
      </w:r>
      <w:r w:rsidRPr="00C922FF">
        <w:rPr>
          <w:rFonts w:cstheme="majorBidi"/>
          <w:sz w:val="28"/>
          <w:szCs w:val="28"/>
          <w:lang w:val="ru-RU"/>
        </w:rPr>
        <w:t xml:space="preserve"> – В Кодекс Республики Молдова о правонарушениях №</w:t>
      </w:r>
      <w:r>
        <w:rPr>
          <w:rFonts w:cstheme="majorBidi"/>
          <w:sz w:val="28"/>
          <w:szCs w:val="28"/>
        </w:rPr>
        <w:t> </w:t>
      </w:r>
      <w:r w:rsidRPr="00C922FF">
        <w:rPr>
          <w:rFonts w:cstheme="majorBidi"/>
          <w:sz w:val="28"/>
          <w:szCs w:val="28"/>
          <w:lang w:val="ru-RU"/>
        </w:rPr>
        <w:t>218/2008 (повторное опубликование: Официальный монитор Республики Молдова, 2017 г., № 78–84, ст.</w:t>
      </w:r>
      <w:r>
        <w:rPr>
          <w:rFonts w:cstheme="majorBidi"/>
          <w:sz w:val="28"/>
          <w:szCs w:val="28"/>
        </w:rPr>
        <w:t> </w:t>
      </w:r>
      <w:r w:rsidRPr="00C922FF">
        <w:rPr>
          <w:rFonts w:cstheme="majorBidi"/>
          <w:sz w:val="28"/>
          <w:szCs w:val="28"/>
          <w:lang w:val="ru-RU"/>
        </w:rPr>
        <w:t>100), с последующими изменениями, внести следующие изменения:</w:t>
      </w:r>
    </w:p>
    <w:p w14:paraId="6BD9788C" w14:textId="77777777" w:rsidR="00C922FF" w:rsidRPr="002E0183" w:rsidRDefault="00C922FF" w:rsidP="00C922FF">
      <w:pPr>
        <w:numPr>
          <w:ilvl w:val="0"/>
          <w:numId w:val="9"/>
        </w:numPr>
        <w:tabs>
          <w:tab w:val="left" w:pos="108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287:</w:t>
      </w:r>
    </w:p>
    <w:p w14:paraId="10F27FBC" w14:textId="77777777" w:rsidR="00C922FF" w:rsidRPr="00C922FF" w:rsidRDefault="00C922FF" w:rsidP="00C922FF">
      <w:pPr>
        <w:rPr>
          <w:rFonts w:cstheme="majorBidi"/>
          <w:sz w:val="28"/>
          <w:szCs w:val="28"/>
          <w:lang w:val="ru-RU"/>
        </w:rPr>
      </w:pPr>
      <w:r w:rsidRPr="00C922FF">
        <w:rPr>
          <w:rFonts w:cstheme="majorBidi"/>
          <w:sz w:val="28"/>
          <w:szCs w:val="28"/>
          <w:lang w:val="ru-RU"/>
        </w:rPr>
        <w:lastRenderedPageBreak/>
        <w:t>в части (17) слова «транспортных средств» дополнить словами «, в том числе тех»;</w:t>
      </w:r>
    </w:p>
    <w:p w14:paraId="421B0B77" w14:textId="77777777" w:rsidR="00C922FF" w:rsidRPr="00C922FF" w:rsidRDefault="00C922FF" w:rsidP="00C922FF">
      <w:pPr>
        <w:rPr>
          <w:rFonts w:cstheme="majorBidi"/>
          <w:sz w:val="28"/>
          <w:szCs w:val="28"/>
          <w:lang w:val="ru-RU"/>
        </w:rPr>
      </w:pPr>
      <w:r w:rsidRPr="00C922FF">
        <w:rPr>
          <w:rFonts w:cstheme="majorBidi"/>
          <w:sz w:val="28"/>
          <w:szCs w:val="28"/>
          <w:lang w:val="ru-RU"/>
        </w:rPr>
        <w:t>часть (18) изложить в следующей редакции:</w:t>
      </w:r>
    </w:p>
    <w:p w14:paraId="2293A89A" w14:textId="77777777" w:rsidR="00C922FF" w:rsidRPr="00C922FF" w:rsidRDefault="00C922FF" w:rsidP="00C922FF">
      <w:pPr>
        <w:rPr>
          <w:rFonts w:cstheme="majorBidi"/>
          <w:sz w:val="28"/>
          <w:szCs w:val="28"/>
          <w:lang w:val="ru-RU"/>
        </w:rPr>
      </w:pPr>
      <w:r w:rsidRPr="00C922FF">
        <w:rPr>
          <w:rFonts w:cstheme="majorBidi"/>
          <w:sz w:val="28"/>
          <w:szCs w:val="28"/>
          <w:lang w:val="ru-RU"/>
        </w:rPr>
        <w:t>«(18) Использование транспортных средств, помещенные под режим временного ввоза, в том числе заявленные иском, лицами, не являющимися обладателями режима временного ввоза, или другими лицами от заявивших их действием таможенному органу, за исключением супруга (супруги) и прямых родственников по восходящей и нисходящей линии лица обладателя режима временного въезда или лицо, заявившего действием транспортное средство,</w:t>
      </w:r>
    </w:p>
    <w:p w14:paraId="15B7E3A8" w14:textId="77777777" w:rsidR="00C922FF" w:rsidRPr="00C922FF" w:rsidRDefault="00C922FF" w:rsidP="00C922FF">
      <w:pPr>
        <w:rPr>
          <w:rFonts w:cstheme="majorBidi"/>
          <w:sz w:val="28"/>
          <w:szCs w:val="28"/>
          <w:lang w:val="ru-RU"/>
        </w:rPr>
      </w:pPr>
      <w:r w:rsidRPr="00C922FF">
        <w:rPr>
          <w:rFonts w:cstheme="majorBidi"/>
          <w:sz w:val="28"/>
          <w:szCs w:val="28"/>
          <w:lang w:val="ru-RU"/>
        </w:rPr>
        <w:t>влечет наложение штрафа в размере от 60 до 90 условных единиц.».</w:t>
      </w:r>
    </w:p>
    <w:p w14:paraId="4AA550FD" w14:textId="77777777" w:rsidR="00C922FF" w:rsidRPr="00C922FF" w:rsidRDefault="00C922FF" w:rsidP="00C922FF">
      <w:pPr>
        <w:numPr>
          <w:ilvl w:val="0"/>
          <w:numId w:val="9"/>
        </w:numPr>
        <w:tabs>
          <w:tab w:val="left" w:pos="1080"/>
        </w:tabs>
        <w:ind w:left="0" w:firstLine="720"/>
        <w:rPr>
          <w:rFonts w:cstheme="majorBidi"/>
          <w:sz w:val="28"/>
          <w:szCs w:val="28"/>
          <w:lang w:val="ru-RU"/>
        </w:rPr>
      </w:pPr>
      <w:r w:rsidRPr="00C922FF">
        <w:rPr>
          <w:rFonts w:cstheme="majorBidi"/>
          <w:sz w:val="28"/>
          <w:szCs w:val="28"/>
          <w:lang w:val="ru-RU"/>
        </w:rPr>
        <w:t>В части (3) статьи 403 текст «предусмотренные частями (1), (3), (6), (8), (16)–(18) статьи 287, с применением процедур, предусмотренных статьями 447 и 451</w:t>
      </w:r>
      <w:r w:rsidRPr="00C922FF">
        <w:rPr>
          <w:rFonts w:cstheme="majorBidi"/>
          <w:sz w:val="28"/>
          <w:szCs w:val="28"/>
          <w:vertAlign w:val="superscript"/>
          <w:lang w:val="ru-RU"/>
        </w:rPr>
        <w:t>1</w:t>
      </w:r>
      <w:r w:rsidRPr="00C922FF">
        <w:rPr>
          <w:rFonts w:cstheme="majorBidi"/>
          <w:sz w:val="28"/>
          <w:szCs w:val="28"/>
          <w:lang w:val="ru-RU"/>
        </w:rPr>
        <w:t>,» заменить текстом «предусмотренные частями (1), (3), (6), (8), (10), (10</w:t>
      </w:r>
      <w:r w:rsidRPr="00C922FF">
        <w:rPr>
          <w:rFonts w:cstheme="majorBidi"/>
          <w:sz w:val="28"/>
          <w:szCs w:val="28"/>
          <w:vertAlign w:val="superscript"/>
          <w:lang w:val="ru-RU"/>
        </w:rPr>
        <w:t>1</w:t>
      </w:r>
      <w:r w:rsidRPr="00C922FF">
        <w:rPr>
          <w:rFonts w:cstheme="majorBidi"/>
          <w:sz w:val="28"/>
          <w:szCs w:val="28"/>
          <w:lang w:val="ru-RU"/>
        </w:rPr>
        <w:t>), (16)–(18) статьи 287, с применением процедур, предусмотренных статьями 447 и 451</w:t>
      </w:r>
      <w:r w:rsidRPr="00C922FF">
        <w:rPr>
          <w:rFonts w:cstheme="majorBidi"/>
          <w:sz w:val="28"/>
          <w:szCs w:val="28"/>
          <w:vertAlign w:val="superscript"/>
          <w:lang w:val="ru-RU"/>
        </w:rPr>
        <w:t>1</w:t>
      </w:r>
      <w:r w:rsidRPr="00C922FF">
        <w:rPr>
          <w:rFonts w:cstheme="majorBidi"/>
          <w:sz w:val="28"/>
          <w:szCs w:val="28"/>
          <w:lang w:val="ru-RU"/>
        </w:rPr>
        <w:t>,».</w:t>
      </w:r>
    </w:p>
    <w:p w14:paraId="4320D326" w14:textId="77777777" w:rsidR="00C922FF" w:rsidRPr="007F059F" w:rsidRDefault="00C922FF" w:rsidP="00C922FF">
      <w:pPr>
        <w:rPr>
          <w:rFonts w:cstheme="majorBidi"/>
          <w:sz w:val="28"/>
          <w:szCs w:val="28"/>
          <w:lang w:val="ru-RU"/>
        </w:rPr>
      </w:pPr>
    </w:p>
    <w:p w14:paraId="5D513F74" w14:textId="77777777" w:rsidR="00C922FF" w:rsidRPr="00C922FF" w:rsidRDefault="00C922FF" w:rsidP="00C922FF">
      <w:pPr>
        <w:rPr>
          <w:rFonts w:cstheme="majorBidi"/>
          <w:sz w:val="28"/>
          <w:szCs w:val="28"/>
          <w:lang w:val="ru-RU"/>
        </w:rPr>
      </w:pPr>
      <w:r w:rsidRPr="00C922FF">
        <w:rPr>
          <w:rFonts w:cstheme="majorBidi"/>
          <w:b/>
          <w:sz w:val="28"/>
          <w:szCs w:val="28"/>
          <w:lang w:val="ru-RU"/>
        </w:rPr>
        <w:t xml:space="preserve">Ст. </w:t>
      </w:r>
      <w:r w:rsidRPr="002E0183">
        <w:rPr>
          <w:rFonts w:cstheme="majorBidi"/>
          <w:b/>
          <w:sz w:val="28"/>
          <w:szCs w:val="28"/>
        </w:rPr>
        <w:t>X</w:t>
      </w:r>
      <w:r w:rsidRPr="00C922FF">
        <w:rPr>
          <w:rFonts w:cstheme="majorBidi"/>
          <w:b/>
          <w:sz w:val="28"/>
          <w:szCs w:val="28"/>
          <w:lang w:val="ru-RU"/>
        </w:rPr>
        <w:t>.</w:t>
      </w:r>
      <w:r w:rsidRPr="00C922FF">
        <w:rPr>
          <w:rFonts w:cstheme="majorBidi"/>
          <w:sz w:val="28"/>
          <w:szCs w:val="28"/>
          <w:lang w:val="ru-RU"/>
        </w:rPr>
        <w:t xml:space="preserve"> – В статью 15 Закона № 302/2017 о Таможенной службе (Официальный монитор Республики Молдова, 2018 г., № 68–76, ст.</w:t>
      </w:r>
      <w:r>
        <w:rPr>
          <w:rFonts w:cstheme="majorBidi"/>
          <w:sz w:val="28"/>
          <w:szCs w:val="28"/>
        </w:rPr>
        <w:t> </w:t>
      </w:r>
      <w:r w:rsidRPr="00C922FF">
        <w:rPr>
          <w:rFonts w:cstheme="majorBidi"/>
          <w:sz w:val="28"/>
          <w:szCs w:val="28"/>
          <w:lang w:val="ru-RU"/>
        </w:rPr>
        <w:t>143), с последующими изменениями, внести следующие изменения:</w:t>
      </w:r>
    </w:p>
    <w:p w14:paraId="10FC3F80" w14:textId="77777777" w:rsidR="00C922FF" w:rsidRPr="002E0183" w:rsidRDefault="00C922FF" w:rsidP="00C922FF">
      <w:pPr>
        <w:numPr>
          <w:ilvl w:val="0"/>
          <w:numId w:val="10"/>
        </w:numPr>
        <w:tabs>
          <w:tab w:val="left" w:pos="108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части</w:t>
      </w:r>
      <w:proofErr w:type="spellEnd"/>
      <w:r w:rsidRPr="002E0183">
        <w:rPr>
          <w:rFonts w:cstheme="majorBidi"/>
          <w:sz w:val="28"/>
          <w:szCs w:val="28"/>
        </w:rPr>
        <w:t xml:space="preserve"> (3):</w:t>
      </w:r>
    </w:p>
    <w:p w14:paraId="381CDCBB"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a</w:t>
      </w:r>
      <w:r w:rsidRPr="00C922FF">
        <w:rPr>
          <w:rFonts w:cstheme="majorBidi"/>
          <w:sz w:val="28"/>
          <w:szCs w:val="28"/>
          <w:lang w:val="ru-RU"/>
        </w:rPr>
        <w:t>) изложить в следующей редакции:</w:t>
      </w:r>
    </w:p>
    <w:p w14:paraId="464CB37F" w14:textId="77777777" w:rsidR="00C922FF" w:rsidRPr="00C922FF" w:rsidRDefault="00C922FF" w:rsidP="00C922FF">
      <w:pPr>
        <w:rPr>
          <w:rFonts w:cstheme="majorBidi"/>
          <w:sz w:val="28"/>
          <w:szCs w:val="28"/>
          <w:lang w:val="ru-RU"/>
        </w:rPr>
      </w:pPr>
      <w:r w:rsidRPr="00C922FF">
        <w:rPr>
          <w:rFonts w:cstheme="majorBidi"/>
          <w:sz w:val="28"/>
          <w:szCs w:val="28"/>
          <w:lang w:val="ru-RU"/>
        </w:rPr>
        <w:t>«</w:t>
      </w:r>
      <w:r w:rsidRPr="002E0183">
        <w:rPr>
          <w:rFonts w:cstheme="majorBidi"/>
          <w:sz w:val="28"/>
          <w:szCs w:val="28"/>
        </w:rPr>
        <w:t>a</w:t>
      </w:r>
      <w:r w:rsidRPr="00C922FF">
        <w:rPr>
          <w:rFonts w:cstheme="majorBidi"/>
          <w:sz w:val="28"/>
          <w:szCs w:val="28"/>
          <w:lang w:val="ru-RU"/>
        </w:rPr>
        <w:t>) любой иной должностью или оплачиваемой деятельностью, за исключением преподавательской, научной и творческой, качество советника в административно-территориальных единицах первого и второго уровня.»;</w:t>
      </w:r>
    </w:p>
    <w:p w14:paraId="078EE682"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пункт </w:t>
      </w:r>
      <w:r w:rsidRPr="002E0183">
        <w:rPr>
          <w:rFonts w:cstheme="majorBidi"/>
          <w:sz w:val="28"/>
          <w:szCs w:val="28"/>
        </w:rPr>
        <w:t>b</w:t>
      </w:r>
      <w:r w:rsidRPr="00C922FF">
        <w:rPr>
          <w:rFonts w:cstheme="majorBidi"/>
          <w:sz w:val="28"/>
          <w:szCs w:val="28"/>
          <w:lang w:val="ru-RU"/>
        </w:rPr>
        <w:t>) изложить в следующей редакции:</w:t>
      </w:r>
    </w:p>
    <w:p w14:paraId="102DB4C3" w14:textId="77777777" w:rsidR="00C922FF" w:rsidRPr="00C922FF" w:rsidRDefault="00C922FF" w:rsidP="00C922FF">
      <w:pPr>
        <w:rPr>
          <w:rFonts w:cstheme="majorBidi"/>
          <w:sz w:val="28"/>
          <w:szCs w:val="28"/>
          <w:lang w:val="ru-RU"/>
        </w:rPr>
      </w:pPr>
      <w:r w:rsidRPr="00C922FF">
        <w:rPr>
          <w:rFonts w:cstheme="majorBidi"/>
          <w:sz w:val="28"/>
          <w:szCs w:val="28"/>
          <w:lang w:val="ru-RU"/>
        </w:rPr>
        <w:t>«</w:t>
      </w:r>
      <w:r w:rsidRPr="002E0183">
        <w:rPr>
          <w:rFonts w:cstheme="majorBidi"/>
          <w:sz w:val="28"/>
          <w:szCs w:val="28"/>
        </w:rPr>
        <w:t>b</w:t>
      </w:r>
      <w:r w:rsidRPr="00C922FF">
        <w:rPr>
          <w:rFonts w:cstheme="majorBidi"/>
          <w:sz w:val="28"/>
          <w:szCs w:val="28"/>
          <w:lang w:val="ru-RU"/>
        </w:rPr>
        <w:t>) предпринимательской деятельностью, за исключением обладания качеством учредителя коммерческого общества, при условии, что сферы его деятельности не связаны прямо или косвенно с обязанностями, выполняемыми государственным служащим согласно должностной инструкции;».</w:t>
      </w:r>
    </w:p>
    <w:p w14:paraId="447C64C5" w14:textId="77777777" w:rsidR="00C922FF" w:rsidRPr="002E0183" w:rsidRDefault="00C922FF" w:rsidP="00C922FF">
      <w:pPr>
        <w:numPr>
          <w:ilvl w:val="0"/>
          <w:numId w:val="10"/>
        </w:numPr>
        <w:tabs>
          <w:tab w:val="left" w:pos="1080"/>
        </w:tabs>
        <w:ind w:left="0" w:firstLine="720"/>
        <w:rPr>
          <w:rFonts w:cstheme="majorBidi"/>
          <w:sz w:val="28"/>
          <w:szCs w:val="28"/>
        </w:rPr>
      </w:pPr>
      <w:proofErr w:type="spellStart"/>
      <w:r w:rsidRPr="002E0183">
        <w:rPr>
          <w:rFonts w:cstheme="majorBidi"/>
          <w:sz w:val="28"/>
          <w:szCs w:val="28"/>
        </w:rPr>
        <w:t>Часть</w:t>
      </w:r>
      <w:proofErr w:type="spellEnd"/>
      <w:r w:rsidRPr="002E0183">
        <w:rPr>
          <w:rFonts w:cstheme="majorBidi"/>
          <w:sz w:val="28"/>
          <w:szCs w:val="28"/>
        </w:rPr>
        <w:t xml:space="preserve"> (7) </w:t>
      </w:r>
      <w:proofErr w:type="spellStart"/>
      <w:r w:rsidRPr="002E0183">
        <w:rPr>
          <w:rFonts w:cstheme="majorBidi"/>
          <w:sz w:val="28"/>
          <w:szCs w:val="28"/>
        </w:rPr>
        <w:t>признать</w:t>
      </w:r>
      <w:proofErr w:type="spellEnd"/>
      <w:r w:rsidRPr="002E0183">
        <w:rPr>
          <w:rFonts w:cstheme="majorBidi"/>
          <w:sz w:val="28"/>
          <w:szCs w:val="28"/>
        </w:rPr>
        <w:t xml:space="preserve"> </w:t>
      </w:r>
      <w:proofErr w:type="spellStart"/>
      <w:r w:rsidRPr="002E0183">
        <w:rPr>
          <w:rFonts w:cstheme="majorBidi"/>
          <w:sz w:val="28"/>
          <w:szCs w:val="28"/>
        </w:rPr>
        <w:t>утратившей</w:t>
      </w:r>
      <w:proofErr w:type="spellEnd"/>
      <w:r w:rsidRPr="002E0183">
        <w:rPr>
          <w:rFonts w:cstheme="majorBidi"/>
          <w:sz w:val="28"/>
          <w:szCs w:val="28"/>
        </w:rPr>
        <w:t xml:space="preserve"> </w:t>
      </w:r>
      <w:proofErr w:type="spellStart"/>
      <w:r w:rsidRPr="002E0183">
        <w:rPr>
          <w:rFonts w:cstheme="majorBidi"/>
          <w:sz w:val="28"/>
          <w:szCs w:val="28"/>
        </w:rPr>
        <w:t>силу</w:t>
      </w:r>
      <w:proofErr w:type="spellEnd"/>
      <w:r w:rsidRPr="002E0183">
        <w:rPr>
          <w:rFonts w:cstheme="majorBidi"/>
          <w:sz w:val="28"/>
          <w:szCs w:val="28"/>
        </w:rPr>
        <w:t>.</w:t>
      </w:r>
    </w:p>
    <w:p w14:paraId="7332C1CA" w14:textId="77777777" w:rsidR="00C922FF" w:rsidRPr="007F059F" w:rsidRDefault="00C922FF" w:rsidP="00C922FF">
      <w:pPr>
        <w:rPr>
          <w:rFonts w:cstheme="majorBidi"/>
          <w:sz w:val="28"/>
          <w:szCs w:val="28"/>
        </w:rPr>
      </w:pPr>
    </w:p>
    <w:p w14:paraId="7D41559E" w14:textId="77777777" w:rsidR="00C922FF" w:rsidRPr="00C922FF" w:rsidRDefault="00C922FF" w:rsidP="00C922FF">
      <w:pPr>
        <w:rPr>
          <w:rFonts w:cstheme="majorBidi"/>
          <w:sz w:val="28"/>
          <w:szCs w:val="28"/>
          <w:lang w:val="ru-RU"/>
        </w:rPr>
      </w:pPr>
      <w:r w:rsidRPr="00C922FF">
        <w:rPr>
          <w:rFonts w:cstheme="majorBidi"/>
          <w:b/>
          <w:sz w:val="28"/>
          <w:szCs w:val="28"/>
          <w:lang w:val="ru-RU"/>
        </w:rPr>
        <w:t xml:space="preserve">Ст. </w:t>
      </w:r>
      <w:r w:rsidRPr="002E0183">
        <w:rPr>
          <w:rFonts w:cstheme="majorBidi"/>
          <w:b/>
          <w:sz w:val="28"/>
          <w:szCs w:val="28"/>
        </w:rPr>
        <w:t>XI</w:t>
      </w:r>
      <w:r w:rsidRPr="00C922FF">
        <w:rPr>
          <w:rFonts w:cstheme="majorBidi"/>
          <w:b/>
          <w:sz w:val="28"/>
          <w:szCs w:val="28"/>
          <w:lang w:val="ru-RU"/>
        </w:rPr>
        <w:t>.</w:t>
      </w:r>
      <w:r w:rsidRPr="00C922FF">
        <w:rPr>
          <w:rFonts w:cstheme="majorBidi"/>
          <w:sz w:val="28"/>
          <w:szCs w:val="28"/>
          <w:lang w:val="ru-RU"/>
        </w:rPr>
        <w:t xml:space="preserve"> – В Таможенный кодекс Республики Молдова № 95/2021 (Официальный монитор Республики Молдова, 2021 г., № 219–225, ст.</w:t>
      </w:r>
      <w:r>
        <w:rPr>
          <w:rFonts w:cstheme="majorBidi"/>
          <w:sz w:val="28"/>
          <w:szCs w:val="28"/>
        </w:rPr>
        <w:t> </w:t>
      </w:r>
      <w:r w:rsidRPr="00C922FF">
        <w:rPr>
          <w:rFonts w:cstheme="majorBidi"/>
          <w:sz w:val="28"/>
          <w:szCs w:val="28"/>
          <w:lang w:val="ru-RU"/>
        </w:rPr>
        <w:t>238), с последующими изменениями, внести следующие изменения:</w:t>
      </w:r>
    </w:p>
    <w:p w14:paraId="4E7E9CB0" w14:textId="77777777" w:rsidR="00C922FF" w:rsidRPr="002E0183" w:rsidRDefault="00C922FF" w:rsidP="00C922FF">
      <w:pPr>
        <w:numPr>
          <w:ilvl w:val="0"/>
          <w:numId w:val="8"/>
        </w:numPr>
        <w:tabs>
          <w:tab w:val="left" w:pos="108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5:</w:t>
      </w:r>
    </w:p>
    <w:p w14:paraId="6A4DE360"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дополнить статью пунктом 6 </w:t>
      </w:r>
      <w:r w:rsidRPr="00C922FF">
        <w:rPr>
          <w:rFonts w:cstheme="majorBidi"/>
          <w:sz w:val="28"/>
          <w:szCs w:val="28"/>
          <w:vertAlign w:val="superscript"/>
          <w:lang w:val="ru-RU"/>
        </w:rPr>
        <w:t>1</w:t>
      </w:r>
      <w:r w:rsidRPr="00C922FF">
        <w:rPr>
          <w:rFonts w:cstheme="majorBidi"/>
          <w:sz w:val="28"/>
          <w:szCs w:val="28"/>
          <w:lang w:val="ru-RU"/>
        </w:rPr>
        <w:t>) следующего содержания:</w:t>
      </w:r>
    </w:p>
    <w:p w14:paraId="4918D91A" w14:textId="77777777" w:rsidR="00C922FF" w:rsidRPr="00C922FF" w:rsidRDefault="00C922FF" w:rsidP="00C922FF">
      <w:pPr>
        <w:rPr>
          <w:rFonts w:cstheme="majorBidi"/>
          <w:sz w:val="28"/>
          <w:szCs w:val="28"/>
          <w:lang w:val="ru-RU"/>
        </w:rPr>
      </w:pPr>
      <w:r w:rsidRPr="00C922FF">
        <w:rPr>
          <w:rFonts w:cstheme="majorBidi"/>
          <w:sz w:val="28"/>
          <w:szCs w:val="28"/>
          <w:lang w:val="ru-RU"/>
        </w:rPr>
        <w:t>«6</w:t>
      </w:r>
      <w:r w:rsidRPr="00C922FF">
        <w:rPr>
          <w:rFonts w:cstheme="majorBidi"/>
          <w:sz w:val="28"/>
          <w:szCs w:val="28"/>
          <w:vertAlign w:val="superscript"/>
          <w:lang w:val="ru-RU"/>
        </w:rPr>
        <w:t>1</w:t>
      </w:r>
      <w:r w:rsidRPr="00C922FF">
        <w:rPr>
          <w:rFonts w:cstheme="majorBidi"/>
          <w:sz w:val="28"/>
          <w:szCs w:val="28"/>
          <w:lang w:val="ru-RU"/>
        </w:rPr>
        <w:t xml:space="preserve">) </w:t>
      </w:r>
      <w:r w:rsidRPr="00C922FF">
        <w:rPr>
          <w:rFonts w:cstheme="majorBidi"/>
          <w:i/>
          <w:sz w:val="28"/>
          <w:szCs w:val="28"/>
          <w:lang w:val="ru-RU"/>
        </w:rPr>
        <w:t>дистанционный договор</w:t>
      </w:r>
      <w:r w:rsidRPr="00C922FF">
        <w:rPr>
          <w:rFonts w:cstheme="majorBidi"/>
          <w:sz w:val="28"/>
          <w:szCs w:val="28"/>
          <w:lang w:val="ru-RU"/>
        </w:rPr>
        <w:t xml:space="preserve"> – любой договор, заключенный между продавцом и потребителем в рамках организованной системы дистанционной торговли или оказания услуг, без одновременного физического присутствия продавца и потребителя, с исключительным </w:t>
      </w:r>
      <w:r w:rsidRPr="00C922FF">
        <w:rPr>
          <w:rFonts w:cstheme="majorBidi"/>
          <w:sz w:val="28"/>
          <w:szCs w:val="28"/>
          <w:lang w:val="ru-RU"/>
        </w:rPr>
        <w:lastRenderedPageBreak/>
        <w:t>использованием одного или нескольких средств связи дистанционно, до момента заключения договора включительно;»;</w:t>
      </w:r>
    </w:p>
    <w:p w14:paraId="594DA49E" w14:textId="77777777" w:rsidR="00C922FF" w:rsidRPr="00C922FF" w:rsidRDefault="00C922FF" w:rsidP="00C922FF">
      <w:pPr>
        <w:rPr>
          <w:rFonts w:cstheme="majorBidi"/>
          <w:sz w:val="28"/>
          <w:szCs w:val="28"/>
          <w:lang w:val="ru-RU"/>
        </w:rPr>
      </w:pPr>
      <w:r w:rsidRPr="00C922FF">
        <w:rPr>
          <w:rFonts w:cstheme="majorBidi"/>
          <w:sz w:val="28"/>
          <w:szCs w:val="28"/>
          <w:lang w:val="ru-RU"/>
        </w:rPr>
        <w:t>в пункте 12) текст «краткое ввозное уведомление, краткое вывозное уведомление,» заменить текстом «краткая ввозная декларация, краткая вывозная декларация,»;</w:t>
      </w:r>
    </w:p>
    <w:p w14:paraId="12B12A00" w14:textId="77777777" w:rsidR="00C922FF" w:rsidRPr="00C922FF" w:rsidRDefault="00C922FF" w:rsidP="00C922FF">
      <w:pPr>
        <w:rPr>
          <w:rFonts w:cstheme="majorBidi"/>
          <w:sz w:val="28"/>
          <w:szCs w:val="28"/>
          <w:lang w:val="ru-RU"/>
        </w:rPr>
      </w:pPr>
      <w:r w:rsidRPr="00C922FF">
        <w:rPr>
          <w:rFonts w:cstheme="majorBidi"/>
          <w:sz w:val="28"/>
          <w:szCs w:val="28"/>
          <w:lang w:val="ru-RU"/>
        </w:rPr>
        <w:t>дополнить статью пунктом 16</w:t>
      </w:r>
      <w:r w:rsidRPr="00C922FF">
        <w:rPr>
          <w:rFonts w:cstheme="majorBidi"/>
          <w:sz w:val="28"/>
          <w:szCs w:val="28"/>
          <w:vertAlign w:val="superscript"/>
          <w:lang w:val="ru-RU"/>
        </w:rPr>
        <w:t>1</w:t>
      </w:r>
      <w:r w:rsidRPr="00C922FF">
        <w:rPr>
          <w:rFonts w:cstheme="majorBidi"/>
          <w:sz w:val="28"/>
          <w:szCs w:val="28"/>
          <w:lang w:val="ru-RU"/>
        </w:rPr>
        <w:t>) следующего содержания:</w:t>
      </w:r>
    </w:p>
    <w:p w14:paraId="31A50B5B" w14:textId="77777777" w:rsidR="00C922FF" w:rsidRPr="00C922FF" w:rsidRDefault="00C922FF" w:rsidP="00C922FF">
      <w:pPr>
        <w:rPr>
          <w:rFonts w:cstheme="majorBidi"/>
          <w:sz w:val="28"/>
          <w:szCs w:val="28"/>
          <w:lang w:val="ru-RU"/>
        </w:rPr>
      </w:pPr>
      <w:r w:rsidRPr="00C922FF">
        <w:rPr>
          <w:rFonts w:cstheme="majorBidi"/>
          <w:sz w:val="28"/>
          <w:szCs w:val="28"/>
          <w:lang w:val="ru-RU"/>
        </w:rPr>
        <w:t>«16</w:t>
      </w:r>
      <w:r w:rsidRPr="00C922FF">
        <w:rPr>
          <w:rFonts w:cstheme="majorBidi"/>
          <w:sz w:val="28"/>
          <w:szCs w:val="28"/>
          <w:vertAlign w:val="superscript"/>
          <w:lang w:val="ru-RU"/>
        </w:rPr>
        <w:t>1</w:t>
      </w:r>
      <w:r w:rsidRPr="00C922FF">
        <w:rPr>
          <w:rFonts w:cstheme="majorBidi"/>
          <w:sz w:val="28"/>
          <w:szCs w:val="28"/>
          <w:lang w:val="ru-RU"/>
        </w:rPr>
        <w:t xml:space="preserve">) </w:t>
      </w:r>
      <w:r w:rsidRPr="00C922FF">
        <w:rPr>
          <w:rFonts w:cstheme="majorBidi"/>
          <w:i/>
          <w:sz w:val="28"/>
          <w:szCs w:val="28"/>
          <w:lang w:val="ru-RU"/>
        </w:rPr>
        <w:t>транзитная декларация</w:t>
      </w:r>
      <w:r w:rsidRPr="00C922FF">
        <w:rPr>
          <w:rFonts w:cstheme="majorBidi"/>
          <w:sz w:val="28"/>
          <w:szCs w:val="28"/>
          <w:lang w:val="ru-RU"/>
        </w:rPr>
        <w:t xml:space="preserve"> – действие, которым лицо выражает в установленной форме и порядке желание поставить товар под режим транзита;»; </w:t>
      </w:r>
    </w:p>
    <w:p w14:paraId="23B1753B" w14:textId="77777777" w:rsidR="00C922FF" w:rsidRPr="00C922FF" w:rsidRDefault="00C922FF" w:rsidP="00C922FF">
      <w:pPr>
        <w:rPr>
          <w:rFonts w:cstheme="majorBidi"/>
          <w:sz w:val="28"/>
          <w:szCs w:val="28"/>
          <w:lang w:val="ru-RU"/>
        </w:rPr>
      </w:pPr>
      <w:r w:rsidRPr="00C922FF">
        <w:rPr>
          <w:rFonts w:cstheme="majorBidi"/>
          <w:sz w:val="28"/>
          <w:szCs w:val="28"/>
          <w:lang w:val="ru-RU"/>
        </w:rPr>
        <w:t>в пунктах 44) и 45) слово «уведомление» заменить словом «декларация»;</w:t>
      </w:r>
      <w:r w:rsidRPr="00C922FF">
        <w:rPr>
          <w:rFonts w:cstheme="majorBidi"/>
          <w:sz w:val="28"/>
          <w:szCs w:val="28"/>
          <w:lang w:val="ru-RU"/>
        </w:rPr>
        <w:br/>
        <w:t xml:space="preserve">          дополнить статью пунктом 63</w:t>
      </w:r>
      <w:r w:rsidRPr="00C922FF">
        <w:rPr>
          <w:rFonts w:cstheme="majorBidi"/>
          <w:sz w:val="28"/>
          <w:szCs w:val="28"/>
          <w:vertAlign w:val="superscript"/>
          <w:lang w:val="ru-RU"/>
        </w:rPr>
        <w:t>1</w:t>
      </w:r>
      <w:r w:rsidRPr="00C922FF">
        <w:rPr>
          <w:rFonts w:cstheme="majorBidi"/>
          <w:sz w:val="28"/>
          <w:szCs w:val="28"/>
          <w:lang w:val="ru-RU"/>
        </w:rPr>
        <w:t>) следующего содержания:</w:t>
      </w:r>
    </w:p>
    <w:p w14:paraId="69EB23BC" w14:textId="77777777" w:rsidR="00C922FF" w:rsidRPr="00C922FF" w:rsidRDefault="00C922FF" w:rsidP="00C922FF">
      <w:pPr>
        <w:rPr>
          <w:rFonts w:cstheme="majorBidi"/>
          <w:sz w:val="28"/>
          <w:szCs w:val="28"/>
          <w:lang w:val="ru-RU"/>
        </w:rPr>
      </w:pPr>
      <w:r w:rsidRPr="00C922FF">
        <w:rPr>
          <w:rFonts w:cstheme="majorBidi"/>
          <w:sz w:val="28"/>
          <w:szCs w:val="28"/>
          <w:lang w:val="ru-RU"/>
        </w:rPr>
        <w:t>«63</w:t>
      </w:r>
      <w:r w:rsidRPr="00C922FF">
        <w:rPr>
          <w:rFonts w:cstheme="majorBidi"/>
          <w:sz w:val="28"/>
          <w:szCs w:val="28"/>
          <w:vertAlign w:val="superscript"/>
          <w:lang w:val="ru-RU"/>
        </w:rPr>
        <w:t>1</w:t>
      </w:r>
      <w:r w:rsidRPr="00C922FF">
        <w:rPr>
          <w:rFonts w:cstheme="majorBidi"/>
          <w:sz w:val="28"/>
          <w:szCs w:val="28"/>
          <w:lang w:val="ru-RU"/>
        </w:rPr>
        <w:t xml:space="preserve">) </w:t>
      </w:r>
      <w:r w:rsidRPr="00C922FF">
        <w:rPr>
          <w:rFonts w:cstheme="majorBidi"/>
          <w:i/>
          <w:sz w:val="28"/>
          <w:szCs w:val="28"/>
          <w:lang w:val="ru-RU"/>
        </w:rPr>
        <w:t>электронный обмен данными</w:t>
      </w:r>
      <w:r w:rsidRPr="00C922FF">
        <w:rPr>
          <w:rFonts w:cstheme="majorBidi"/>
          <w:sz w:val="28"/>
          <w:szCs w:val="28"/>
          <w:lang w:val="ru-RU"/>
        </w:rPr>
        <w:t xml:space="preserve"> – электронная передача структурированных данных по стандартизированным сообщениям, установленным по взаимному согласию, между двумя компьютерными системами;»;</w:t>
      </w:r>
    </w:p>
    <w:p w14:paraId="7CC6D230" w14:textId="77777777" w:rsidR="00C922FF" w:rsidRPr="00C922FF" w:rsidRDefault="00C922FF" w:rsidP="00C922FF">
      <w:pPr>
        <w:rPr>
          <w:rFonts w:cstheme="majorBidi"/>
          <w:sz w:val="28"/>
          <w:szCs w:val="28"/>
          <w:lang w:val="ru-RU"/>
        </w:rPr>
      </w:pPr>
      <w:r w:rsidRPr="00C922FF">
        <w:rPr>
          <w:rFonts w:cstheme="majorBidi"/>
          <w:sz w:val="28"/>
          <w:szCs w:val="28"/>
          <w:lang w:val="ru-RU"/>
        </w:rPr>
        <w:t>дополнить статью пунктом 65</w:t>
      </w:r>
      <w:r w:rsidRPr="00C922FF">
        <w:rPr>
          <w:rFonts w:cstheme="majorBidi"/>
          <w:sz w:val="28"/>
          <w:szCs w:val="28"/>
          <w:vertAlign w:val="superscript"/>
          <w:lang w:val="ru-RU"/>
        </w:rPr>
        <w:t>1</w:t>
      </w:r>
      <w:r w:rsidRPr="00C922FF">
        <w:rPr>
          <w:rFonts w:cstheme="majorBidi"/>
          <w:sz w:val="28"/>
          <w:szCs w:val="28"/>
          <w:lang w:val="ru-RU"/>
        </w:rPr>
        <w:t>) следующего содержания:</w:t>
      </w:r>
    </w:p>
    <w:p w14:paraId="727A750B" w14:textId="77777777" w:rsidR="00C922FF" w:rsidRPr="00C922FF" w:rsidRDefault="00C922FF" w:rsidP="00C922FF">
      <w:pPr>
        <w:rPr>
          <w:rFonts w:cstheme="majorBidi"/>
          <w:sz w:val="28"/>
          <w:szCs w:val="28"/>
          <w:lang w:val="ru-RU"/>
        </w:rPr>
      </w:pPr>
      <w:r w:rsidRPr="00C922FF">
        <w:rPr>
          <w:rFonts w:cstheme="majorBidi"/>
          <w:sz w:val="28"/>
          <w:szCs w:val="28"/>
          <w:lang w:val="ru-RU"/>
        </w:rPr>
        <w:t>«65</w:t>
      </w:r>
      <w:r w:rsidRPr="00C922FF">
        <w:rPr>
          <w:rFonts w:cstheme="majorBidi"/>
          <w:sz w:val="28"/>
          <w:szCs w:val="28"/>
          <w:vertAlign w:val="superscript"/>
          <w:lang w:val="ru-RU"/>
        </w:rPr>
        <w:t>1</w:t>
      </w:r>
      <w:r w:rsidRPr="00C922FF">
        <w:rPr>
          <w:rFonts w:cstheme="majorBidi"/>
          <w:sz w:val="28"/>
          <w:szCs w:val="28"/>
          <w:lang w:val="ru-RU"/>
        </w:rPr>
        <w:t xml:space="preserve">) </w:t>
      </w:r>
      <w:r w:rsidRPr="00C922FF">
        <w:rPr>
          <w:rFonts w:cstheme="majorBidi"/>
          <w:i/>
          <w:sz w:val="28"/>
          <w:szCs w:val="28"/>
          <w:lang w:val="ru-RU"/>
        </w:rPr>
        <w:t>методы электронной обработки данных</w:t>
      </w:r>
      <w:r w:rsidRPr="00C922FF">
        <w:rPr>
          <w:rFonts w:cstheme="majorBidi"/>
          <w:sz w:val="28"/>
          <w:szCs w:val="28"/>
          <w:lang w:val="ru-RU"/>
        </w:rPr>
        <w:t xml:space="preserve"> – электронный обмен информацией между экономическими операторами и Таможенной службой, между Таможенной службой и таможенными органами других государств, а также между Таможенной службой и другими государственными органами или учреждениями, осуществляемый в согласованном и определенном порядке. формате, с целью автоматической обработки и хранения полученных данных, используя любой из следующих способов:</w:t>
      </w:r>
    </w:p>
    <w:p w14:paraId="5EE91FB4"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(а) электронный обмен данными; </w:t>
      </w:r>
    </w:p>
    <w:p w14:paraId="30722E35" w14:textId="77777777" w:rsidR="00C922FF" w:rsidRPr="00C922FF" w:rsidRDefault="00C922FF" w:rsidP="00C922FF">
      <w:pPr>
        <w:rPr>
          <w:rFonts w:cstheme="majorBidi"/>
          <w:sz w:val="28"/>
          <w:szCs w:val="28"/>
          <w:lang w:val="ru-RU"/>
        </w:rPr>
      </w:pPr>
      <w:r w:rsidRPr="00C922FF">
        <w:rPr>
          <w:rFonts w:cstheme="majorBidi"/>
          <w:sz w:val="28"/>
          <w:szCs w:val="28"/>
          <w:lang w:val="ru-RU"/>
        </w:rPr>
        <w:t>(б) обмен данными между компьютерами;</w:t>
      </w:r>
    </w:p>
    <w:p w14:paraId="27637DB9" w14:textId="77777777" w:rsidR="00C922FF" w:rsidRPr="00C922FF" w:rsidRDefault="00C922FF" w:rsidP="00C922FF">
      <w:pPr>
        <w:rPr>
          <w:rFonts w:cstheme="majorBidi"/>
          <w:sz w:val="28"/>
          <w:szCs w:val="28"/>
          <w:lang w:val="ru-RU"/>
        </w:rPr>
      </w:pPr>
      <w:r w:rsidRPr="00C922FF">
        <w:rPr>
          <w:rFonts w:cstheme="majorBidi"/>
          <w:sz w:val="28"/>
          <w:szCs w:val="28"/>
          <w:lang w:val="ru-RU"/>
        </w:rPr>
        <w:t>(</w:t>
      </w:r>
      <w:r w:rsidRPr="002E0183">
        <w:rPr>
          <w:rFonts w:cstheme="majorBidi"/>
          <w:sz w:val="28"/>
          <w:szCs w:val="28"/>
        </w:rPr>
        <w:t>c</w:t>
      </w:r>
      <w:r w:rsidRPr="00C922FF">
        <w:rPr>
          <w:rFonts w:cstheme="majorBidi"/>
          <w:sz w:val="28"/>
          <w:szCs w:val="28"/>
          <w:lang w:val="ru-RU"/>
        </w:rPr>
        <w:t xml:space="preserve">) электронная передача структурированных данных посредством стандартизированных сообщений или услуг из одной среды электронной обработки в другую без вмешательства человека; </w:t>
      </w:r>
    </w:p>
    <w:p w14:paraId="2EDAED36"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 (</w:t>
      </w:r>
      <w:r w:rsidRPr="002E0183">
        <w:rPr>
          <w:rFonts w:cstheme="majorBidi"/>
          <w:sz w:val="28"/>
          <w:szCs w:val="28"/>
        </w:rPr>
        <w:t>d</w:t>
      </w:r>
      <w:r w:rsidRPr="00C922FF">
        <w:rPr>
          <w:rFonts w:cstheme="majorBidi"/>
          <w:sz w:val="28"/>
          <w:szCs w:val="28"/>
          <w:lang w:val="ru-RU"/>
        </w:rPr>
        <w:t>) онлайн-ввод данных в таможенные компьютерные системы хранения и обработки, которые генерируют онлайн-ответы.».</w:t>
      </w:r>
    </w:p>
    <w:p w14:paraId="1FCB03A4" w14:textId="77777777" w:rsidR="00C922FF" w:rsidRPr="002E0183" w:rsidRDefault="00C922FF" w:rsidP="00C922FF">
      <w:pPr>
        <w:numPr>
          <w:ilvl w:val="0"/>
          <w:numId w:val="8"/>
        </w:numPr>
        <w:tabs>
          <w:tab w:val="left" w:pos="108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11:</w:t>
      </w:r>
    </w:p>
    <w:p w14:paraId="4A5767F2"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 части (2) слова «краткого уведомления» заменить словами «краткой декларации»;</w:t>
      </w:r>
    </w:p>
    <w:p w14:paraId="163B7FB1"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 части (4) слова «в зависимости от вида представительства» исключить.</w:t>
      </w:r>
    </w:p>
    <w:p w14:paraId="039E5570" w14:textId="77777777" w:rsidR="00C922FF" w:rsidRPr="002E0183" w:rsidRDefault="00C922FF" w:rsidP="00C922FF">
      <w:pPr>
        <w:numPr>
          <w:ilvl w:val="0"/>
          <w:numId w:val="8"/>
        </w:numPr>
        <w:tabs>
          <w:tab w:val="left" w:pos="108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12:  </w:t>
      </w:r>
    </w:p>
    <w:p w14:paraId="6C405CA3" w14:textId="77777777" w:rsidR="00C922FF" w:rsidRPr="002E0183" w:rsidRDefault="00C922FF" w:rsidP="00C922FF">
      <w:pPr>
        <w:tabs>
          <w:tab w:val="left" w:pos="1080"/>
        </w:tabs>
        <w:rPr>
          <w:rFonts w:cstheme="majorBidi"/>
          <w:sz w:val="28"/>
          <w:szCs w:val="28"/>
        </w:rPr>
      </w:pPr>
      <w:proofErr w:type="spellStart"/>
      <w:r w:rsidRPr="002E0183">
        <w:rPr>
          <w:rFonts w:cstheme="majorBidi"/>
          <w:sz w:val="28"/>
          <w:szCs w:val="28"/>
        </w:rPr>
        <w:t>дополнить</w:t>
      </w:r>
      <w:proofErr w:type="spellEnd"/>
      <w:r w:rsidRPr="002E0183">
        <w:rPr>
          <w:rFonts w:cstheme="majorBidi"/>
          <w:sz w:val="28"/>
          <w:szCs w:val="28"/>
        </w:rPr>
        <w:t xml:space="preserve"> </w:t>
      </w:r>
      <w:proofErr w:type="spellStart"/>
      <w:r w:rsidRPr="002E0183">
        <w:rPr>
          <w:rFonts w:cstheme="majorBidi"/>
          <w:sz w:val="28"/>
          <w:szCs w:val="28"/>
        </w:rPr>
        <w:t>частью</w:t>
      </w:r>
      <w:proofErr w:type="spellEnd"/>
      <w:r w:rsidRPr="002E0183">
        <w:rPr>
          <w:rFonts w:cstheme="majorBidi"/>
          <w:sz w:val="28"/>
          <w:szCs w:val="28"/>
        </w:rPr>
        <w:t xml:space="preserve"> (4</w:t>
      </w:r>
      <w:r w:rsidRPr="002E0183">
        <w:rPr>
          <w:rFonts w:cstheme="majorBidi"/>
          <w:sz w:val="28"/>
          <w:szCs w:val="28"/>
          <w:vertAlign w:val="superscript"/>
        </w:rPr>
        <w:t>1</w:t>
      </w:r>
      <w:r w:rsidRPr="002E0183">
        <w:rPr>
          <w:rFonts w:cstheme="majorBidi"/>
          <w:sz w:val="28"/>
          <w:szCs w:val="28"/>
        </w:rPr>
        <w:t xml:space="preserve">) </w:t>
      </w:r>
      <w:proofErr w:type="spellStart"/>
      <w:r w:rsidRPr="002E0183">
        <w:rPr>
          <w:rFonts w:cstheme="majorBidi"/>
          <w:sz w:val="28"/>
          <w:szCs w:val="28"/>
        </w:rPr>
        <w:t>следующего</w:t>
      </w:r>
      <w:proofErr w:type="spellEnd"/>
      <w:r w:rsidRPr="002E0183">
        <w:rPr>
          <w:rFonts w:cstheme="majorBidi"/>
          <w:sz w:val="28"/>
          <w:szCs w:val="28"/>
        </w:rPr>
        <w:t xml:space="preserve"> </w:t>
      </w:r>
      <w:proofErr w:type="spellStart"/>
      <w:r w:rsidRPr="002E0183">
        <w:rPr>
          <w:rFonts w:cstheme="majorBidi"/>
          <w:sz w:val="28"/>
          <w:szCs w:val="28"/>
        </w:rPr>
        <w:t>содержания</w:t>
      </w:r>
      <w:proofErr w:type="spellEnd"/>
      <w:r w:rsidRPr="002E0183">
        <w:rPr>
          <w:rFonts w:cstheme="majorBidi"/>
          <w:sz w:val="28"/>
          <w:szCs w:val="28"/>
        </w:rPr>
        <w:t>:</w:t>
      </w:r>
    </w:p>
    <w:p w14:paraId="7C2EC6D5"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«(4</w:t>
      </w:r>
      <w:r w:rsidRPr="00C922FF">
        <w:rPr>
          <w:rFonts w:cstheme="majorBidi"/>
          <w:sz w:val="28"/>
          <w:szCs w:val="28"/>
          <w:vertAlign w:val="superscript"/>
          <w:lang w:val="ru-RU"/>
        </w:rPr>
        <w:t>1</w:t>
      </w:r>
      <w:r w:rsidRPr="00C922FF">
        <w:rPr>
          <w:rFonts w:cstheme="majorBidi"/>
          <w:sz w:val="28"/>
          <w:szCs w:val="28"/>
          <w:lang w:val="ru-RU"/>
        </w:rPr>
        <w:t>) Таможенная служба проверяет выполнение лицом, имеющим лицензию таможенного брокера, условий, предусмотренных законодательством для использования ИТ-системы, в случае запроса таможенного брокера авторизации пользователя ИТ-системы в порядке устанавливается Таможенной службой.»;</w:t>
      </w:r>
    </w:p>
    <w:p w14:paraId="298ECFB1"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lastRenderedPageBreak/>
        <w:t xml:space="preserve">пункт </w:t>
      </w:r>
      <w:r w:rsidRPr="002E0183">
        <w:rPr>
          <w:rFonts w:cstheme="majorBidi"/>
          <w:sz w:val="28"/>
          <w:szCs w:val="28"/>
        </w:rPr>
        <w:t>e</w:t>
      </w:r>
      <w:r w:rsidRPr="00C922FF">
        <w:rPr>
          <w:rFonts w:cstheme="majorBidi"/>
          <w:sz w:val="28"/>
          <w:szCs w:val="28"/>
          <w:lang w:val="ru-RU"/>
        </w:rPr>
        <w:t>) части (5) признать утратившим силу;</w:t>
      </w:r>
    </w:p>
    <w:p w14:paraId="66C28BF2"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дополнить частью (5</w:t>
      </w:r>
      <w:r w:rsidRPr="00C922FF">
        <w:rPr>
          <w:rFonts w:cstheme="majorBidi"/>
          <w:sz w:val="28"/>
          <w:szCs w:val="28"/>
          <w:vertAlign w:val="superscript"/>
          <w:lang w:val="ru-RU"/>
        </w:rPr>
        <w:t>1</w:t>
      </w:r>
      <w:r w:rsidRPr="00C922FF">
        <w:rPr>
          <w:rFonts w:cstheme="majorBidi"/>
          <w:sz w:val="28"/>
          <w:szCs w:val="28"/>
          <w:lang w:val="ru-RU"/>
        </w:rPr>
        <w:t>) следующего содержания:</w:t>
      </w:r>
    </w:p>
    <w:p w14:paraId="507FAA2A"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«(5</w:t>
      </w:r>
      <w:r w:rsidRPr="00C922FF">
        <w:rPr>
          <w:rFonts w:cstheme="majorBidi"/>
          <w:sz w:val="28"/>
          <w:szCs w:val="28"/>
          <w:vertAlign w:val="superscript"/>
          <w:lang w:val="ru-RU"/>
        </w:rPr>
        <w:t>1</w:t>
      </w:r>
      <w:r w:rsidRPr="00C922FF">
        <w:rPr>
          <w:rFonts w:cstheme="majorBidi"/>
          <w:sz w:val="28"/>
          <w:szCs w:val="28"/>
          <w:lang w:val="ru-RU"/>
        </w:rPr>
        <w:t xml:space="preserve">) Выполнение условий выдачи лицензии на таможенно-брокерскую деятельность, предусмотренных пунктами а)-с) и </w:t>
      </w:r>
      <w:r>
        <w:rPr>
          <w:rFonts w:cstheme="majorBidi"/>
          <w:sz w:val="28"/>
          <w:szCs w:val="28"/>
        </w:rPr>
        <w:t>f</w:t>
      </w:r>
      <w:r w:rsidRPr="00C922FF">
        <w:rPr>
          <w:rFonts w:cstheme="majorBidi"/>
          <w:sz w:val="28"/>
          <w:szCs w:val="28"/>
          <w:lang w:val="ru-RU"/>
        </w:rPr>
        <w:t>) части (5), проверяется Государственным учреждением «Агентство государственных услуг».»;</w:t>
      </w:r>
    </w:p>
    <w:p w14:paraId="4CAFF2A3"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 части (13):</w:t>
      </w:r>
    </w:p>
    <w:p w14:paraId="14FC27D7"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 xml:space="preserve">в пункте </w:t>
      </w:r>
      <w:r w:rsidRPr="002E0183">
        <w:rPr>
          <w:rFonts w:cstheme="majorBidi"/>
          <w:sz w:val="28"/>
          <w:szCs w:val="28"/>
        </w:rPr>
        <w:t>b</w:t>
      </w:r>
      <w:r w:rsidRPr="00C922FF">
        <w:rPr>
          <w:rFonts w:cstheme="majorBidi"/>
          <w:sz w:val="28"/>
          <w:szCs w:val="28"/>
          <w:lang w:val="ru-RU"/>
        </w:rPr>
        <w:t>) слова «товарные позиции» заменить словом «классификация», а слова «в зависимости от вида представления» исключить;</w:t>
      </w:r>
    </w:p>
    <w:p w14:paraId="289127AB"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 xml:space="preserve">в пунктах </w:t>
      </w:r>
      <w:r w:rsidRPr="002E0183">
        <w:rPr>
          <w:rFonts w:cstheme="majorBidi"/>
          <w:sz w:val="28"/>
          <w:szCs w:val="28"/>
        </w:rPr>
        <w:t>d</w:t>
      </w:r>
      <w:r w:rsidRPr="00C922FF">
        <w:rPr>
          <w:rFonts w:cstheme="majorBidi"/>
          <w:sz w:val="28"/>
          <w:szCs w:val="28"/>
          <w:lang w:val="ru-RU"/>
        </w:rPr>
        <w:t xml:space="preserve">), </w:t>
      </w:r>
      <w:r w:rsidRPr="002E0183">
        <w:rPr>
          <w:rFonts w:cstheme="majorBidi"/>
          <w:sz w:val="28"/>
          <w:szCs w:val="28"/>
        </w:rPr>
        <w:t>e</w:t>
      </w:r>
      <w:r w:rsidRPr="00C922FF">
        <w:rPr>
          <w:rFonts w:cstheme="majorBidi"/>
          <w:sz w:val="28"/>
          <w:szCs w:val="28"/>
          <w:lang w:val="ru-RU"/>
        </w:rPr>
        <w:t xml:space="preserve">), </w:t>
      </w:r>
      <w:r w:rsidRPr="002E0183">
        <w:rPr>
          <w:rFonts w:cstheme="majorBidi"/>
          <w:sz w:val="28"/>
          <w:szCs w:val="28"/>
        </w:rPr>
        <w:t>f</w:t>
      </w:r>
      <w:r w:rsidRPr="00C922FF">
        <w:rPr>
          <w:rFonts w:cstheme="majorBidi"/>
          <w:sz w:val="28"/>
          <w:szCs w:val="28"/>
          <w:lang w:val="ru-RU"/>
        </w:rPr>
        <w:t xml:space="preserve">) и </w:t>
      </w:r>
      <w:r w:rsidRPr="002E0183">
        <w:rPr>
          <w:rFonts w:cstheme="majorBidi"/>
          <w:sz w:val="28"/>
          <w:szCs w:val="28"/>
        </w:rPr>
        <w:t>g</w:t>
      </w:r>
      <w:r w:rsidRPr="00C922FF">
        <w:rPr>
          <w:rFonts w:cstheme="majorBidi"/>
          <w:sz w:val="28"/>
          <w:szCs w:val="28"/>
          <w:lang w:val="ru-RU"/>
        </w:rPr>
        <w:t>) слова «в зависимости от вида представительства» исключить.</w:t>
      </w:r>
    </w:p>
    <w:p w14:paraId="63AB8650" w14:textId="77777777" w:rsidR="00C922FF" w:rsidRPr="002E0183" w:rsidRDefault="00C922FF" w:rsidP="00C922FF">
      <w:pPr>
        <w:numPr>
          <w:ilvl w:val="0"/>
          <w:numId w:val="8"/>
        </w:numPr>
        <w:tabs>
          <w:tab w:val="left" w:pos="1080"/>
        </w:tabs>
        <w:ind w:left="0" w:firstLine="720"/>
        <w:rPr>
          <w:rFonts w:cstheme="majorBid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15:</w:t>
      </w:r>
    </w:p>
    <w:p w14:paraId="464C97EF"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 части (9) слово «уведомления» заменить словом «декларации»;</w:t>
      </w:r>
    </w:p>
    <w:p w14:paraId="036D82BF"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 части (12) текст «решения о классификации товаров, решения об окончательном определении таможенной стоимости,» исключить.</w:t>
      </w:r>
    </w:p>
    <w:p w14:paraId="1B3D817A" w14:textId="46179419" w:rsidR="00C922FF" w:rsidRPr="002E0183" w:rsidRDefault="00C922FF" w:rsidP="00C922FF">
      <w:pPr>
        <w:numPr>
          <w:ilvl w:val="0"/>
          <w:numId w:val="8"/>
        </w:numPr>
        <w:tabs>
          <w:tab w:val="left" w:pos="1080"/>
        </w:tabs>
        <w:ind w:left="0" w:firstLine="720"/>
        <w:rPr>
          <w:rFonts w:cstheme="majorBidi"/>
          <w:sz w:val="28"/>
          <w:szCs w:val="28"/>
        </w:rPr>
      </w:pPr>
      <w:r w:rsidRPr="002E0183">
        <w:rPr>
          <w:rFonts w:cstheme="majorBidi"/>
          <w:sz w:val="28"/>
          <w:szCs w:val="28"/>
        </w:rPr>
        <w:t>В</w:t>
      </w:r>
      <w:r w:rsidRPr="002E0183">
        <w:rPr>
          <w:rFonts w:cstheme="majorBidi"/>
          <w:b/>
          <w:sz w:val="28"/>
          <w:szCs w:val="28"/>
        </w:rPr>
        <w:t xml:space="preserve"> </w:t>
      </w:r>
      <w:proofErr w:type="spellStart"/>
      <w:r w:rsidRPr="002E0183">
        <w:rPr>
          <w:rFonts w:cstheme="majorBidi"/>
          <w:sz w:val="28"/>
          <w:szCs w:val="28"/>
        </w:rPr>
        <w:t>статье</w:t>
      </w:r>
      <w:proofErr w:type="spellEnd"/>
      <w:r w:rsidRPr="002E0183">
        <w:rPr>
          <w:rFonts w:cstheme="majorBidi"/>
          <w:sz w:val="28"/>
          <w:szCs w:val="28"/>
        </w:rPr>
        <w:t xml:space="preserve"> 19: </w:t>
      </w:r>
    </w:p>
    <w:p w14:paraId="219CDF9E"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 xml:space="preserve">в пункте </w:t>
      </w:r>
      <w:r w:rsidRPr="002E0183">
        <w:rPr>
          <w:rFonts w:cstheme="majorBidi"/>
          <w:sz w:val="28"/>
          <w:szCs w:val="28"/>
        </w:rPr>
        <w:t>f</w:t>
      </w:r>
      <w:r w:rsidRPr="00C922FF">
        <w:rPr>
          <w:rFonts w:cstheme="majorBidi"/>
          <w:sz w:val="28"/>
          <w:szCs w:val="28"/>
          <w:lang w:val="ru-RU"/>
        </w:rPr>
        <w:t>) слово «уведомления» заменить словом «декларации»;</w:t>
      </w:r>
    </w:p>
    <w:p w14:paraId="1A3B7004"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 xml:space="preserve">дополнить пунктами </w:t>
      </w:r>
      <w:r w:rsidRPr="002E0183">
        <w:rPr>
          <w:rFonts w:cstheme="majorBidi"/>
          <w:sz w:val="28"/>
          <w:szCs w:val="28"/>
        </w:rPr>
        <w:t>k</w:t>
      </w:r>
      <w:r w:rsidRPr="00C922FF">
        <w:rPr>
          <w:rFonts w:cstheme="majorBidi"/>
          <w:sz w:val="28"/>
          <w:szCs w:val="28"/>
          <w:lang w:val="ru-RU"/>
        </w:rPr>
        <w:t xml:space="preserve">) и </w:t>
      </w:r>
      <w:r w:rsidRPr="002E0183">
        <w:rPr>
          <w:rFonts w:cstheme="majorBidi"/>
          <w:sz w:val="28"/>
          <w:szCs w:val="28"/>
        </w:rPr>
        <w:t>l</w:t>
      </w:r>
      <w:r w:rsidRPr="00C922FF">
        <w:rPr>
          <w:rFonts w:cstheme="majorBidi"/>
          <w:sz w:val="28"/>
          <w:szCs w:val="28"/>
          <w:lang w:val="ru-RU"/>
        </w:rPr>
        <w:t>) следующего содержания:</w:t>
      </w:r>
    </w:p>
    <w:p w14:paraId="75450518"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w:t>
      </w:r>
      <w:r w:rsidRPr="002E0183">
        <w:rPr>
          <w:rFonts w:cstheme="majorBidi"/>
          <w:sz w:val="28"/>
          <w:szCs w:val="28"/>
        </w:rPr>
        <w:t>k</w:t>
      </w:r>
      <w:r w:rsidRPr="00C922FF">
        <w:rPr>
          <w:rFonts w:cstheme="majorBidi"/>
          <w:sz w:val="28"/>
          <w:szCs w:val="28"/>
          <w:lang w:val="ru-RU"/>
        </w:rPr>
        <w:t xml:space="preserve">) решение относительно предварительного запроса; </w:t>
      </w:r>
    </w:p>
    <w:p w14:paraId="73E15A09" w14:textId="77777777" w:rsidR="00C922FF" w:rsidRPr="00C922FF" w:rsidRDefault="00C922FF" w:rsidP="00C922FF">
      <w:pPr>
        <w:tabs>
          <w:tab w:val="left" w:pos="1080"/>
        </w:tabs>
        <w:rPr>
          <w:rFonts w:cstheme="majorBidi"/>
          <w:sz w:val="28"/>
          <w:szCs w:val="28"/>
          <w:lang w:val="ru-RU"/>
        </w:rPr>
      </w:pPr>
      <w:r w:rsidRPr="002E0183">
        <w:rPr>
          <w:rFonts w:cstheme="majorBidi"/>
          <w:sz w:val="28"/>
          <w:szCs w:val="28"/>
        </w:rPr>
        <w:t>l</w:t>
      </w:r>
      <w:r w:rsidRPr="00C922FF">
        <w:rPr>
          <w:rFonts w:cstheme="majorBidi"/>
          <w:sz w:val="28"/>
          <w:szCs w:val="28"/>
          <w:lang w:val="ru-RU"/>
        </w:rPr>
        <w:t xml:space="preserve">) решение о приостановлении положительного решения.». </w:t>
      </w:r>
    </w:p>
    <w:p w14:paraId="2747EFE6" w14:textId="77777777" w:rsidR="00C922FF" w:rsidRPr="00C922FF" w:rsidRDefault="00C922FF" w:rsidP="00C922FF">
      <w:pPr>
        <w:numPr>
          <w:ilvl w:val="0"/>
          <w:numId w:val="8"/>
        </w:numPr>
        <w:tabs>
          <w:tab w:val="left" w:pos="1080"/>
        </w:tabs>
        <w:ind w:left="0" w:firstLine="720"/>
        <w:rPr>
          <w:rFonts w:cstheme="majorBidi"/>
          <w:sz w:val="28"/>
          <w:szCs w:val="28"/>
          <w:lang w:val="ru-RU"/>
        </w:rPr>
      </w:pPr>
      <w:r w:rsidRPr="00C922FF">
        <w:rPr>
          <w:rFonts w:cstheme="majorBidi"/>
          <w:b/>
          <w:sz w:val="28"/>
          <w:szCs w:val="28"/>
          <w:lang w:val="ru-RU"/>
        </w:rPr>
        <w:t xml:space="preserve">    </w:t>
      </w:r>
      <w:r w:rsidRPr="00C922FF">
        <w:rPr>
          <w:rFonts w:cstheme="majorBidi"/>
          <w:sz w:val="28"/>
          <w:szCs w:val="28"/>
          <w:lang w:val="ru-RU"/>
        </w:rPr>
        <w:t xml:space="preserve">В пункте </w:t>
      </w:r>
      <w:r w:rsidRPr="00DF4243">
        <w:rPr>
          <w:rFonts w:cstheme="majorBidi"/>
          <w:sz w:val="28"/>
          <w:szCs w:val="28"/>
        </w:rPr>
        <w:t>f</w:t>
      </w:r>
      <w:r w:rsidRPr="00C922FF">
        <w:rPr>
          <w:rFonts w:cstheme="majorBidi"/>
          <w:sz w:val="28"/>
          <w:szCs w:val="28"/>
          <w:lang w:val="ru-RU"/>
        </w:rPr>
        <w:t>) части (1) статьи 20 слово «уведомления» заменить словом «декларации».</w:t>
      </w:r>
    </w:p>
    <w:p w14:paraId="0DCB224D" w14:textId="77777777" w:rsidR="00C922FF" w:rsidRPr="00C922FF" w:rsidRDefault="00C922FF" w:rsidP="00C922FF">
      <w:pPr>
        <w:numPr>
          <w:ilvl w:val="0"/>
          <w:numId w:val="8"/>
        </w:numPr>
        <w:tabs>
          <w:tab w:val="left" w:pos="1080"/>
        </w:tabs>
        <w:ind w:left="0" w:firstLine="720"/>
        <w:rPr>
          <w:rFonts w:cstheme="majorBidi"/>
          <w:sz w:val="28"/>
          <w:szCs w:val="28"/>
          <w:lang w:val="ru-RU"/>
        </w:rPr>
      </w:pPr>
      <w:r w:rsidRPr="00C922FF">
        <w:rPr>
          <w:rFonts w:cstheme="majorBidi"/>
          <w:sz w:val="28"/>
          <w:szCs w:val="28"/>
          <w:lang w:val="ru-RU"/>
        </w:rPr>
        <w:t>Часть (13) статьи 33 изложить в следующей редакции:</w:t>
      </w:r>
    </w:p>
    <w:p w14:paraId="44EF8BFC"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«(13) Если таможенное оформление совершается держателем решения об обязательной информации или от его имени в отношении товаров, являющихся предметом соответствующего решения, это указывается в таможенной декларации с указанием номера решения.».</w:t>
      </w:r>
    </w:p>
    <w:p w14:paraId="34DA1C3D" w14:textId="77777777" w:rsidR="00C922FF" w:rsidRPr="002E0183" w:rsidRDefault="00C922FF" w:rsidP="00C922FF">
      <w:pPr>
        <w:numPr>
          <w:ilvl w:val="0"/>
          <w:numId w:val="8"/>
        </w:numPr>
        <w:tabs>
          <w:tab w:val="left" w:pos="1080"/>
        </w:tabs>
        <w:ind w:left="0" w:firstLine="720"/>
        <w:rPr>
          <w:rFonts w:cstheme="majorBidi"/>
          <w:b/>
          <w:sz w:val="28"/>
          <w:szCs w:val="28"/>
        </w:rPr>
      </w:pPr>
      <w:proofErr w:type="spellStart"/>
      <w:r w:rsidRPr="002E0183">
        <w:rPr>
          <w:rFonts w:cstheme="majorBidi"/>
          <w:sz w:val="28"/>
          <w:szCs w:val="28"/>
        </w:rPr>
        <w:t>Дополнить</w:t>
      </w:r>
      <w:proofErr w:type="spellEnd"/>
      <w:r w:rsidRPr="002E0183">
        <w:rPr>
          <w:rFonts w:cstheme="majorBidi"/>
          <w:sz w:val="28"/>
          <w:szCs w:val="28"/>
        </w:rPr>
        <w:t xml:space="preserve"> </w:t>
      </w:r>
      <w:proofErr w:type="spellStart"/>
      <w:r w:rsidRPr="002E0183">
        <w:rPr>
          <w:rFonts w:cstheme="majorBidi"/>
          <w:sz w:val="28"/>
          <w:szCs w:val="28"/>
        </w:rPr>
        <w:t>статьей</w:t>
      </w:r>
      <w:proofErr w:type="spellEnd"/>
      <w:r w:rsidRPr="002E0183">
        <w:rPr>
          <w:rFonts w:cstheme="majorBidi"/>
          <w:sz w:val="28"/>
          <w:szCs w:val="28"/>
        </w:rPr>
        <w:t xml:space="preserve"> 33</w:t>
      </w:r>
      <w:r w:rsidRPr="002E0183">
        <w:rPr>
          <w:rFonts w:cstheme="majorBidi"/>
          <w:sz w:val="28"/>
          <w:szCs w:val="28"/>
          <w:vertAlign w:val="superscript"/>
        </w:rPr>
        <w:t>1</w:t>
      </w:r>
      <w:r w:rsidRPr="002E0183">
        <w:rPr>
          <w:rFonts w:cstheme="majorBidi"/>
          <w:sz w:val="28"/>
          <w:szCs w:val="28"/>
        </w:rPr>
        <w:t xml:space="preserve"> </w:t>
      </w:r>
      <w:proofErr w:type="spellStart"/>
      <w:r w:rsidRPr="002E0183">
        <w:rPr>
          <w:rFonts w:cstheme="majorBidi"/>
          <w:sz w:val="28"/>
          <w:szCs w:val="28"/>
        </w:rPr>
        <w:t>следующего</w:t>
      </w:r>
      <w:proofErr w:type="spellEnd"/>
      <w:r w:rsidRPr="002E0183">
        <w:rPr>
          <w:rFonts w:cstheme="majorBidi"/>
          <w:sz w:val="28"/>
          <w:szCs w:val="28"/>
        </w:rPr>
        <w:t xml:space="preserve"> </w:t>
      </w:r>
      <w:proofErr w:type="spellStart"/>
      <w:r w:rsidRPr="002E0183">
        <w:rPr>
          <w:rFonts w:cstheme="majorBidi"/>
          <w:sz w:val="28"/>
          <w:szCs w:val="28"/>
        </w:rPr>
        <w:t>содержания</w:t>
      </w:r>
      <w:proofErr w:type="spellEnd"/>
      <w:r w:rsidRPr="002E0183">
        <w:rPr>
          <w:rFonts w:cstheme="majorBidi"/>
          <w:sz w:val="28"/>
          <w:szCs w:val="28"/>
        </w:rPr>
        <w:t>:</w:t>
      </w:r>
    </w:p>
    <w:p w14:paraId="2E7A13E6" w14:textId="77777777" w:rsidR="00C922FF" w:rsidRPr="00C922FF" w:rsidRDefault="00C922FF" w:rsidP="00C922FF">
      <w:pPr>
        <w:tabs>
          <w:tab w:val="left" w:pos="1080"/>
        </w:tabs>
        <w:rPr>
          <w:rFonts w:cstheme="majorBidi"/>
          <w:b/>
          <w:sz w:val="28"/>
          <w:szCs w:val="28"/>
          <w:lang w:val="ru-RU"/>
        </w:rPr>
      </w:pPr>
      <w:r w:rsidRPr="00C922FF">
        <w:rPr>
          <w:rFonts w:cstheme="majorBidi"/>
          <w:bCs/>
          <w:sz w:val="28"/>
          <w:szCs w:val="28"/>
          <w:lang w:val="ru-RU"/>
        </w:rPr>
        <w:t>«</w:t>
      </w:r>
      <w:r w:rsidRPr="00C922FF">
        <w:rPr>
          <w:rFonts w:cstheme="majorBidi"/>
          <w:b/>
          <w:sz w:val="28"/>
          <w:szCs w:val="28"/>
          <w:lang w:val="ru-RU"/>
        </w:rPr>
        <w:t>Статья 33</w:t>
      </w:r>
      <w:r w:rsidRPr="00C922FF">
        <w:rPr>
          <w:rFonts w:cstheme="majorBidi"/>
          <w:b/>
          <w:sz w:val="28"/>
          <w:szCs w:val="28"/>
          <w:vertAlign w:val="superscript"/>
          <w:lang w:val="ru-RU"/>
        </w:rPr>
        <w:t>1</w:t>
      </w:r>
      <w:r w:rsidRPr="00C922FF">
        <w:rPr>
          <w:rFonts w:cstheme="majorBidi"/>
          <w:b/>
          <w:sz w:val="28"/>
          <w:szCs w:val="28"/>
          <w:lang w:val="ru-RU"/>
        </w:rPr>
        <w:t>.</w:t>
      </w:r>
      <w:r w:rsidRPr="00C922FF">
        <w:rPr>
          <w:rFonts w:cstheme="majorBidi"/>
          <w:sz w:val="28"/>
          <w:szCs w:val="28"/>
          <w:lang w:val="ru-RU"/>
        </w:rPr>
        <w:t xml:space="preserve"> Ограничение применения правил о переоценке и     приостановлении 28. Статьи 24–27 о переоценке и приостановлении решений не применяются в случае решений, связанных с обязательной информацией.».</w:t>
      </w:r>
    </w:p>
    <w:p w14:paraId="1C5A19D3" w14:textId="77777777" w:rsidR="00C922FF" w:rsidRPr="00C922FF" w:rsidRDefault="00C922FF" w:rsidP="00C922FF">
      <w:pPr>
        <w:numPr>
          <w:ilvl w:val="0"/>
          <w:numId w:val="8"/>
        </w:numPr>
        <w:tabs>
          <w:tab w:val="left" w:pos="1080"/>
        </w:tabs>
        <w:ind w:left="0" w:firstLine="720"/>
        <w:rPr>
          <w:rFonts w:cstheme="majorBidi"/>
          <w:sz w:val="28"/>
          <w:szCs w:val="28"/>
          <w:lang w:val="ru-RU"/>
        </w:rPr>
      </w:pPr>
      <w:r w:rsidRPr="00C922FF">
        <w:rPr>
          <w:rFonts w:cstheme="majorBidi"/>
          <w:sz w:val="28"/>
          <w:szCs w:val="28"/>
          <w:lang w:val="ru-RU"/>
        </w:rPr>
        <w:t>Часть (2) статьи 34 признать утратившей силу.</w:t>
      </w:r>
    </w:p>
    <w:p w14:paraId="479D8121" w14:textId="77777777" w:rsidR="00C922FF" w:rsidRPr="00C922FF" w:rsidRDefault="00C922FF" w:rsidP="00C922FF">
      <w:pPr>
        <w:numPr>
          <w:ilvl w:val="0"/>
          <w:numId w:val="8"/>
        </w:numPr>
        <w:tabs>
          <w:tab w:val="left" w:pos="1080"/>
        </w:tabs>
        <w:ind w:left="0" w:firstLine="720"/>
        <w:rPr>
          <w:rFonts w:cstheme="majorBidi"/>
          <w:sz w:val="28"/>
          <w:szCs w:val="28"/>
          <w:lang w:val="ru-RU"/>
        </w:rPr>
      </w:pPr>
      <w:r w:rsidRPr="00C922FF">
        <w:rPr>
          <w:rFonts w:cstheme="majorBidi"/>
          <w:sz w:val="28"/>
          <w:szCs w:val="28"/>
          <w:lang w:val="ru-RU"/>
        </w:rPr>
        <w:t xml:space="preserve"> В частях (4) и (7) статьи 37 слово «уведомления» заменить словом «декларации».</w:t>
      </w:r>
    </w:p>
    <w:p w14:paraId="006FA1CA" w14:textId="77777777" w:rsidR="00C922FF" w:rsidRPr="00C922FF" w:rsidRDefault="00C922FF" w:rsidP="00C922FF">
      <w:pPr>
        <w:numPr>
          <w:ilvl w:val="0"/>
          <w:numId w:val="8"/>
        </w:numPr>
        <w:tabs>
          <w:tab w:val="left" w:pos="1080"/>
        </w:tabs>
        <w:ind w:left="0" w:firstLine="720"/>
        <w:rPr>
          <w:rFonts w:cstheme="majorBidi"/>
          <w:sz w:val="28"/>
          <w:szCs w:val="28"/>
          <w:lang w:val="ru-RU"/>
        </w:rPr>
      </w:pPr>
      <w:r w:rsidRPr="00C922FF">
        <w:rPr>
          <w:rFonts w:cstheme="majorBidi"/>
          <w:sz w:val="28"/>
          <w:szCs w:val="28"/>
          <w:lang w:val="ru-RU"/>
        </w:rPr>
        <w:t xml:space="preserve"> Подпункт </w:t>
      </w:r>
      <w:r w:rsidRPr="00DF4243">
        <w:rPr>
          <w:rFonts w:cstheme="majorBidi"/>
          <w:sz w:val="28"/>
          <w:szCs w:val="28"/>
        </w:rPr>
        <w:t>c</w:t>
      </w:r>
      <w:r w:rsidRPr="00C922FF">
        <w:rPr>
          <w:rFonts w:cstheme="majorBidi"/>
          <w:sz w:val="28"/>
          <w:szCs w:val="28"/>
          <w:lang w:val="ru-RU"/>
        </w:rPr>
        <w:t>) пункта 3) части (1) статьи 42 изложить в следующей редакции:</w:t>
      </w:r>
    </w:p>
    <w:p w14:paraId="559E6AD8"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w:t>
      </w:r>
      <w:r w:rsidRPr="002E0183">
        <w:rPr>
          <w:rFonts w:cstheme="majorBidi"/>
          <w:sz w:val="28"/>
          <w:szCs w:val="28"/>
        </w:rPr>
        <w:t>c</w:t>
      </w:r>
      <w:r w:rsidRPr="00C922FF">
        <w:rPr>
          <w:rFonts w:cstheme="majorBidi"/>
          <w:sz w:val="28"/>
          <w:szCs w:val="28"/>
          <w:lang w:val="ru-RU"/>
        </w:rPr>
        <w:t>) профессиональное объединение или экономический оператор, признанный Таможенной службой.».</w:t>
      </w:r>
    </w:p>
    <w:p w14:paraId="3975BD9B" w14:textId="77777777" w:rsidR="00C922FF" w:rsidRPr="002E0183" w:rsidRDefault="00C922FF" w:rsidP="00C922FF">
      <w:pPr>
        <w:numPr>
          <w:ilvl w:val="0"/>
          <w:numId w:val="8"/>
        </w:numPr>
        <w:tabs>
          <w:tab w:val="left" w:pos="1080"/>
        </w:tabs>
        <w:ind w:left="0" w:firstLine="720"/>
        <w:rPr>
          <w:rFonts w:cstheme="majorBidi"/>
          <w:sz w:val="28"/>
          <w:szCs w:val="28"/>
        </w:rPr>
      </w:pPr>
      <w:r w:rsidRPr="00C922FF">
        <w:rPr>
          <w:rFonts w:cstheme="majorBidi"/>
          <w:sz w:val="28"/>
          <w:szCs w:val="28"/>
          <w:lang w:val="ru-RU"/>
        </w:rPr>
        <w:t xml:space="preserve"> </w:t>
      </w:r>
      <w:r w:rsidRPr="002E0183">
        <w:rPr>
          <w:rFonts w:cstheme="majorBidi"/>
          <w:sz w:val="28"/>
          <w:szCs w:val="28"/>
        </w:rPr>
        <w:t xml:space="preserve">В </w:t>
      </w:r>
      <w:proofErr w:type="spellStart"/>
      <w:r w:rsidRPr="002E0183">
        <w:rPr>
          <w:rFonts w:cstheme="majorBidi"/>
          <w:sz w:val="28"/>
          <w:szCs w:val="28"/>
        </w:rPr>
        <w:t>част</w:t>
      </w:r>
      <w:r>
        <w:rPr>
          <w:rFonts w:cstheme="majorBidi"/>
          <w:sz w:val="28"/>
          <w:szCs w:val="28"/>
        </w:rPr>
        <w:t>и</w:t>
      </w:r>
      <w:proofErr w:type="spellEnd"/>
      <w:r w:rsidRPr="002E0183">
        <w:rPr>
          <w:rFonts w:cstheme="majorBidi"/>
          <w:sz w:val="28"/>
          <w:szCs w:val="28"/>
        </w:rPr>
        <w:t xml:space="preserve"> (8) </w:t>
      </w:r>
      <w:proofErr w:type="spellStart"/>
      <w:r w:rsidRPr="002E0183">
        <w:rPr>
          <w:rFonts w:cstheme="majorBidi"/>
          <w:sz w:val="28"/>
          <w:szCs w:val="28"/>
        </w:rPr>
        <w:t>статьи</w:t>
      </w:r>
      <w:proofErr w:type="spellEnd"/>
      <w:r w:rsidRPr="002E0183">
        <w:rPr>
          <w:rFonts w:cstheme="majorBidi"/>
          <w:sz w:val="28"/>
          <w:szCs w:val="28"/>
        </w:rPr>
        <w:t xml:space="preserve"> 98:</w:t>
      </w:r>
    </w:p>
    <w:p w14:paraId="74F7C024"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 xml:space="preserve">в подпункте </w:t>
      </w:r>
      <w:r>
        <w:rPr>
          <w:rFonts w:cstheme="majorBidi"/>
          <w:sz w:val="28"/>
          <w:szCs w:val="28"/>
        </w:rPr>
        <w:t>b</w:t>
      </w:r>
      <w:r w:rsidRPr="00C922FF">
        <w:rPr>
          <w:rFonts w:cstheme="majorBidi"/>
          <w:sz w:val="28"/>
          <w:szCs w:val="28"/>
          <w:lang w:val="ru-RU"/>
        </w:rPr>
        <w:t>) пункта 2) после слов «в случае» дополнить словами «воздушных судов и»;</w:t>
      </w:r>
    </w:p>
    <w:p w14:paraId="5F93274D"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lastRenderedPageBreak/>
        <w:t>дополнить пунктами 3) и 4) следующего содержания:</w:t>
      </w:r>
    </w:p>
    <w:p w14:paraId="2B57A97D"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 xml:space="preserve">«3) перевозка товаров воздушным транспортом при использовании режима транзита на основе электронного транспортного документа в качестве транзитной декларации на воздушную перевозку; </w:t>
      </w:r>
    </w:p>
    <w:p w14:paraId="5D0DE531"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4) перевозка грузов по Дунаю или по его водным путям.».</w:t>
      </w:r>
    </w:p>
    <w:p w14:paraId="791E7F42" w14:textId="77777777" w:rsidR="00C922FF" w:rsidRPr="002E0183" w:rsidRDefault="00C922FF" w:rsidP="00C922FF">
      <w:pPr>
        <w:numPr>
          <w:ilvl w:val="0"/>
          <w:numId w:val="8"/>
        </w:numPr>
        <w:tabs>
          <w:tab w:val="left" w:pos="1080"/>
        </w:tabs>
        <w:ind w:left="0" w:firstLine="720"/>
        <w:rPr>
          <w:rFonts w:cstheme="majorBidi"/>
          <w:sz w:val="28"/>
          <w:szCs w:val="28"/>
        </w:rPr>
      </w:pPr>
      <w:r w:rsidRPr="00C922FF">
        <w:rPr>
          <w:rFonts w:cstheme="majorBidi"/>
          <w:sz w:val="28"/>
          <w:szCs w:val="28"/>
          <w:lang w:val="ru-RU"/>
        </w:rPr>
        <w:t xml:space="preserve"> </w:t>
      </w:r>
      <w:proofErr w:type="spellStart"/>
      <w:r w:rsidRPr="002E0183">
        <w:rPr>
          <w:rFonts w:cstheme="majorBidi"/>
          <w:sz w:val="28"/>
          <w:szCs w:val="28"/>
        </w:rPr>
        <w:t>Дополнить</w:t>
      </w:r>
      <w:proofErr w:type="spellEnd"/>
      <w:r w:rsidRPr="002E0183">
        <w:rPr>
          <w:rFonts w:cstheme="majorBidi"/>
          <w:sz w:val="28"/>
          <w:szCs w:val="28"/>
        </w:rPr>
        <w:t xml:space="preserve"> </w:t>
      </w:r>
      <w:proofErr w:type="spellStart"/>
      <w:r w:rsidRPr="002E0183">
        <w:rPr>
          <w:rFonts w:cstheme="majorBidi"/>
          <w:sz w:val="28"/>
          <w:szCs w:val="28"/>
        </w:rPr>
        <w:t>статьей</w:t>
      </w:r>
      <w:proofErr w:type="spellEnd"/>
      <w:r w:rsidRPr="002E0183">
        <w:rPr>
          <w:rFonts w:cstheme="majorBidi"/>
          <w:sz w:val="28"/>
          <w:szCs w:val="28"/>
        </w:rPr>
        <w:t xml:space="preserve"> 98</w:t>
      </w:r>
      <w:r w:rsidRPr="002E0183">
        <w:rPr>
          <w:rFonts w:cstheme="majorBidi"/>
          <w:sz w:val="28"/>
          <w:szCs w:val="28"/>
          <w:vertAlign w:val="superscript"/>
        </w:rPr>
        <w:t xml:space="preserve">1 </w:t>
      </w:r>
      <w:proofErr w:type="spellStart"/>
      <w:r w:rsidRPr="002E0183">
        <w:rPr>
          <w:rFonts w:cstheme="majorBidi"/>
          <w:sz w:val="28"/>
          <w:szCs w:val="28"/>
        </w:rPr>
        <w:t>следующего</w:t>
      </w:r>
      <w:proofErr w:type="spellEnd"/>
      <w:r w:rsidRPr="002E0183">
        <w:rPr>
          <w:rFonts w:cstheme="majorBidi"/>
          <w:sz w:val="28"/>
          <w:szCs w:val="28"/>
        </w:rPr>
        <w:t xml:space="preserve"> </w:t>
      </w:r>
      <w:proofErr w:type="spellStart"/>
      <w:r w:rsidRPr="002E0183">
        <w:rPr>
          <w:rFonts w:cstheme="majorBidi"/>
          <w:sz w:val="28"/>
          <w:szCs w:val="28"/>
        </w:rPr>
        <w:t>содержания</w:t>
      </w:r>
      <w:proofErr w:type="spellEnd"/>
      <w:r w:rsidRPr="002E0183">
        <w:rPr>
          <w:rFonts w:cstheme="majorBidi"/>
          <w:sz w:val="28"/>
          <w:szCs w:val="28"/>
        </w:rPr>
        <w:t>:</w:t>
      </w:r>
    </w:p>
    <w:p w14:paraId="22050DDA" w14:textId="77777777" w:rsidR="00C922FF" w:rsidRPr="002E0183" w:rsidRDefault="00C922FF" w:rsidP="00C922FF">
      <w:pPr>
        <w:rPr>
          <w:rFonts w:cstheme="majorBidi"/>
          <w:sz w:val="28"/>
          <w:szCs w:val="28"/>
        </w:rPr>
      </w:pPr>
      <w:r w:rsidRPr="00C87845">
        <w:rPr>
          <w:rFonts w:cstheme="majorBidi"/>
          <w:bCs/>
          <w:sz w:val="28"/>
          <w:szCs w:val="28"/>
        </w:rPr>
        <w:t>«</w:t>
      </w:r>
      <w:proofErr w:type="spellStart"/>
      <w:r w:rsidRPr="002E0183">
        <w:rPr>
          <w:rFonts w:cstheme="majorBidi"/>
          <w:b/>
          <w:sz w:val="28"/>
          <w:szCs w:val="28"/>
        </w:rPr>
        <w:t>Статья</w:t>
      </w:r>
      <w:proofErr w:type="spellEnd"/>
      <w:r w:rsidRPr="002E0183">
        <w:rPr>
          <w:rFonts w:cstheme="majorBidi"/>
          <w:b/>
          <w:sz w:val="28"/>
          <w:szCs w:val="28"/>
        </w:rPr>
        <w:t xml:space="preserve"> 98</w:t>
      </w:r>
      <w:r w:rsidRPr="002E0183">
        <w:rPr>
          <w:rFonts w:cstheme="majorBidi"/>
          <w:b/>
          <w:sz w:val="28"/>
          <w:szCs w:val="28"/>
          <w:vertAlign w:val="superscript"/>
        </w:rPr>
        <w:t>1</w:t>
      </w:r>
      <w:r w:rsidRPr="002E0183">
        <w:rPr>
          <w:rFonts w:cstheme="majorBidi"/>
          <w:sz w:val="28"/>
          <w:szCs w:val="28"/>
        </w:rPr>
        <w:t xml:space="preserve">. </w:t>
      </w:r>
      <w:proofErr w:type="spellStart"/>
      <w:r w:rsidRPr="002E0183">
        <w:rPr>
          <w:rFonts w:cstheme="majorBidi"/>
          <w:sz w:val="28"/>
          <w:szCs w:val="28"/>
        </w:rPr>
        <w:t>Виды</w:t>
      </w:r>
      <w:proofErr w:type="spellEnd"/>
      <w:r w:rsidRPr="002E0183">
        <w:rPr>
          <w:rFonts w:cstheme="majorBidi"/>
          <w:sz w:val="28"/>
          <w:szCs w:val="28"/>
        </w:rPr>
        <w:t xml:space="preserve"> </w:t>
      </w:r>
      <w:proofErr w:type="spellStart"/>
      <w:r w:rsidRPr="002E0183">
        <w:rPr>
          <w:rFonts w:cstheme="majorBidi"/>
          <w:sz w:val="28"/>
          <w:szCs w:val="28"/>
        </w:rPr>
        <w:t>гарантий</w:t>
      </w:r>
      <w:proofErr w:type="spellEnd"/>
    </w:p>
    <w:p w14:paraId="36F115E0"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Предоставленная гарантия может быть следующих видов: </w:t>
      </w:r>
    </w:p>
    <w:p w14:paraId="59E0F642"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1) изолированная гарантия, распространяющаяся на одну операцию, декларацию или одну таможенную процедуру; </w:t>
      </w:r>
    </w:p>
    <w:p w14:paraId="2654318C" w14:textId="77777777" w:rsidR="00C922FF" w:rsidRPr="00C922FF" w:rsidRDefault="00C922FF" w:rsidP="00C922FF">
      <w:pPr>
        <w:rPr>
          <w:rFonts w:cstheme="majorBidi"/>
          <w:sz w:val="28"/>
          <w:szCs w:val="28"/>
          <w:lang w:val="ru-RU"/>
        </w:rPr>
      </w:pPr>
      <w:r w:rsidRPr="00C922FF">
        <w:rPr>
          <w:rFonts w:cstheme="majorBidi"/>
          <w:sz w:val="28"/>
          <w:szCs w:val="28"/>
          <w:lang w:val="ru-RU"/>
        </w:rPr>
        <w:t>2) глобальная гарантия, охватывающая две и более операций, деклараций или таможенных режимов.».</w:t>
      </w:r>
    </w:p>
    <w:p w14:paraId="06FD8D19" w14:textId="77777777" w:rsidR="00C922FF" w:rsidRPr="00C922FF" w:rsidRDefault="00C922FF" w:rsidP="00C922FF">
      <w:pPr>
        <w:numPr>
          <w:ilvl w:val="0"/>
          <w:numId w:val="8"/>
        </w:numPr>
        <w:tabs>
          <w:tab w:val="left" w:pos="1170"/>
        </w:tabs>
        <w:ind w:left="0" w:firstLine="720"/>
        <w:rPr>
          <w:rFonts w:cstheme="majorBidi"/>
          <w:b/>
          <w:sz w:val="28"/>
          <w:szCs w:val="28"/>
          <w:lang w:val="ru-RU"/>
        </w:rPr>
      </w:pPr>
      <w:r w:rsidRPr="00C922FF">
        <w:rPr>
          <w:rFonts w:cstheme="majorBidi"/>
          <w:sz w:val="28"/>
          <w:szCs w:val="28"/>
          <w:lang w:val="ru-RU"/>
        </w:rPr>
        <w:t>В части (3) статьи 102 слово «требует» заменить словами «может требовать».</w:t>
      </w:r>
    </w:p>
    <w:p w14:paraId="481AA543" w14:textId="77777777" w:rsidR="00C922FF" w:rsidRPr="00C922FF" w:rsidRDefault="00C922FF" w:rsidP="00C922FF">
      <w:pPr>
        <w:numPr>
          <w:ilvl w:val="0"/>
          <w:numId w:val="8"/>
        </w:numPr>
        <w:tabs>
          <w:tab w:val="left" w:pos="1170"/>
        </w:tabs>
        <w:ind w:left="0" w:firstLine="720"/>
        <w:rPr>
          <w:rFonts w:cstheme="majorBidi"/>
          <w:b/>
          <w:sz w:val="28"/>
          <w:szCs w:val="28"/>
          <w:lang w:val="ru-RU"/>
        </w:rPr>
      </w:pPr>
      <w:r w:rsidRPr="00C922FF">
        <w:rPr>
          <w:rFonts w:cstheme="majorBidi"/>
          <w:sz w:val="28"/>
          <w:szCs w:val="28"/>
          <w:lang w:val="ru-RU"/>
        </w:rPr>
        <w:t>В части (10) статьи 118 слово «процентов» заменить текстом «увеличение просрочки (штрафа)».</w:t>
      </w:r>
    </w:p>
    <w:p w14:paraId="4142E97C" w14:textId="77777777" w:rsidR="00C922FF" w:rsidRPr="00C922FF" w:rsidRDefault="00C922FF" w:rsidP="00C922FF">
      <w:pPr>
        <w:numPr>
          <w:ilvl w:val="0"/>
          <w:numId w:val="8"/>
        </w:numPr>
        <w:tabs>
          <w:tab w:val="left" w:pos="1170"/>
        </w:tabs>
        <w:ind w:left="0" w:firstLine="720"/>
        <w:rPr>
          <w:rFonts w:cstheme="majorBidi"/>
          <w:sz w:val="28"/>
          <w:szCs w:val="28"/>
          <w:lang w:val="ru-RU"/>
        </w:rPr>
      </w:pPr>
      <w:r w:rsidRPr="00C922FF">
        <w:rPr>
          <w:rFonts w:cstheme="majorBidi"/>
          <w:sz w:val="28"/>
          <w:szCs w:val="28"/>
          <w:lang w:val="ru-RU"/>
        </w:rPr>
        <w:t>Часть (7) статьи 119 изложить в следующей редакции:</w:t>
      </w:r>
    </w:p>
    <w:p w14:paraId="3F041456"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«(7) Если подразделение Таможенной службы считает, что возмещение или освобождение должно быть предоставлено на основании статьи 122 или 123 на сумму прав на импорт или экспорт, равную или превышающую 500000 леев, дело направляется в Центральный аппарат для принятия решения.».</w:t>
      </w:r>
    </w:p>
    <w:p w14:paraId="1A8CFC5D" w14:textId="77777777" w:rsidR="00C922FF" w:rsidRPr="00C922FF" w:rsidRDefault="00C922FF" w:rsidP="00C922FF">
      <w:pPr>
        <w:numPr>
          <w:ilvl w:val="0"/>
          <w:numId w:val="8"/>
        </w:numPr>
        <w:tabs>
          <w:tab w:val="left" w:pos="1170"/>
        </w:tabs>
        <w:ind w:left="0" w:firstLine="720"/>
        <w:rPr>
          <w:rFonts w:cstheme="majorBidi"/>
          <w:sz w:val="28"/>
          <w:szCs w:val="28"/>
          <w:lang w:val="ru-RU"/>
        </w:rPr>
      </w:pPr>
      <w:r w:rsidRPr="00C922FF">
        <w:rPr>
          <w:rFonts w:cstheme="majorBidi"/>
          <w:sz w:val="28"/>
          <w:szCs w:val="28"/>
          <w:lang w:val="ru-RU"/>
        </w:rPr>
        <w:t xml:space="preserve">В наименование главы </w:t>
      </w:r>
      <w:r w:rsidRPr="002E0183">
        <w:rPr>
          <w:rFonts w:cstheme="majorBidi"/>
          <w:sz w:val="28"/>
          <w:szCs w:val="28"/>
        </w:rPr>
        <w:t>I</w:t>
      </w:r>
      <w:r w:rsidRPr="00C922FF">
        <w:rPr>
          <w:rFonts w:cstheme="majorBidi"/>
          <w:sz w:val="28"/>
          <w:szCs w:val="28"/>
          <w:lang w:val="ru-RU"/>
        </w:rPr>
        <w:t xml:space="preserve"> Раздела </w:t>
      </w:r>
      <w:r w:rsidRPr="002E0183">
        <w:rPr>
          <w:rFonts w:cstheme="majorBidi"/>
          <w:sz w:val="28"/>
          <w:szCs w:val="28"/>
        </w:rPr>
        <w:t>IV</w:t>
      </w:r>
      <w:r w:rsidRPr="00C922FF">
        <w:rPr>
          <w:rFonts w:cstheme="majorBidi"/>
          <w:sz w:val="28"/>
          <w:szCs w:val="28"/>
          <w:lang w:val="ru-RU"/>
        </w:rPr>
        <w:t xml:space="preserve"> слово «УВЕДОМЛЕНИЕ» заменить словом «ДЕКЛАРАЦИЯ».</w:t>
      </w:r>
    </w:p>
    <w:p w14:paraId="2DBA3C73" w14:textId="77777777" w:rsidR="00C922FF" w:rsidRPr="00C922FF" w:rsidRDefault="00C922FF" w:rsidP="00C922FF">
      <w:pPr>
        <w:numPr>
          <w:ilvl w:val="0"/>
          <w:numId w:val="8"/>
        </w:numPr>
        <w:tabs>
          <w:tab w:val="left" w:pos="1170"/>
        </w:tabs>
        <w:ind w:left="0" w:firstLine="720"/>
        <w:rPr>
          <w:rFonts w:cstheme="majorBidi"/>
          <w:sz w:val="28"/>
          <w:szCs w:val="28"/>
          <w:lang w:val="ru-RU"/>
        </w:rPr>
      </w:pPr>
      <w:r w:rsidRPr="00C922FF">
        <w:rPr>
          <w:rFonts w:cstheme="majorBidi"/>
          <w:sz w:val="28"/>
          <w:szCs w:val="28"/>
          <w:lang w:val="ru-RU"/>
        </w:rPr>
        <w:t xml:space="preserve"> По всему тексту статьи 140 слово «уведомление» в любой грамматической форме заменить словом «декларация» в соответствующей грамматической форме.</w:t>
      </w:r>
    </w:p>
    <w:p w14:paraId="5CADD840" w14:textId="77777777" w:rsidR="00C922FF" w:rsidRPr="00C922FF" w:rsidRDefault="00C922FF" w:rsidP="00C922FF">
      <w:pPr>
        <w:numPr>
          <w:ilvl w:val="0"/>
          <w:numId w:val="8"/>
        </w:numPr>
        <w:tabs>
          <w:tab w:val="left" w:pos="1170"/>
        </w:tabs>
        <w:ind w:left="0" w:firstLine="720"/>
        <w:rPr>
          <w:rFonts w:cstheme="majorBidi"/>
          <w:sz w:val="28"/>
          <w:szCs w:val="28"/>
          <w:lang w:val="ru-RU"/>
        </w:rPr>
      </w:pPr>
      <w:r w:rsidRPr="00C922FF">
        <w:rPr>
          <w:rFonts w:cstheme="majorBidi"/>
          <w:sz w:val="28"/>
          <w:szCs w:val="28"/>
          <w:lang w:val="ru-RU"/>
        </w:rPr>
        <w:t xml:space="preserve"> В части (3) статьи 141</w:t>
      </w:r>
      <w:r w:rsidRPr="00C922FF">
        <w:rPr>
          <w:rFonts w:cstheme="majorBidi"/>
          <w:sz w:val="28"/>
          <w:szCs w:val="28"/>
          <w:vertAlign w:val="superscript"/>
          <w:lang w:val="ru-RU"/>
        </w:rPr>
        <w:t>1</w:t>
      </w:r>
      <w:r w:rsidRPr="00C922FF">
        <w:rPr>
          <w:rFonts w:cstheme="majorBidi"/>
          <w:sz w:val="28"/>
          <w:szCs w:val="28"/>
          <w:lang w:val="ru-RU"/>
        </w:rPr>
        <w:t xml:space="preserve"> слова «товарная позиция» заменить словами «Код Комбинированной номенклатуры», а текст «частей и принадлежностей бывших в употреблении к автотранспортным средствам, компонентов тормозных и рулевых систем из товарных позиций установленные Таможенной службой» заменить текстом «тормозов и гидроусилителей и их частей, бывших в употреблении (код Комбинированной номенклатуры 8708 30 и 8505 20 000), рулевых колес, колонок и рулевых коробок и их частей, б/у (Комбинированная номенклатура код 8708 94) для автомобилей из тарифных позиций 8701-8705».</w:t>
      </w:r>
    </w:p>
    <w:p w14:paraId="144DEC3D" w14:textId="77777777" w:rsidR="00C922FF" w:rsidRPr="002E0183" w:rsidRDefault="00C922FF" w:rsidP="00C922FF">
      <w:pPr>
        <w:numPr>
          <w:ilvl w:val="0"/>
          <w:numId w:val="8"/>
        </w:numPr>
        <w:tabs>
          <w:tab w:val="left" w:pos="1080"/>
        </w:tabs>
        <w:ind w:left="0" w:firstLine="720"/>
        <w:rPr>
          <w:rFonts w:cstheme="majorBidi"/>
          <w:sz w:val="28"/>
          <w:szCs w:val="28"/>
        </w:rPr>
      </w:pPr>
      <w:r w:rsidRPr="00C922FF">
        <w:rPr>
          <w:rFonts w:cstheme="majorBidi"/>
          <w:sz w:val="28"/>
          <w:szCs w:val="28"/>
          <w:lang w:val="ru-RU"/>
        </w:rPr>
        <w:t xml:space="preserve"> </w:t>
      </w: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145:</w:t>
      </w:r>
    </w:p>
    <w:p w14:paraId="0C6CA399"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 части (4) слово «уведомление» заменить словом «декларация»;</w:t>
      </w:r>
    </w:p>
    <w:p w14:paraId="3ECCEA57"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 части (5) слово «уведомление» заменить словом «декларация».</w:t>
      </w:r>
    </w:p>
    <w:p w14:paraId="5646E991" w14:textId="77777777" w:rsidR="00C922FF" w:rsidRPr="00BE3393" w:rsidRDefault="00C922FF" w:rsidP="00C922FF">
      <w:pPr>
        <w:pStyle w:val="ListParagraph"/>
        <w:numPr>
          <w:ilvl w:val="0"/>
          <w:numId w:val="8"/>
        </w:numPr>
        <w:tabs>
          <w:tab w:val="left" w:pos="1080"/>
        </w:tabs>
        <w:spacing w:after="0" w:line="240" w:lineRule="auto"/>
        <w:ind w:left="0" w:firstLine="720"/>
        <w:rPr>
          <w:rFonts w:ascii="Times New Roman" w:hAnsi="Times New Roman" w:cs="Times New Roman"/>
          <w:sz w:val="28"/>
          <w:szCs w:val="28"/>
        </w:rPr>
      </w:pPr>
      <w:r w:rsidRPr="00BE3393">
        <w:rPr>
          <w:rFonts w:ascii="Times New Roman" w:hAnsi="Times New Roman" w:cs="Times New Roman"/>
          <w:sz w:val="28"/>
          <w:szCs w:val="28"/>
        </w:rPr>
        <w:t xml:space="preserve"> В пунктах a) и b) части (4) статьи 149 слово «уведомление» заменить словом «декларация».</w:t>
      </w:r>
    </w:p>
    <w:p w14:paraId="797B30F8" w14:textId="30085D82" w:rsidR="00C922FF" w:rsidRPr="00F02D06" w:rsidRDefault="00C922FF" w:rsidP="00C922FF">
      <w:pPr>
        <w:numPr>
          <w:ilvl w:val="0"/>
          <w:numId w:val="8"/>
        </w:numPr>
        <w:tabs>
          <w:tab w:val="left" w:pos="1080"/>
        </w:tabs>
        <w:ind w:left="0" w:firstLine="720"/>
        <w:rPr>
          <w:rFonts w:cstheme="majorBidi"/>
          <w:sz w:val="28"/>
          <w:szCs w:val="28"/>
        </w:rPr>
      </w:pPr>
      <w:r w:rsidRPr="004E73C7">
        <w:rPr>
          <w:rFonts w:cstheme="majorBidi"/>
          <w:sz w:val="28"/>
          <w:szCs w:val="28"/>
          <w:lang w:val="ru-RU"/>
        </w:rPr>
        <w:t xml:space="preserve"> </w:t>
      </w:r>
      <w:r w:rsidRPr="00F02D06">
        <w:rPr>
          <w:rFonts w:cstheme="majorBidi"/>
          <w:sz w:val="28"/>
          <w:szCs w:val="28"/>
        </w:rPr>
        <w:t xml:space="preserve">В </w:t>
      </w:r>
      <w:proofErr w:type="spellStart"/>
      <w:r w:rsidRPr="00F02D06">
        <w:rPr>
          <w:rFonts w:cstheme="majorBidi"/>
          <w:sz w:val="28"/>
          <w:szCs w:val="28"/>
        </w:rPr>
        <w:t>части</w:t>
      </w:r>
      <w:proofErr w:type="spellEnd"/>
      <w:r w:rsidRPr="00F02D06">
        <w:rPr>
          <w:rFonts w:cstheme="majorBidi"/>
          <w:sz w:val="28"/>
          <w:szCs w:val="28"/>
        </w:rPr>
        <w:t xml:space="preserve"> (4) </w:t>
      </w:r>
      <w:proofErr w:type="spellStart"/>
      <w:r w:rsidRPr="00F02D06">
        <w:rPr>
          <w:rFonts w:cstheme="majorBidi"/>
          <w:sz w:val="28"/>
          <w:szCs w:val="28"/>
        </w:rPr>
        <w:t>статьи</w:t>
      </w:r>
      <w:proofErr w:type="spellEnd"/>
      <w:r w:rsidRPr="00F02D06">
        <w:rPr>
          <w:rFonts w:cstheme="majorBidi"/>
          <w:sz w:val="28"/>
          <w:szCs w:val="28"/>
        </w:rPr>
        <w:t xml:space="preserve"> 160:</w:t>
      </w:r>
    </w:p>
    <w:p w14:paraId="06129D5F"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lastRenderedPageBreak/>
        <w:t>после слов «Агентство государственных услуг» дополнить текстом «, за исключением транспортных средств, полученных в результате сделки купли-продажи Таможенной службой в результате конфискации, изъятых или оставленных в пользу государства»;</w:t>
      </w:r>
    </w:p>
    <w:p w14:paraId="132C01FB"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второе предложение исключить.</w:t>
      </w:r>
    </w:p>
    <w:p w14:paraId="1A54C411"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23. В пункте а) части (5) статьи 179 слово «уведомления» заменить словом «декларации».</w:t>
      </w:r>
    </w:p>
    <w:p w14:paraId="40F27766" w14:textId="77777777" w:rsidR="00C922FF" w:rsidRPr="00BE3393" w:rsidRDefault="00C922FF" w:rsidP="00C922FF">
      <w:pPr>
        <w:pStyle w:val="ListParagraph"/>
        <w:numPr>
          <w:ilvl w:val="0"/>
          <w:numId w:val="13"/>
        </w:numPr>
        <w:tabs>
          <w:tab w:val="left" w:pos="1080"/>
        </w:tabs>
        <w:spacing w:after="0" w:line="240" w:lineRule="auto"/>
        <w:ind w:left="0" w:firstLine="720"/>
        <w:rPr>
          <w:rFonts w:ascii="Times New Roman" w:hAnsi="Times New Roman" w:cs="Times New Roman"/>
          <w:sz w:val="28"/>
          <w:szCs w:val="28"/>
        </w:rPr>
      </w:pPr>
      <w:r w:rsidRPr="00BE3393">
        <w:rPr>
          <w:rFonts w:ascii="Times New Roman" w:hAnsi="Times New Roman" w:cs="Times New Roman"/>
          <w:sz w:val="28"/>
          <w:szCs w:val="28"/>
        </w:rPr>
        <w:t xml:space="preserve"> В части (3) статьи 183 слова «тарифные позиции» заменить словами «Код Комбинированной номенклатуры».</w:t>
      </w:r>
    </w:p>
    <w:p w14:paraId="30DB58E0" w14:textId="77777777" w:rsidR="00C922FF" w:rsidRPr="00C922FF" w:rsidRDefault="00C922FF" w:rsidP="00C922FF">
      <w:pPr>
        <w:numPr>
          <w:ilvl w:val="0"/>
          <w:numId w:val="13"/>
        </w:numPr>
        <w:tabs>
          <w:tab w:val="left" w:pos="1080"/>
        </w:tabs>
        <w:ind w:left="0" w:firstLine="720"/>
        <w:rPr>
          <w:rFonts w:cstheme="majorBidi"/>
          <w:sz w:val="28"/>
          <w:szCs w:val="28"/>
          <w:lang w:val="ru-RU"/>
        </w:rPr>
      </w:pPr>
      <w:r w:rsidRPr="00C922FF">
        <w:rPr>
          <w:rFonts w:cstheme="majorBidi"/>
          <w:sz w:val="28"/>
          <w:szCs w:val="28"/>
          <w:lang w:val="ru-RU"/>
        </w:rPr>
        <w:t xml:space="preserve"> В части (4) статьи 186 слова «тарифные позиции» заменить словом «Код Комбинированной номенклатуры».</w:t>
      </w:r>
    </w:p>
    <w:p w14:paraId="69ED5487" w14:textId="77777777" w:rsidR="00C922FF" w:rsidRPr="00C922FF" w:rsidRDefault="00C922FF" w:rsidP="00C922FF">
      <w:pPr>
        <w:numPr>
          <w:ilvl w:val="0"/>
          <w:numId w:val="13"/>
        </w:numPr>
        <w:tabs>
          <w:tab w:val="left" w:pos="1080"/>
        </w:tabs>
        <w:ind w:left="0" w:firstLine="720"/>
        <w:rPr>
          <w:rFonts w:cstheme="majorBidi"/>
          <w:sz w:val="28"/>
          <w:szCs w:val="28"/>
          <w:lang w:val="ru-RU"/>
        </w:rPr>
      </w:pPr>
      <w:r w:rsidRPr="00C922FF">
        <w:rPr>
          <w:rFonts w:cstheme="majorBidi"/>
          <w:sz w:val="28"/>
          <w:szCs w:val="28"/>
          <w:lang w:val="ru-RU"/>
        </w:rPr>
        <w:t xml:space="preserve"> В части 3 статьи 198 текст «тарифные позиции 220300-2208 комбинированной номенклатуры товаров» заменить текстом «коды 220300-2208 комбинированной номенклатуры товаров».</w:t>
      </w:r>
    </w:p>
    <w:p w14:paraId="50D0A000" w14:textId="77777777" w:rsidR="00C922FF" w:rsidRPr="00C922FF" w:rsidRDefault="00C922FF" w:rsidP="00C922FF">
      <w:pPr>
        <w:numPr>
          <w:ilvl w:val="0"/>
          <w:numId w:val="13"/>
        </w:numPr>
        <w:tabs>
          <w:tab w:val="left" w:pos="1080"/>
        </w:tabs>
        <w:ind w:left="0" w:firstLine="720"/>
        <w:rPr>
          <w:rFonts w:cstheme="majorBidi"/>
          <w:sz w:val="28"/>
          <w:szCs w:val="28"/>
          <w:lang w:val="ru-RU"/>
        </w:rPr>
      </w:pPr>
      <w:r w:rsidRPr="00C922FF">
        <w:rPr>
          <w:rFonts w:cstheme="majorBidi"/>
          <w:sz w:val="28"/>
          <w:szCs w:val="28"/>
          <w:lang w:val="ru-RU"/>
        </w:rPr>
        <w:t xml:space="preserve"> В пункте а) статьи 200 слова «Министерство иностранных дел и европейской интеграции» заменить словами «Министерство иностранных дел».</w:t>
      </w:r>
    </w:p>
    <w:p w14:paraId="6E96FB7C" w14:textId="77777777" w:rsidR="00C922FF" w:rsidRPr="00C922FF" w:rsidRDefault="00C922FF" w:rsidP="00C922FF">
      <w:pPr>
        <w:numPr>
          <w:ilvl w:val="0"/>
          <w:numId w:val="13"/>
        </w:numPr>
        <w:tabs>
          <w:tab w:val="left" w:pos="1080"/>
        </w:tabs>
        <w:ind w:left="0" w:firstLine="720"/>
        <w:rPr>
          <w:rFonts w:cstheme="majorBidi"/>
          <w:sz w:val="28"/>
          <w:szCs w:val="28"/>
          <w:lang w:val="ru-RU"/>
        </w:rPr>
      </w:pPr>
      <w:r w:rsidRPr="00C922FF">
        <w:rPr>
          <w:rFonts w:cstheme="majorBidi"/>
          <w:sz w:val="28"/>
          <w:szCs w:val="28"/>
          <w:lang w:val="ru-RU"/>
        </w:rPr>
        <w:t xml:space="preserve"> В части (2) статьи 201 слова «Министерство иностранных дел и европейской интеграции» заменить словами «Министерство иностранных дел».</w:t>
      </w:r>
    </w:p>
    <w:p w14:paraId="313ABBEF" w14:textId="77777777" w:rsidR="00C922FF" w:rsidRPr="00C922FF" w:rsidRDefault="00C922FF" w:rsidP="00C922FF">
      <w:pPr>
        <w:numPr>
          <w:ilvl w:val="0"/>
          <w:numId w:val="13"/>
        </w:numPr>
        <w:tabs>
          <w:tab w:val="left" w:pos="1080"/>
        </w:tabs>
        <w:ind w:left="0" w:firstLine="720"/>
        <w:rPr>
          <w:rFonts w:cstheme="majorBidi"/>
          <w:sz w:val="28"/>
          <w:szCs w:val="28"/>
          <w:lang w:val="ru-RU"/>
        </w:rPr>
      </w:pPr>
      <w:r w:rsidRPr="00C922FF">
        <w:rPr>
          <w:rFonts w:cstheme="majorBidi"/>
          <w:sz w:val="28"/>
          <w:szCs w:val="28"/>
          <w:lang w:val="ru-RU"/>
        </w:rPr>
        <w:t xml:space="preserve"> В пункте </w:t>
      </w:r>
      <w:r w:rsidRPr="002E0183">
        <w:rPr>
          <w:rFonts w:cstheme="majorBidi"/>
          <w:sz w:val="28"/>
          <w:szCs w:val="28"/>
        </w:rPr>
        <w:t>c</w:t>
      </w:r>
      <w:r w:rsidRPr="00C922FF">
        <w:rPr>
          <w:rFonts w:cstheme="majorBidi"/>
          <w:sz w:val="28"/>
          <w:szCs w:val="28"/>
          <w:lang w:val="ru-RU"/>
        </w:rPr>
        <w:t>) части (1) статьи 251 слова «Министерство иностранных дел и европейской интеграции» заменить словами «Министерство иностранных дел».</w:t>
      </w:r>
    </w:p>
    <w:p w14:paraId="35488B47" w14:textId="77777777" w:rsidR="00C922FF" w:rsidRPr="002E0183" w:rsidRDefault="00C922FF" w:rsidP="00C922FF">
      <w:pPr>
        <w:numPr>
          <w:ilvl w:val="0"/>
          <w:numId w:val="13"/>
        </w:numPr>
        <w:tabs>
          <w:tab w:val="left" w:pos="1080"/>
        </w:tabs>
        <w:ind w:left="0" w:firstLine="720"/>
        <w:rPr>
          <w:rFonts w:cstheme="majorBidi"/>
          <w:sz w:val="28"/>
          <w:szCs w:val="28"/>
        </w:rPr>
      </w:pPr>
      <w:r w:rsidRPr="00C922FF">
        <w:rPr>
          <w:rFonts w:cstheme="majorBidi"/>
          <w:sz w:val="28"/>
          <w:szCs w:val="28"/>
          <w:lang w:val="ru-RU"/>
        </w:rPr>
        <w:t xml:space="preserve"> </w:t>
      </w: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277</w:t>
      </w:r>
      <w:r w:rsidRPr="002E0183">
        <w:rPr>
          <w:rFonts w:cstheme="majorBidi"/>
          <w:sz w:val="28"/>
          <w:szCs w:val="28"/>
          <w:vertAlign w:val="superscript"/>
        </w:rPr>
        <w:t>25</w:t>
      </w:r>
      <w:r w:rsidRPr="002E0183">
        <w:rPr>
          <w:rFonts w:cstheme="majorBidi"/>
          <w:sz w:val="28"/>
          <w:szCs w:val="28"/>
        </w:rPr>
        <w:t>:</w:t>
      </w:r>
    </w:p>
    <w:p w14:paraId="3B13F943"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пункт 1) изложить в следующей редакции:</w:t>
      </w:r>
    </w:p>
    <w:p w14:paraId="084E4A59"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«1) ввоз банкнот тарифной позиции 490700300 и металлических монет Кода Комбинированной номенклатуры 7118 (в том числе юбилейных и памятных банкнот и монет) в национальной валюте, банкнот тарифной позиции 490700300 и металлических монет Кода Комбинированной номенклатуры 7118 в иностранной валюте ( в том числе для нумизматических целей) и другие операции, связанные с обращением национальной и иностранной валюты (в том числе операции, связанные с их использованием в нумизматических целях), а также импорт товаров из кода Комбинированной номенклатуры 7108 Национальным банком Молдовы и другие поставки в/через Национальный банк Молдовы с этими товарами;»;</w:t>
      </w:r>
    </w:p>
    <w:p w14:paraId="3E86E4FD"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в части 12) и пункте </w:t>
      </w:r>
      <w:r w:rsidRPr="002E0183">
        <w:rPr>
          <w:rFonts w:cstheme="majorBidi"/>
          <w:sz w:val="28"/>
          <w:szCs w:val="28"/>
        </w:rPr>
        <w:t>b</w:t>
      </w:r>
      <w:r w:rsidRPr="00C922FF">
        <w:rPr>
          <w:rFonts w:cstheme="majorBidi"/>
          <w:sz w:val="28"/>
          <w:szCs w:val="28"/>
          <w:lang w:val="ru-RU"/>
        </w:rPr>
        <w:t>) части 13) слова «тарифная позиция» в любой грамматической форме заменить словами «Код комбинированной номенклатуры» в соответствующей грамматической форме;</w:t>
      </w:r>
    </w:p>
    <w:p w14:paraId="580BA1A3" w14:textId="77777777" w:rsidR="00C922FF" w:rsidRPr="00C922FF" w:rsidRDefault="00C922FF" w:rsidP="00C922FF">
      <w:pPr>
        <w:rPr>
          <w:rFonts w:cstheme="majorBidi"/>
          <w:sz w:val="28"/>
          <w:szCs w:val="28"/>
          <w:lang w:val="ru-RU"/>
        </w:rPr>
      </w:pPr>
      <w:r w:rsidRPr="00C922FF">
        <w:rPr>
          <w:rFonts w:cstheme="majorBidi"/>
          <w:sz w:val="28"/>
          <w:szCs w:val="28"/>
          <w:lang w:val="ru-RU"/>
        </w:rPr>
        <w:t>часть 14) изложить в следующей редакции:</w:t>
      </w:r>
    </w:p>
    <w:p w14:paraId="5144E15A"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«14) производство книг и периодических изданий (за исключением рекламного и эротического характера) по кодам Комбинированной номенклатуры 4901, 4902, 490300000, 490400000 и 4905, производство </w:t>
      </w:r>
      <w:r w:rsidRPr="00C922FF">
        <w:rPr>
          <w:rFonts w:cstheme="majorBidi"/>
          <w:sz w:val="28"/>
          <w:szCs w:val="28"/>
          <w:lang w:val="ru-RU"/>
        </w:rPr>
        <w:lastRenderedPageBreak/>
        <w:t>электронных и (или) аудиокниг и электронных и (или) аудио периодических изданий (за исключением рекламно-эротического характера).».</w:t>
      </w:r>
    </w:p>
    <w:p w14:paraId="5A860C31" w14:textId="77777777" w:rsidR="00C922FF" w:rsidRPr="00C922FF" w:rsidRDefault="00C922FF" w:rsidP="00C922FF">
      <w:pPr>
        <w:numPr>
          <w:ilvl w:val="0"/>
          <w:numId w:val="13"/>
        </w:numPr>
        <w:tabs>
          <w:tab w:val="left" w:pos="1080"/>
        </w:tabs>
        <w:ind w:left="0" w:firstLine="720"/>
        <w:rPr>
          <w:rFonts w:cstheme="majorBidi"/>
          <w:sz w:val="28"/>
          <w:szCs w:val="28"/>
          <w:lang w:val="ru-RU"/>
        </w:rPr>
      </w:pPr>
      <w:r w:rsidRPr="00C922FF">
        <w:rPr>
          <w:rFonts w:cstheme="majorBidi"/>
          <w:sz w:val="28"/>
          <w:szCs w:val="28"/>
          <w:lang w:val="ru-RU"/>
        </w:rPr>
        <w:t xml:space="preserve"> Пункт с) части (1) статьи 293 дополнить текстом «который может появиться в отношении товаров, помещенных под режим транзита.».</w:t>
      </w:r>
    </w:p>
    <w:p w14:paraId="638E8D1D" w14:textId="77777777" w:rsidR="00C922FF" w:rsidRPr="002E0183" w:rsidRDefault="00C922FF" w:rsidP="00C922FF">
      <w:pPr>
        <w:numPr>
          <w:ilvl w:val="0"/>
          <w:numId w:val="13"/>
        </w:numPr>
        <w:tabs>
          <w:tab w:val="left" w:pos="1080"/>
        </w:tabs>
        <w:ind w:left="0" w:firstLine="720"/>
        <w:rPr>
          <w:rFonts w:cstheme="majorBidi"/>
          <w:sz w:val="28"/>
          <w:szCs w:val="28"/>
        </w:rPr>
      </w:pPr>
      <w:r w:rsidRPr="00C922FF">
        <w:rPr>
          <w:rFonts w:cstheme="majorBidi"/>
          <w:sz w:val="28"/>
          <w:szCs w:val="28"/>
          <w:lang w:val="ru-RU"/>
        </w:rPr>
        <w:t xml:space="preserve"> </w:t>
      </w: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295:</w:t>
      </w:r>
    </w:p>
    <w:p w14:paraId="6EC87F27"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слова «внешний» и «внутренний» исключить;</w:t>
      </w:r>
    </w:p>
    <w:p w14:paraId="1CC2F168"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 части (1) слова «и нефти» заменить словами «, нефти и питьевой воды».</w:t>
      </w:r>
    </w:p>
    <w:p w14:paraId="7DB3EE88" w14:textId="77777777" w:rsidR="00C922FF" w:rsidRPr="00C922FF" w:rsidRDefault="00C922FF" w:rsidP="00C922FF">
      <w:pPr>
        <w:numPr>
          <w:ilvl w:val="0"/>
          <w:numId w:val="13"/>
        </w:numPr>
        <w:tabs>
          <w:tab w:val="left" w:pos="1080"/>
        </w:tabs>
        <w:ind w:left="0" w:firstLine="720"/>
        <w:rPr>
          <w:rFonts w:cstheme="majorBidi"/>
          <w:sz w:val="28"/>
          <w:szCs w:val="28"/>
          <w:lang w:val="ru-RU"/>
        </w:rPr>
      </w:pPr>
      <w:r w:rsidRPr="00C922FF">
        <w:rPr>
          <w:rFonts w:cstheme="majorBidi"/>
          <w:sz w:val="28"/>
          <w:szCs w:val="28"/>
          <w:lang w:val="ru-RU"/>
        </w:rPr>
        <w:t xml:space="preserve"> Статью 318</w:t>
      </w:r>
      <w:r w:rsidRPr="00C922FF">
        <w:rPr>
          <w:rFonts w:cstheme="majorBidi"/>
          <w:sz w:val="28"/>
          <w:szCs w:val="28"/>
          <w:vertAlign w:val="superscript"/>
          <w:lang w:val="ru-RU"/>
        </w:rPr>
        <w:t>1</w:t>
      </w:r>
      <w:r w:rsidRPr="00C922FF">
        <w:rPr>
          <w:rFonts w:cstheme="majorBidi"/>
          <w:sz w:val="28"/>
          <w:szCs w:val="28"/>
          <w:lang w:val="ru-RU"/>
        </w:rPr>
        <w:t xml:space="preserve"> дополнить частью (3</w:t>
      </w:r>
      <w:r w:rsidRPr="00C922FF">
        <w:rPr>
          <w:rFonts w:cstheme="majorBidi"/>
          <w:sz w:val="28"/>
          <w:szCs w:val="28"/>
          <w:vertAlign w:val="superscript"/>
          <w:lang w:val="ru-RU"/>
        </w:rPr>
        <w:t>1</w:t>
      </w:r>
      <w:r w:rsidRPr="00C922FF">
        <w:rPr>
          <w:rFonts w:cstheme="majorBidi"/>
          <w:sz w:val="28"/>
          <w:szCs w:val="28"/>
          <w:lang w:val="ru-RU"/>
        </w:rPr>
        <w:t>) следующего содержания:</w:t>
      </w:r>
    </w:p>
    <w:p w14:paraId="7AD2C9BE"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«(3</w:t>
      </w:r>
      <w:r w:rsidRPr="00C922FF">
        <w:rPr>
          <w:rFonts w:cstheme="majorBidi"/>
          <w:sz w:val="28"/>
          <w:szCs w:val="28"/>
          <w:vertAlign w:val="superscript"/>
          <w:lang w:val="ru-RU"/>
        </w:rPr>
        <w:t>1</w:t>
      </w:r>
      <w:r w:rsidRPr="00C922FF">
        <w:rPr>
          <w:rFonts w:cstheme="majorBidi"/>
          <w:sz w:val="28"/>
          <w:szCs w:val="28"/>
          <w:lang w:val="ru-RU"/>
        </w:rPr>
        <w:t>) В течение всего срока действия режима временного ввоза транспортные средства, используемые в личных целях, не могут использоваться на таможенной территории лицами, не являющимися держателями режима, за исключением случаев, предусмотренных законодательством».</w:t>
      </w:r>
    </w:p>
    <w:p w14:paraId="0392856C" w14:textId="77777777" w:rsidR="00C922FF" w:rsidRPr="00C922FF" w:rsidRDefault="00C922FF" w:rsidP="00C922FF">
      <w:pPr>
        <w:numPr>
          <w:ilvl w:val="0"/>
          <w:numId w:val="13"/>
        </w:numPr>
        <w:tabs>
          <w:tab w:val="left" w:pos="1080"/>
        </w:tabs>
        <w:ind w:left="0" w:firstLine="720"/>
        <w:rPr>
          <w:rFonts w:cstheme="majorBidi"/>
          <w:sz w:val="28"/>
          <w:szCs w:val="28"/>
          <w:lang w:val="ru-RU"/>
        </w:rPr>
      </w:pPr>
      <w:r w:rsidRPr="00C922FF">
        <w:rPr>
          <w:rFonts w:cstheme="majorBidi"/>
          <w:sz w:val="28"/>
          <w:szCs w:val="28"/>
          <w:lang w:val="ru-RU"/>
        </w:rPr>
        <w:t xml:space="preserve"> Статью 319 дополнить частью (5) следующего содержания:</w:t>
      </w:r>
    </w:p>
    <w:p w14:paraId="27153C67"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«(5) В отступление от положений часть (4) Таможенная служба продлевает срок нахождения под таможенным режимом временного ввоза товаров и транспортных средств, находящихся во владении дипломатических представительств, консульских учреждений и международных организаций. на запрошенный ими период.».</w:t>
      </w:r>
    </w:p>
    <w:p w14:paraId="74BB0FC9" w14:textId="77777777" w:rsidR="00C922FF" w:rsidRPr="00C922FF" w:rsidRDefault="00C922FF" w:rsidP="00C922FF">
      <w:pPr>
        <w:numPr>
          <w:ilvl w:val="0"/>
          <w:numId w:val="13"/>
        </w:numPr>
        <w:tabs>
          <w:tab w:val="left" w:pos="1080"/>
        </w:tabs>
        <w:ind w:left="0" w:firstLine="720"/>
        <w:rPr>
          <w:rFonts w:cstheme="majorBidi"/>
          <w:sz w:val="28"/>
          <w:szCs w:val="28"/>
          <w:lang w:val="ru-RU"/>
        </w:rPr>
      </w:pPr>
      <w:r w:rsidRPr="00C922FF">
        <w:rPr>
          <w:rFonts w:cstheme="majorBidi"/>
          <w:sz w:val="28"/>
          <w:szCs w:val="28"/>
          <w:lang w:val="ru-RU"/>
        </w:rPr>
        <w:t>Часть 3) статьи 319</w:t>
      </w:r>
      <w:r w:rsidRPr="00C922FF">
        <w:rPr>
          <w:rFonts w:cstheme="majorBidi"/>
          <w:sz w:val="28"/>
          <w:szCs w:val="28"/>
          <w:vertAlign w:val="superscript"/>
          <w:lang w:val="ru-RU"/>
        </w:rPr>
        <w:t>1</w:t>
      </w:r>
      <w:r w:rsidRPr="00C922FF">
        <w:rPr>
          <w:rFonts w:cstheme="majorBidi"/>
          <w:sz w:val="28"/>
          <w:szCs w:val="28"/>
          <w:lang w:val="ru-RU"/>
        </w:rPr>
        <w:t xml:space="preserve"> дополнить пунктом </w:t>
      </w:r>
      <w:r w:rsidRPr="002E0183">
        <w:rPr>
          <w:rFonts w:cstheme="majorBidi"/>
          <w:sz w:val="28"/>
          <w:szCs w:val="28"/>
        </w:rPr>
        <w:t>d</w:t>
      </w:r>
      <w:r w:rsidRPr="00C922FF">
        <w:rPr>
          <w:rFonts w:cstheme="majorBidi"/>
          <w:sz w:val="28"/>
          <w:szCs w:val="28"/>
          <w:lang w:val="ru-RU"/>
        </w:rPr>
        <w:t>) следующего содержания:</w:t>
      </w:r>
    </w:p>
    <w:p w14:paraId="47598017" w14:textId="77777777" w:rsidR="00C922FF" w:rsidRPr="00C922FF" w:rsidRDefault="00C922FF" w:rsidP="00C922FF">
      <w:pPr>
        <w:rPr>
          <w:rFonts w:cstheme="majorBidi"/>
          <w:sz w:val="28"/>
          <w:szCs w:val="28"/>
          <w:lang w:val="ru-RU"/>
        </w:rPr>
      </w:pPr>
      <w:r w:rsidRPr="00C922FF">
        <w:rPr>
          <w:rFonts w:cstheme="majorBidi"/>
          <w:sz w:val="28"/>
          <w:szCs w:val="28"/>
          <w:lang w:val="ru-RU"/>
        </w:rPr>
        <w:t>«</w:t>
      </w:r>
      <w:r w:rsidRPr="002E0183">
        <w:rPr>
          <w:rFonts w:cstheme="majorBidi"/>
          <w:sz w:val="28"/>
          <w:szCs w:val="28"/>
        </w:rPr>
        <w:t>d</w:t>
      </w:r>
      <w:r w:rsidRPr="00C922FF">
        <w:rPr>
          <w:rFonts w:cstheme="majorBidi"/>
          <w:sz w:val="28"/>
          <w:szCs w:val="28"/>
          <w:lang w:val="ru-RU"/>
        </w:rPr>
        <w:t>) в случае предоставления физическим лицам, не учрежденным на таможенной территории, иного режима пребывания на территории Республики Молдова, подтверждающие документы представляются таможенному органу в целях продления срока установления автотранспортные средства, заявленные иным действием, с внесением соответствующих сведений в Государственный реестр транспортных средств. Продление срока временного ввоза осуществляется на основании стандартной таможенной декларации или иной процедуры, установленной Таможенной службой, и без обязательства предоставления гарантии.».</w:t>
      </w:r>
    </w:p>
    <w:p w14:paraId="4F93C5C0" w14:textId="557F9B1D" w:rsidR="00C922FF" w:rsidRPr="00BE3393" w:rsidRDefault="007F059F" w:rsidP="007F059F">
      <w:pPr>
        <w:pStyle w:val="ListParagraph"/>
        <w:numPr>
          <w:ilvl w:val="0"/>
          <w:numId w:val="13"/>
        </w:numPr>
        <w:tabs>
          <w:tab w:val="left" w:pos="1080"/>
        </w:tabs>
        <w:spacing w:after="0" w:line="240" w:lineRule="auto"/>
        <w:ind w:left="0" w:firstLine="720"/>
        <w:rPr>
          <w:rFonts w:ascii="Times New Roman" w:hAnsi="Times New Roman" w:cs="Times New Roman"/>
          <w:sz w:val="28"/>
          <w:szCs w:val="28"/>
        </w:rPr>
      </w:pPr>
      <w:r w:rsidRPr="007F059F">
        <w:rPr>
          <w:rFonts w:ascii="Times New Roman" w:hAnsi="Times New Roman" w:cs="Times New Roman"/>
          <w:sz w:val="28"/>
          <w:szCs w:val="28"/>
        </w:rPr>
        <w:t xml:space="preserve"> </w:t>
      </w:r>
      <w:r w:rsidR="00C922FF" w:rsidRPr="00BE3393">
        <w:rPr>
          <w:rFonts w:ascii="Times New Roman" w:hAnsi="Times New Roman" w:cs="Times New Roman"/>
          <w:sz w:val="28"/>
          <w:szCs w:val="28"/>
        </w:rPr>
        <w:t>В пункте b) часть (5) статьи 333 слово «уведомление» заменить словом «декларация».</w:t>
      </w:r>
    </w:p>
    <w:p w14:paraId="731636F5" w14:textId="77777777" w:rsidR="00C922FF" w:rsidRPr="00C922FF" w:rsidRDefault="00C922FF" w:rsidP="00C922FF">
      <w:pPr>
        <w:numPr>
          <w:ilvl w:val="0"/>
          <w:numId w:val="13"/>
        </w:numPr>
        <w:tabs>
          <w:tab w:val="left" w:pos="1170"/>
        </w:tabs>
        <w:ind w:left="0" w:firstLine="720"/>
        <w:rPr>
          <w:rFonts w:cstheme="majorBidi"/>
          <w:sz w:val="28"/>
          <w:szCs w:val="28"/>
          <w:lang w:val="ru-RU"/>
        </w:rPr>
      </w:pPr>
      <w:r w:rsidRPr="00C922FF">
        <w:rPr>
          <w:rFonts w:cstheme="majorBidi"/>
          <w:sz w:val="28"/>
          <w:szCs w:val="28"/>
          <w:lang w:val="ru-RU"/>
        </w:rPr>
        <w:t xml:space="preserve">В названии главы </w:t>
      </w:r>
      <w:r w:rsidRPr="00F02D06">
        <w:rPr>
          <w:rFonts w:cstheme="majorBidi"/>
          <w:sz w:val="28"/>
          <w:szCs w:val="28"/>
        </w:rPr>
        <w:t>III</w:t>
      </w:r>
      <w:r w:rsidRPr="00C922FF">
        <w:rPr>
          <w:rFonts w:cstheme="majorBidi"/>
          <w:sz w:val="28"/>
          <w:szCs w:val="28"/>
          <w:lang w:val="ru-RU"/>
        </w:rPr>
        <w:t xml:space="preserve"> раздела </w:t>
      </w:r>
      <w:r w:rsidRPr="00F02D06">
        <w:rPr>
          <w:rFonts w:cstheme="majorBidi"/>
          <w:sz w:val="28"/>
          <w:szCs w:val="28"/>
        </w:rPr>
        <w:t>VIII</w:t>
      </w:r>
      <w:r w:rsidRPr="00C922FF">
        <w:rPr>
          <w:rFonts w:cstheme="majorBidi"/>
          <w:sz w:val="28"/>
          <w:szCs w:val="28"/>
          <w:lang w:val="ru-RU"/>
        </w:rPr>
        <w:t xml:space="preserve"> слово «УВЕДОМЛЕНИЕ» заменить словом «ДЕКЛАРАЦИЯ».</w:t>
      </w:r>
    </w:p>
    <w:p w14:paraId="36473789"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38. По всему тексту статьи 336 слово «уведомление» в любой грамматической форме заменить словом «декларация» в соответствующей грамматической форме.</w:t>
      </w:r>
    </w:p>
    <w:p w14:paraId="652A5736"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 xml:space="preserve"> 39. По всему тексту статьи 337 слово «уведомление» в любой грамматической форме заменить словом «декларация» в соответствующей грамматической форме.</w:t>
      </w:r>
    </w:p>
    <w:p w14:paraId="2460A7A8" w14:textId="77777777" w:rsidR="00C922FF" w:rsidRPr="00C922FF" w:rsidRDefault="00C922FF" w:rsidP="00C922FF">
      <w:pPr>
        <w:tabs>
          <w:tab w:val="left" w:pos="1170"/>
        </w:tabs>
        <w:ind w:left="720" w:firstLine="0"/>
        <w:rPr>
          <w:rFonts w:cstheme="majorBidi"/>
          <w:sz w:val="28"/>
          <w:szCs w:val="28"/>
          <w:lang w:val="ru-RU"/>
        </w:rPr>
      </w:pPr>
      <w:r w:rsidRPr="00C922FF">
        <w:rPr>
          <w:rFonts w:cstheme="majorBidi"/>
          <w:sz w:val="28"/>
          <w:szCs w:val="28"/>
          <w:lang w:val="ru-RU"/>
        </w:rPr>
        <w:t>40. В статье 345 слово «уведомление» заменить словом «декларация».</w:t>
      </w:r>
    </w:p>
    <w:p w14:paraId="2B0CA73B" w14:textId="77777777" w:rsidR="00C922FF" w:rsidRPr="00BE3393" w:rsidRDefault="00C922FF" w:rsidP="00C922FF">
      <w:pPr>
        <w:pStyle w:val="ListParagraph"/>
        <w:numPr>
          <w:ilvl w:val="0"/>
          <w:numId w:val="14"/>
        </w:numPr>
        <w:tabs>
          <w:tab w:val="left" w:pos="1170"/>
          <w:tab w:val="left" w:pos="1260"/>
        </w:tabs>
        <w:spacing w:after="0" w:line="240" w:lineRule="auto"/>
        <w:ind w:left="0" w:firstLine="720"/>
        <w:rPr>
          <w:rFonts w:ascii="Times New Roman" w:hAnsi="Times New Roman" w:cs="Times New Roman"/>
          <w:sz w:val="28"/>
          <w:szCs w:val="28"/>
        </w:rPr>
      </w:pPr>
      <w:r w:rsidRPr="00BE3393">
        <w:rPr>
          <w:rFonts w:ascii="Times New Roman" w:hAnsi="Times New Roman" w:cs="Times New Roman"/>
          <w:sz w:val="28"/>
          <w:szCs w:val="28"/>
        </w:rPr>
        <w:t xml:space="preserve">В части (8) статьи 352 цифры </w:t>
      </w:r>
      <w:r>
        <w:rPr>
          <w:rFonts w:ascii="Times New Roman" w:hAnsi="Times New Roman" w:cs="Times New Roman"/>
          <w:sz w:val="28"/>
          <w:szCs w:val="28"/>
        </w:rPr>
        <w:t>«</w:t>
      </w:r>
      <w:r w:rsidRPr="00BE3393">
        <w:rPr>
          <w:rFonts w:ascii="Times New Roman" w:hAnsi="Times New Roman" w:cs="Times New Roman"/>
          <w:sz w:val="28"/>
          <w:szCs w:val="28"/>
        </w:rPr>
        <w:t>20</w:t>
      </w:r>
      <w:r>
        <w:rPr>
          <w:rFonts w:ascii="Times New Roman" w:hAnsi="Times New Roman" w:cs="Times New Roman"/>
          <w:sz w:val="28"/>
          <w:szCs w:val="28"/>
        </w:rPr>
        <w:t>»</w:t>
      </w:r>
      <w:r w:rsidRPr="00BE3393">
        <w:rPr>
          <w:rFonts w:ascii="Times New Roman" w:hAnsi="Times New Roman" w:cs="Times New Roman"/>
          <w:sz w:val="28"/>
          <w:szCs w:val="28"/>
        </w:rPr>
        <w:t xml:space="preserve"> замен</w:t>
      </w:r>
      <w:r>
        <w:rPr>
          <w:rFonts w:ascii="Times New Roman" w:hAnsi="Times New Roman" w:cs="Times New Roman"/>
          <w:sz w:val="28"/>
          <w:szCs w:val="28"/>
        </w:rPr>
        <w:t>ить</w:t>
      </w:r>
      <w:r w:rsidRPr="00BE3393">
        <w:rPr>
          <w:rFonts w:ascii="Times New Roman" w:hAnsi="Times New Roman" w:cs="Times New Roman"/>
          <w:sz w:val="28"/>
          <w:szCs w:val="28"/>
        </w:rPr>
        <w:t xml:space="preserve"> цифрами </w:t>
      </w:r>
      <w:r>
        <w:rPr>
          <w:rFonts w:ascii="Times New Roman" w:hAnsi="Times New Roman" w:cs="Times New Roman"/>
          <w:sz w:val="28"/>
          <w:szCs w:val="28"/>
        </w:rPr>
        <w:t>«</w:t>
      </w:r>
      <w:r w:rsidRPr="00BE3393">
        <w:rPr>
          <w:rFonts w:ascii="Times New Roman" w:hAnsi="Times New Roman" w:cs="Times New Roman"/>
          <w:sz w:val="28"/>
          <w:szCs w:val="28"/>
        </w:rPr>
        <w:t>30</w:t>
      </w:r>
      <w:r>
        <w:rPr>
          <w:rFonts w:ascii="Times New Roman" w:hAnsi="Times New Roman" w:cs="Times New Roman"/>
          <w:sz w:val="28"/>
          <w:szCs w:val="28"/>
        </w:rPr>
        <w:t>»</w:t>
      </w:r>
      <w:r w:rsidRPr="00BE3393">
        <w:rPr>
          <w:rFonts w:ascii="Times New Roman" w:hAnsi="Times New Roman" w:cs="Times New Roman"/>
          <w:sz w:val="28"/>
          <w:szCs w:val="28"/>
        </w:rPr>
        <w:t>.</w:t>
      </w:r>
    </w:p>
    <w:p w14:paraId="1F785C0D" w14:textId="307DA8A0" w:rsidR="00C922FF" w:rsidRPr="00BE3393" w:rsidRDefault="00C922FF" w:rsidP="00C922FF">
      <w:pPr>
        <w:pStyle w:val="ListParagraph"/>
        <w:numPr>
          <w:ilvl w:val="0"/>
          <w:numId w:val="14"/>
        </w:numPr>
        <w:tabs>
          <w:tab w:val="left" w:pos="1170"/>
          <w:tab w:val="left" w:pos="1260"/>
        </w:tabs>
        <w:spacing w:after="0" w:line="240" w:lineRule="auto"/>
        <w:ind w:left="0" w:firstLine="720"/>
        <w:rPr>
          <w:rFonts w:ascii="Times New Roman" w:hAnsi="Times New Roman" w:cs="Times New Roman"/>
          <w:sz w:val="28"/>
          <w:szCs w:val="28"/>
        </w:rPr>
      </w:pPr>
      <w:r w:rsidRPr="00BE3393">
        <w:rPr>
          <w:rFonts w:ascii="Times New Roman" w:hAnsi="Times New Roman" w:cs="Times New Roman"/>
          <w:sz w:val="28"/>
          <w:szCs w:val="28"/>
        </w:rPr>
        <w:lastRenderedPageBreak/>
        <w:t xml:space="preserve">В пункте е) части (4) статьи 355 цифры </w:t>
      </w:r>
      <w:r>
        <w:rPr>
          <w:rFonts w:ascii="Times New Roman" w:hAnsi="Times New Roman" w:cs="Times New Roman"/>
          <w:sz w:val="28"/>
          <w:szCs w:val="28"/>
        </w:rPr>
        <w:t>«</w:t>
      </w:r>
      <w:r w:rsidRPr="00BE3393">
        <w:rPr>
          <w:rFonts w:ascii="Times New Roman" w:hAnsi="Times New Roman" w:cs="Times New Roman"/>
          <w:sz w:val="28"/>
          <w:szCs w:val="28"/>
        </w:rPr>
        <w:t>20</w:t>
      </w:r>
      <w:r>
        <w:rPr>
          <w:rFonts w:ascii="Times New Roman" w:hAnsi="Times New Roman" w:cs="Times New Roman"/>
          <w:sz w:val="28"/>
          <w:szCs w:val="28"/>
        </w:rPr>
        <w:t>»</w:t>
      </w:r>
      <w:r w:rsidRPr="00BE3393">
        <w:rPr>
          <w:rFonts w:ascii="Times New Roman" w:hAnsi="Times New Roman" w:cs="Times New Roman"/>
          <w:sz w:val="28"/>
          <w:szCs w:val="28"/>
        </w:rPr>
        <w:t xml:space="preserve"> заменить цифрами </w:t>
      </w:r>
      <w:r>
        <w:rPr>
          <w:rFonts w:ascii="Times New Roman" w:hAnsi="Times New Roman" w:cs="Times New Roman"/>
          <w:sz w:val="28"/>
          <w:szCs w:val="28"/>
        </w:rPr>
        <w:t>«</w:t>
      </w:r>
      <w:r w:rsidRPr="00BE3393">
        <w:rPr>
          <w:rFonts w:ascii="Times New Roman" w:hAnsi="Times New Roman" w:cs="Times New Roman"/>
          <w:sz w:val="28"/>
          <w:szCs w:val="28"/>
        </w:rPr>
        <w:t>30</w:t>
      </w:r>
      <w:r>
        <w:rPr>
          <w:rFonts w:ascii="Times New Roman" w:hAnsi="Times New Roman" w:cs="Times New Roman"/>
          <w:sz w:val="28"/>
          <w:szCs w:val="28"/>
        </w:rPr>
        <w:t>»</w:t>
      </w:r>
      <w:r w:rsidRPr="00BE3393">
        <w:rPr>
          <w:rFonts w:ascii="Times New Roman" w:hAnsi="Times New Roman" w:cs="Times New Roman"/>
          <w:sz w:val="28"/>
          <w:szCs w:val="28"/>
        </w:rPr>
        <w:t xml:space="preserve">. </w:t>
      </w:r>
    </w:p>
    <w:p w14:paraId="67701B7D" w14:textId="5FBAD37F" w:rsidR="00C922FF" w:rsidRPr="00BE3393" w:rsidRDefault="00C922FF" w:rsidP="00C922FF">
      <w:pPr>
        <w:pStyle w:val="ListParagraph"/>
        <w:numPr>
          <w:ilvl w:val="0"/>
          <w:numId w:val="14"/>
        </w:numPr>
        <w:tabs>
          <w:tab w:val="left" w:pos="1170"/>
          <w:tab w:val="left" w:pos="1260"/>
        </w:tabs>
        <w:spacing w:after="0" w:line="240" w:lineRule="auto"/>
        <w:ind w:left="0" w:firstLine="720"/>
        <w:rPr>
          <w:rFonts w:ascii="Times New Roman" w:hAnsi="Times New Roman" w:cs="Times New Roman"/>
          <w:sz w:val="28"/>
          <w:szCs w:val="28"/>
        </w:rPr>
      </w:pPr>
      <w:r w:rsidRPr="00BE3393">
        <w:rPr>
          <w:rFonts w:ascii="Times New Roman" w:hAnsi="Times New Roman" w:cs="Times New Roman"/>
          <w:sz w:val="28"/>
          <w:szCs w:val="28"/>
        </w:rPr>
        <w:t>Статью 357 дополнить частью (5) следующего содержания:</w:t>
      </w:r>
    </w:p>
    <w:p w14:paraId="52DB7029"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«(5) Порядок проведения личного досмотра лиц, пересекающих таможенную границу Республики Молдова или находящихся в транзитной зоне в международном аэропорту/порту, устанавливается Таможенной службой.».</w:t>
      </w:r>
    </w:p>
    <w:p w14:paraId="476AC85C" w14:textId="442BC9A4" w:rsidR="00C922FF" w:rsidRPr="00C922FF" w:rsidRDefault="00C922FF" w:rsidP="00C922FF">
      <w:pPr>
        <w:numPr>
          <w:ilvl w:val="0"/>
          <w:numId w:val="14"/>
        </w:numPr>
        <w:tabs>
          <w:tab w:val="left" w:pos="1170"/>
        </w:tabs>
        <w:ind w:left="0" w:firstLine="720"/>
        <w:rPr>
          <w:rFonts w:cstheme="majorBidi"/>
          <w:sz w:val="28"/>
          <w:szCs w:val="28"/>
          <w:lang w:val="ru-RU"/>
        </w:rPr>
      </w:pPr>
      <w:r w:rsidRPr="00C922FF">
        <w:rPr>
          <w:rFonts w:cstheme="majorBidi"/>
          <w:sz w:val="28"/>
          <w:szCs w:val="28"/>
          <w:lang w:val="ru-RU"/>
        </w:rPr>
        <w:t xml:space="preserve">В заглавии главы </w:t>
      </w:r>
      <w:r w:rsidRPr="002E0183">
        <w:rPr>
          <w:rFonts w:cstheme="majorBidi"/>
          <w:sz w:val="28"/>
          <w:szCs w:val="28"/>
        </w:rPr>
        <w:t>III</w:t>
      </w:r>
      <w:r w:rsidRPr="00C922FF">
        <w:rPr>
          <w:rFonts w:cstheme="majorBidi"/>
          <w:sz w:val="28"/>
          <w:szCs w:val="28"/>
          <w:lang w:val="ru-RU"/>
        </w:rPr>
        <w:t xml:space="preserve"> раздела </w:t>
      </w:r>
      <w:r w:rsidRPr="002E0183">
        <w:rPr>
          <w:rFonts w:cstheme="majorBidi"/>
          <w:sz w:val="28"/>
          <w:szCs w:val="28"/>
        </w:rPr>
        <w:t>IX</w:t>
      </w:r>
      <w:r w:rsidRPr="00C922FF">
        <w:rPr>
          <w:rFonts w:cstheme="majorBidi"/>
          <w:sz w:val="28"/>
          <w:szCs w:val="28"/>
          <w:lang w:val="ru-RU"/>
        </w:rPr>
        <w:t xml:space="preserve"> слова «контроль лиц» заменить словами «контроль путешественников».</w:t>
      </w:r>
    </w:p>
    <w:p w14:paraId="669547BD" w14:textId="77777777" w:rsidR="00C922FF" w:rsidRPr="00C922FF" w:rsidRDefault="00C922FF" w:rsidP="00C922FF">
      <w:pPr>
        <w:numPr>
          <w:ilvl w:val="0"/>
          <w:numId w:val="14"/>
        </w:numPr>
        <w:tabs>
          <w:tab w:val="left" w:pos="1170"/>
        </w:tabs>
        <w:ind w:left="0" w:firstLine="720"/>
        <w:rPr>
          <w:rFonts w:cstheme="majorBidi"/>
          <w:sz w:val="28"/>
          <w:szCs w:val="28"/>
          <w:lang w:val="ru-RU"/>
        </w:rPr>
      </w:pPr>
      <w:r w:rsidRPr="00C922FF">
        <w:rPr>
          <w:rFonts w:cstheme="majorBidi"/>
          <w:sz w:val="28"/>
          <w:szCs w:val="28"/>
          <w:lang w:val="ru-RU"/>
        </w:rPr>
        <w:t>В статье 381 слава «сводное уведомление» заменить словами «сводная декларация».</w:t>
      </w:r>
    </w:p>
    <w:p w14:paraId="07EE0118" w14:textId="77777777" w:rsidR="00C922FF" w:rsidRPr="00C922FF" w:rsidRDefault="00C922FF" w:rsidP="00C922FF">
      <w:pPr>
        <w:numPr>
          <w:ilvl w:val="0"/>
          <w:numId w:val="14"/>
        </w:numPr>
        <w:tabs>
          <w:tab w:val="left" w:pos="1170"/>
        </w:tabs>
        <w:ind w:left="0" w:firstLine="720"/>
        <w:rPr>
          <w:rFonts w:cstheme="majorBidi"/>
          <w:sz w:val="28"/>
          <w:szCs w:val="28"/>
          <w:lang w:val="ru-RU"/>
        </w:rPr>
      </w:pPr>
      <w:r w:rsidRPr="00C922FF">
        <w:rPr>
          <w:rFonts w:cstheme="majorBidi"/>
          <w:sz w:val="28"/>
          <w:szCs w:val="28"/>
          <w:lang w:val="ru-RU"/>
        </w:rPr>
        <w:t>​​Статью 384 дополнить частью (4) следующего содержания:</w:t>
      </w:r>
    </w:p>
    <w:p w14:paraId="50ACAA9E" w14:textId="77777777" w:rsidR="00C922FF" w:rsidRPr="00C922FF" w:rsidRDefault="00C922FF" w:rsidP="00C922FF">
      <w:pPr>
        <w:tabs>
          <w:tab w:val="left" w:pos="1170"/>
        </w:tabs>
        <w:rPr>
          <w:rFonts w:cstheme="majorBidi"/>
          <w:sz w:val="28"/>
          <w:szCs w:val="28"/>
          <w:lang w:val="ru-RU"/>
        </w:rPr>
      </w:pPr>
      <w:r w:rsidRPr="00C922FF">
        <w:rPr>
          <w:rFonts w:cstheme="majorBidi"/>
          <w:sz w:val="28"/>
          <w:szCs w:val="28"/>
          <w:lang w:val="ru-RU"/>
        </w:rPr>
        <w:t>«(4) Если правонарушение, предусмотренное частью (2), было обнаружено в результате последующего контроля и если во время таможенного оформления товары подвергались тотальному физическому контролю и было предоставлено таможенное оформление, лицо подлежит штрафу в размере от 2% до 4% от уменьшенной суммы ввозной пошлины.».</w:t>
      </w:r>
    </w:p>
    <w:p w14:paraId="0B1A5262" w14:textId="77777777" w:rsidR="00C922FF" w:rsidRPr="00C922FF" w:rsidRDefault="00C922FF" w:rsidP="00C922FF">
      <w:pPr>
        <w:numPr>
          <w:ilvl w:val="0"/>
          <w:numId w:val="14"/>
        </w:numPr>
        <w:ind w:left="0" w:firstLine="720"/>
        <w:rPr>
          <w:rFonts w:cstheme="majorBidi"/>
          <w:sz w:val="28"/>
          <w:szCs w:val="28"/>
          <w:lang w:val="ru-RU"/>
        </w:rPr>
      </w:pPr>
      <w:r w:rsidRPr="00C922FF">
        <w:rPr>
          <w:rFonts w:cstheme="majorBidi"/>
          <w:sz w:val="28"/>
          <w:szCs w:val="28"/>
          <w:lang w:val="ru-RU"/>
        </w:rPr>
        <w:t>Статью 385 изложить в следующей редакции:</w:t>
      </w:r>
    </w:p>
    <w:p w14:paraId="0BD72B0F" w14:textId="77777777" w:rsidR="00C922FF" w:rsidRPr="00C922FF" w:rsidRDefault="00C922FF" w:rsidP="00C922FF">
      <w:pPr>
        <w:rPr>
          <w:rFonts w:cstheme="majorBidi"/>
          <w:sz w:val="28"/>
          <w:szCs w:val="28"/>
          <w:lang w:val="ru-RU"/>
        </w:rPr>
      </w:pPr>
      <w:r w:rsidRPr="00C922FF">
        <w:rPr>
          <w:rFonts w:cstheme="majorBidi"/>
          <w:bCs/>
          <w:sz w:val="28"/>
          <w:szCs w:val="28"/>
          <w:lang w:val="ru-RU"/>
        </w:rPr>
        <w:t>«</w:t>
      </w:r>
      <w:r w:rsidRPr="00C922FF">
        <w:rPr>
          <w:rFonts w:cstheme="majorBidi"/>
          <w:b/>
          <w:sz w:val="28"/>
          <w:szCs w:val="28"/>
          <w:lang w:val="ru-RU"/>
        </w:rPr>
        <w:t>Статья 385.</w:t>
      </w:r>
      <w:r w:rsidRPr="00C922FF">
        <w:rPr>
          <w:rFonts w:cstheme="majorBidi"/>
          <w:sz w:val="28"/>
          <w:szCs w:val="28"/>
          <w:lang w:val="ru-RU"/>
        </w:rPr>
        <w:t xml:space="preserve"> Неисполнение обязательств и требований, предусмотренных договорами, регулирующими преференциальное происхождение товаров</w:t>
      </w:r>
    </w:p>
    <w:p w14:paraId="589B8D6E" w14:textId="77777777" w:rsidR="00C922FF" w:rsidRPr="00C922FF" w:rsidRDefault="00C922FF" w:rsidP="00C922FF">
      <w:pPr>
        <w:rPr>
          <w:rFonts w:cstheme="majorBidi"/>
          <w:sz w:val="28"/>
          <w:szCs w:val="28"/>
          <w:lang w:val="ru-RU"/>
        </w:rPr>
      </w:pPr>
      <w:r w:rsidRPr="00C922FF">
        <w:rPr>
          <w:rFonts w:cstheme="majorBidi"/>
          <w:sz w:val="28"/>
          <w:szCs w:val="28"/>
          <w:lang w:val="ru-RU"/>
        </w:rPr>
        <w:t>Представление недостоверных сведений в документах, подтверждающих преференциальное происхождение экспортируемых товаров, несоблюдение требований по хранению документов, подтверждающих преференциальное происхождение товаров, либо несоблюдение иных обязательств и требований, предусмотренных соглашениями, регулирующими преференциальное происхождение товаров. товаров и в соответствующем законодательстве, реализующем эти соглашения, влекут наложение штрафа в размере от 2000 до 15000 леев.».</w:t>
      </w:r>
    </w:p>
    <w:p w14:paraId="628D8A87" w14:textId="77777777" w:rsidR="00C922FF" w:rsidRPr="00C922FF" w:rsidRDefault="00C922FF" w:rsidP="00C922FF">
      <w:pPr>
        <w:numPr>
          <w:ilvl w:val="0"/>
          <w:numId w:val="14"/>
        </w:numPr>
        <w:ind w:left="0" w:firstLine="720"/>
        <w:rPr>
          <w:rFonts w:cstheme="majorBidi"/>
          <w:sz w:val="28"/>
          <w:szCs w:val="28"/>
          <w:lang w:val="ru-RU"/>
        </w:rPr>
      </w:pPr>
      <w:r w:rsidRPr="00C922FF">
        <w:rPr>
          <w:rFonts w:cstheme="majorBidi"/>
          <w:sz w:val="28"/>
          <w:szCs w:val="28"/>
          <w:lang w:val="ru-RU"/>
        </w:rPr>
        <w:t xml:space="preserve"> Статью 425</w:t>
      </w:r>
      <w:r w:rsidRPr="00C922FF">
        <w:rPr>
          <w:rFonts w:cstheme="majorBidi"/>
          <w:sz w:val="28"/>
          <w:szCs w:val="28"/>
          <w:vertAlign w:val="superscript"/>
          <w:lang w:val="ru-RU"/>
        </w:rPr>
        <w:t>1</w:t>
      </w:r>
      <w:r w:rsidRPr="00C922FF">
        <w:rPr>
          <w:rFonts w:cstheme="majorBidi"/>
          <w:sz w:val="28"/>
          <w:szCs w:val="28"/>
          <w:lang w:val="ru-RU"/>
        </w:rPr>
        <w:t xml:space="preserve"> дополнить частями (4) и (5) следующего содержания:</w:t>
      </w:r>
    </w:p>
    <w:p w14:paraId="6B084784" w14:textId="77777777" w:rsidR="00C922FF" w:rsidRPr="00C922FF" w:rsidRDefault="00C922FF" w:rsidP="00C922FF">
      <w:pPr>
        <w:rPr>
          <w:rFonts w:cstheme="majorBidi"/>
          <w:sz w:val="28"/>
          <w:szCs w:val="28"/>
          <w:lang w:val="ru-RU"/>
        </w:rPr>
      </w:pPr>
      <w:r w:rsidRPr="00C922FF">
        <w:rPr>
          <w:rFonts w:cstheme="majorBidi"/>
          <w:sz w:val="28"/>
          <w:szCs w:val="28"/>
          <w:lang w:val="ru-RU"/>
        </w:rPr>
        <w:t>«(4) Товары, подлежащие продаже, выставляются на продажу Таможенной службой с использованием в зависимости от обстоятельств следующих способов реализации:</w:t>
      </w:r>
    </w:p>
    <w:p w14:paraId="37AC7110" w14:textId="77777777" w:rsidR="00C922FF" w:rsidRPr="00C922FF" w:rsidRDefault="00C922FF" w:rsidP="00C922FF">
      <w:pPr>
        <w:rPr>
          <w:rFonts w:cstheme="majorBidi"/>
          <w:sz w:val="28"/>
          <w:szCs w:val="28"/>
          <w:lang w:val="ru-RU"/>
        </w:rPr>
      </w:pPr>
      <w:r w:rsidRPr="00C922FF">
        <w:rPr>
          <w:rFonts w:cstheme="majorBidi"/>
          <w:sz w:val="28"/>
          <w:szCs w:val="28"/>
          <w:lang w:val="ru-RU"/>
        </w:rPr>
        <w:t>а) путем прямых переговоров с правонарушителем;</w:t>
      </w:r>
    </w:p>
    <w:p w14:paraId="6D7A520B" w14:textId="77777777" w:rsidR="00C922FF" w:rsidRPr="00C922FF" w:rsidRDefault="00C922FF" w:rsidP="00C922FF">
      <w:pPr>
        <w:rPr>
          <w:rFonts w:cstheme="majorBidi"/>
          <w:sz w:val="28"/>
          <w:szCs w:val="28"/>
          <w:lang w:val="ru-RU"/>
        </w:rPr>
      </w:pPr>
      <w:r w:rsidRPr="002E0183">
        <w:rPr>
          <w:rFonts w:cstheme="majorBidi"/>
          <w:sz w:val="28"/>
          <w:szCs w:val="28"/>
        </w:rPr>
        <w:t>b</w:t>
      </w:r>
      <w:r w:rsidRPr="00C922FF">
        <w:rPr>
          <w:rFonts w:cstheme="majorBidi"/>
          <w:sz w:val="28"/>
          <w:szCs w:val="28"/>
          <w:lang w:val="ru-RU"/>
        </w:rPr>
        <w:t>) непосредственно Таможенной службой;</w:t>
      </w:r>
    </w:p>
    <w:p w14:paraId="08AA6B08" w14:textId="77777777" w:rsidR="00C922FF" w:rsidRPr="00C922FF" w:rsidRDefault="00C922FF" w:rsidP="00C922FF">
      <w:pPr>
        <w:rPr>
          <w:rFonts w:cstheme="majorBidi"/>
          <w:sz w:val="28"/>
          <w:szCs w:val="28"/>
          <w:lang w:val="ru-RU"/>
        </w:rPr>
      </w:pPr>
      <w:r w:rsidRPr="002E0183">
        <w:rPr>
          <w:rFonts w:cstheme="majorBidi"/>
          <w:sz w:val="28"/>
          <w:szCs w:val="28"/>
        </w:rPr>
        <w:t>c</w:t>
      </w:r>
      <w:r w:rsidRPr="00C922FF">
        <w:rPr>
          <w:rFonts w:cstheme="majorBidi"/>
          <w:sz w:val="28"/>
          <w:szCs w:val="28"/>
          <w:lang w:val="ru-RU"/>
        </w:rPr>
        <w:t>) через комиссионную торговлю;</w:t>
      </w:r>
    </w:p>
    <w:p w14:paraId="0CD8CF47" w14:textId="77777777" w:rsidR="00C922FF" w:rsidRPr="00C922FF" w:rsidRDefault="00C922FF" w:rsidP="00C922FF">
      <w:pPr>
        <w:rPr>
          <w:rFonts w:cstheme="majorBidi"/>
          <w:sz w:val="28"/>
          <w:szCs w:val="28"/>
          <w:lang w:val="ru-RU"/>
        </w:rPr>
      </w:pPr>
      <w:r w:rsidRPr="002E0183">
        <w:rPr>
          <w:rFonts w:cstheme="majorBidi"/>
          <w:sz w:val="28"/>
          <w:szCs w:val="28"/>
        </w:rPr>
        <w:t>d</w:t>
      </w:r>
      <w:r w:rsidRPr="00C922FF">
        <w:rPr>
          <w:rFonts w:cstheme="majorBidi"/>
          <w:sz w:val="28"/>
          <w:szCs w:val="28"/>
          <w:lang w:val="ru-RU"/>
        </w:rPr>
        <w:t>) на конкурсной основе.</w:t>
      </w:r>
    </w:p>
    <w:p w14:paraId="74948133" w14:textId="77777777" w:rsidR="00C922FF" w:rsidRPr="00C922FF" w:rsidRDefault="00C922FF" w:rsidP="00C922FF">
      <w:pPr>
        <w:rPr>
          <w:rFonts w:cstheme="majorBidi"/>
          <w:sz w:val="28"/>
          <w:szCs w:val="28"/>
          <w:lang w:val="ru-RU"/>
        </w:rPr>
      </w:pPr>
      <w:r w:rsidRPr="00C922FF">
        <w:rPr>
          <w:rFonts w:cstheme="majorBidi"/>
          <w:sz w:val="28"/>
          <w:szCs w:val="28"/>
          <w:lang w:val="ru-RU"/>
        </w:rPr>
        <w:t>(5) Порядок реализации товаров непосредственно Таможенной службой, а также через комиссионную торговлю устанавливается Правительством.».</w:t>
      </w:r>
    </w:p>
    <w:p w14:paraId="002D7A64" w14:textId="77777777" w:rsidR="00C922FF" w:rsidRPr="00C922FF" w:rsidRDefault="00C922FF" w:rsidP="00C922FF">
      <w:pPr>
        <w:numPr>
          <w:ilvl w:val="0"/>
          <w:numId w:val="14"/>
        </w:numPr>
        <w:tabs>
          <w:tab w:val="left" w:pos="1080"/>
        </w:tabs>
        <w:ind w:left="0" w:firstLine="720"/>
        <w:rPr>
          <w:rFonts w:cstheme="majorBidi"/>
          <w:sz w:val="28"/>
          <w:szCs w:val="28"/>
          <w:lang w:val="ru-RU"/>
        </w:rPr>
      </w:pPr>
      <w:r w:rsidRPr="00C922FF">
        <w:rPr>
          <w:rFonts w:cstheme="majorBidi"/>
          <w:sz w:val="28"/>
          <w:szCs w:val="28"/>
          <w:lang w:val="ru-RU"/>
        </w:rPr>
        <w:t xml:space="preserve"> В части (5) статьи 425</w:t>
      </w:r>
      <w:r w:rsidRPr="00C922FF">
        <w:rPr>
          <w:rFonts w:cstheme="majorBidi"/>
          <w:sz w:val="28"/>
          <w:szCs w:val="28"/>
          <w:vertAlign w:val="superscript"/>
          <w:lang w:val="ru-RU"/>
        </w:rPr>
        <w:t>6</w:t>
      </w:r>
      <w:r w:rsidRPr="00C922FF">
        <w:rPr>
          <w:rFonts w:cstheme="majorBidi"/>
          <w:sz w:val="28"/>
          <w:szCs w:val="28"/>
          <w:lang w:val="ru-RU"/>
        </w:rPr>
        <w:t xml:space="preserve"> текст «в Официальном мониторе Республики Молдова, а также» исключить.</w:t>
      </w:r>
    </w:p>
    <w:p w14:paraId="6BBD015A" w14:textId="77777777" w:rsidR="00C922FF" w:rsidRPr="002E0183" w:rsidRDefault="00C922FF" w:rsidP="00C922FF">
      <w:pPr>
        <w:numPr>
          <w:ilvl w:val="0"/>
          <w:numId w:val="14"/>
        </w:numPr>
        <w:tabs>
          <w:tab w:val="left" w:pos="1080"/>
        </w:tabs>
        <w:ind w:left="0" w:firstLine="720"/>
        <w:rPr>
          <w:rFonts w:cstheme="majorBidi"/>
          <w:sz w:val="28"/>
          <w:szCs w:val="28"/>
        </w:rPr>
      </w:pPr>
      <w:r w:rsidRPr="00C922FF">
        <w:rPr>
          <w:rFonts w:cstheme="majorBidi"/>
          <w:sz w:val="28"/>
          <w:szCs w:val="28"/>
          <w:lang w:val="ru-RU"/>
        </w:rPr>
        <w:lastRenderedPageBreak/>
        <w:t xml:space="preserve"> </w:t>
      </w:r>
      <w:r w:rsidRPr="002E0183">
        <w:rPr>
          <w:rFonts w:cstheme="majorBidi"/>
          <w:sz w:val="28"/>
          <w:szCs w:val="28"/>
        </w:rPr>
        <w:t xml:space="preserve">В </w:t>
      </w:r>
      <w:proofErr w:type="spellStart"/>
      <w:r w:rsidRPr="002E0183">
        <w:rPr>
          <w:rFonts w:cstheme="majorBidi"/>
          <w:sz w:val="28"/>
          <w:szCs w:val="28"/>
        </w:rPr>
        <w:t>част</w:t>
      </w:r>
      <w:r>
        <w:rPr>
          <w:rFonts w:cstheme="majorBidi"/>
          <w:sz w:val="28"/>
          <w:szCs w:val="28"/>
        </w:rPr>
        <w:t>и</w:t>
      </w:r>
      <w:proofErr w:type="spellEnd"/>
      <w:r w:rsidRPr="002E0183">
        <w:rPr>
          <w:rFonts w:cstheme="majorBidi"/>
          <w:sz w:val="28"/>
          <w:szCs w:val="28"/>
        </w:rPr>
        <w:t xml:space="preserve"> (1) </w:t>
      </w:r>
      <w:proofErr w:type="spellStart"/>
      <w:r w:rsidRPr="002E0183">
        <w:rPr>
          <w:rFonts w:cstheme="majorBidi"/>
          <w:sz w:val="28"/>
          <w:szCs w:val="28"/>
        </w:rPr>
        <w:t>статьи</w:t>
      </w:r>
      <w:proofErr w:type="spellEnd"/>
      <w:r w:rsidRPr="002E0183">
        <w:rPr>
          <w:rFonts w:cstheme="majorBidi"/>
          <w:sz w:val="28"/>
          <w:szCs w:val="28"/>
        </w:rPr>
        <w:t xml:space="preserve"> 426:</w:t>
      </w:r>
    </w:p>
    <w:p w14:paraId="4CE9CE49"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в пункте а) цифры «49» исключить;</w:t>
      </w:r>
    </w:p>
    <w:p w14:paraId="409BA0A9" w14:textId="77777777" w:rsidR="00C922FF" w:rsidRPr="00C922FF" w:rsidRDefault="00C922FF" w:rsidP="00C922FF">
      <w:pPr>
        <w:tabs>
          <w:tab w:val="left" w:pos="1080"/>
        </w:tabs>
        <w:rPr>
          <w:rFonts w:cstheme="majorBidi"/>
          <w:sz w:val="28"/>
          <w:szCs w:val="28"/>
          <w:lang w:val="ru-RU"/>
        </w:rPr>
      </w:pPr>
      <w:r w:rsidRPr="00C922FF">
        <w:rPr>
          <w:rFonts w:cstheme="majorBidi"/>
          <w:sz w:val="28"/>
          <w:szCs w:val="28"/>
          <w:lang w:val="ru-RU"/>
        </w:rPr>
        <w:t xml:space="preserve">в пункте </w:t>
      </w:r>
      <w:r w:rsidRPr="002E0183">
        <w:rPr>
          <w:rFonts w:cstheme="majorBidi"/>
          <w:sz w:val="28"/>
          <w:szCs w:val="28"/>
        </w:rPr>
        <w:t>c</w:t>
      </w:r>
      <w:r w:rsidRPr="00C922FF">
        <w:rPr>
          <w:rFonts w:cstheme="majorBidi"/>
          <w:sz w:val="28"/>
          <w:szCs w:val="28"/>
          <w:lang w:val="ru-RU"/>
        </w:rPr>
        <w:t>) текст «статей 140» заменить текстом «статей 49, 140».</w:t>
      </w:r>
    </w:p>
    <w:p w14:paraId="2D6F3A94" w14:textId="77777777" w:rsidR="00C922FF" w:rsidRPr="002E0183" w:rsidRDefault="00C922FF" w:rsidP="00C922FF">
      <w:pPr>
        <w:numPr>
          <w:ilvl w:val="0"/>
          <w:numId w:val="14"/>
        </w:numPr>
        <w:tabs>
          <w:tab w:val="left" w:pos="1080"/>
        </w:tabs>
        <w:ind w:left="0" w:firstLine="720"/>
        <w:rPr>
          <w:rFonts w:cstheme="majorBidi"/>
          <w:sz w:val="28"/>
          <w:szCs w:val="28"/>
        </w:rPr>
      </w:pPr>
      <w:r w:rsidRPr="00C922FF">
        <w:rPr>
          <w:rFonts w:cstheme="majorBidi"/>
          <w:sz w:val="28"/>
          <w:szCs w:val="28"/>
          <w:lang w:val="ru-RU"/>
        </w:rPr>
        <w:t xml:space="preserve"> </w:t>
      </w:r>
      <w:proofErr w:type="spellStart"/>
      <w:r w:rsidRPr="002E0183">
        <w:rPr>
          <w:rFonts w:cstheme="majorBidi"/>
          <w:sz w:val="28"/>
          <w:szCs w:val="28"/>
        </w:rPr>
        <w:t>Дополнить</w:t>
      </w:r>
      <w:proofErr w:type="spellEnd"/>
      <w:r w:rsidRPr="002E0183">
        <w:rPr>
          <w:rFonts w:cstheme="majorBidi"/>
          <w:sz w:val="28"/>
          <w:szCs w:val="28"/>
        </w:rPr>
        <w:t xml:space="preserve"> </w:t>
      </w:r>
      <w:proofErr w:type="spellStart"/>
      <w:r w:rsidRPr="002E0183">
        <w:rPr>
          <w:rFonts w:cstheme="majorBidi"/>
          <w:sz w:val="28"/>
          <w:szCs w:val="28"/>
        </w:rPr>
        <w:t>статьей</w:t>
      </w:r>
      <w:proofErr w:type="spellEnd"/>
      <w:r w:rsidRPr="002E0183">
        <w:rPr>
          <w:rFonts w:cstheme="majorBidi"/>
          <w:sz w:val="28"/>
          <w:szCs w:val="28"/>
        </w:rPr>
        <w:t xml:space="preserve"> 426</w:t>
      </w:r>
      <w:r w:rsidRPr="002E0183">
        <w:rPr>
          <w:rFonts w:cstheme="majorBidi"/>
          <w:sz w:val="28"/>
          <w:szCs w:val="28"/>
          <w:vertAlign w:val="superscript"/>
        </w:rPr>
        <w:t>1</w:t>
      </w:r>
      <w:r w:rsidRPr="002E0183">
        <w:rPr>
          <w:rFonts w:cstheme="majorBidi"/>
          <w:sz w:val="28"/>
          <w:szCs w:val="28"/>
        </w:rPr>
        <w:t xml:space="preserve"> </w:t>
      </w:r>
      <w:proofErr w:type="spellStart"/>
      <w:r w:rsidRPr="002E0183">
        <w:rPr>
          <w:rFonts w:cstheme="majorBidi"/>
          <w:sz w:val="28"/>
          <w:szCs w:val="28"/>
        </w:rPr>
        <w:t>следующего</w:t>
      </w:r>
      <w:proofErr w:type="spellEnd"/>
      <w:r w:rsidRPr="002E0183">
        <w:rPr>
          <w:rFonts w:cstheme="majorBidi"/>
          <w:sz w:val="28"/>
          <w:szCs w:val="28"/>
        </w:rPr>
        <w:t xml:space="preserve"> </w:t>
      </w:r>
      <w:proofErr w:type="spellStart"/>
      <w:r w:rsidRPr="002E0183">
        <w:rPr>
          <w:rFonts w:cstheme="majorBidi"/>
          <w:sz w:val="28"/>
          <w:szCs w:val="28"/>
        </w:rPr>
        <w:t>содержания</w:t>
      </w:r>
      <w:proofErr w:type="spellEnd"/>
      <w:r w:rsidRPr="002E0183">
        <w:rPr>
          <w:rFonts w:cstheme="majorBidi"/>
          <w:sz w:val="28"/>
          <w:szCs w:val="28"/>
        </w:rPr>
        <w:t>:</w:t>
      </w:r>
    </w:p>
    <w:p w14:paraId="1F2708AC" w14:textId="77777777" w:rsidR="00C922FF" w:rsidRPr="00C922FF" w:rsidRDefault="00C922FF" w:rsidP="00C922FF">
      <w:pPr>
        <w:rPr>
          <w:rFonts w:cstheme="majorBidi"/>
          <w:sz w:val="28"/>
          <w:szCs w:val="28"/>
          <w:lang w:val="ru-RU"/>
        </w:rPr>
      </w:pPr>
      <w:r w:rsidRPr="00C922FF">
        <w:rPr>
          <w:rFonts w:cstheme="majorBidi"/>
          <w:b/>
          <w:sz w:val="28"/>
          <w:szCs w:val="28"/>
          <w:lang w:val="ru-RU"/>
        </w:rPr>
        <w:t>«Статья 426</w:t>
      </w:r>
      <w:r w:rsidRPr="00C922FF">
        <w:rPr>
          <w:rFonts w:cstheme="majorBidi"/>
          <w:b/>
          <w:sz w:val="28"/>
          <w:szCs w:val="28"/>
          <w:vertAlign w:val="superscript"/>
          <w:lang w:val="ru-RU"/>
        </w:rPr>
        <w:t>1</w:t>
      </w:r>
      <w:r w:rsidRPr="00C922FF">
        <w:rPr>
          <w:rFonts w:cstheme="majorBidi"/>
          <w:sz w:val="28"/>
          <w:szCs w:val="28"/>
          <w:lang w:val="ru-RU"/>
        </w:rPr>
        <w:t>. План мероприятий по приоритетным техническим требованиям и потребностям, связанным с информационными системами, необходимыми для реализации положений настоящего Кодекса</w:t>
      </w:r>
    </w:p>
    <w:p w14:paraId="37847E35" w14:textId="77777777" w:rsidR="00C922FF" w:rsidRPr="00C922FF" w:rsidRDefault="00C922FF" w:rsidP="00C922FF">
      <w:pPr>
        <w:rPr>
          <w:rFonts w:cstheme="majorBidi"/>
          <w:sz w:val="28"/>
          <w:szCs w:val="28"/>
          <w:lang w:val="ru-RU"/>
        </w:rPr>
      </w:pPr>
      <w:r w:rsidRPr="00C922FF">
        <w:rPr>
          <w:rFonts w:cstheme="majorBidi"/>
          <w:sz w:val="28"/>
          <w:szCs w:val="28"/>
          <w:lang w:val="ru-RU"/>
        </w:rPr>
        <w:t>(1) В процессе подключения и развития информационных систем в соответствии с новыми правилами Таможенная служба разработает план действий в этом отношении.</w:t>
      </w:r>
    </w:p>
    <w:p w14:paraId="70EA9B48" w14:textId="77777777" w:rsidR="00C922FF" w:rsidRPr="00C922FF" w:rsidRDefault="00C922FF" w:rsidP="00C922FF">
      <w:pPr>
        <w:rPr>
          <w:rFonts w:cstheme="majorBidi"/>
          <w:sz w:val="28"/>
          <w:szCs w:val="28"/>
          <w:lang w:val="ru-RU"/>
        </w:rPr>
      </w:pPr>
      <w:r w:rsidRPr="00C922FF">
        <w:rPr>
          <w:rFonts w:cstheme="majorBidi"/>
          <w:sz w:val="28"/>
          <w:szCs w:val="28"/>
          <w:lang w:val="ru-RU"/>
        </w:rPr>
        <w:t>(2) План действий, упомянутый в части (1), имеет следующие приоритеты:</w:t>
      </w:r>
    </w:p>
    <w:p w14:paraId="735405CD" w14:textId="77777777" w:rsidR="00C922FF" w:rsidRPr="00C922FF" w:rsidRDefault="00C922FF" w:rsidP="00C922FF">
      <w:pPr>
        <w:rPr>
          <w:rFonts w:cstheme="majorBidi"/>
          <w:sz w:val="28"/>
          <w:szCs w:val="28"/>
          <w:lang w:val="ru-RU"/>
        </w:rPr>
      </w:pPr>
      <w:r w:rsidRPr="00C922FF">
        <w:rPr>
          <w:rFonts w:cstheme="majorBidi"/>
          <w:sz w:val="28"/>
          <w:szCs w:val="28"/>
          <w:lang w:val="ru-RU"/>
        </w:rPr>
        <w:t>(</w:t>
      </w:r>
      <w:r w:rsidRPr="002E0183">
        <w:rPr>
          <w:rFonts w:cstheme="majorBidi"/>
          <w:sz w:val="28"/>
          <w:szCs w:val="28"/>
        </w:rPr>
        <w:t>a</w:t>
      </w:r>
      <w:r w:rsidRPr="00C922FF">
        <w:rPr>
          <w:rFonts w:cstheme="majorBidi"/>
          <w:sz w:val="28"/>
          <w:szCs w:val="28"/>
          <w:lang w:val="ru-RU"/>
        </w:rPr>
        <w:t>) гармонизированный обмен информацией на основе международной признанных моделей данных и форматов сообщений;</w:t>
      </w:r>
    </w:p>
    <w:p w14:paraId="796F71FF" w14:textId="77777777" w:rsidR="00C922FF" w:rsidRPr="00C922FF" w:rsidRDefault="00C922FF" w:rsidP="00C922FF">
      <w:pPr>
        <w:rPr>
          <w:rFonts w:cstheme="majorBidi"/>
          <w:sz w:val="28"/>
          <w:szCs w:val="28"/>
          <w:lang w:val="ru-RU"/>
        </w:rPr>
      </w:pPr>
      <w:r w:rsidRPr="00C922FF">
        <w:rPr>
          <w:rFonts w:cstheme="majorBidi"/>
          <w:sz w:val="28"/>
          <w:szCs w:val="28"/>
          <w:lang w:val="ru-RU"/>
        </w:rPr>
        <w:t>(</w:t>
      </w:r>
      <w:r w:rsidRPr="002E0183">
        <w:rPr>
          <w:rFonts w:cstheme="majorBidi"/>
          <w:sz w:val="28"/>
          <w:szCs w:val="28"/>
        </w:rPr>
        <w:t>b</w:t>
      </w:r>
      <w:r w:rsidRPr="00C922FF">
        <w:rPr>
          <w:rFonts w:cstheme="majorBidi"/>
          <w:sz w:val="28"/>
          <w:szCs w:val="28"/>
          <w:lang w:val="ru-RU"/>
        </w:rPr>
        <w:t>) перепроектирование таможенных органов, а также связанных с ними процессов с целью повышения их эффективности, действенности и единообразного применения.</w:t>
      </w:r>
    </w:p>
    <w:p w14:paraId="43752C76" w14:textId="77777777" w:rsidR="00C922FF" w:rsidRPr="00C922FF" w:rsidRDefault="00C922FF" w:rsidP="00C922FF">
      <w:pPr>
        <w:rPr>
          <w:rFonts w:cstheme="majorBidi"/>
          <w:sz w:val="28"/>
          <w:szCs w:val="28"/>
          <w:lang w:val="ru-RU"/>
        </w:rPr>
      </w:pPr>
      <w:r w:rsidRPr="00C922FF">
        <w:rPr>
          <w:rFonts w:cstheme="majorBidi"/>
          <w:sz w:val="28"/>
          <w:szCs w:val="28"/>
          <w:lang w:val="ru-RU"/>
        </w:rPr>
        <w:t>(3) План действий, упомянутый в части (1), периодически обновляется.».</w:t>
      </w:r>
    </w:p>
    <w:p w14:paraId="01378935" w14:textId="77777777" w:rsidR="00C922FF" w:rsidRPr="002E0183" w:rsidRDefault="00C922FF" w:rsidP="007F059F">
      <w:pPr>
        <w:numPr>
          <w:ilvl w:val="0"/>
          <w:numId w:val="14"/>
        </w:numPr>
        <w:tabs>
          <w:tab w:val="left" w:pos="1170"/>
        </w:tabs>
        <w:ind w:left="0" w:firstLine="720"/>
        <w:rPr>
          <w:rFonts w:cstheme="majorBidi"/>
          <w:b/>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427:</w:t>
      </w:r>
    </w:p>
    <w:p w14:paraId="4A975DAA"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в части (3) текст «Продолжение осуществления таможенных режимов (таможенный склад, временный ввоз, переработка на таможенной территории, переработка вне таможенной территории) происходит в соответствии с правовыми положениями, действующими на 31 декабря 2023 года, в течение одного года с момента вступления в силу настоящего кодекса. В этот период Таможенная служба должна пересмотреть условия, лежащие в основе осуществления определенного таможенного режима, и в случае их несоответствия незамедлительно отозвать соответствующие разрешения/соглашения по истечении срока, указанного в настоящей части. Разрешения с ограниченным сроком действия, предоставленные на основании Таможенного кодекса № 1149/2000, действительные на 1 января 2024 года, остаются действительными до 31 декабря 2024 года или до истечения срока действия, указанного в разрешении, если этот срок истекает до 31 декабря 2024 года.» заменить текстом «Продолжение осуществления таможенных режимов (таможенный склад, временный ввоз, переработка на таможенной территории, переработка вне таможенной территории) происходит в соответствии с правовыми положениями, действующими на 31 декабря 2023 года, в течение трехлетнего периода с момента вступления в силу настоящего кодекса. В этот период Таможенная служба должна пересмотреть условия, лежащие в основе осуществления определенного таможенного режима, и в случае их несоответствия незамедлительно отозвать соответствующие разрешения / соглашения по истечении срока, указанного в настоящей части. Разрешения с ограниченным сроком </w:t>
      </w:r>
      <w:r w:rsidRPr="00C922FF">
        <w:rPr>
          <w:rFonts w:cstheme="majorBidi"/>
          <w:sz w:val="28"/>
          <w:szCs w:val="28"/>
          <w:lang w:val="ru-RU"/>
        </w:rPr>
        <w:lastRenderedPageBreak/>
        <w:t>действия, предоставленные на основании Таможенного кодекса Республики Молдова № 1149/2000, действительные на 1 января 2024 года, остаются действительными до 31 декабря 2026 года или до истечения срока действия, указанного в разрешении, если этот срок истекает до 31 декабря 2026 года, по истечении срока действия этих разрешений в соответствующем периоде, продление срока не будет предоставляться, но будут выданы новые разрешения на основании Таможенного кодекса № 95/2021. Срок действия гарантии, принятой Таможенной службой, до 1 января 2024 года на товары, подпадающие под таможенные режимы таможенного склада или временного ввоза, которые осуществляются, может быть продлен согласно поправке гаранта до 31 декабря 2026 года, без обязательства обладания разрешением на предоставление комплексной гарантии. Также, гарантия может быть предоставлена путем поручительства гаранта или средства, внесенные на казначейский счет гарантий, в соответствии с положениями Таможенного кодекса Республики Молдова № 95/2021.».</w:t>
      </w:r>
    </w:p>
    <w:p w14:paraId="2BF1316E"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в части (19) текст «подпунктом </w:t>
      </w:r>
      <w:r w:rsidRPr="002E0183">
        <w:rPr>
          <w:rFonts w:cstheme="majorBidi"/>
          <w:sz w:val="28"/>
          <w:szCs w:val="28"/>
        </w:rPr>
        <w:t>b</w:t>
      </w:r>
      <w:r w:rsidRPr="00C922FF">
        <w:rPr>
          <w:rFonts w:cstheme="majorBidi"/>
          <w:sz w:val="28"/>
          <w:szCs w:val="28"/>
          <w:lang w:val="ru-RU"/>
        </w:rPr>
        <w:t xml:space="preserve">)» заменить текстом «в подпунктах </w:t>
      </w:r>
      <w:r w:rsidRPr="002E0183">
        <w:rPr>
          <w:rFonts w:cstheme="majorBidi"/>
          <w:sz w:val="28"/>
          <w:szCs w:val="28"/>
        </w:rPr>
        <w:t>a</w:t>
      </w:r>
      <w:r w:rsidRPr="00C922FF">
        <w:rPr>
          <w:rFonts w:cstheme="majorBidi"/>
          <w:sz w:val="28"/>
          <w:szCs w:val="28"/>
          <w:lang w:val="ru-RU"/>
        </w:rPr>
        <w:t xml:space="preserve">) и </w:t>
      </w:r>
      <w:r w:rsidRPr="002E0183">
        <w:rPr>
          <w:rFonts w:cstheme="majorBidi"/>
          <w:sz w:val="28"/>
          <w:szCs w:val="28"/>
        </w:rPr>
        <w:t>b</w:t>
      </w:r>
      <w:r w:rsidRPr="00C922FF">
        <w:rPr>
          <w:rFonts w:cstheme="majorBidi"/>
          <w:sz w:val="28"/>
          <w:szCs w:val="28"/>
          <w:lang w:val="ru-RU"/>
        </w:rPr>
        <w:t xml:space="preserve">)», </w:t>
      </w:r>
      <w:r w:rsidRPr="002E0183">
        <w:rPr>
          <w:rFonts w:cstheme="majorBidi"/>
          <w:sz w:val="28"/>
          <w:szCs w:val="28"/>
        </w:rPr>
        <w:t>a</w:t>
      </w:r>
      <w:r w:rsidRPr="00C922FF">
        <w:rPr>
          <w:rFonts w:cstheme="majorBidi"/>
          <w:sz w:val="28"/>
          <w:szCs w:val="28"/>
          <w:lang w:val="ru-RU"/>
        </w:rPr>
        <w:t xml:space="preserve"> второе предложение изложить в следующей редакции: «Помещение под режим временного ввоза транспортных средств, предусмотренных настоящей частью, лицами, обосновавшимися на таможенной территории, осуществляется путем устного заявления или иного действия о транспортном средстве, без наличия разрешения и с освобождением от предоставления гарантии. Для транспортных средств, не зарегистрированных в Республике Молдова, которые были ввезены на таможенную территорию Республики Молдова путем декларирования действием до вступления в силу настоящего Кодекса, срок декларирования в 180 дней начинает исчисляться с даты вступления в силу настоящего Кодекса. Транспортные средства, зарегистрированные в Украине, могут оставаться под таможенным режимом временного ввоза на срок более 180</w:t>
      </w:r>
      <w:r>
        <w:rPr>
          <w:rFonts w:cstheme="majorBidi"/>
          <w:sz w:val="28"/>
          <w:szCs w:val="28"/>
        </w:rPr>
        <w:t> </w:t>
      </w:r>
      <w:r w:rsidRPr="00C922FF">
        <w:rPr>
          <w:rFonts w:cstheme="majorBidi"/>
          <w:sz w:val="28"/>
          <w:szCs w:val="28"/>
          <w:lang w:val="ru-RU"/>
        </w:rPr>
        <w:t xml:space="preserve">дней, только во время войны в Украине, при условии получения гражданами Украины статуса согласно Закону № 270/2008 об убежище в Республике Молдова, </w:t>
      </w:r>
      <w:r w:rsidRPr="002E0183">
        <w:rPr>
          <w:rFonts w:cstheme="majorBidi"/>
          <w:sz w:val="28"/>
          <w:szCs w:val="28"/>
        </w:rPr>
        <w:t>a</w:t>
      </w:r>
      <w:r w:rsidRPr="00C922FF">
        <w:rPr>
          <w:rFonts w:cstheme="majorBidi"/>
          <w:sz w:val="28"/>
          <w:szCs w:val="28"/>
          <w:lang w:val="ru-RU"/>
        </w:rPr>
        <w:t xml:space="preserve"> в течение 3 месяцев после окончания войны транспортные средства подлежат помещению под другой таможенный режим или реэкспорту.»;</w:t>
      </w:r>
    </w:p>
    <w:p w14:paraId="5F0212C4" w14:textId="77777777" w:rsidR="00C922FF" w:rsidRPr="00C922FF" w:rsidRDefault="00C922FF" w:rsidP="00C922FF">
      <w:pPr>
        <w:rPr>
          <w:rFonts w:cstheme="majorBidi"/>
          <w:sz w:val="28"/>
          <w:szCs w:val="28"/>
          <w:lang w:val="ru-RU"/>
        </w:rPr>
      </w:pPr>
      <w:r w:rsidRPr="00C922FF">
        <w:rPr>
          <w:rFonts w:cstheme="majorBidi"/>
          <w:sz w:val="28"/>
          <w:szCs w:val="28"/>
          <w:lang w:val="ru-RU"/>
        </w:rPr>
        <w:t>в части (20) слова «действующим на» заменить словами «действующим с»;</w:t>
      </w:r>
    </w:p>
    <w:p w14:paraId="6D96BFD1" w14:textId="77777777" w:rsidR="00C922FF" w:rsidRPr="00C922FF" w:rsidRDefault="00C922FF" w:rsidP="00C922FF">
      <w:pPr>
        <w:rPr>
          <w:rFonts w:cstheme="majorBidi"/>
          <w:sz w:val="28"/>
          <w:szCs w:val="28"/>
          <w:lang w:val="ru-RU"/>
        </w:rPr>
      </w:pPr>
      <w:r w:rsidRPr="00C922FF">
        <w:rPr>
          <w:rFonts w:cstheme="majorBidi"/>
          <w:sz w:val="28"/>
          <w:szCs w:val="28"/>
          <w:lang w:val="ru-RU"/>
        </w:rPr>
        <w:t>дополнить частями (21) и (22) следующего содержания:</w:t>
      </w:r>
    </w:p>
    <w:p w14:paraId="4B49B43B"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«(21) В порядке отступления от пункта </w:t>
      </w:r>
      <w:r w:rsidRPr="002E0183">
        <w:rPr>
          <w:rFonts w:cstheme="majorBidi"/>
          <w:sz w:val="28"/>
          <w:szCs w:val="28"/>
        </w:rPr>
        <w:t>c</w:t>
      </w:r>
      <w:r w:rsidRPr="00C922FF">
        <w:rPr>
          <w:rFonts w:cstheme="majorBidi"/>
          <w:sz w:val="28"/>
          <w:szCs w:val="28"/>
          <w:lang w:val="ru-RU"/>
        </w:rPr>
        <w:t xml:space="preserve">) части (5) статьи 279, на срок до 31 декабря 2026 года, не требуется никаких гарантий для оборудование, орудия и специальных инструментов, предоставленные в распоряжение лицу, обосновавшимся на таможенной территории Республики Молдова, для использования в процессе переработки на таможенной территории товаров при условии, что эти товары остаются в собственности иностранного лица </w:t>
      </w:r>
      <w:r w:rsidRPr="00C922FF">
        <w:rPr>
          <w:rFonts w:cstheme="majorBidi"/>
          <w:sz w:val="28"/>
          <w:szCs w:val="28"/>
          <w:lang w:val="ru-RU"/>
        </w:rPr>
        <w:lastRenderedPageBreak/>
        <w:t>при условии, что эти товары остаются в собственности иностранного лица в течение всего срока действия таможенного режима временного ввоза.</w:t>
      </w:r>
    </w:p>
    <w:p w14:paraId="65940649" w14:textId="77777777" w:rsidR="00C922FF" w:rsidRPr="00C922FF" w:rsidRDefault="00C922FF" w:rsidP="00C922FF">
      <w:pPr>
        <w:rPr>
          <w:rFonts w:cstheme="majorBidi"/>
          <w:sz w:val="28"/>
          <w:szCs w:val="28"/>
          <w:lang w:val="ru-RU"/>
        </w:rPr>
      </w:pPr>
      <w:r w:rsidRPr="00C922FF">
        <w:rPr>
          <w:rFonts w:cstheme="majorBidi"/>
          <w:sz w:val="28"/>
          <w:szCs w:val="28"/>
          <w:lang w:val="ru-RU"/>
        </w:rPr>
        <w:t>(22) До 31 декабря 2026 года гарантия не требуется в отношении товаров, ввозимых под таможенный режим временного ввоза, предназначенных для:</w:t>
      </w:r>
    </w:p>
    <w:p w14:paraId="7AC209F7" w14:textId="77777777" w:rsidR="00C922FF" w:rsidRPr="00C922FF" w:rsidRDefault="00C922FF" w:rsidP="00C922FF">
      <w:pPr>
        <w:rPr>
          <w:rFonts w:cstheme="majorBidi"/>
          <w:sz w:val="28"/>
          <w:szCs w:val="28"/>
          <w:lang w:val="ru-RU"/>
        </w:rPr>
      </w:pPr>
      <w:r w:rsidRPr="00C922FF">
        <w:rPr>
          <w:rFonts w:cstheme="majorBidi"/>
          <w:sz w:val="28"/>
          <w:szCs w:val="28"/>
          <w:lang w:val="ru-RU"/>
        </w:rPr>
        <w:t>- проекты технической помощи, реализуемых на территории Республики Молдова международными организациями и странами-донорами в соответствии с международными соглашениями, стороной которых является Республика Молдова и заключенных государственных контрактов;</w:t>
      </w:r>
    </w:p>
    <w:p w14:paraId="010534B5" w14:textId="77777777" w:rsidR="00C922FF" w:rsidRPr="00C922FF" w:rsidRDefault="00C922FF" w:rsidP="00C922FF">
      <w:pPr>
        <w:rPr>
          <w:rFonts w:cstheme="majorBidi"/>
          <w:sz w:val="28"/>
          <w:szCs w:val="28"/>
          <w:lang w:val="ru-RU"/>
        </w:rPr>
      </w:pPr>
      <w:r w:rsidRPr="00C922FF">
        <w:rPr>
          <w:rFonts w:cstheme="majorBidi"/>
          <w:sz w:val="28"/>
          <w:szCs w:val="28"/>
          <w:lang w:val="ru-RU"/>
        </w:rPr>
        <w:t>- проекты инвестиционной помощи, финансируемых за счет предоставленных Правительству грантов, а также за счет грантов, предоставленных учреждениям, финансируемым из бюджета.</w:t>
      </w:r>
    </w:p>
    <w:p w14:paraId="3FC3AD7D" w14:textId="77777777" w:rsidR="00C922FF" w:rsidRPr="00C922FF" w:rsidRDefault="00C922FF" w:rsidP="00C922FF">
      <w:pPr>
        <w:rPr>
          <w:rFonts w:cstheme="majorBidi"/>
          <w:sz w:val="28"/>
          <w:szCs w:val="28"/>
          <w:lang w:val="ru-RU"/>
        </w:rPr>
      </w:pPr>
      <w:r w:rsidRPr="00C922FF">
        <w:rPr>
          <w:rFonts w:cstheme="majorBidi"/>
          <w:sz w:val="28"/>
          <w:szCs w:val="28"/>
          <w:lang w:val="ru-RU"/>
        </w:rPr>
        <w:t>Перечень международных договоров, стороной которых является Республика Молдова, перечень государственных контрактов, перечень проектов технической помощи, перечень грантов, предоставляемых Правительству и учреждениям, финансируемым из бюджета, устанавливаются Правительством.».</w:t>
      </w:r>
    </w:p>
    <w:p w14:paraId="50E374EB" w14:textId="77777777" w:rsidR="00C922FF" w:rsidRPr="00C922FF" w:rsidRDefault="00C922FF" w:rsidP="00C922FF">
      <w:pPr>
        <w:numPr>
          <w:ilvl w:val="0"/>
          <w:numId w:val="14"/>
        </w:numPr>
        <w:tabs>
          <w:tab w:val="left" w:pos="1170"/>
        </w:tabs>
        <w:ind w:left="0" w:firstLine="720"/>
        <w:rPr>
          <w:rFonts w:cstheme="majorBidi"/>
          <w:sz w:val="28"/>
          <w:szCs w:val="28"/>
          <w:lang w:val="ru-RU"/>
        </w:rPr>
      </w:pPr>
      <w:r w:rsidRPr="00C922FF">
        <w:rPr>
          <w:rFonts w:cstheme="majorBidi"/>
          <w:b/>
          <w:sz w:val="28"/>
          <w:szCs w:val="28"/>
          <w:lang w:val="ru-RU"/>
        </w:rPr>
        <w:t xml:space="preserve"> </w:t>
      </w:r>
      <w:r w:rsidRPr="00C922FF">
        <w:rPr>
          <w:rFonts w:cstheme="majorBidi"/>
          <w:sz w:val="28"/>
          <w:szCs w:val="28"/>
          <w:lang w:val="ru-RU"/>
        </w:rPr>
        <w:t>В первой колонке приложений № 1 – 4 слова «Товарная позиция» заменить словами «Код Комбинированной номенклатуры».</w:t>
      </w:r>
    </w:p>
    <w:p w14:paraId="41093EE0" w14:textId="77777777" w:rsidR="00C922FF" w:rsidRPr="002E0183" w:rsidRDefault="00C922FF" w:rsidP="00C922FF">
      <w:pPr>
        <w:numPr>
          <w:ilvl w:val="0"/>
          <w:numId w:val="14"/>
        </w:numPr>
        <w:tabs>
          <w:tab w:val="left" w:pos="1170"/>
        </w:tabs>
        <w:ind w:left="0" w:firstLine="720"/>
        <w:rPr>
          <w:rFonts w:cstheme="majorBidi"/>
          <w:sz w:val="28"/>
          <w:szCs w:val="28"/>
        </w:rPr>
      </w:pPr>
      <w:r w:rsidRPr="00C922FF">
        <w:rPr>
          <w:rFonts w:cstheme="majorBidi"/>
          <w:sz w:val="28"/>
          <w:szCs w:val="28"/>
          <w:lang w:val="ru-RU"/>
        </w:rPr>
        <w:t xml:space="preserve"> В приложении № 4 товарную позицию «4802 57 00» заменить товарной позицией «4802 57 000» и товарную позицию </w:t>
      </w:r>
      <w:r>
        <w:rPr>
          <w:rFonts w:cstheme="majorBidi"/>
          <w:sz w:val="28"/>
          <w:szCs w:val="28"/>
        </w:rPr>
        <w:t>«</w:t>
      </w:r>
      <w:r w:rsidRPr="002E0183">
        <w:rPr>
          <w:rFonts w:cstheme="majorBidi"/>
          <w:sz w:val="28"/>
          <w:szCs w:val="28"/>
        </w:rPr>
        <w:t>6602 00 00</w:t>
      </w:r>
      <w:r>
        <w:rPr>
          <w:rFonts w:cstheme="majorBidi"/>
          <w:sz w:val="28"/>
          <w:szCs w:val="28"/>
        </w:rPr>
        <w:t>»</w:t>
      </w:r>
      <w:r w:rsidRPr="002E0183">
        <w:rPr>
          <w:rFonts w:cstheme="majorBidi"/>
          <w:sz w:val="28"/>
          <w:szCs w:val="28"/>
        </w:rPr>
        <w:t xml:space="preserve"> </w:t>
      </w:r>
      <w:proofErr w:type="spellStart"/>
      <w:r w:rsidRPr="002E0183">
        <w:rPr>
          <w:rFonts w:cstheme="majorBidi"/>
          <w:sz w:val="28"/>
          <w:szCs w:val="28"/>
        </w:rPr>
        <w:t>заменить</w:t>
      </w:r>
      <w:proofErr w:type="spellEnd"/>
      <w:r w:rsidRPr="002E0183">
        <w:rPr>
          <w:rFonts w:cstheme="majorBidi"/>
          <w:sz w:val="28"/>
          <w:szCs w:val="28"/>
        </w:rPr>
        <w:t xml:space="preserve"> </w:t>
      </w:r>
      <w:proofErr w:type="spellStart"/>
      <w:r w:rsidRPr="002E0183">
        <w:rPr>
          <w:rFonts w:cstheme="majorBidi"/>
          <w:sz w:val="28"/>
          <w:szCs w:val="28"/>
        </w:rPr>
        <w:t>товарной</w:t>
      </w:r>
      <w:proofErr w:type="spellEnd"/>
      <w:r w:rsidRPr="002E0183">
        <w:rPr>
          <w:rFonts w:cstheme="majorBidi"/>
          <w:sz w:val="28"/>
          <w:szCs w:val="28"/>
        </w:rPr>
        <w:t xml:space="preserve"> </w:t>
      </w:r>
      <w:proofErr w:type="spellStart"/>
      <w:r w:rsidRPr="002E0183">
        <w:rPr>
          <w:rFonts w:cstheme="majorBidi"/>
          <w:sz w:val="28"/>
          <w:szCs w:val="28"/>
        </w:rPr>
        <w:t>позици</w:t>
      </w:r>
      <w:r>
        <w:rPr>
          <w:rFonts w:cstheme="majorBidi"/>
          <w:sz w:val="28"/>
          <w:szCs w:val="28"/>
        </w:rPr>
        <w:t>ей</w:t>
      </w:r>
      <w:proofErr w:type="spellEnd"/>
      <w:r w:rsidRPr="002E0183">
        <w:rPr>
          <w:rFonts w:cstheme="majorBidi"/>
          <w:sz w:val="28"/>
          <w:szCs w:val="28"/>
        </w:rPr>
        <w:t xml:space="preserve"> </w:t>
      </w:r>
      <w:r>
        <w:rPr>
          <w:rFonts w:cstheme="majorBidi"/>
          <w:sz w:val="28"/>
          <w:szCs w:val="28"/>
        </w:rPr>
        <w:t>«</w:t>
      </w:r>
      <w:r w:rsidRPr="002E0183">
        <w:rPr>
          <w:rFonts w:cstheme="majorBidi"/>
          <w:sz w:val="28"/>
          <w:szCs w:val="28"/>
        </w:rPr>
        <w:t>6602 00 000</w:t>
      </w:r>
      <w:r>
        <w:rPr>
          <w:rFonts w:cstheme="majorBidi"/>
          <w:sz w:val="28"/>
          <w:szCs w:val="28"/>
        </w:rPr>
        <w:t>»</w:t>
      </w:r>
      <w:r w:rsidRPr="002E0183">
        <w:rPr>
          <w:rFonts w:cstheme="majorBidi"/>
          <w:sz w:val="28"/>
          <w:szCs w:val="28"/>
        </w:rPr>
        <w:t>.</w:t>
      </w:r>
    </w:p>
    <w:p w14:paraId="1ABDF99C" w14:textId="77777777" w:rsidR="00C922FF" w:rsidRPr="007F059F" w:rsidRDefault="00C922FF" w:rsidP="00C922FF">
      <w:pPr>
        <w:tabs>
          <w:tab w:val="left" w:pos="1170"/>
        </w:tabs>
        <w:rPr>
          <w:rFonts w:cstheme="majorBidi"/>
          <w:sz w:val="28"/>
          <w:szCs w:val="28"/>
        </w:rPr>
      </w:pPr>
    </w:p>
    <w:p w14:paraId="051D8E2C" w14:textId="77777777" w:rsidR="00C922FF" w:rsidRPr="00C922FF" w:rsidRDefault="00C922FF" w:rsidP="00C922FF">
      <w:pPr>
        <w:rPr>
          <w:rFonts w:cstheme="majorBidi"/>
          <w:sz w:val="28"/>
          <w:szCs w:val="28"/>
          <w:lang w:val="ru-RU"/>
        </w:rPr>
      </w:pPr>
      <w:r w:rsidRPr="00C922FF">
        <w:rPr>
          <w:rFonts w:cstheme="majorBidi"/>
          <w:b/>
          <w:sz w:val="28"/>
          <w:szCs w:val="28"/>
          <w:lang w:val="ru-RU"/>
        </w:rPr>
        <w:t>Ст. Х</w:t>
      </w:r>
      <w:r w:rsidRPr="002E0183">
        <w:rPr>
          <w:rFonts w:cstheme="majorBidi"/>
          <w:b/>
          <w:sz w:val="28"/>
          <w:szCs w:val="28"/>
        </w:rPr>
        <w:t>II</w:t>
      </w:r>
      <w:r w:rsidRPr="00C922FF">
        <w:rPr>
          <w:rFonts w:cstheme="majorBidi"/>
          <w:b/>
          <w:sz w:val="28"/>
          <w:szCs w:val="28"/>
          <w:lang w:val="ru-RU"/>
        </w:rPr>
        <w:t>.</w:t>
      </w:r>
      <w:r w:rsidRPr="00C922FF">
        <w:rPr>
          <w:rFonts w:cstheme="majorBidi"/>
          <w:sz w:val="28"/>
          <w:szCs w:val="28"/>
          <w:lang w:val="ru-RU"/>
        </w:rPr>
        <w:t xml:space="preserve"> – Пункт а) части (1) статьи 2 Закона № 248/2022 о предоставлении освобождения от уплаты ввозных платежей гражданам Республики Молдова, возвращающимся на местожительство в Республику Молдова, и внесении изменений в Кодекс о правонарушениях № 218/2008 (Официальный монитор Республики Молдова, 2022</w:t>
      </w:r>
      <w:r>
        <w:t> </w:t>
      </w:r>
      <w:r w:rsidRPr="00C922FF">
        <w:rPr>
          <w:sz w:val="28"/>
          <w:szCs w:val="28"/>
          <w:lang w:val="ru-RU"/>
        </w:rPr>
        <w:t>г</w:t>
      </w:r>
      <w:r w:rsidRPr="00C922FF">
        <w:rPr>
          <w:lang w:val="ru-RU"/>
        </w:rPr>
        <w:t>.</w:t>
      </w:r>
      <w:r w:rsidRPr="00C922FF">
        <w:rPr>
          <w:rFonts w:cstheme="majorBidi"/>
          <w:sz w:val="28"/>
          <w:szCs w:val="28"/>
          <w:lang w:val="ru-RU"/>
        </w:rPr>
        <w:t>, № 257–263 ст. 528), с последующими изменениями, изложить в следующей редакции:</w:t>
      </w:r>
    </w:p>
    <w:p w14:paraId="59E3DFCF" w14:textId="77777777" w:rsidR="00C922FF" w:rsidRPr="00C922FF" w:rsidRDefault="00C922FF" w:rsidP="00C922FF">
      <w:pPr>
        <w:tabs>
          <w:tab w:val="left" w:pos="1440"/>
        </w:tabs>
        <w:rPr>
          <w:rFonts w:cstheme="majorBidi"/>
          <w:sz w:val="28"/>
          <w:szCs w:val="28"/>
          <w:lang w:val="ru-RU"/>
        </w:rPr>
      </w:pPr>
      <w:r w:rsidRPr="00C922FF">
        <w:rPr>
          <w:rFonts w:cstheme="majorBidi"/>
          <w:sz w:val="28"/>
          <w:szCs w:val="28"/>
          <w:lang w:val="ru-RU"/>
        </w:rPr>
        <w:t>«а) срок эксплуатации транспортного средства не превышает 9 лет с момента подачи заявления. Срок эксплуатации исчисляется в соответствии со статьи 160 Таможенного кодекса Республики Молдова № 95/2021.».</w:t>
      </w:r>
    </w:p>
    <w:p w14:paraId="160E0063" w14:textId="77777777" w:rsidR="00C922FF" w:rsidRPr="007F059F" w:rsidRDefault="00C922FF" w:rsidP="00C922FF">
      <w:pPr>
        <w:rPr>
          <w:rFonts w:cstheme="majorBidi"/>
          <w:sz w:val="28"/>
          <w:szCs w:val="28"/>
          <w:lang w:val="ru-RU"/>
        </w:rPr>
      </w:pPr>
    </w:p>
    <w:p w14:paraId="323196EE" w14:textId="77777777" w:rsidR="00C922FF" w:rsidRPr="00C922FF" w:rsidRDefault="00C922FF" w:rsidP="00C922FF">
      <w:pPr>
        <w:rPr>
          <w:rFonts w:cstheme="majorBidi"/>
          <w:sz w:val="28"/>
          <w:szCs w:val="28"/>
          <w:lang w:val="ru-RU"/>
        </w:rPr>
      </w:pPr>
      <w:r w:rsidRPr="00C922FF">
        <w:rPr>
          <w:rFonts w:cstheme="majorBidi"/>
          <w:b/>
          <w:sz w:val="28"/>
          <w:szCs w:val="28"/>
          <w:lang w:val="ru-RU"/>
        </w:rPr>
        <w:t>Ст. Х</w:t>
      </w:r>
      <w:r w:rsidRPr="002E0183">
        <w:rPr>
          <w:rFonts w:cstheme="majorBidi"/>
          <w:b/>
          <w:sz w:val="28"/>
          <w:szCs w:val="28"/>
        </w:rPr>
        <w:t>III</w:t>
      </w:r>
      <w:r w:rsidRPr="00C922FF">
        <w:rPr>
          <w:rFonts w:cstheme="majorBidi"/>
          <w:b/>
          <w:sz w:val="28"/>
          <w:szCs w:val="28"/>
          <w:lang w:val="ru-RU"/>
        </w:rPr>
        <w:t>.</w:t>
      </w:r>
      <w:r w:rsidRPr="00C922FF">
        <w:rPr>
          <w:rFonts w:cstheme="majorBidi"/>
          <w:sz w:val="28"/>
          <w:szCs w:val="28"/>
          <w:lang w:val="ru-RU"/>
        </w:rPr>
        <w:t xml:space="preserve"> – Закон № 69/2023 о реализации положений Многостороннего соглашения компетентных органов об автоматическом обмене информацией о финансовых счетах (Официальный монитор Республики Молдова, 2023</w:t>
      </w:r>
      <w:r>
        <w:rPr>
          <w:rFonts w:cstheme="majorBidi"/>
          <w:sz w:val="28"/>
          <w:szCs w:val="28"/>
        </w:rPr>
        <w:t> </w:t>
      </w:r>
      <w:r w:rsidRPr="00C922FF">
        <w:rPr>
          <w:rFonts w:cstheme="majorBidi"/>
          <w:sz w:val="28"/>
          <w:szCs w:val="28"/>
          <w:lang w:val="ru-RU"/>
        </w:rPr>
        <w:t>г., № 126, ст. 199) внести следующие изменения:</w:t>
      </w:r>
    </w:p>
    <w:p w14:paraId="3377EE72" w14:textId="77777777" w:rsidR="00C922FF" w:rsidRPr="00C922FF" w:rsidRDefault="00C922FF" w:rsidP="007F059F">
      <w:pPr>
        <w:numPr>
          <w:ilvl w:val="0"/>
          <w:numId w:val="3"/>
        </w:numPr>
        <w:tabs>
          <w:tab w:val="left" w:pos="1080"/>
        </w:tabs>
        <w:ind w:left="0" w:firstLine="720"/>
        <w:rPr>
          <w:rFonts w:cstheme="majorBidi"/>
          <w:sz w:val="28"/>
          <w:szCs w:val="28"/>
          <w:lang w:val="ru-RU"/>
        </w:rPr>
      </w:pPr>
      <w:r w:rsidRPr="00C922FF">
        <w:rPr>
          <w:rFonts w:cstheme="majorBidi"/>
          <w:sz w:val="28"/>
          <w:szCs w:val="28"/>
          <w:lang w:val="ru-RU"/>
        </w:rPr>
        <w:t>Статью 2 дополнить понятием «идентификационный налоговый номер» следующего содержания:</w:t>
      </w:r>
    </w:p>
    <w:p w14:paraId="1B0357EB" w14:textId="77777777" w:rsidR="00C922FF" w:rsidRPr="00C922FF" w:rsidRDefault="00C922FF" w:rsidP="007F059F">
      <w:pPr>
        <w:tabs>
          <w:tab w:val="left" w:pos="1080"/>
        </w:tabs>
        <w:rPr>
          <w:rFonts w:cstheme="majorBidi"/>
          <w:sz w:val="28"/>
          <w:szCs w:val="28"/>
          <w:lang w:val="ru-RU"/>
        </w:rPr>
      </w:pPr>
      <w:r w:rsidRPr="00C922FF">
        <w:rPr>
          <w:rFonts w:cstheme="majorBidi"/>
          <w:iCs/>
          <w:sz w:val="28"/>
          <w:szCs w:val="28"/>
          <w:lang w:val="ru-RU"/>
        </w:rPr>
        <w:t>«</w:t>
      </w:r>
      <w:r w:rsidRPr="00C922FF">
        <w:rPr>
          <w:rFonts w:cstheme="majorBidi"/>
          <w:i/>
          <w:sz w:val="28"/>
          <w:szCs w:val="28"/>
          <w:lang w:val="ru-RU"/>
        </w:rPr>
        <w:t xml:space="preserve">идентификационный налоговый номер – </w:t>
      </w:r>
      <w:r w:rsidRPr="00C922FF">
        <w:rPr>
          <w:rFonts w:cstheme="majorBidi"/>
          <w:sz w:val="28"/>
          <w:szCs w:val="28"/>
          <w:lang w:val="ru-RU"/>
        </w:rPr>
        <w:t xml:space="preserve">уникальная комбинация букв или цифр, присвоенная юрисдикцией физическому или юридическому лицу и используемая для идентификации физического или юридического </w:t>
      </w:r>
      <w:r w:rsidRPr="00C922FF">
        <w:rPr>
          <w:rFonts w:cstheme="majorBidi"/>
          <w:sz w:val="28"/>
          <w:szCs w:val="28"/>
          <w:lang w:val="ru-RU"/>
        </w:rPr>
        <w:lastRenderedPageBreak/>
        <w:t>лица с целью применения налогового законодательства этой юрисдикции или, при его отсутствии, его функциональный эквивалент;».</w:t>
      </w:r>
    </w:p>
    <w:p w14:paraId="6A50974E" w14:textId="77777777" w:rsidR="00C922FF" w:rsidRPr="002E0183" w:rsidRDefault="00C922FF" w:rsidP="007F059F">
      <w:pPr>
        <w:numPr>
          <w:ilvl w:val="0"/>
          <w:numId w:val="3"/>
        </w:numPr>
        <w:tabs>
          <w:tab w:val="left" w:pos="1080"/>
        </w:tabs>
        <w:ind w:left="0" w:firstLine="720"/>
        <w:rPr>
          <w:rFonts w:cstheme="majorBidi"/>
          <w: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3:</w:t>
      </w:r>
    </w:p>
    <w:p w14:paraId="30C9695F" w14:textId="77777777" w:rsidR="00C922FF" w:rsidRPr="00C922FF" w:rsidRDefault="00C922FF" w:rsidP="007F059F">
      <w:pPr>
        <w:tabs>
          <w:tab w:val="left" w:pos="1080"/>
        </w:tabs>
        <w:rPr>
          <w:rFonts w:cstheme="majorBidi"/>
          <w:sz w:val="28"/>
          <w:szCs w:val="28"/>
          <w:lang w:val="ru-RU"/>
        </w:rPr>
      </w:pPr>
      <w:r w:rsidRPr="00C922FF">
        <w:rPr>
          <w:rFonts w:cstheme="majorBidi"/>
          <w:sz w:val="28"/>
          <w:szCs w:val="28"/>
          <w:lang w:val="ru-RU"/>
        </w:rPr>
        <w:t xml:space="preserve">в пункте 1) слова «фискальный код в определении Налогового кодекса (далее – </w:t>
      </w:r>
      <w:r w:rsidRPr="00C922FF">
        <w:rPr>
          <w:rFonts w:cstheme="majorBidi"/>
          <w:i/>
          <w:iCs/>
          <w:sz w:val="28"/>
          <w:szCs w:val="28"/>
          <w:lang w:val="ru-RU"/>
        </w:rPr>
        <w:t>ФК</w:t>
      </w:r>
      <w:r w:rsidRPr="00C922FF">
        <w:rPr>
          <w:rFonts w:cstheme="majorBidi"/>
          <w:sz w:val="28"/>
          <w:szCs w:val="28"/>
          <w:lang w:val="ru-RU"/>
        </w:rPr>
        <w:t>)» и слова «ФК» заменить словами «идентификационный налоговый номер» в соответствующей грамматической форме;</w:t>
      </w:r>
    </w:p>
    <w:p w14:paraId="39DC39C7" w14:textId="77777777" w:rsidR="00C922FF" w:rsidRPr="00C922FF" w:rsidRDefault="00C922FF" w:rsidP="007F059F">
      <w:pPr>
        <w:tabs>
          <w:tab w:val="left" w:pos="1080"/>
        </w:tabs>
        <w:rPr>
          <w:rFonts w:cstheme="majorBidi"/>
          <w:sz w:val="28"/>
          <w:szCs w:val="28"/>
          <w:lang w:val="ru-RU"/>
        </w:rPr>
      </w:pPr>
      <w:r w:rsidRPr="00C922FF">
        <w:rPr>
          <w:rFonts w:cstheme="majorBidi"/>
          <w:sz w:val="28"/>
          <w:szCs w:val="28"/>
          <w:lang w:val="ru-RU"/>
        </w:rPr>
        <w:t>в пункте 3) слово «ФК» заменить словами «Фискальный код»;</w:t>
      </w:r>
    </w:p>
    <w:p w14:paraId="50A16015" w14:textId="77777777" w:rsidR="00C922FF" w:rsidRPr="00C922FF" w:rsidRDefault="00C922FF" w:rsidP="007F059F">
      <w:pPr>
        <w:tabs>
          <w:tab w:val="left" w:pos="1080"/>
        </w:tabs>
        <w:rPr>
          <w:rFonts w:cstheme="majorBidi"/>
          <w:sz w:val="28"/>
          <w:szCs w:val="28"/>
          <w:lang w:val="ru-RU"/>
        </w:rPr>
      </w:pPr>
      <w:r w:rsidRPr="00C922FF">
        <w:rPr>
          <w:rFonts w:cstheme="majorBidi"/>
          <w:sz w:val="28"/>
          <w:szCs w:val="28"/>
          <w:lang w:val="ru-RU"/>
        </w:rPr>
        <w:t>в пункте 4) слова «на момент закрытия счета» заменить словами «закрытия счета»;</w:t>
      </w:r>
    </w:p>
    <w:p w14:paraId="59EFE8D5" w14:textId="77777777" w:rsidR="00C922FF" w:rsidRPr="00C922FF" w:rsidRDefault="00C922FF" w:rsidP="007F059F">
      <w:pPr>
        <w:numPr>
          <w:ilvl w:val="0"/>
          <w:numId w:val="3"/>
        </w:numPr>
        <w:tabs>
          <w:tab w:val="left" w:pos="1080"/>
        </w:tabs>
        <w:ind w:left="0" w:firstLine="720"/>
        <w:rPr>
          <w:rFonts w:cstheme="majorBidi"/>
          <w:sz w:val="28"/>
          <w:szCs w:val="28"/>
          <w:lang w:val="ru-RU"/>
        </w:rPr>
      </w:pPr>
      <w:r w:rsidRPr="00C922FF">
        <w:rPr>
          <w:rFonts w:cstheme="majorBidi"/>
          <w:sz w:val="28"/>
          <w:szCs w:val="28"/>
          <w:lang w:val="ru-RU"/>
        </w:rPr>
        <w:t xml:space="preserve">Статья 6 дополнить пунктом </w:t>
      </w:r>
      <w:r w:rsidRPr="002E0183">
        <w:rPr>
          <w:rFonts w:cstheme="majorBidi"/>
          <w:sz w:val="28"/>
          <w:szCs w:val="28"/>
        </w:rPr>
        <w:t>g</w:t>
      </w:r>
      <w:r w:rsidRPr="00C922FF">
        <w:rPr>
          <w:rFonts w:cstheme="majorBidi"/>
          <w:sz w:val="28"/>
          <w:szCs w:val="28"/>
          <w:lang w:val="ru-RU"/>
        </w:rPr>
        <w:t>) следующего содержания:</w:t>
      </w:r>
    </w:p>
    <w:p w14:paraId="63C42019" w14:textId="77777777" w:rsidR="00C922FF" w:rsidRPr="00C922FF" w:rsidRDefault="00C922FF" w:rsidP="007F059F">
      <w:pPr>
        <w:tabs>
          <w:tab w:val="left" w:pos="1080"/>
        </w:tabs>
        <w:rPr>
          <w:rFonts w:cstheme="majorBidi"/>
          <w:sz w:val="28"/>
          <w:szCs w:val="28"/>
          <w:lang w:val="ru-RU"/>
        </w:rPr>
      </w:pPr>
      <w:r w:rsidRPr="00C922FF">
        <w:rPr>
          <w:rFonts w:cstheme="majorBidi"/>
          <w:sz w:val="28"/>
          <w:szCs w:val="28"/>
          <w:lang w:val="ru-RU"/>
        </w:rPr>
        <w:t>«</w:t>
      </w:r>
      <w:r w:rsidRPr="002E0183">
        <w:rPr>
          <w:rFonts w:cstheme="majorBidi"/>
          <w:sz w:val="28"/>
          <w:szCs w:val="28"/>
        </w:rPr>
        <w:t>g</w:t>
      </w:r>
      <w:r w:rsidRPr="00C922FF">
        <w:rPr>
          <w:rFonts w:cstheme="majorBidi"/>
          <w:sz w:val="28"/>
          <w:szCs w:val="28"/>
          <w:lang w:val="ru-RU"/>
        </w:rPr>
        <w:t>) информировать Государственную налоговую службу о возникновении/исчезновении обязательств по отчетности</w:t>
      </w:r>
      <w:r w:rsidRPr="00C922FF">
        <w:rPr>
          <w:rFonts w:cstheme="majorBidi"/>
          <w:i/>
          <w:sz w:val="28"/>
          <w:szCs w:val="28"/>
          <w:lang w:val="ru-RU"/>
        </w:rPr>
        <w:t xml:space="preserve"> </w:t>
      </w:r>
      <w:r w:rsidRPr="00C922FF">
        <w:rPr>
          <w:rFonts w:cstheme="majorBidi"/>
          <w:sz w:val="28"/>
          <w:szCs w:val="28"/>
          <w:lang w:val="ru-RU"/>
        </w:rPr>
        <w:t>информации   согласно настоящему закону в срок не более 30 дней со дня выполнения условий.».</w:t>
      </w:r>
    </w:p>
    <w:p w14:paraId="76104E6C" w14:textId="77777777" w:rsidR="00C922FF" w:rsidRPr="002E0183" w:rsidRDefault="00C922FF" w:rsidP="007F059F">
      <w:pPr>
        <w:numPr>
          <w:ilvl w:val="0"/>
          <w:numId w:val="3"/>
        </w:numPr>
        <w:tabs>
          <w:tab w:val="left" w:pos="1080"/>
        </w:tabs>
        <w:ind w:left="90" w:firstLine="630"/>
        <w:rPr>
          <w:rFonts w:cstheme="majorBidi"/>
          <w:i/>
          <w:sz w:val="28"/>
          <w:szCs w:val="28"/>
        </w:rPr>
      </w:pPr>
      <w:r w:rsidRPr="002E0183">
        <w:rPr>
          <w:rFonts w:cstheme="majorBidi"/>
          <w:sz w:val="28"/>
          <w:szCs w:val="28"/>
        </w:rPr>
        <w:t xml:space="preserve">В </w:t>
      </w:r>
      <w:proofErr w:type="spellStart"/>
      <w:r w:rsidRPr="002E0183">
        <w:rPr>
          <w:rFonts w:cstheme="majorBidi"/>
          <w:sz w:val="28"/>
          <w:szCs w:val="28"/>
        </w:rPr>
        <w:t>статье</w:t>
      </w:r>
      <w:proofErr w:type="spellEnd"/>
      <w:r w:rsidRPr="002E0183">
        <w:rPr>
          <w:rFonts w:cstheme="majorBidi"/>
          <w:sz w:val="28"/>
          <w:szCs w:val="28"/>
        </w:rPr>
        <w:t xml:space="preserve"> 8:</w:t>
      </w:r>
    </w:p>
    <w:p w14:paraId="6A9D824A" w14:textId="77777777" w:rsidR="00C922FF" w:rsidRPr="00C922FF" w:rsidRDefault="00C922FF" w:rsidP="00C922FF">
      <w:pPr>
        <w:rPr>
          <w:rFonts w:cstheme="majorBidi"/>
          <w:sz w:val="28"/>
          <w:szCs w:val="28"/>
          <w:lang w:val="ru-RU"/>
        </w:rPr>
      </w:pPr>
      <w:r w:rsidRPr="00C922FF">
        <w:rPr>
          <w:rFonts w:cstheme="majorBidi"/>
          <w:sz w:val="28"/>
          <w:szCs w:val="28"/>
          <w:lang w:val="ru-RU"/>
        </w:rPr>
        <w:t xml:space="preserve"> часть (5) изложить в следующей редакции:</w:t>
      </w:r>
    </w:p>
    <w:p w14:paraId="379C30DE" w14:textId="77777777" w:rsidR="00C922FF" w:rsidRPr="00C922FF" w:rsidRDefault="00C922FF" w:rsidP="00C922FF">
      <w:pPr>
        <w:rPr>
          <w:rFonts w:cstheme="majorBidi"/>
          <w:sz w:val="28"/>
          <w:szCs w:val="28"/>
          <w:lang w:val="ru-RU"/>
        </w:rPr>
      </w:pPr>
      <w:r w:rsidRPr="00C922FF">
        <w:rPr>
          <w:rFonts w:cstheme="majorBidi"/>
          <w:sz w:val="28"/>
          <w:szCs w:val="28"/>
          <w:lang w:val="ru-RU"/>
        </w:rPr>
        <w:t>«(5) Представление ложных сведений в декларации об ответственности, поданной в соответствии с настоящим законом или в соответствии с правилами, установленными Приказом Министерства финансов, влечет наложение наказания в виде штрафа в размере от 3000 до 5000 леев.».</w:t>
      </w:r>
    </w:p>
    <w:p w14:paraId="7E0B8245" w14:textId="77777777" w:rsidR="00C922FF" w:rsidRPr="00C922FF" w:rsidRDefault="00C922FF" w:rsidP="00C922FF">
      <w:pPr>
        <w:rPr>
          <w:rFonts w:cstheme="majorBidi"/>
          <w:sz w:val="28"/>
          <w:szCs w:val="28"/>
          <w:lang w:val="ru-RU"/>
        </w:rPr>
      </w:pPr>
      <w:r w:rsidRPr="00C922FF">
        <w:rPr>
          <w:rFonts w:cstheme="majorBidi"/>
          <w:sz w:val="28"/>
          <w:szCs w:val="28"/>
          <w:lang w:val="ru-RU"/>
        </w:rPr>
        <w:t>дополнить частями (7) и (8) следующего содержания:</w:t>
      </w:r>
    </w:p>
    <w:p w14:paraId="1A91982A" w14:textId="77777777" w:rsidR="00C922FF" w:rsidRPr="00C922FF" w:rsidRDefault="00C922FF" w:rsidP="00C922FF">
      <w:pPr>
        <w:rPr>
          <w:rFonts w:cstheme="majorBidi"/>
          <w:sz w:val="28"/>
          <w:szCs w:val="28"/>
          <w:lang w:val="ru-RU"/>
        </w:rPr>
      </w:pPr>
      <w:r w:rsidRPr="00C922FF">
        <w:rPr>
          <w:rFonts w:cstheme="majorBidi"/>
          <w:sz w:val="28"/>
          <w:szCs w:val="28"/>
          <w:lang w:val="ru-RU"/>
        </w:rPr>
        <w:t>«(7) Необеспечение сохранности в течение срока, установленного настоящим законом, данных о принятых мерах или любой информации, хранящейся и/или полученной в целях соблюдения настоящего закона и правил, установленных Приказом министра финансов №</w:t>
      </w:r>
      <w:r>
        <w:rPr>
          <w:rFonts w:cstheme="majorBidi"/>
          <w:sz w:val="28"/>
          <w:szCs w:val="28"/>
        </w:rPr>
        <w:t> </w:t>
      </w:r>
      <w:r w:rsidRPr="00C922FF">
        <w:rPr>
          <w:rFonts w:cstheme="majorBidi"/>
          <w:sz w:val="28"/>
          <w:szCs w:val="28"/>
          <w:lang w:val="ru-RU"/>
        </w:rPr>
        <w:t>102/2023, влечет наложение наказания в виде штрафа в размере от 3000 до 5000 леев.</w:t>
      </w:r>
    </w:p>
    <w:p w14:paraId="5E8749EA" w14:textId="77777777" w:rsidR="00C922FF" w:rsidRPr="00C922FF" w:rsidRDefault="00C922FF" w:rsidP="00C922FF">
      <w:pPr>
        <w:rPr>
          <w:rFonts w:cstheme="majorBidi"/>
          <w:sz w:val="28"/>
          <w:szCs w:val="28"/>
          <w:lang w:val="ru-RU"/>
        </w:rPr>
      </w:pPr>
      <w:r w:rsidRPr="00C922FF">
        <w:rPr>
          <w:rFonts w:cstheme="majorBidi"/>
          <w:sz w:val="28"/>
          <w:szCs w:val="28"/>
          <w:lang w:val="ru-RU"/>
        </w:rPr>
        <w:t>(8) Несообщение, несвоевременное или ошибочное представление Государственной налоговой службы о возникновении/исчезновении обязанности по предоставлению информации согласно настоящему закону и правилам, установленным Приказом министра финансов №</w:t>
      </w:r>
      <w:r>
        <w:rPr>
          <w:rFonts w:cstheme="majorBidi"/>
          <w:sz w:val="28"/>
          <w:szCs w:val="28"/>
        </w:rPr>
        <w:t> </w:t>
      </w:r>
      <w:r w:rsidRPr="00C922FF">
        <w:rPr>
          <w:rFonts w:cstheme="majorBidi"/>
          <w:sz w:val="28"/>
          <w:szCs w:val="28"/>
          <w:lang w:val="ru-RU"/>
        </w:rPr>
        <w:t>102/2023, влечет наложение наказания в виде штрафа в размере от 4000 до 6000 леев.».</w:t>
      </w:r>
    </w:p>
    <w:p w14:paraId="072B7ADD" w14:textId="77777777" w:rsidR="00C922FF" w:rsidRPr="007F059F" w:rsidRDefault="00C922FF" w:rsidP="00C922FF">
      <w:pPr>
        <w:rPr>
          <w:rFonts w:cstheme="majorBidi"/>
          <w:sz w:val="28"/>
          <w:szCs w:val="28"/>
          <w:lang w:val="ru-RU"/>
        </w:rPr>
      </w:pPr>
    </w:p>
    <w:p w14:paraId="2A15367F" w14:textId="77777777" w:rsidR="00C922FF" w:rsidRPr="00C922FF" w:rsidRDefault="00C922FF" w:rsidP="00C922FF">
      <w:pPr>
        <w:rPr>
          <w:rFonts w:cstheme="majorBidi"/>
          <w:sz w:val="28"/>
          <w:szCs w:val="28"/>
          <w:lang w:val="ru-RU"/>
        </w:rPr>
      </w:pPr>
      <w:r w:rsidRPr="00C922FF">
        <w:rPr>
          <w:rFonts w:cstheme="majorBidi"/>
          <w:b/>
          <w:sz w:val="28"/>
          <w:szCs w:val="28"/>
          <w:lang w:val="ru-RU"/>
        </w:rPr>
        <w:t>Ст. Х</w:t>
      </w:r>
      <w:r w:rsidRPr="002E0183">
        <w:rPr>
          <w:rFonts w:cstheme="majorBidi"/>
          <w:b/>
          <w:sz w:val="28"/>
          <w:szCs w:val="28"/>
        </w:rPr>
        <w:t>IV</w:t>
      </w:r>
      <w:r w:rsidRPr="00C922FF">
        <w:rPr>
          <w:rFonts w:cstheme="majorBidi"/>
          <w:b/>
          <w:sz w:val="28"/>
          <w:szCs w:val="28"/>
          <w:lang w:val="ru-RU"/>
        </w:rPr>
        <w:t xml:space="preserve">. – </w:t>
      </w:r>
      <w:r w:rsidRPr="00C922FF">
        <w:rPr>
          <w:rFonts w:cstheme="majorBidi"/>
          <w:sz w:val="28"/>
          <w:szCs w:val="28"/>
          <w:lang w:val="ru-RU"/>
        </w:rPr>
        <w:t>(1) В отступление от положений части (2) статьи 56 Закона № 100/2017 о нормативных актах настоящий закон вступает в силу с 1 января 2025 года, за исключением:</w:t>
      </w:r>
    </w:p>
    <w:p w14:paraId="0AD8612F" w14:textId="77777777" w:rsidR="00C922FF" w:rsidRPr="00C922FF" w:rsidRDefault="00C922FF" w:rsidP="00C922FF">
      <w:pPr>
        <w:numPr>
          <w:ilvl w:val="0"/>
          <w:numId w:val="4"/>
        </w:numPr>
        <w:tabs>
          <w:tab w:val="left" w:pos="990"/>
        </w:tabs>
        <w:ind w:left="0" w:firstLine="720"/>
        <w:rPr>
          <w:rFonts w:cstheme="majorBidi"/>
          <w:sz w:val="28"/>
          <w:szCs w:val="28"/>
          <w:lang w:val="ru-RU"/>
        </w:rPr>
      </w:pPr>
      <w:r w:rsidRPr="00C922FF">
        <w:rPr>
          <w:rFonts w:cstheme="majorBidi"/>
          <w:sz w:val="28"/>
          <w:szCs w:val="28"/>
          <w:lang w:val="ru-RU"/>
        </w:rPr>
        <w:t xml:space="preserve">пункта 6 статьи </w:t>
      </w:r>
      <w:r w:rsidRPr="002E0183">
        <w:rPr>
          <w:rFonts w:cstheme="majorBidi"/>
          <w:sz w:val="28"/>
          <w:szCs w:val="28"/>
        </w:rPr>
        <w:t>II</w:t>
      </w:r>
      <w:r w:rsidRPr="00C922FF">
        <w:rPr>
          <w:rFonts w:cstheme="majorBidi"/>
          <w:sz w:val="28"/>
          <w:szCs w:val="28"/>
          <w:lang w:val="ru-RU"/>
        </w:rPr>
        <w:t xml:space="preserve"> в части, касающейся дополнения пунктом </w:t>
      </w:r>
      <w:r w:rsidRPr="002E0183">
        <w:rPr>
          <w:rFonts w:cstheme="majorBidi"/>
          <w:sz w:val="28"/>
          <w:szCs w:val="28"/>
        </w:rPr>
        <w:t>z</w:t>
      </w:r>
      <w:r w:rsidRPr="00C922FF">
        <w:rPr>
          <w:rFonts w:cstheme="majorBidi"/>
          <w:sz w:val="28"/>
          <w:szCs w:val="28"/>
          <w:vertAlign w:val="superscript"/>
          <w:lang w:val="ru-RU"/>
        </w:rPr>
        <w:t>21</w:t>
      </w:r>
      <w:r w:rsidRPr="00C922FF">
        <w:rPr>
          <w:rFonts w:cstheme="majorBidi"/>
          <w:sz w:val="28"/>
          <w:szCs w:val="28"/>
          <w:lang w:val="ru-RU"/>
        </w:rPr>
        <w:t xml:space="preserve">) статьи 20, пункта 32, пункта 61, пункта 81 в части, касающейся признания утратившей силу части (2), статей </w:t>
      </w:r>
      <w:r w:rsidRPr="002E0183">
        <w:rPr>
          <w:rFonts w:cstheme="majorBidi"/>
          <w:sz w:val="28"/>
          <w:szCs w:val="28"/>
        </w:rPr>
        <w:t>VI</w:t>
      </w:r>
      <w:r w:rsidRPr="00C922FF">
        <w:rPr>
          <w:rFonts w:cstheme="majorBidi"/>
          <w:sz w:val="28"/>
          <w:szCs w:val="28"/>
          <w:lang w:val="ru-RU"/>
        </w:rPr>
        <w:t xml:space="preserve">, </w:t>
      </w:r>
      <w:r w:rsidRPr="002E0183">
        <w:rPr>
          <w:rFonts w:cstheme="majorBidi"/>
          <w:sz w:val="28"/>
          <w:szCs w:val="28"/>
        </w:rPr>
        <w:t>VII</w:t>
      </w:r>
      <w:r w:rsidRPr="00C922FF">
        <w:rPr>
          <w:rFonts w:cstheme="majorBidi"/>
          <w:sz w:val="28"/>
          <w:szCs w:val="28"/>
          <w:lang w:val="ru-RU"/>
        </w:rPr>
        <w:t xml:space="preserve">, </w:t>
      </w:r>
      <w:r w:rsidRPr="002E0183">
        <w:rPr>
          <w:rFonts w:cstheme="majorBidi"/>
          <w:sz w:val="28"/>
          <w:szCs w:val="28"/>
        </w:rPr>
        <w:t>VIII</w:t>
      </w:r>
      <w:r w:rsidRPr="00C922FF">
        <w:rPr>
          <w:rFonts w:cstheme="majorBidi"/>
          <w:sz w:val="28"/>
          <w:szCs w:val="28"/>
          <w:lang w:val="ru-RU"/>
        </w:rPr>
        <w:t xml:space="preserve">, пунктов 3, 4, 7, 47–52 статьи </w:t>
      </w:r>
      <w:r w:rsidRPr="002E0183">
        <w:rPr>
          <w:rFonts w:cstheme="majorBidi"/>
          <w:sz w:val="28"/>
          <w:szCs w:val="28"/>
        </w:rPr>
        <w:t>XI</w:t>
      </w:r>
      <w:r w:rsidRPr="00C922FF">
        <w:rPr>
          <w:rFonts w:cstheme="majorBidi"/>
          <w:sz w:val="28"/>
          <w:szCs w:val="28"/>
          <w:lang w:val="ru-RU"/>
        </w:rPr>
        <w:t xml:space="preserve">, статьи </w:t>
      </w:r>
      <w:r w:rsidRPr="002E0183">
        <w:rPr>
          <w:rFonts w:cstheme="majorBidi"/>
          <w:sz w:val="28"/>
          <w:szCs w:val="28"/>
        </w:rPr>
        <w:t>XII</w:t>
      </w:r>
      <w:r w:rsidRPr="00C922FF">
        <w:rPr>
          <w:rFonts w:cstheme="majorBidi"/>
          <w:sz w:val="28"/>
          <w:szCs w:val="28"/>
          <w:lang w:val="ru-RU"/>
        </w:rPr>
        <w:t xml:space="preserve"> и статьи </w:t>
      </w:r>
      <w:r w:rsidRPr="002E0183">
        <w:rPr>
          <w:rFonts w:cstheme="majorBidi"/>
          <w:sz w:val="28"/>
          <w:szCs w:val="28"/>
        </w:rPr>
        <w:t>XIII</w:t>
      </w:r>
      <w:r w:rsidRPr="00C922FF">
        <w:rPr>
          <w:rFonts w:cstheme="majorBidi"/>
          <w:sz w:val="28"/>
          <w:szCs w:val="28"/>
          <w:lang w:val="ru-RU"/>
        </w:rPr>
        <w:t>, которые вступают в силу со дня опубликования закона в Официальном мониторе Республики Молдова;</w:t>
      </w:r>
    </w:p>
    <w:p w14:paraId="2A1500A6" w14:textId="77777777" w:rsidR="00C922FF" w:rsidRPr="00C922FF" w:rsidRDefault="00C922FF" w:rsidP="00C922FF">
      <w:pPr>
        <w:numPr>
          <w:ilvl w:val="0"/>
          <w:numId w:val="4"/>
        </w:numPr>
        <w:tabs>
          <w:tab w:val="left" w:pos="990"/>
        </w:tabs>
        <w:ind w:left="0" w:firstLine="720"/>
        <w:rPr>
          <w:rFonts w:cstheme="majorBidi"/>
          <w:sz w:val="28"/>
          <w:szCs w:val="28"/>
          <w:lang w:val="ru-RU"/>
        </w:rPr>
      </w:pPr>
      <w:r w:rsidRPr="00C922FF">
        <w:rPr>
          <w:rFonts w:cstheme="majorBidi"/>
          <w:sz w:val="28"/>
          <w:szCs w:val="28"/>
          <w:lang w:val="ru-RU"/>
        </w:rPr>
        <w:t xml:space="preserve">пункта 35 статьи </w:t>
      </w:r>
      <w:r w:rsidRPr="002E0183">
        <w:rPr>
          <w:rFonts w:cstheme="majorBidi"/>
          <w:sz w:val="28"/>
          <w:szCs w:val="28"/>
        </w:rPr>
        <w:t>XI</w:t>
      </w:r>
      <w:r w:rsidRPr="00C922FF">
        <w:rPr>
          <w:rFonts w:cstheme="majorBidi"/>
          <w:sz w:val="28"/>
          <w:szCs w:val="28"/>
          <w:lang w:val="ru-RU"/>
        </w:rPr>
        <w:t>, который вступает в силу с 1 июля 2024 года.</w:t>
      </w:r>
    </w:p>
    <w:p w14:paraId="02C6991B" w14:textId="77777777" w:rsidR="00C922FF" w:rsidRPr="007F059F" w:rsidRDefault="00C922FF" w:rsidP="00C922FF">
      <w:pPr>
        <w:tabs>
          <w:tab w:val="left" w:pos="990"/>
        </w:tabs>
        <w:ind w:left="720" w:firstLine="0"/>
        <w:rPr>
          <w:rFonts w:cstheme="majorBidi"/>
          <w:sz w:val="28"/>
          <w:szCs w:val="28"/>
          <w:lang w:val="ru-RU"/>
        </w:rPr>
      </w:pPr>
    </w:p>
    <w:p w14:paraId="17EC4826" w14:textId="77777777" w:rsidR="00C922FF" w:rsidRPr="00C922FF" w:rsidRDefault="00C922FF" w:rsidP="00C922FF">
      <w:pPr>
        <w:rPr>
          <w:rFonts w:cstheme="majorBidi"/>
          <w:sz w:val="28"/>
          <w:szCs w:val="28"/>
          <w:lang w:val="ru-RU"/>
        </w:rPr>
      </w:pPr>
      <w:r w:rsidRPr="00C922FF">
        <w:rPr>
          <w:rFonts w:cstheme="majorBidi"/>
          <w:sz w:val="28"/>
          <w:szCs w:val="28"/>
          <w:lang w:val="ru-RU"/>
        </w:rPr>
        <w:lastRenderedPageBreak/>
        <w:t>(2) Санкции, предусмотренные частью (8) и частью (11) статьи 260, применяются для налоговых периодов начиная с 2028 года в рамках налоговых проверок, начатых Государственной налоговой службой.</w:t>
      </w:r>
    </w:p>
    <w:p w14:paraId="5E989B25" w14:textId="77777777" w:rsidR="00C922FF" w:rsidRPr="007F059F" w:rsidRDefault="00C922FF" w:rsidP="00C922FF">
      <w:pPr>
        <w:rPr>
          <w:rFonts w:cstheme="majorBidi"/>
          <w:sz w:val="28"/>
          <w:szCs w:val="28"/>
          <w:lang w:val="ru-RU"/>
        </w:rPr>
      </w:pPr>
    </w:p>
    <w:p w14:paraId="1F84B3E8" w14:textId="77777777" w:rsidR="00C922FF" w:rsidRPr="00C922FF" w:rsidRDefault="00C922FF" w:rsidP="00C922FF">
      <w:pPr>
        <w:rPr>
          <w:rFonts w:cstheme="majorBidi"/>
          <w:sz w:val="28"/>
          <w:szCs w:val="28"/>
          <w:lang w:val="ru-RU"/>
        </w:rPr>
      </w:pPr>
      <w:r w:rsidRPr="00C922FF">
        <w:rPr>
          <w:rFonts w:cstheme="majorBidi"/>
          <w:sz w:val="28"/>
          <w:szCs w:val="28"/>
          <w:lang w:val="ru-RU"/>
        </w:rPr>
        <w:t>(3) Правительству в течение пяти месяцев со дня опубликования настоящего закона привести свои нормативные акты в соответствие с ним.</w:t>
      </w:r>
    </w:p>
    <w:p w14:paraId="40F6A07A" w14:textId="77777777" w:rsidR="00C922FF" w:rsidRPr="00C922FF" w:rsidRDefault="00C922FF" w:rsidP="00C922FF">
      <w:pPr>
        <w:rPr>
          <w:rFonts w:cstheme="majorBidi"/>
          <w:sz w:val="28"/>
          <w:szCs w:val="28"/>
          <w:lang w:val="ru-RU"/>
        </w:rPr>
      </w:pPr>
    </w:p>
    <w:p w14:paraId="6BC0D6F8" w14:textId="6003CEBE" w:rsidR="00BA5562" w:rsidRPr="00C922FF" w:rsidRDefault="00BA5562" w:rsidP="00C922FF">
      <w:pPr>
        <w:ind w:right="-1" w:firstLine="0"/>
        <w:rPr>
          <w:sz w:val="28"/>
          <w:szCs w:val="28"/>
          <w:lang w:val="ru-RU"/>
        </w:rPr>
      </w:pPr>
    </w:p>
    <w:p w14:paraId="0D1F4989" w14:textId="0454BF93" w:rsidR="00BA5562" w:rsidRDefault="00BA5562" w:rsidP="00226840">
      <w:pPr>
        <w:ind w:right="-1" w:firstLine="0"/>
        <w:jc w:val="center"/>
        <w:rPr>
          <w:sz w:val="28"/>
          <w:szCs w:val="28"/>
          <w:lang w:val="ro-RO"/>
        </w:rPr>
      </w:pPr>
    </w:p>
    <w:p w14:paraId="424623B9" w14:textId="17D54853" w:rsidR="00BA5562" w:rsidRDefault="00BA5562" w:rsidP="00226840">
      <w:pPr>
        <w:ind w:right="-1" w:firstLine="0"/>
        <w:jc w:val="center"/>
        <w:rPr>
          <w:sz w:val="28"/>
          <w:szCs w:val="28"/>
          <w:lang w:val="ro-RO"/>
        </w:rPr>
      </w:pPr>
    </w:p>
    <w:p w14:paraId="6C446301" w14:textId="169708D0" w:rsidR="00BA5562" w:rsidRDefault="00BA5562" w:rsidP="00226840">
      <w:pPr>
        <w:ind w:right="-1" w:firstLine="0"/>
        <w:jc w:val="center"/>
        <w:rPr>
          <w:sz w:val="28"/>
          <w:szCs w:val="28"/>
          <w:lang w:val="ro-RO"/>
        </w:rPr>
      </w:pPr>
    </w:p>
    <w:p w14:paraId="3B39D952" w14:textId="3552FCC0" w:rsidR="00BA5562" w:rsidRDefault="00BA5562" w:rsidP="00226840">
      <w:pPr>
        <w:ind w:right="-1" w:firstLine="0"/>
        <w:jc w:val="center"/>
        <w:rPr>
          <w:sz w:val="28"/>
          <w:szCs w:val="28"/>
          <w:lang w:val="ro-RO"/>
        </w:rPr>
      </w:pPr>
    </w:p>
    <w:p w14:paraId="4BB7230C" w14:textId="4BC86045" w:rsidR="00BA5562" w:rsidRDefault="00BA5562" w:rsidP="00226840">
      <w:pPr>
        <w:ind w:right="-1" w:firstLine="0"/>
        <w:jc w:val="center"/>
        <w:rPr>
          <w:sz w:val="28"/>
          <w:szCs w:val="28"/>
          <w:lang w:val="ro-RO"/>
        </w:rPr>
      </w:pPr>
    </w:p>
    <w:p w14:paraId="3B84CCC2" w14:textId="0C1040A3" w:rsidR="00BA5562" w:rsidRDefault="00BA5562" w:rsidP="00C922FF">
      <w:pPr>
        <w:ind w:right="-1" w:firstLine="0"/>
        <w:rPr>
          <w:sz w:val="28"/>
          <w:szCs w:val="28"/>
          <w:lang w:val="ro-RO"/>
        </w:rPr>
      </w:pPr>
    </w:p>
    <w:p w14:paraId="668C6D20" w14:textId="77777777" w:rsidR="00C922FF" w:rsidRDefault="00C922FF" w:rsidP="00C922FF">
      <w:pPr>
        <w:ind w:right="-1" w:firstLine="0"/>
        <w:rPr>
          <w:sz w:val="28"/>
          <w:szCs w:val="28"/>
          <w:lang w:val="ro-RO"/>
        </w:rPr>
      </w:pPr>
    </w:p>
    <w:p w14:paraId="2C83B9DE" w14:textId="547E38D0" w:rsidR="00BA5562" w:rsidRDefault="00BA5562" w:rsidP="00226840">
      <w:pPr>
        <w:ind w:right="-1" w:firstLine="0"/>
        <w:jc w:val="center"/>
        <w:rPr>
          <w:sz w:val="28"/>
          <w:szCs w:val="28"/>
          <w:lang w:val="ro-RO"/>
        </w:rPr>
      </w:pPr>
    </w:p>
    <w:p w14:paraId="09566220" w14:textId="51FF21F1" w:rsidR="00BA5562" w:rsidRDefault="00BA5562" w:rsidP="00226840">
      <w:pPr>
        <w:ind w:right="-1" w:firstLine="0"/>
        <w:jc w:val="center"/>
        <w:rPr>
          <w:sz w:val="28"/>
          <w:szCs w:val="28"/>
          <w:lang w:val="ro-RO"/>
        </w:rPr>
      </w:pPr>
    </w:p>
    <w:p w14:paraId="43C5FCDB" w14:textId="1D824363" w:rsidR="00BA5562" w:rsidRDefault="00BA5562" w:rsidP="00226840">
      <w:pPr>
        <w:ind w:right="-1" w:firstLine="0"/>
        <w:jc w:val="center"/>
        <w:rPr>
          <w:sz w:val="28"/>
          <w:szCs w:val="28"/>
          <w:lang w:val="ro-RO"/>
        </w:rPr>
      </w:pPr>
    </w:p>
    <w:p w14:paraId="29600109" w14:textId="63148877" w:rsidR="00BA5562" w:rsidRDefault="00BA5562" w:rsidP="00226840">
      <w:pPr>
        <w:ind w:right="-1" w:firstLine="0"/>
        <w:jc w:val="center"/>
        <w:rPr>
          <w:sz w:val="28"/>
          <w:szCs w:val="28"/>
          <w:lang w:val="ro-RO"/>
        </w:rPr>
      </w:pPr>
    </w:p>
    <w:p w14:paraId="25C42109" w14:textId="70342E02" w:rsidR="00BA5562" w:rsidRDefault="00BA5562" w:rsidP="00226840">
      <w:pPr>
        <w:ind w:right="-1" w:firstLine="0"/>
        <w:jc w:val="center"/>
        <w:rPr>
          <w:sz w:val="28"/>
          <w:szCs w:val="28"/>
          <w:lang w:val="ro-RO"/>
        </w:rPr>
      </w:pPr>
    </w:p>
    <w:p w14:paraId="1CD5F778" w14:textId="45A5435A" w:rsidR="00BA5562" w:rsidRDefault="00BA5562" w:rsidP="00226840">
      <w:pPr>
        <w:ind w:right="-1" w:firstLine="0"/>
        <w:jc w:val="center"/>
        <w:rPr>
          <w:sz w:val="28"/>
          <w:szCs w:val="28"/>
          <w:lang w:val="ro-RO"/>
        </w:rPr>
      </w:pPr>
    </w:p>
    <w:p w14:paraId="7015ADD5" w14:textId="0ABAB1ED" w:rsidR="007F059F" w:rsidRDefault="007F059F" w:rsidP="00226840">
      <w:pPr>
        <w:ind w:right="-1" w:firstLine="0"/>
        <w:jc w:val="center"/>
        <w:rPr>
          <w:sz w:val="28"/>
          <w:szCs w:val="28"/>
          <w:lang w:val="ro-RO"/>
        </w:rPr>
      </w:pPr>
    </w:p>
    <w:p w14:paraId="37489A27" w14:textId="774EA7D3" w:rsidR="007F059F" w:rsidRDefault="007F059F" w:rsidP="00226840">
      <w:pPr>
        <w:ind w:right="-1" w:firstLine="0"/>
        <w:jc w:val="center"/>
        <w:rPr>
          <w:sz w:val="28"/>
          <w:szCs w:val="28"/>
          <w:lang w:val="ro-RO"/>
        </w:rPr>
      </w:pPr>
    </w:p>
    <w:p w14:paraId="1F894BCE" w14:textId="712DE4F1" w:rsidR="007F059F" w:rsidRDefault="007F059F" w:rsidP="00226840">
      <w:pPr>
        <w:ind w:right="-1" w:firstLine="0"/>
        <w:jc w:val="center"/>
        <w:rPr>
          <w:sz w:val="28"/>
          <w:szCs w:val="28"/>
          <w:lang w:val="ro-RO"/>
        </w:rPr>
      </w:pPr>
    </w:p>
    <w:p w14:paraId="08B4D9DB" w14:textId="1D16540B" w:rsidR="007F059F" w:rsidRDefault="007F059F" w:rsidP="00226840">
      <w:pPr>
        <w:ind w:right="-1" w:firstLine="0"/>
        <w:jc w:val="center"/>
        <w:rPr>
          <w:sz w:val="28"/>
          <w:szCs w:val="28"/>
          <w:lang w:val="ro-RO"/>
        </w:rPr>
      </w:pPr>
    </w:p>
    <w:p w14:paraId="7CA2E749" w14:textId="108FCBB1" w:rsidR="007F059F" w:rsidRDefault="007F059F" w:rsidP="00226840">
      <w:pPr>
        <w:ind w:right="-1" w:firstLine="0"/>
        <w:jc w:val="center"/>
        <w:rPr>
          <w:sz w:val="28"/>
          <w:szCs w:val="28"/>
          <w:lang w:val="ro-RO"/>
        </w:rPr>
      </w:pPr>
    </w:p>
    <w:p w14:paraId="7785F5A0" w14:textId="692D0165" w:rsidR="007F059F" w:rsidRDefault="007F059F" w:rsidP="00226840">
      <w:pPr>
        <w:ind w:right="-1" w:firstLine="0"/>
        <w:jc w:val="center"/>
        <w:rPr>
          <w:sz w:val="28"/>
          <w:szCs w:val="28"/>
          <w:lang w:val="ro-RO"/>
        </w:rPr>
      </w:pPr>
    </w:p>
    <w:p w14:paraId="7E9B6CB5" w14:textId="2BA666F9" w:rsidR="007F059F" w:rsidRDefault="007F059F" w:rsidP="00226840">
      <w:pPr>
        <w:ind w:right="-1" w:firstLine="0"/>
        <w:jc w:val="center"/>
        <w:rPr>
          <w:sz w:val="28"/>
          <w:szCs w:val="28"/>
          <w:lang w:val="ro-RO"/>
        </w:rPr>
      </w:pPr>
    </w:p>
    <w:p w14:paraId="29C924D1" w14:textId="24962EE8" w:rsidR="007F059F" w:rsidRDefault="007F059F" w:rsidP="00226840">
      <w:pPr>
        <w:ind w:right="-1" w:firstLine="0"/>
        <w:jc w:val="center"/>
        <w:rPr>
          <w:sz w:val="28"/>
          <w:szCs w:val="28"/>
          <w:lang w:val="ro-RO"/>
        </w:rPr>
      </w:pPr>
    </w:p>
    <w:p w14:paraId="309250F9" w14:textId="7C1E03FF" w:rsidR="007F059F" w:rsidRDefault="007F059F" w:rsidP="00226840">
      <w:pPr>
        <w:ind w:right="-1" w:firstLine="0"/>
        <w:jc w:val="center"/>
        <w:rPr>
          <w:sz w:val="28"/>
          <w:szCs w:val="28"/>
          <w:lang w:val="ro-RO"/>
        </w:rPr>
      </w:pPr>
    </w:p>
    <w:p w14:paraId="268C4B38" w14:textId="6F2E674D" w:rsidR="00C80CA2" w:rsidRDefault="00C80CA2" w:rsidP="00226840">
      <w:pPr>
        <w:ind w:right="-1" w:firstLine="0"/>
        <w:jc w:val="center"/>
        <w:rPr>
          <w:sz w:val="28"/>
          <w:szCs w:val="28"/>
          <w:lang w:val="ro-RO"/>
        </w:rPr>
      </w:pPr>
    </w:p>
    <w:p w14:paraId="623DEB82" w14:textId="7C80C1D9" w:rsidR="00C80CA2" w:rsidRDefault="00C80CA2" w:rsidP="00226840">
      <w:pPr>
        <w:ind w:right="-1" w:firstLine="0"/>
        <w:jc w:val="center"/>
        <w:rPr>
          <w:sz w:val="28"/>
          <w:szCs w:val="28"/>
          <w:lang w:val="ro-RO"/>
        </w:rPr>
      </w:pPr>
    </w:p>
    <w:p w14:paraId="7299AA0D" w14:textId="0C1D9742" w:rsidR="00C80CA2" w:rsidRDefault="00C80CA2" w:rsidP="00226840">
      <w:pPr>
        <w:ind w:right="-1" w:firstLine="0"/>
        <w:jc w:val="center"/>
        <w:rPr>
          <w:sz w:val="28"/>
          <w:szCs w:val="28"/>
          <w:lang w:val="ro-RO"/>
        </w:rPr>
      </w:pPr>
    </w:p>
    <w:p w14:paraId="66406D0E" w14:textId="50A4A720" w:rsidR="00C80CA2" w:rsidRDefault="00C80CA2" w:rsidP="00226840">
      <w:pPr>
        <w:ind w:right="-1" w:firstLine="0"/>
        <w:jc w:val="center"/>
        <w:rPr>
          <w:sz w:val="28"/>
          <w:szCs w:val="28"/>
          <w:lang w:val="ro-RO"/>
        </w:rPr>
      </w:pPr>
    </w:p>
    <w:p w14:paraId="57AC45D3" w14:textId="06FF8945" w:rsidR="00C80CA2" w:rsidRDefault="00C80CA2" w:rsidP="00226840">
      <w:pPr>
        <w:ind w:right="-1" w:firstLine="0"/>
        <w:jc w:val="center"/>
        <w:rPr>
          <w:sz w:val="28"/>
          <w:szCs w:val="28"/>
          <w:lang w:val="ro-RO"/>
        </w:rPr>
      </w:pPr>
    </w:p>
    <w:p w14:paraId="1441D8D6" w14:textId="3D284922" w:rsidR="00C80CA2" w:rsidRDefault="00C80CA2" w:rsidP="00226840">
      <w:pPr>
        <w:ind w:right="-1" w:firstLine="0"/>
        <w:jc w:val="center"/>
        <w:rPr>
          <w:sz w:val="28"/>
          <w:szCs w:val="28"/>
          <w:lang w:val="ro-RO"/>
        </w:rPr>
      </w:pPr>
    </w:p>
    <w:p w14:paraId="4D8A6A74" w14:textId="5222BA75" w:rsidR="00C80CA2" w:rsidRDefault="00C80CA2" w:rsidP="00226840">
      <w:pPr>
        <w:ind w:right="-1" w:firstLine="0"/>
        <w:jc w:val="center"/>
        <w:rPr>
          <w:sz w:val="28"/>
          <w:szCs w:val="28"/>
          <w:lang w:val="ro-RO"/>
        </w:rPr>
      </w:pPr>
    </w:p>
    <w:p w14:paraId="1957FDF0" w14:textId="5FB59516" w:rsidR="00C80CA2" w:rsidRDefault="00C80CA2" w:rsidP="00226840">
      <w:pPr>
        <w:ind w:right="-1" w:firstLine="0"/>
        <w:jc w:val="center"/>
        <w:rPr>
          <w:sz w:val="28"/>
          <w:szCs w:val="28"/>
          <w:lang w:val="ro-RO"/>
        </w:rPr>
      </w:pPr>
    </w:p>
    <w:p w14:paraId="54254FF9" w14:textId="3679DB46" w:rsidR="00C80CA2" w:rsidRDefault="00C80CA2" w:rsidP="00226840">
      <w:pPr>
        <w:ind w:right="-1" w:firstLine="0"/>
        <w:jc w:val="center"/>
        <w:rPr>
          <w:sz w:val="28"/>
          <w:szCs w:val="28"/>
          <w:lang w:val="ro-RO"/>
        </w:rPr>
      </w:pPr>
    </w:p>
    <w:p w14:paraId="7BDDE1C5" w14:textId="0A2B3E80" w:rsidR="00C80CA2" w:rsidRDefault="00C80CA2" w:rsidP="00226840">
      <w:pPr>
        <w:ind w:right="-1" w:firstLine="0"/>
        <w:jc w:val="center"/>
        <w:rPr>
          <w:sz w:val="28"/>
          <w:szCs w:val="28"/>
          <w:lang w:val="ro-RO"/>
        </w:rPr>
      </w:pPr>
    </w:p>
    <w:p w14:paraId="380978C3" w14:textId="5E6A9686" w:rsidR="00C80CA2" w:rsidRDefault="00C80CA2" w:rsidP="00226840">
      <w:pPr>
        <w:ind w:right="-1" w:firstLine="0"/>
        <w:jc w:val="center"/>
        <w:rPr>
          <w:sz w:val="28"/>
          <w:szCs w:val="28"/>
          <w:lang w:val="ro-RO"/>
        </w:rPr>
      </w:pPr>
    </w:p>
    <w:p w14:paraId="3A1D69AC" w14:textId="156BC0E8" w:rsidR="00C80CA2" w:rsidRDefault="00C80CA2" w:rsidP="00226840">
      <w:pPr>
        <w:ind w:right="-1" w:firstLine="0"/>
        <w:jc w:val="center"/>
        <w:rPr>
          <w:sz w:val="28"/>
          <w:szCs w:val="28"/>
          <w:lang w:val="ro-RO"/>
        </w:rPr>
      </w:pPr>
    </w:p>
    <w:p w14:paraId="61D43A74" w14:textId="25D35A7F" w:rsidR="00C80CA2" w:rsidRDefault="00C80CA2" w:rsidP="00226840">
      <w:pPr>
        <w:ind w:right="-1" w:firstLine="0"/>
        <w:jc w:val="center"/>
        <w:rPr>
          <w:sz w:val="28"/>
          <w:szCs w:val="28"/>
          <w:lang w:val="ro-RO"/>
        </w:rPr>
      </w:pPr>
    </w:p>
    <w:p w14:paraId="38437242" w14:textId="0E8329B1" w:rsidR="00C80CA2" w:rsidRDefault="00C80CA2" w:rsidP="00226840">
      <w:pPr>
        <w:ind w:right="-1" w:firstLine="0"/>
        <w:jc w:val="center"/>
        <w:rPr>
          <w:sz w:val="28"/>
          <w:szCs w:val="28"/>
          <w:lang w:val="ro-RO"/>
        </w:rPr>
      </w:pPr>
    </w:p>
    <w:p w14:paraId="58E32B5D" w14:textId="1E03743E" w:rsidR="00C80CA2" w:rsidRDefault="00C80CA2" w:rsidP="00226840">
      <w:pPr>
        <w:ind w:right="-1" w:firstLine="0"/>
        <w:jc w:val="center"/>
        <w:rPr>
          <w:sz w:val="28"/>
          <w:szCs w:val="28"/>
          <w:lang w:val="ro-RO"/>
        </w:rPr>
      </w:pPr>
    </w:p>
    <w:p w14:paraId="058F1FC1" w14:textId="5EC1EF8D" w:rsidR="00C80CA2" w:rsidRDefault="00C80CA2" w:rsidP="00226840">
      <w:pPr>
        <w:ind w:right="-1" w:firstLine="0"/>
        <w:jc w:val="center"/>
        <w:rPr>
          <w:sz w:val="28"/>
          <w:szCs w:val="28"/>
          <w:lang w:val="ro-RO"/>
        </w:rPr>
      </w:pPr>
    </w:p>
    <w:p w14:paraId="510FD627" w14:textId="67977F84" w:rsidR="00C80CA2" w:rsidRDefault="00C80CA2" w:rsidP="00226840">
      <w:pPr>
        <w:ind w:right="-1" w:firstLine="0"/>
        <w:jc w:val="center"/>
        <w:rPr>
          <w:sz w:val="28"/>
          <w:szCs w:val="28"/>
          <w:lang w:val="ro-RO"/>
        </w:rPr>
      </w:pPr>
    </w:p>
    <w:p w14:paraId="3A03D3A1" w14:textId="3FDA97D0" w:rsidR="00C80CA2" w:rsidRDefault="00C80CA2" w:rsidP="00226840">
      <w:pPr>
        <w:ind w:right="-1" w:firstLine="0"/>
        <w:jc w:val="center"/>
        <w:rPr>
          <w:sz w:val="28"/>
          <w:szCs w:val="28"/>
          <w:lang w:val="ro-RO"/>
        </w:rPr>
      </w:pPr>
    </w:p>
    <w:p w14:paraId="3FFED59D" w14:textId="2E55B3B7" w:rsidR="00C80CA2" w:rsidRDefault="00C80CA2" w:rsidP="00226840">
      <w:pPr>
        <w:ind w:right="-1" w:firstLine="0"/>
        <w:jc w:val="center"/>
        <w:rPr>
          <w:sz w:val="28"/>
          <w:szCs w:val="28"/>
          <w:lang w:val="ro-RO"/>
        </w:rPr>
      </w:pPr>
    </w:p>
    <w:p w14:paraId="28DC387E" w14:textId="236FF86A" w:rsidR="00C80CA2" w:rsidRDefault="00C80CA2" w:rsidP="00226840">
      <w:pPr>
        <w:ind w:right="-1" w:firstLine="0"/>
        <w:jc w:val="center"/>
        <w:rPr>
          <w:sz w:val="28"/>
          <w:szCs w:val="28"/>
          <w:lang w:val="ro-RO"/>
        </w:rPr>
      </w:pPr>
    </w:p>
    <w:p w14:paraId="1999CEA8" w14:textId="3C99B5D5" w:rsidR="00C80CA2" w:rsidRDefault="00C80CA2" w:rsidP="00226840">
      <w:pPr>
        <w:ind w:right="-1" w:firstLine="0"/>
        <w:jc w:val="center"/>
        <w:rPr>
          <w:sz w:val="28"/>
          <w:szCs w:val="28"/>
          <w:lang w:val="ro-RO"/>
        </w:rPr>
      </w:pPr>
    </w:p>
    <w:p w14:paraId="6FE18C0F" w14:textId="3AC719EE" w:rsidR="00C80CA2" w:rsidRDefault="00C80CA2" w:rsidP="00226840">
      <w:pPr>
        <w:ind w:right="-1" w:firstLine="0"/>
        <w:jc w:val="center"/>
        <w:rPr>
          <w:sz w:val="28"/>
          <w:szCs w:val="28"/>
          <w:lang w:val="ro-RO"/>
        </w:rPr>
      </w:pPr>
    </w:p>
    <w:p w14:paraId="033A8A51" w14:textId="77D90A82" w:rsidR="00C80CA2" w:rsidRDefault="00C80CA2" w:rsidP="00226840">
      <w:pPr>
        <w:ind w:right="-1" w:firstLine="0"/>
        <w:jc w:val="center"/>
        <w:rPr>
          <w:sz w:val="28"/>
          <w:szCs w:val="28"/>
          <w:lang w:val="ro-RO"/>
        </w:rPr>
      </w:pPr>
    </w:p>
    <w:p w14:paraId="5C750933" w14:textId="10EED08F" w:rsidR="00C80CA2" w:rsidRDefault="00C80CA2" w:rsidP="00226840">
      <w:pPr>
        <w:ind w:right="-1" w:firstLine="0"/>
        <w:jc w:val="center"/>
        <w:rPr>
          <w:sz w:val="28"/>
          <w:szCs w:val="28"/>
          <w:lang w:val="ro-RO"/>
        </w:rPr>
      </w:pPr>
    </w:p>
    <w:p w14:paraId="34C3A80F" w14:textId="5113246F" w:rsidR="00C80CA2" w:rsidRDefault="00C80CA2" w:rsidP="00226840">
      <w:pPr>
        <w:ind w:right="-1" w:firstLine="0"/>
        <w:jc w:val="center"/>
        <w:rPr>
          <w:sz w:val="28"/>
          <w:szCs w:val="28"/>
          <w:lang w:val="ro-RO"/>
        </w:rPr>
      </w:pPr>
    </w:p>
    <w:p w14:paraId="6669A01F" w14:textId="7D30B161" w:rsidR="00C80CA2" w:rsidRDefault="00C80CA2" w:rsidP="00226840">
      <w:pPr>
        <w:ind w:right="-1" w:firstLine="0"/>
        <w:jc w:val="center"/>
        <w:rPr>
          <w:sz w:val="28"/>
          <w:szCs w:val="28"/>
          <w:lang w:val="ro-RO"/>
        </w:rPr>
      </w:pPr>
    </w:p>
    <w:p w14:paraId="5011DA90" w14:textId="57FA97C2" w:rsidR="00C80CA2" w:rsidRDefault="00C80CA2" w:rsidP="00226840">
      <w:pPr>
        <w:ind w:right="-1" w:firstLine="0"/>
        <w:jc w:val="center"/>
        <w:rPr>
          <w:sz w:val="28"/>
          <w:szCs w:val="28"/>
          <w:lang w:val="ro-RO"/>
        </w:rPr>
      </w:pPr>
    </w:p>
    <w:p w14:paraId="439CD853" w14:textId="7323C2BD" w:rsidR="00C80CA2" w:rsidRDefault="00C80CA2" w:rsidP="00226840">
      <w:pPr>
        <w:ind w:right="-1" w:firstLine="0"/>
        <w:jc w:val="center"/>
        <w:rPr>
          <w:sz w:val="28"/>
          <w:szCs w:val="28"/>
          <w:lang w:val="ro-RO"/>
        </w:rPr>
      </w:pPr>
    </w:p>
    <w:p w14:paraId="3DF2BDA7" w14:textId="24628636" w:rsidR="00C80CA2" w:rsidRDefault="00C80CA2" w:rsidP="00226840">
      <w:pPr>
        <w:ind w:right="-1" w:firstLine="0"/>
        <w:jc w:val="center"/>
        <w:rPr>
          <w:sz w:val="28"/>
          <w:szCs w:val="28"/>
          <w:lang w:val="ro-RO"/>
        </w:rPr>
      </w:pPr>
    </w:p>
    <w:p w14:paraId="72C39796" w14:textId="549B4AC1" w:rsidR="00C80CA2" w:rsidRDefault="00C80CA2" w:rsidP="00226840">
      <w:pPr>
        <w:ind w:right="-1" w:firstLine="0"/>
        <w:jc w:val="center"/>
        <w:rPr>
          <w:sz w:val="28"/>
          <w:szCs w:val="28"/>
          <w:lang w:val="ro-RO"/>
        </w:rPr>
      </w:pPr>
    </w:p>
    <w:p w14:paraId="648FB24A" w14:textId="77B7BB76" w:rsidR="00C80CA2" w:rsidRDefault="00C80CA2" w:rsidP="00226840">
      <w:pPr>
        <w:ind w:right="-1" w:firstLine="0"/>
        <w:jc w:val="center"/>
        <w:rPr>
          <w:sz w:val="28"/>
          <w:szCs w:val="28"/>
          <w:lang w:val="ro-RO"/>
        </w:rPr>
      </w:pPr>
    </w:p>
    <w:p w14:paraId="5E9FA45D" w14:textId="2D715F6D" w:rsidR="00C80CA2" w:rsidRDefault="00C80CA2" w:rsidP="00226840">
      <w:pPr>
        <w:ind w:right="-1" w:firstLine="0"/>
        <w:jc w:val="center"/>
        <w:rPr>
          <w:sz w:val="28"/>
          <w:szCs w:val="28"/>
          <w:lang w:val="ro-RO"/>
        </w:rPr>
      </w:pPr>
    </w:p>
    <w:p w14:paraId="716691B1" w14:textId="06F01CE1" w:rsidR="00C80CA2" w:rsidRDefault="00C80CA2" w:rsidP="00226840">
      <w:pPr>
        <w:ind w:right="-1" w:firstLine="0"/>
        <w:jc w:val="center"/>
        <w:rPr>
          <w:sz w:val="28"/>
          <w:szCs w:val="28"/>
          <w:lang w:val="ro-RO"/>
        </w:rPr>
      </w:pPr>
    </w:p>
    <w:p w14:paraId="449094AB" w14:textId="79A42F0C" w:rsidR="00C80CA2" w:rsidRDefault="00C80CA2" w:rsidP="00226840">
      <w:pPr>
        <w:ind w:right="-1" w:firstLine="0"/>
        <w:jc w:val="center"/>
        <w:rPr>
          <w:sz w:val="28"/>
          <w:szCs w:val="28"/>
          <w:lang w:val="ro-RO"/>
        </w:rPr>
      </w:pPr>
    </w:p>
    <w:p w14:paraId="2AADD1C7" w14:textId="695580DA" w:rsidR="00C80CA2" w:rsidRDefault="00C80CA2" w:rsidP="00226840">
      <w:pPr>
        <w:ind w:right="-1" w:firstLine="0"/>
        <w:jc w:val="center"/>
        <w:rPr>
          <w:sz w:val="28"/>
          <w:szCs w:val="28"/>
          <w:lang w:val="ro-RO"/>
        </w:rPr>
      </w:pPr>
    </w:p>
    <w:p w14:paraId="103D28EE" w14:textId="1557DDFF" w:rsidR="00C80CA2" w:rsidRDefault="00C80CA2" w:rsidP="00226840">
      <w:pPr>
        <w:ind w:right="-1" w:firstLine="0"/>
        <w:jc w:val="center"/>
        <w:rPr>
          <w:sz w:val="28"/>
          <w:szCs w:val="28"/>
          <w:lang w:val="ro-RO"/>
        </w:rPr>
      </w:pPr>
    </w:p>
    <w:p w14:paraId="66EC4791" w14:textId="11826DE7" w:rsidR="00C80CA2" w:rsidRDefault="00C80CA2" w:rsidP="00226840">
      <w:pPr>
        <w:ind w:right="-1" w:firstLine="0"/>
        <w:jc w:val="center"/>
        <w:rPr>
          <w:sz w:val="28"/>
          <w:szCs w:val="28"/>
          <w:lang w:val="ro-RO"/>
        </w:rPr>
      </w:pPr>
    </w:p>
    <w:p w14:paraId="53BF03CB" w14:textId="62016A85" w:rsidR="00C80CA2" w:rsidRDefault="00C80CA2" w:rsidP="00226840">
      <w:pPr>
        <w:ind w:right="-1" w:firstLine="0"/>
        <w:jc w:val="center"/>
        <w:rPr>
          <w:sz w:val="28"/>
          <w:szCs w:val="28"/>
          <w:lang w:val="ro-RO"/>
        </w:rPr>
      </w:pPr>
    </w:p>
    <w:p w14:paraId="6B60601B" w14:textId="382887B4" w:rsidR="00C80CA2" w:rsidRDefault="00C80CA2" w:rsidP="00226840">
      <w:pPr>
        <w:ind w:right="-1" w:firstLine="0"/>
        <w:jc w:val="center"/>
        <w:rPr>
          <w:sz w:val="28"/>
          <w:szCs w:val="28"/>
          <w:lang w:val="ro-RO"/>
        </w:rPr>
      </w:pPr>
    </w:p>
    <w:p w14:paraId="05EAE1E8" w14:textId="1EE928C5" w:rsidR="00EA2DA3" w:rsidRDefault="00EA2DA3" w:rsidP="00226840">
      <w:pPr>
        <w:ind w:right="-1" w:firstLine="0"/>
        <w:jc w:val="center"/>
        <w:rPr>
          <w:sz w:val="28"/>
          <w:szCs w:val="28"/>
          <w:lang w:val="ro-RO"/>
        </w:rPr>
      </w:pPr>
    </w:p>
    <w:p w14:paraId="71CDDCD6" w14:textId="019E04B1" w:rsidR="00EA2DA3" w:rsidRDefault="00EA2DA3" w:rsidP="00226840">
      <w:pPr>
        <w:ind w:right="-1" w:firstLine="0"/>
        <w:jc w:val="center"/>
        <w:rPr>
          <w:sz w:val="28"/>
          <w:szCs w:val="28"/>
          <w:lang w:val="ro-RO"/>
        </w:rPr>
      </w:pPr>
    </w:p>
    <w:p w14:paraId="2626B306" w14:textId="35AEB3EA" w:rsidR="00EA2DA3" w:rsidRDefault="00EA2DA3" w:rsidP="00226840">
      <w:pPr>
        <w:ind w:right="-1" w:firstLine="0"/>
        <w:jc w:val="center"/>
        <w:rPr>
          <w:sz w:val="28"/>
          <w:szCs w:val="28"/>
          <w:lang w:val="ro-RO"/>
        </w:rPr>
      </w:pPr>
    </w:p>
    <w:p w14:paraId="0A38E8F9" w14:textId="444E42DE" w:rsidR="00EA2DA3" w:rsidRDefault="00EA2DA3" w:rsidP="00226840">
      <w:pPr>
        <w:ind w:right="-1" w:firstLine="0"/>
        <w:jc w:val="center"/>
        <w:rPr>
          <w:sz w:val="28"/>
          <w:szCs w:val="28"/>
          <w:lang w:val="ro-RO"/>
        </w:rPr>
      </w:pPr>
    </w:p>
    <w:p w14:paraId="09681126" w14:textId="77777777" w:rsidR="00EA2DA3" w:rsidRDefault="00EA2DA3" w:rsidP="00226840">
      <w:pPr>
        <w:ind w:right="-1" w:firstLine="0"/>
        <w:jc w:val="center"/>
        <w:rPr>
          <w:sz w:val="28"/>
          <w:szCs w:val="28"/>
          <w:lang w:val="ro-RO"/>
        </w:rPr>
      </w:pPr>
    </w:p>
    <w:p w14:paraId="0D9D8053" w14:textId="6E5099BC" w:rsidR="00C80CA2" w:rsidRDefault="00C80CA2" w:rsidP="00226840">
      <w:pPr>
        <w:ind w:right="-1" w:firstLine="0"/>
        <w:jc w:val="center"/>
        <w:rPr>
          <w:sz w:val="28"/>
          <w:szCs w:val="28"/>
          <w:lang w:val="ro-RO"/>
        </w:rPr>
      </w:pPr>
    </w:p>
    <w:p w14:paraId="2526BA3C" w14:textId="77777777" w:rsidR="00C80CA2" w:rsidRDefault="00C80CA2" w:rsidP="00226840">
      <w:pPr>
        <w:ind w:right="-1" w:firstLine="0"/>
        <w:jc w:val="center"/>
        <w:rPr>
          <w:sz w:val="28"/>
          <w:szCs w:val="28"/>
          <w:lang w:val="ro-RO"/>
        </w:rPr>
      </w:pPr>
    </w:p>
    <w:p w14:paraId="67890635" w14:textId="0EC01F03" w:rsidR="00BA5562" w:rsidRDefault="00BA5562" w:rsidP="00226840">
      <w:pPr>
        <w:ind w:right="-1" w:firstLine="0"/>
        <w:jc w:val="center"/>
        <w:rPr>
          <w:sz w:val="28"/>
          <w:szCs w:val="28"/>
          <w:lang w:val="ro-RO"/>
        </w:rPr>
      </w:pPr>
    </w:p>
    <w:tbl>
      <w:tblPr>
        <w:tblStyle w:val="TableGrid"/>
        <w:tblW w:w="5000" w:type="pct"/>
        <w:tblInd w:w="0" w:type="dxa"/>
        <w:tblLook w:val="04A0" w:firstRow="1" w:lastRow="0" w:firstColumn="1" w:lastColumn="0" w:noHBand="0" w:noVBand="1"/>
      </w:tblPr>
      <w:tblGrid>
        <w:gridCol w:w="2734"/>
        <w:gridCol w:w="2506"/>
        <w:gridCol w:w="1844"/>
        <w:gridCol w:w="2035"/>
      </w:tblGrid>
      <w:tr w:rsidR="0093458B" w14:paraId="521468B2" w14:textId="77777777" w:rsidTr="005B3BEB">
        <w:tc>
          <w:tcPr>
            <w:tcW w:w="1499" w:type="pct"/>
            <w:tcBorders>
              <w:top w:val="single" w:sz="4" w:space="0" w:color="auto"/>
              <w:left w:val="single" w:sz="4" w:space="0" w:color="auto"/>
              <w:bottom w:val="single" w:sz="4" w:space="0" w:color="auto"/>
              <w:right w:val="single" w:sz="4" w:space="0" w:color="auto"/>
            </w:tcBorders>
          </w:tcPr>
          <w:p w14:paraId="466D3FF3" w14:textId="77777777" w:rsidR="0093458B" w:rsidRDefault="0093458B" w:rsidP="005B3BEB">
            <w:pPr>
              <w:tabs>
                <w:tab w:val="left" w:pos="6386"/>
              </w:tabs>
              <w:spacing w:after="120"/>
              <w:ind w:firstLine="0"/>
              <w:jc w:val="center"/>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683B24B7" w14:textId="77777777" w:rsidR="0093458B" w:rsidRDefault="0093458B" w:rsidP="005B3BEB">
            <w:pPr>
              <w:tabs>
                <w:tab w:val="left" w:pos="6386"/>
              </w:tabs>
              <w:spacing w:after="120"/>
              <w:ind w:firstLine="0"/>
              <w:jc w:val="center"/>
              <w:rPr>
                <w:rFonts w:asciiTheme="majorBidi" w:hAnsiTheme="majorBidi" w:cstheme="majorBidi"/>
                <w:lang w:val="ro-RO"/>
              </w:rPr>
            </w:pPr>
            <w:r>
              <w:rPr>
                <w:rFonts w:asciiTheme="majorBidi" w:hAnsiTheme="majorBidi" w:cstheme="majorBidi"/>
                <w:lang w:val="ro-RO"/>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3FFC7FB6" w14:textId="77777777" w:rsidR="0093458B" w:rsidRDefault="0093458B" w:rsidP="005B3BEB">
            <w:pPr>
              <w:tabs>
                <w:tab w:val="left" w:pos="6386"/>
              </w:tabs>
              <w:spacing w:after="120"/>
              <w:ind w:firstLine="0"/>
              <w:jc w:val="center"/>
              <w:rPr>
                <w:rFonts w:asciiTheme="majorBidi" w:hAnsiTheme="majorBidi" w:cstheme="majorBidi"/>
                <w:lang w:val="ro-RO"/>
              </w:rPr>
            </w:pPr>
            <w:r>
              <w:rPr>
                <w:rFonts w:asciiTheme="majorBidi" w:hAnsiTheme="majorBidi" w:cstheme="majorBidi"/>
                <w:lang w:val="ro-RO"/>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54BC2CED" w14:textId="77777777" w:rsidR="0093458B" w:rsidRDefault="0093458B" w:rsidP="005B3BEB">
            <w:pPr>
              <w:tabs>
                <w:tab w:val="left" w:pos="6386"/>
              </w:tabs>
              <w:spacing w:after="120"/>
              <w:ind w:firstLine="0"/>
              <w:jc w:val="center"/>
              <w:rPr>
                <w:rFonts w:asciiTheme="majorBidi" w:hAnsiTheme="majorBidi" w:cstheme="majorBidi"/>
              </w:rPr>
            </w:pPr>
            <w:r>
              <w:rPr>
                <w:rFonts w:asciiTheme="majorBidi" w:hAnsiTheme="majorBidi" w:cstheme="majorBidi"/>
                <w:lang w:val="ro-RO"/>
              </w:rPr>
              <w:t>Semnătura</w:t>
            </w:r>
          </w:p>
        </w:tc>
      </w:tr>
      <w:tr w:rsidR="0093458B" w14:paraId="70A0A869"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74016461" w14:textId="77777777" w:rsidR="0093458B" w:rsidRDefault="0093458B" w:rsidP="005B3BEB">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Responsabil de proiect</w:t>
            </w:r>
          </w:p>
        </w:tc>
        <w:tc>
          <w:tcPr>
            <w:tcW w:w="1374" w:type="pct"/>
            <w:tcBorders>
              <w:top w:val="single" w:sz="4" w:space="0" w:color="auto"/>
              <w:left w:val="single" w:sz="4" w:space="0" w:color="auto"/>
              <w:bottom w:val="single" w:sz="4" w:space="0" w:color="auto"/>
              <w:right w:val="single" w:sz="4" w:space="0" w:color="auto"/>
            </w:tcBorders>
          </w:tcPr>
          <w:p w14:paraId="7474D6C5" w14:textId="77777777" w:rsidR="0093458B" w:rsidRDefault="0093458B" w:rsidP="005B3BEB">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41603562" w14:textId="77777777" w:rsidR="0093458B" w:rsidRDefault="0093458B" w:rsidP="005B3BEB">
            <w:pPr>
              <w:tabs>
                <w:tab w:val="left" w:pos="6386"/>
              </w:tabs>
              <w:spacing w:after="120"/>
              <w:ind w:firstLine="0"/>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22ECC725" w14:textId="77777777" w:rsidR="0093458B" w:rsidRDefault="0093458B" w:rsidP="005B3BEB">
            <w:pPr>
              <w:tabs>
                <w:tab w:val="left" w:pos="6386"/>
              </w:tabs>
              <w:spacing w:after="120"/>
              <w:ind w:firstLine="0"/>
              <w:rPr>
                <w:rFonts w:asciiTheme="majorBidi" w:hAnsiTheme="majorBidi" w:cstheme="majorBidi"/>
                <w:lang w:val="ro-RO"/>
              </w:rPr>
            </w:pPr>
          </w:p>
        </w:tc>
      </w:tr>
      <w:tr w:rsidR="0093458B" w14:paraId="0DDEE6B1"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5E69B968" w14:textId="77777777" w:rsidR="0093458B" w:rsidRDefault="0093458B" w:rsidP="005B3BEB">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Conformitate lingvistică</w:t>
            </w:r>
          </w:p>
        </w:tc>
        <w:tc>
          <w:tcPr>
            <w:tcW w:w="1374" w:type="pct"/>
            <w:tcBorders>
              <w:top w:val="single" w:sz="4" w:space="0" w:color="auto"/>
              <w:left w:val="single" w:sz="4" w:space="0" w:color="auto"/>
              <w:bottom w:val="single" w:sz="4" w:space="0" w:color="auto"/>
              <w:right w:val="single" w:sz="4" w:space="0" w:color="auto"/>
            </w:tcBorders>
          </w:tcPr>
          <w:p w14:paraId="18FAAEF7" w14:textId="77777777" w:rsidR="0093458B" w:rsidRDefault="0093458B" w:rsidP="005B3BEB">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6416E796" w14:textId="77777777" w:rsidR="0093458B" w:rsidRDefault="0093458B" w:rsidP="005B3BEB">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5DBF45A0" w14:textId="77777777" w:rsidR="0093458B" w:rsidRDefault="0093458B" w:rsidP="005B3BEB">
            <w:pPr>
              <w:tabs>
                <w:tab w:val="left" w:pos="6386"/>
              </w:tabs>
              <w:spacing w:after="120"/>
              <w:ind w:firstLine="0"/>
              <w:rPr>
                <w:rFonts w:asciiTheme="majorBidi" w:hAnsiTheme="majorBidi" w:cstheme="majorBidi"/>
                <w:lang w:val="ro-RO"/>
              </w:rPr>
            </w:pPr>
          </w:p>
        </w:tc>
      </w:tr>
      <w:tr w:rsidR="0093458B" w14:paraId="3CED5485" w14:textId="77777777" w:rsidTr="005B3BEB">
        <w:tc>
          <w:tcPr>
            <w:tcW w:w="1499" w:type="pct"/>
            <w:tcBorders>
              <w:top w:val="single" w:sz="4" w:space="0" w:color="auto"/>
              <w:left w:val="single" w:sz="4" w:space="0" w:color="auto"/>
              <w:bottom w:val="single" w:sz="4" w:space="0" w:color="auto"/>
              <w:right w:val="single" w:sz="4" w:space="0" w:color="auto"/>
            </w:tcBorders>
          </w:tcPr>
          <w:p w14:paraId="3B44C66E" w14:textId="77777777" w:rsidR="0093458B" w:rsidRDefault="0093458B" w:rsidP="005B3BEB">
            <w:pPr>
              <w:tabs>
                <w:tab w:val="left" w:pos="6386"/>
              </w:tabs>
              <w:spacing w:after="120"/>
              <w:ind w:firstLine="0"/>
              <w:jc w:val="left"/>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tcPr>
          <w:p w14:paraId="587D314B" w14:textId="77777777" w:rsidR="0093458B" w:rsidRDefault="0093458B" w:rsidP="005B3BEB">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55D8E116" w14:textId="77777777" w:rsidR="0093458B" w:rsidRDefault="0093458B" w:rsidP="005B3BEB">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7C3FF6D5" w14:textId="77777777" w:rsidR="0093458B" w:rsidRDefault="0093458B" w:rsidP="005B3BEB">
            <w:pPr>
              <w:tabs>
                <w:tab w:val="left" w:pos="6386"/>
              </w:tabs>
              <w:spacing w:after="120"/>
              <w:ind w:firstLine="0"/>
              <w:rPr>
                <w:rFonts w:asciiTheme="majorBidi" w:hAnsiTheme="majorBidi" w:cstheme="majorBidi"/>
                <w:lang w:val="ro-RO"/>
              </w:rPr>
            </w:pPr>
          </w:p>
        </w:tc>
      </w:tr>
    </w:tbl>
    <w:p w14:paraId="7B725DF3" w14:textId="77777777" w:rsidR="00BA5562" w:rsidRPr="00044AF9" w:rsidRDefault="00BA5562" w:rsidP="00226840">
      <w:pPr>
        <w:ind w:right="-1" w:firstLine="0"/>
        <w:jc w:val="center"/>
        <w:rPr>
          <w:sz w:val="28"/>
          <w:szCs w:val="28"/>
          <w:lang w:val="ro-RO"/>
        </w:rPr>
      </w:pPr>
    </w:p>
    <w:sectPr w:rsidR="00BA5562" w:rsidRPr="00044AF9" w:rsidSect="0051702B">
      <w:headerReference w:type="default" r:id="rId7"/>
      <w:footerReference w:type="defaul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7D77E71B"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4E73C7">
      <w:rPr>
        <w:noProof/>
        <w:sz w:val="16"/>
        <w:szCs w:val="16"/>
        <w:lang w:val="fr-FR"/>
      </w:rPr>
      <w:t>Z:\1.DRAN\700\Decizii protocolare\Новая папка\20498-lege-hp-RU.docx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5AA4AC1B"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4E73C7">
      <w:rPr>
        <w:noProof/>
        <w:sz w:val="16"/>
        <w:szCs w:val="16"/>
        <w:lang w:val="fr-FR"/>
      </w:rPr>
      <w:t>Z:\1.DRAN\700\Decizii protocolare\Новая папка\20498-lege-hp-RU.docx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268"/>
        </w:tabs>
        <w:ind w:left="268" w:hanging="360"/>
      </w:pPr>
      <w:rPr>
        <w:rFonts w:ascii="Symbol" w:hAnsi="Symbol" w:hint="default"/>
      </w:rPr>
    </w:lvl>
  </w:abstractNum>
  <w:abstractNum w:abstractNumId="1" w15:restartNumberingAfterBreak="0">
    <w:nsid w:val="036B539A"/>
    <w:multiLevelType w:val="hybridMultilevel"/>
    <w:tmpl w:val="D4F6748E"/>
    <w:lvl w:ilvl="0" w:tplc="0EA8A380">
      <w:start w:val="1"/>
      <w:numFmt w:val="decimal"/>
      <w:lvlText w:val="%1."/>
      <w:lvlJc w:val="left"/>
      <w:pPr>
        <w:ind w:left="1350" w:hanging="360"/>
      </w:pPr>
      <w:rPr>
        <w:b w:val="0"/>
        <w:bCs/>
      </w:r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2" w15:restartNumberingAfterBreak="0">
    <w:nsid w:val="0A55110B"/>
    <w:multiLevelType w:val="hybridMultilevel"/>
    <w:tmpl w:val="A4BAF45A"/>
    <w:lvl w:ilvl="0" w:tplc="A1C6941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FDA5B77"/>
    <w:multiLevelType w:val="hybridMultilevel"/>
    <w:tmpl w:val="ECC8623A"/>
    <w:lvl w:ilvl="0" w:tplc="676279C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3C787A"/>
    <w:multiLevelType w:val="hybridMultilevel"/>
    <w:tmpl w:val="847049EC"/>
    <w:lvl w:ilvl="0" w:tplc="B422FF36">
      <w:start w:val="38"/>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2A83260C"/>
    <w:multiLevelType w:val="hybridMultilevel"/>
    <w:tmpl w:val="FE86F1D8"/>
    <w:lvl w:ilvl="0" w:tplc="7FFEBD9A">
      <w:start w:val="48"/>
      <w:numFmt w:val="decimal"/>
      <w:lvlText w:val="%1."/>
      <w:lvlJc w:val="left"/>
      <w:pPr>
        <w:ind w:left="1635" w:hanging="375"/>
      </w:pPr>
      <w:rPr>
        <w:rFonts w:hint="default"/>
        <w:b w:val="0"/>
        <w:bCs w:val="0"/>
        <w:i w:val="0"/>
        <w:iC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862598F"/>
    <w:multiLevelType w:val="hybridMultilevel"/>
    <w:tmpl w:val="8E6EA12A"/>
    <w:lvl w:ilvl="0" w:tplc="591279AE">
      <w:start w:val="1"/>
      <w:numFmt w:val="decimal"/>
      <w:lvlText w:val="(%1)"/>
      <w:lvlJc w:val="left"/>
      <w:pPr>
        <w:ind w:left="1197" w:hanging="6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98F650F"/>
    <w:multiLevelType w:val="hybridMultilevel"/>
    <w:tmpl w:val="C4DA6FDA"/>
    <w:lvl w:ilvl="0" w:tplc="79646E24">
      <w:start w:val="24"/>
      <w:numFmt w:val="decimal"/>
      <w:lvlText w:val="%1."/>
      <w:lvlJc w:val="left"/>
      <w:pPr>
        <w:ind w:left="1545" w:hanging="375"/>
      </w:pPr>
      <w:rPr>
        <w:rFonts w:hint="default"/>
        <w:b w:val="0"/>
        <w:bCs w:val="0"/>
      </w:rPr>
    </w:lvl>
    <w:lvl w:ilvl="1" w:tplc="04190019" w:tentative="1">
      <w:start w:val="1"/>
      <w:numFmt w:val="lowerLetter"/>
      <w:lvlText w:val="%2."/>
      <w:lvlJc w:val="left"/>
      <w:pPr>
        <w:ind w:left="2250" w:hanging="360"/>
      </w:pPr>
    </w:lvl>
    <w:lvl w:ilvl="2" w:tplc="0419001B" w:tentative="1">
      <w:start w:val="1"/>
      <w:numFmt w:val="lowerRoman"/>
      <w:lvlText w:val="%3."/>
      <w:lvlJc w:val="right"/>
      <w:pPr>
        <w:ind w:left="2970" w:hanging="180"/>
      </w:pPr>
    </w:lvl>
    <w:lvl w:ilvl="3" w:tplc="0419000F" w:tentative="1">
      <w:start w:val="1"/>
      <w:numFmt w:val="decimal"/>
      <w:lvlText w:val="%4."/>
      <w:lvlJc w:val="left"/>
      <w:pPr>
        <w:ind w:left="3690" w:hanging="360"/>
      </w:pPr>
    </w:lvl>
    <w:lvl w:ilvl="4" w:tplc="04190019" w:tentative="1">
      <w:start w:val="1"/>
      <w:numFmt w:val="lowerLetter"/>
      <w:lvlText w:val="%5."/>
      <w:lvlJc w:val="left"/>
      <w:pPr>
        <w:ind w:left="4410" w:hanging="360"/>
      </w:pPr>
    </w:lvl>
    <w:lvl w:ilvl="5" w:tplc="0419001B" w:tentative="1">
      <w:start w:val="1"/>
      <w:numFmt w:val="lowerRoman"/>
      <w:lvlText w:val="%6."/>
      <w:lvlJc w:val="right"/>
      <w:pPr>
        <w:ind w:left="5130" w:hanging="180"/>
      </w:pPr>
    </w:lvl>
    <w:lvl w:ilvl="6" w:tplc="0419000F" w:tentative="1">
      <w:start w:val="1"/>
      <w:numFmt w:val="decimal"/>
      <w:lvlText w:val="%7."/>
      <w:lvlJc w:val="left"/>
      <w:pPr>
        <w:ind w:left="5850" w:hanging="360"/>
      </w:pPr>
    </w:lvl>
    <w:lvl w:ilvl="7" w:tplc="04190019" w:tentative="1">
      <w:start w:val="1"/>
      <w:numFmt w:val="lowerLetter"/>
      <w:lvlText w:val="%8."/>
      <w:lvlJc w:val="left"/>
      <w:pPr>
        <w:ind w:left="6570" w:hanging="360"/>
      </w:pPr>
    </w:lvl>
    <w:lvl w:ilvl="8" w:tplc="0419001B" w:tentative="1">
      <w:start w:val="1"/>
      <w:numFmt w:val="lowerRoman"/>
      <w:lvlText w:val="%9."/>
      <w:lvlJc w:val="right"/>
      <w:pPr>
        <w:ind w:left="7290" w:hanging="180"/>
      </w:pPr>
    </w:lvl>
  </w:abstractNum>
  <w:abstractNum w:abstractNumId="8" w15:restartNumberingAfterBreak="0">
    <w:nsid w:val="438C1D85"/>
    <w:multiLevelType w:val="hybridMultilevel"/>
    <w:tmpl w:val="816CAA60"/>
    <w:lvl w:ilvl="0" w:tplc="ADD44102">
      <w:start w:val="1"/>
      <w:numFmt w:val="decimal"/>
      <w:lvlText w:val="%1."/>
      <w:lvlJc w:val="left"/>
      <w:pPr>
        <w:ind w:left="927" w:hanging="360"/>
      </w:pPr>
      <w:rPr>
        <w:rFonts w:hint="default"/>
        <w:b w:val="0"/>
        <w:bCs/>
        <w:i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40126EC"/>
    <w:multiLevelType w:val="hybridMultilevel"/>
    <w:tmpl w:val="F3E8D2AC"/>
    <w:lvl w:ilvl="0" w:tplc="913AD54E">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1D1F24"/>
    <w:multiLevelType w:val="hybridMultilevel"/>
    <w:tmpl w:val="F0128E60"/>
    <w:lvl w:ilvl="0" w:tplc="A0C41956">
      <w:start w:val="1"/>
      <w:numFmt w:val="decimal"/>
      <w:lvlText w:val="%1."/>
      <w:lvlJc w:val="left"/>
      <w:pPr>
        <w:ind w:left="900" w:hanging="360"/>
      </w:pPr>
      <w:rPr>
        <w:rFonts w:ascii="Times New Roman" w:hAnsi="Times New Roman" w:cs="Times New Roman" w:hint="default"/>
        <w:b w:val="0"/>
        <w:bCs/>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366732"/>
    <w:multiLevelType w:val="hybridMultilevel"/>
    <w:tmpl w:val="A4A4D7B2"/>
    <w:lvl w:ilvl="0" w:tplc="6E1E13C2">
      <w:start w:val="41"/>
      <w:numFmt w:val="decimal"/>
      <w:lvlText w:val="%1."/>
      <w:lvlJc w:val="left"/>
      <w:pPr>
        <w:ind w:left="1470" w:hanging="375"/>
      </w:pPr>
      <w:rPr>
        <w:rFonts w:hint="default"/>
        <w:b w:val="0"/>
        <w:bCs w:val="0"/>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12" w15:restartNumberingAfterBreak="0">
    <w:nsid w:val="762E02C3"/>
    <w:multiLevelType w:val="multilevel"/>
    <w:tmpl w:val="79065CFE"/>
    <w:lvl w:ilvl="0">
      <w:start w:val="1"/>
      <w:numFmt w:val="upperRoman"/>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3" w15:restartNumberingAfterBreak="0">
    <w:nsid w:val="7A624B57"/>
    <w:multiLevelType w:val="hybridMultilevel"/>
    <w:tmpl w:val="1B3E719A"/>
    <w:lvl w:ilvl="0" w:tplc="9C38BF82">
      <w:start w:val="1"/>
      <w:numFmt w:val="decimal"/>
      <w:lvlText w:val="%1."/>
      <w:lvlJc w:val="left"/>
      <w:pPr>
        <w:ind w:left="990" w:hanging="360"/>
      </w:pPr>
      <w:rPr>
        <w:b w:val="0"/>
        <w:bCs/>
      </w:rPr>
    </w:lvl>
    <w:lvl w:ilvl="1" w:tplc="04090019" w:tentative="1">
      <w:start w:val="1"/>
      <w:numFmt w:val="lowerLetter"/>
      <w:lvlText w:val="%2."/>
      <w:lvlJc w:val="left"/>
      <w:pPr>
        <w:ind w:left="2000" w:hanging="360"/>
      </w:pPr>
    </w:lvl>
    <w:lvl w:ilvl="2" w:tplc="0409001B" w:tentative="1">
      <w:start w:val="1"/>
      <w:numFmt w:val="lowerRoman"/>
      <w:lvlText w:val="%3."/>
      <w:lvlJc w:val="right"/>
      <w:pPr>
        <w:ind w:left="2720" w:hanging="180"/>
      </w:pPr>
    </w:lvl>
    <w:lvl w:ilvl="3" w:tplc="0409000F" w:tentative="1">
      <w:start w:val="1"/>
      <w:numFmt w:val="decimal"/>
      <w:lvlText w:val="%4."/>
      <w:lvlJc w:val="left"/>
      <w:pPr>
        <w:ind w:left="3440" w:hanging="360"/>
      </w:pPr>
    </w:lvl>
    <w:lvl w:ilvl="4" w:tplc="04090019" w:tentative="1">
      <w:start w:val="1"/>
      <w:numFmt w:val="lowerLetter"/>
      <w:lvlText w:val="%5."/>
      <w:lvlJc w:val="left"/>
      <w:pPr>
        <w:ind w:left="4160" w:hanging="360"/>
      </w:pPr>
    </w:lvl>
    <w:lvl w:ilvl="5" w:tplc="0409001B" w:tentative="1">
      <w:start w:val="1"/>
      <w:numFmt w:val="lowerRoman"/>
      <w:lvlText w:val="%6."/>
      <w:lvlJc w:val="right"/>
      <w:pPr>
        <w:ind w:left="4880" w:hanging="180"/>
      </w:pPr>
    </w:lvl>
    <w:lvl w:ilvl="6" w:tplc="0409000F" w:tentative="1">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num w:numId="1">
    <w:abstractNumId w:val="0"/>
  </w:num>
  <w:num w:numId="2">
    <w:abstractNumId w:val="12"/>
  </w:num>
  <w:num w:numId="3">
    <w:abstractNumId w:val="8"/>
  </w:num>
  <w:num w:numId="4">
    <w:abstractNumId w:val="3"/>
  </w:num>
  <w:num w:numId="5">
    <w:abstractNumId w:val="10"/>
  </w:num>
  <w:num w:numId="6">
    <w:abstractNumId w:val="2"/>
  </w:num>
  <w:num w:numId="7">
    <w:abstractNumId w:val="6"/>
  </w:num>
  <w:num w:numId="8">
    <w:abstractNumId w:val="13"/>
  </w:num>
  <w:num w:numId="9">
    <w:abstractNumId w:val="9"/>
  </w:num>
  <w:num w:numId="10">
    <w:abstractNumId w:val="1"/>
  </w:num>
  <w:num w:numId="11">
    <w:abstractNumId w:val="5"/>
  </w:num>
  <w:num w:numId="12">
    <w:abstractNumId w:val="4"/>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75CE0"/>
    <w:rsid w:val="000B4AAD"/>
    <w:rsid w:val="000D1892"/>
    <w:rsid w:val="000D3A24"/>
    <w:rsid w:val="000F7333"/>
    <w:rsid w:val="0010436A"/>
    <w:rsid w:val="00127ED2"/>
    <w:rsid w:val="00144067"/>
    <w:rsid w:val="001469DB"/>
    <w:rsid w:val="00191F49"/>
    <w:rsid w:val="001B2461"/>
    <w:rsid w:val="001C2795"/>
    <w:rsid w:val="001D0C13"/>
    <w:rsid w:val="001E6EB8"/>
    <w:rsid w:val="001F047A"/>
    <w:rsid w:val="00222BD3"/>
    <w:rsid w:val="00226840"/>
    <w:rsid w:val="00235499"/>
    <w:rsid w:val="0024352D"/>
    <w:rsid w:val="0026402E"/>
    <w:rsid w:val="00272CBA"/>
    <w:rsid w:val="00280ADA"/>
    <w:rsid w:val="002928EA"/>
    <w:rsid w:val="002A002E"/>
    <w:rsid w:val="002D7740"/>
    <w:rsid w:val="002F3611"/>
    <w:rsid w:val="002F5568"/>
    <w:rsid w:val="00311924"/>
    <w:rsid w:val="0034074C"/>
    <w:rsid w:val="00374822"/>
    <w:rsid w:val="003A6F82"/>
    <w:rsid w:val="003B1E63"/>
    <w:rsid w:val="003B2A3F"/>
    <w:rsid w:val="003C0079"/>
    <w:rsid w:val="003C7CA6"/>
    <w:rsid w:val="00427D58"/>
    <w:rsid w:val="00444AFD"/>
    <w:rsid w:val="00481BA9"/>
    <w:rsid w:val="004A4B59"/>
    <w:rsid w:val="004C3149"/>
    <w:rsid w:val="004C5C99"/>
    <w:rsid w:val="004E1000"/>
    <w:rsid w:val="004E73C7"/>
    <w:rsid w:val="00500597"/>
    <w:rsid w:val="0050680A"/>
    <w:rsid w:val="00512A5C"/>
    <w:rsid w:val="0051702B"/>
    <w:rsid w:val="005178D6"/>
    <w:rsid w:val="00522BB8"/>
    <w:rsid w:val="00525CFD"/>
    <w:rsid w:val="005505A2"/>
    <w:rsid w:val="005802DD"/>
    <w:rsid w:val="005C24AE"/>
    <w:rsid w:val="005F2B04"/>
    <w:rsid w:val="0063090F"/>
    <w:rsid w:val="00674757"/>
    <w:rsid w:val="00674F15"/>
    <w:rsid w:val="006B26AF"/>
    <w:rsid w:val="006E68F0"/>
    <w:rsid w:val="00701CF6"/>
    <w:rsid w:val="00711084"/>
    <w:rsid w:val="0072422B"/>
    <w:rsid w:val="007305B8"/>
    <w:rsid w:val="00746067"/>
    <w:rsid w:val="00747DE1"/>
    <w:rsid w:val="00777947"/>
    <w:rsid w:val="007A4567"/>
    <w:rsid w:val="007C72EE"/>
    <w:rsid w:val="007D12BE"/>
    <w:rsid w:val="007F059F"/>
    <w:rsid w:val="00803123"/>
    <w:rsid w:val="00814406"/>
    <w:rsid w:val="008234B4"/>
    <w:rsid w:val="00832599"/>
    <w:rsid w:val="00840DCA"/>
    <w:rsid w:val="00897CEA"/>
    <w:rsid w:val="008B51FA"/>
    <w:rsid w:val="008D2C8E"/>
    <w:rsid w:val="008D78D1"/>
    <w:rsid w:val="008E06CC"/>
    <w:rsid w:val="008F314B"/>
    <w:rsid w:val="00916424"/>
    <w:rsid w:val="00925B96"/>
    <w:rsid w:val="0093458B"/>
    <w:rsid w:val="009423B6"/>
    <w:rsid w:val="00950CEF"/>
    <w:rsid w:val="009838BC"/>
    <w:rsid w:val="009A3326"/>
    <w:rsid w:val="009D4667"/>
    <w:rsid w:val="009E0A22"/>
    <w:rsid w:val="00A1010C"/>
    <w:rsid w:val="00A26848"/>
    <w:rsid w:val="00A56041"/>
    <w:rsid w:val="00A644F6"/>
    <w:rsid w:val="00A85D12"/>
    <w:rsid w:val="00AD38A5"/>
    <w:rsid w:val="00B07B2C"/>
    <w:rsid w:val="00B3339C"/>
    <w:rsid w:val="00B71C41"/>
    <w:rsid w:val="00B80C95"/>
    <w:rsid w:val="00BA3B0E"/>
    <w:rsid w:val="00BA5562"/>
    <w:rsid w:val="00BF32A6"/>
    <w:rsid w:val="00C02DFA"/>
    <w:rsid w:val="00C80CA2"/>
    <w:rsid w:val="00C922FF"/>
    <w:rsid w:val="00CC7AFF"/>
    <w:rsid w:val="00CF2559"/>
    <w:rsid w:val="00D41305"/>
    <w:rsid w:val="00D64123"/>
    <w:rsid w:val="00D642D3"/>
    <w:rsid w:val="00DA4CCF"/>
    <w:rsid w:val="00DB0694"/>
    <w:rsid w:val="00DB1216"/>
    <w:rsid w:val="00DF0E57"/>
    <w:rsid w:val="00E049C8"/>
    <w:rsid w:val="00E46CD4"/>
    <w:rsid w:val="00E70775"/>
    <w:rsid w:val="00E8508D"/>
    <w:rsid w:val="00EA2DA3"/>
    <w:rsid w:val="00EE2BCA"/>
    <w:rsid w:val="00F23A13"/>
    <w:rsid w:val="00F4110C"/>
    <w:rsid w:val="00F67B04"/>
    <w:rsid w:val="00F76048"/>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link w:val="Heading5Char"/>
    <w:qFormat/>
    <w:pPr>
      <w:keepNext/>
      <w:jc w:val="center"/>
      <w:outlineLvl w:val="4"/>
    </w:pPr>
    <w:rPr>
      <w:rFonts w:ascii="$Caslon" w:hAnsi="$Caslon"/>
      <w:sz w:val="24"/>
      <w:lang w:val="x-none"/>
    </w:rPr>
  </w:style>
  <w:style w:type="paragraph" w:styleId="Heading6">
    <w:name w:val="heading 6"/>
    <w:basedOn w:val="Normal"/>
    <w:next w:val="Normal"/>
    <w:link w:val="Heading6Char"/>
    <w:qFormat/>
    <w:pPr>
      <w:keepNext/>
      <w:jc w:val="center"/>
      <w:outlineLvl w:val="5"/>
    </w:pPr>
    <w:rPr>
      <w:rFonts w:ascii="$Caslon" w:hAnsi="$Caslon"/>
      <w:b/>
      <w:sz w:val="22"/>
      <w:lang w:val="x-none"/>
    </w:rPr>
  </w:style>
  <w:style w:type="paragraph" w:styleId="Heading7">
    <w:name w:val="heading 7"/>
    <w:basedOn w:val="Normal"/>
    <w:next w:val="Normal"/>
    <w:link w:val="Heading7Char"/>
    <w:qFormat/>
    <w:pPr>
      <w:keepNext/>
      <w:jc w:val="center"/>
      <w:outlineLvl w:val="6"/>
    </w:pPr>
    <w:rPr>
      <w:rFonts w:ascii="Garamond" w:hAnsi="Garamond"/>
      <w:b/>
      <w:sz w:val="28"/>
    </w:rPr>
  </w:style>
  <w:style w:type="paragraph" w:styleId="Heading8">
    <w:name w:val="heading 8"/>
    <w:basedOn w:val="Normal"/>
    <w:next w:val="Normal"/>
    <w:link w:val="Heading8Char"/>
    <w:qFormat/>
    <w:pPr>
      <w:keepNext/>
      <w:jc w:val="center"/>
      <w:outlineLvl w:val="7"/>
    </w:pPr>
    <w:rPr>
      <w:rFonts w:ascii="$Caslon" w:hAnsi="$Caslon"/>
      <w:b/>
      <w:sz w:val="24"/>
    </w:rPr>
  </w:style>
  <w:style w:type="paragraph" w:styleId="Heading9">
    <w:name w:val="heading 9"/>
    <w:basedOn w:val="Normal"/>
    <w:next w:val="Normal"/>
    <w:link w:val="Heading9Char"/>
    <w:qFormat/>
    <w:rsid w:val="00C922FF"/>
    <w:pPr>
      <w:tabs>
        <w:tab w:val="num" w:pos="0"/>
        <w:tab w:val="left" w:pos="3528"/>
      </w:tabs>
      <w:suppressAutoHyphens/>
      <w:spacing w:before="240" w:after="60"/>
      <w:ind w:left="1764" w:hanging="1584"/>
      <w:jc w:val="left"/>
      <w:outlineLvl w:val="8"/>
    </w:pPr>
    <w:rPr>
      <w:rFonts w:ascii="Arial" w:hAnsi="Arial"/>
      <w:sz w:val="22"/>
      <w:szCs w:val="22"/>
      <w:lang w:val="ru-RU"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 Знак"/>
    <w:basedOn w:val="Normal"/>
    <w:link w:val="NormalWebChar1"/>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5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basedOn w:val="DefaultParagraphFont"/>
    <w:link w:val="Heading9"/>
    <w:rsid w:val="00C922FF"/>
    <w:rPr>
      <w:rFonts w:ascii="Arial" w:hAnsi="Arial"/>
      <w:sz w:val="22"/>
      <w:szCs w:val="22"/>
      <w:lang w:eastAsia="ar-SA"/>
    </w:rPr>
  </w:style>
  <w:style w:type="character" w:customStyle="1" w:styleId="Heading1Char">
    <w:name w:val="Heading 1 Char"/>
    <w:basedOn w:val="DefaultParagraphFont"/>
    <w:link w:val="Heading1"/>
    <w:uiPriority w:val="9"/>
    <w:rsid w:val="00C922FF"/>
    <w:rPr>
      <w:rFonts w:ascii="Arial" w:hAnsi="Arial"/>
      <w:b/>
      <w:kern w:val="28"/>
      <w:sz w:val="28"/>
      <w:lang w:val="en-US" w:eastAsia="en-US"/>
    </w:rPr>
  </w:style>
  <w:style w:type="character" w:customStyle="1" w:styleId="Heading2Char">
    <w:name w:val="Heading 2 Char"/>
    <w:basedOn w:val="DefaultParagraphFont"/>
    <w:link w:val="Heading2"/>
    <w:uiPriority w:val="9"/>
    <w:rsid w:val="00C922FF"/>
    <w:rPr>
      <w:rFonts w:ascii="$ Benguiat_Bold" w:hAnsi="$ Benguiat_Bold"/>
      <w:b/>
      <w:sz w:val="132"/>
      <w:lang w:val="x-none" w:eastAsia="en-US"/>
    </w:rPr>
  </w:style>
  <w:style w:type="character" w:customStyle="1" w:styleId="Heading3Char">
    <w:name w:val="Heading 3 Char"/>
    <w:basedOn w:val="DefaultParagraphFont"/>
    <w:link w:val="Heading3"/>
    <w:rsid w:val="00C922FF"/>
    <w:rPr>
      <w:rFonts w:ascii="$Caslon" w:hAnsi="$Caslon"/>
      <w:b/>
      <w:lang w:val="x-none" w:eastAsia="en-US"/>
    </w:rPr>
  </w:style>
  <w:style w:type="character" w:customStyle="1" w:styleId="Heading5Char">
    <w:name w:val="Heading 5 Char"/>
    <w:basedOn w:val="DefaultParagraphFont"/>
    <w:link w:val="Heading5"/>
    <w:rsid w:val="00C922FF"/>
    <w:rPr>
      <w:rFonts w:ascii="$Caslon" w:hAnsi="$Caslon"/>
      <w:sz w:val="24"/>
      <w:lang w:val="x-none" w:eastAsia="en-US"/>
    </w:rPr>
  </w:style>
  <w:style w:type="character" w:customStyle="1" w:styleId="Heading6Char">
    <w:name w:val="Heading 6 Char"/>
    <w:basedOn w:val="DefaultParagraphFont"/>
    <w:link w:val="Heading6"/>
    <w:rsid w:val="00C922FF"/>
    <w:rPr>
      <w:rFonts w:ascii="$Caslon" w:hAnsi="$Caslon"/>
      <w:b/>
      <w:sz w:val="22"/>
      <w:lang w:val="x-none" w:eastAsia="en-US"/>
    </w:rPr>
  </w:style>
  <w:style w:type="character" w:customStyle="1" w:styleId="Heading7Char">
    <w:name w:val="Heading 7 Char"/>
    <w:basedOn w:val="DefaultParagraphFont"/>
    <w:link w:val="Heading7"/>
    <w:rsid w:val="00C922FF"/>
    <w:rPr>
      <w:rFonts w:ascii="Garamond" w:hAnsi="Garamond"/>
      <w:b/>
      <w:sz w:val="28"/>
      <w:lang w:val="en-US" w:eastAsia="en-US"/>
    </w:rPr>
  </w:style>
  <w:style w:type="character" w:customStyle="1" w:styleId="Heading8Char">
    <w:name w:val="Heading 8 Char"/>
    <w:basedOn w:val="DefaultParagraphFont"/>
    <w:link w:val="Heading8"/>
    <w:rsid w:val="00C922FF"/>
    <w:rPr>
      <w:rFonts w:ascii="$Caslon" w:hAnsi="$Caslon"/>
      <w:b/>
      <w:sz w:val="24"/>
      <w:lang w:val="en-US" w:eastAsia="en-US"/>
    </w:rPr>
  </w:style>
  <w:style w:type="paragraph" w:styleId="ListParagraph">
    <w:name w:val="List Paragraph"/>
    <w:aliases w:val="List Paragraph 1,Scriptoria bullet points"/>
    <w:basedOn w:val="Normal"/>
    <w:link w:val="ListParagraphChar"/>
    <w:uiPriority w:val="34"/>
    <w:qFormat/>
    <w:rsid w:val="00C922FF"/>
    <w:pPr>
      <w:spacing w:after="200" w:line="276" w:lineRule="auto"/>
      <w:ind w:left="720" w:firstLine="0"/>
      <w:contextualSpacing/>
      <w:jc w:val="left"/>
    </w:pPr>
    <w:rPr>
      <w:rFonts w:asciiTheme="minorHAnsi" w:eastAsiaTheme="minorHAnsi" w:hAnsiTheme="minorHAnsi" w:cstheme="minorBidi"/>
      <w:sz w:val="22"/>
      <w:szCs w:val="22"/>
      <w:lang w:val="ru-RU"/>
    </w:rPr>
  </w:style>
  <w:style w:type="paragraph" w:customStyle="1" w:styleId="news">
    <w:name w:val="news"/>
    <w:basedOn w:val="Normal"/>
    <w:rsid w:val="00C922FF"/>
    <w:pPr>
      <w:ind w:firstLine="0"/>
      <w:jc w:val="left"/>
    </w:pPr>
    <w:rPr>
      <w:rFonts w:ascii="Arial" w:hAnsi="Arial" w:cs="Arial"/>
      <w:lang w:val="ru-RU" w:eastAsia="ru-RU"/>
    </w:rPr>
  </w:style>
  <w:style w:type="character" w:customStyle="1" w:styleId="NormalWebChar1">
    <w:name w:val="Normal (Web) Char1"/>
    <w:aliases w:val=" Знак Char"/>
    <w:link w:val="NormalWeb"/>
    <w:uiPriority w:val="99"/>
    <w:locked/>
    <w:rsid w:val="00C922FF"/>
    <w:rPr>
      <w:sz w:val="24"/>
      <w:szCs w:val="24"/>
    </w:rPr>
  </w:style>
  <w:style w:type="character" w:styleId="Hyperlink">
    <w:name w:val="Hyperlink"/>
    <w:basedOn w:val="DefaultParagraphFont"/>
    <w:unhideWhenUsed/>
    <w:rsid w:val="00C922FF"/>
    <w:rPr>
      <w:color w:val="0000FF"/>
      <w:u w:val="single"/>
    </w:rPr>
  </w:style>
  <w:style w:type="character" w:customStyle="1" w:styleId="hps">
    <w:name w:val="hps"/>
    <w:basedOn w:val="DefaultParagraphFont"/>
    <w:rsid w:val="00C922FF"/>
  </w:style>
  <w:style w:type="paragraph" w:customStyle="1" w:styleId="tt">
    <w:name w:val="tt"/>
    <w:basedOn w:val="Normal"/>
    <w:rsid w:val="00C922FF"/>
    <w:pPr>
      <w:ind w:firstLine="0"/>
      <w:jc w:val="center"/>
    </w:pPr>
    <w:rPr>
      <w:b/>
      <w:bCs/>
      <w:sz w:val="24"/>
      <w:szCs w:val="24"/>
      <w:lang w:val="ru-RU" w:eastAsia="ru-RU"/>
    </w:rPr>
  </w:style>
  <w:style w:type="paragraph" w:customStyle="1" w:styleId="RC">
    <w:name w:val="RC"/>
    <w:rsid w:val="00C922FF"/>
    <w:pPr>
      <w:ind w:firstLine="709"/>
      <w:jc w:val="both"/>
    </w:pPr>
    <w:rPr>
      <w:sz w:val="28"/>
      <w:szCs w:val="28"/>
    </w:rPr>
  </w:style>
  <w:style w:type="paragraph" w:styleId="BodyText">
    <w:name w:val="Body Text"/>
    <w:basedOn w:val="Normal"/>
    <w:link w:val="BodyTextChar1"/>
    <w:rsid w:val="00C922FF"/>
    <w:pPr>
      <w:suppressAutoHyphens/>
      <w:spacing w:before="120"/>
      <w:ind w:firstLine="0"/>
      <w:jc w:val="left"/>
    </w:pPr>
    <w:rPr>
      <w:rFonts w:ascii="Cambria" w:hAnsi="Cambria"/>
      <w:sz w:val="24"/>
      <w:szCs w:val="24"/>
      <w:lang w:val="ru-RU" w:eastAsia="ar-SA"/>
    </w:rPr>
  </w:style>
  <w:style w:type="character" w:customStyle="1" w:styleId="BodyTextChar1">
    <w:name w:val="Body Text Char1"/>
    <w:basedOn w:val="DefaultParagraphFont"/>
    <w:link w:val="BodyText"/>
    <w:rsid w:val="00C922FF"/>
    <w:rPr>
      <w:rFonts w:ascii="Cambria" w:hAnsi="Cambria"/>
      <w:sz w:val="24"/>
      <w:szCs w:val="24"/>
      <w:lang w:eastAsia="ar-SA"/>
    </w:rPr>
  </w:style>
  <w:style w:type="character" w:customStyle="1" w:styleId="WW8Num1z0">
    <w:name w:val="WW8Num1z0"/>
    <w:rsid w:val="00C922FF"/>
    <w:rPr>
      <w:rFonts w:ascii="Wingdings 2" w:hAnsi="Wingdings 2"/>
    </w:rPr>
  </w:style>
  <w:style w:type="character" w:customStyle="1" w:styleId="WW8Num6z0">
    <w:name w:val="WW8Num6z0"/>
    <w:rsid w:val="00C922FF"/>
    <w:rPr>
      <w:rFonts w:ascii="Wingdings" w:hAnsi="Wingdings"/>
      <w:sz w:val="16"/>
    </w:rPr>
  </w:style>
  <w:style w:type="character" w:customStyle="1" w:styleId="WW8Num6z1">
    <w:name w:val="WW8Num6z1"/>
    <w:rsid w:val="00C922FF"/>
    <w:rPr>
      <w:rFonts w:ascii="Courier New" w:hAnsi="Courier New"/>
    </w:rPr>
  </w:style>
  <w:style w:type="character" w:customStyle="1" w:styleId="WW8Num6z2">
    <w:name w:val="WW8Num6z2"/>
    <w:rsid w:val="00C922FF"/>
    <w:rPr>
      <w:rFonts w:ascii="Wingdings" w:hAnsi="Wingdings"/>
    </w:rPr>
  </w:style>
  <w:style w:type="character" w:customStyle="1" w:styleId="WW8Num6z3">
    <w:name w:val="WW8Num6z3"/>
    <w:rsid w:val="00C922FF"/>
    <w:rPr>
      <w:rFonts w:ascii="Symbol" w:hAnsi="Symbol"/>
    </w:rPr>
  </w:style>
  <w:style w:type="character" w:customStyle="1" w:styleId="WW8Num7z0">
    <w:name w:val="WW8Num7z0"/>
    <w:rsid w:val="00C922FF"/>
    <w:rPr>
      <w:rFonts w:ascii="Symbol" w:hAnsi="Symbol"/>
    </w:rPr>
  </w:style>
  <w:style w:type="character" w:customStyle="1" w:styleId="WW8Num10z0">
    <w:name w:val="WW8Num10z0"/>
    <w:rsid w:val="00C922FF"/>
    <w:rPr>
      <w:rFonts w:ascii="Symbol" w:hAnsi="Symbol"/>
    </w:rPr>
  </w:style>
  <w:style w:type="character" w:customStyle="1" w:styleId="WW8Num10z1">
    <w:name w:val="WW8Num10z1"/>
    <w:rsid w:val="00C922FF"/>
    <w:rPr>
      <w:rFonts w:ascii="Courier New" w:hAnsi="Courier New"/>
    </w:rPr>
  </w:style>
  <w:style w:type="character" w:customStyle="1" w:styleId="WW8Num10z2">
    <w:name w:val="WW8Num10z2"/>
    <w:rsid w:val="00C922FF"/>
    <w:rPr>
      <w:rFonts w:ascii="Wingdings" w:hAnsi="Wingdings"/>
    </w:rPr>
  </w:style>
  <w:style w:type="character" w:customStyle="1" w:styleId="WW8Num11z0">
    <w:name w:val="WW8Num11z0"/>
    <w:rsid w:val="00C922FF"/>
    <w:rPr>
      <w:rFonts w:ascii="Symbol" w:hAnsi="Symbol"/>
    </w:rPr>
  </w:style>
  <w:style w:type="character" w:customStyle="1" w:styleId="WW8Num11z1">
    <w:name w:val="WW8Num11z1"/>
    <w:rsid w:val="00C922FF"/>
    <w:rPr>
      <w:rFonts w:ascii="Courier New" w:hAnsi="Courier New"/>
    </w:rPr>
  </w:style>
  <w:style w:type="character" w:customStyle="1" w:styleId="WW8Num11z2">
    <w:name w:val="WW8Num11z2"/>
    <w:rsid w:val="00C922FF"/>
    <w:rPr>
      <w:rFonts w:ascii="Wingdings" w:hAnsi="Wingdings"/>
    </w:rPr>
  </w:style>
  <w:style w:type="character" w:customStyle="1" w:styleId="WW8Num12z0">
    <w:name w:val="WW8Num12z0"/>
    <w:rsid w:val="00C922FF"/>
    <w:rPr>
      <w:rFonts w:ascii="Symbol" w:hAnsi="Symbol"/>
    </w:rPr>
  </w:style>
  <w:style w:type="character" w:customStyle="1" w:styleId="WW8Num12z1">
    <w:name w:val="WW8Num12z1"/>
    <w:rsid w:val="00C922FF"/>
    <w:rPr>
      <w:rFonts w:ascii="Courier New" w:hAnsi="Courier New"/>
    </w:rPr>
  </w:style>
  <w:style w:type="character" w:customStyle="1" w:styleId="WW8Num12z2">
    <w:name w:val="WW8Num12z2"/>
    <w:rsid w:val="00C922FF"/>
    <w:rPr>
      <w:rFonts w:ascii="Wingdings" w:hAnsi="Wingdings"/>
    </w:rPr>
  </w:style>
  <w:style w:type="character" w:customStyle="1" w:styleId="WW8Num13z0">
    <w:name w:val="WW8Num13z0"/>
    <w:rsid w:val="00C922FF"/>
    <w:rPr>
      <w:rFonts w:ascii="Wingdings" w:hAnsi="Wingdings"/>
      <w:sz w:val="16"/>
    </w:rPr>
  </w:style>
  <w:style w:type="character" w:customStyle="1" w:styleId="WW8Num13z1">
    <w:name w:val="WW8Num13z1"/>
    <w:rsid w:val="00C922FF"/>
    <w:rPr>
      <w:rFonts w:ascii="Courier New" w:hAnsi="Courier New"/>
    </w:rPr>
  </w:style>
  <w:style w:type="character" w:customStyle="1" w:styleId="WW8Num13z2">
    <w:name w:val="WW8Num13z2"/>
    <w:rsid w:val="00C922FF"/>
    <w:rPr>
      <w:rFonts w:ascii="Wingdings" w:hAnsi="Wingdings"/>
    </w:rPr>
  </w:style>
  <w:style w:type="character" w:customStyle="1" w:styleId="WW8Num13z3">
    <w:name w:val="WW8Num13z3"/>
    <w:rsid w:val="00C922FF"/>
    <w:rPr>
      <w:rFonts w:ascii="Symbol" w:hAnsi="Symbol"/>
    </w:rPr>
  </w:style>
  <w:style w:type="character" w:customStyle="1" w:styleId="WW8Num15z0">
    <w:name w:val="WW8Num15z0"/>
    <w:rsid w:val="00C922FF"/>
    <w:rPr>
      <w:rFonts w:ascii="Times New Roman" w:hAnsi="Times New Roman"/>
    </w:rPr>
  </w:style>
  <w:style w:type="character" w:customStyle="1" w:styleId="WW8Num16z0">
    <w:name w:val="WW8Num16z0"/>
    <w:rsid w:val="00C922FF"/>
    <w:rPr>
      <w:rFonts w:ascii="Symbol" w:hAnsi="Symbol"/>
      <w:sz w:val="16"/>
    </w:rPr>
  </w:style>
  <w:style w:type="character" w:customStyle="1" w:styleId="WW8Num17z0">
    <w:name w:val="WW8Num17z0"/>
    <w:rsid w:val="00C922FF"/>
    <w:rPr>
      <w:rFonts w:ascii="Times New Roman" w:hAnsi="Times New Roman"/>
    </w:rPr>
  </w:style>
  <w:style w:type="character" w:customStyle="1" w:styleId="WW8Num17z1">
    <w:name w:val="WW8Num17z1"/>
    <w:rsid w:val="00C922FF"/>
    <w:rPr>
      <w:rFonts w:ascii="Courier New" w:hAnsi="Courier New"/>
    </w:rPr>
  </w:style>
  <w:style w:type="character" w:customStyle="1" w:styleId="WW8Num17z2">
    <w:name w:val="WW8Num17z2"/>
    <w:rsid w:val="00C922FF"/>
    <w:rPr>
      <w:rFonts w:ascii="Wingdings" w:hAnsi="Wingdings"/>
    </w:rPr>
  </w:style>
  <w:style w:type="character" w:customStyle="1" w:styleId="WW8Num17z3">
    <w:name w:val="WW8Num17z3"/>
    <w:rsid w:val="00C922FF"/>
    <w:rPr>
      <w:rFonts w:ascii="Symbol" w:hAnsi="Symbol"/>
    </w:rPr>
  </w:style>
  <w:style w:type="character" w:customStyle="1" w:styleId="WW8Num21z0">
    <w:name w:val="WW8Num21z0"/>
    <w:rsid w:val="00C922FF"/>
    <w:rPr>
      <w:rFonts w:ascii="Symbol" w:hAnsi="Symbol"/>
    </w:rPr>
  </w:style>
  <w:style w:type="character" w:customStyle="1" w:styleId="WW8Num22z0">
    <w:name w:val="WW8Num22z0"/>
    <w:rsid w:val="00C922FF"/>
    <w:rPr>
      <w:rFonts w:ascii="Symbol" w:hAnsi="Symbol"/>
    </w:rPr>
  </w:style>
  <w:style w:type="character" w:customStyle="1" w:styleId="WW8Num24z0">
    <w:name w:val="WW8Num24z0"/>
    <w:rsid w:val="00C922FF"/>
    <w:rPr>
      <w:rFonts w:ascii="Symbol" w:hAnsi="Symbol"/>
    </w:rPr>
  </w:style>
  <w:style w:type="character" w:customStyle="1" w:styleId="WW8Num26z1">
    <w:name w:val="WW8Num26z1"/>
    <w:rsid w:val="00C922FF"/>
    <w:rPr>
      <w:rFonts w:ascii="Courier New" w:hAnsi="Courier New"/>
    </w:rPr>
  </w:style>
  <w:style w:type="character" w:customStyle="1" w:styleId="WW8Num26z2">
    <w:name w:val="WW8Num26z2"/>
    <w:rsid w:val="00C922FF"/>
    <w:rPr>
      <w:rFonts w:ascii="Wingdings" w:hAnsi="Wingdings"/>
    </w:rPr>
  </w:style>
  <w:style w:type="character" w:customStyle="1" w:styleId="WW8Num26z3">
    <w:name w:val="WW8Num26z3"/>
    <w:rsid w:val="00C922FF"/>
    <w:rPr>
      <w:rFonts w:ascii="Symbol" w:hAnsi="Symbol"/>
    </w:rPr>
  </w:style>
  <w:style w:type="character" w:customStyle="1" w:styleId="DefaultParagraphFont1">
    <w:name w:val="Default Paragraph Font1"/>
    <w:rsid w:val="00C922FF"/>
  </w:style>
  <w:style w:type="character" w:styleId="PageNumber">
    <w:name w:val="page number"/>
    <w:rsid w:val="00C922FF"/>
    <w:rPr>
      <w:rFonts w:cs="Times New Roman"/>
    </w:rPr>
  </w:style>
  <w:style w:type="character" w:customStyle="1" w:styleId="FootnoteCharacters">
    <w:name w:val="Footnote Characters"/>
    <w:rsid w:val="00C922FF"/>
    <w:rPr>
      <w:vertAlign w:val="superscript"/>
    </w:rPr>
  </w:style>
  <w:style w:type="character" w:styleId="FollowedHyperlink">
    <w:name w:val="FollowedHyperlink"/>
    <w:rsid w:val="00C922FF"/>
    <w:rPr>
      <w:color w:val="800080"/>
      <w:u w:val="single"/>
    </w:rPr>
  </w:style>
  <w:style w:type="character" w:customStyle="1" w:styleId="Heading3CharCharCharChar">
    <w:name w:val="Heading 3 Char Char Char Char"/>
    <w:rsid w:val="00C922FF"/>
    <w:rPr>
      <w:rFonts w:ascii="Arial" w:hAnsi="Arial"/>
      <w:b/>
      <w:sz w:val="26"/>
      <w:lang w:val="hr-HR" w:eastAsia="ar-SA" w:bidi="ar-SA"/>
    </w:rPr>
  </w:style>
  <w:style w:type="character" w:customStyle="1" w:styleId="tal">
    <w:name w:val="tal"/>
    <w:rsid w:val="00C922FF"/>
    <w:rPr>
      <w:rFonts w:cs="Times New Roman"/>
    </w:rPr>
  </w:style>
  <w:style w:type="character" w:customStyle="1" w:styleId="primfunc12">
    <w:name w:val="prim_func12"/>
    <w:rsid w:val="00C922FF"/>
    <w:rPr>
      <w:rFonts w:ascii="Verdana" w:hAnsi="Verdana"/>
      <w:b/>
      <w:color w:val="4A6487"/>
      <w:sz w:val="16"/>
      <w:u w:val="none"/>
    </w:rPr>
  </w:style>
  <w:style w:type="character" w:customStyle="1" w:styleId="ListBullet2Char">
    <w:name w:val="List Bullet 2 Char"/>
    <w:rsid w:val="00C922FF"/>
    <w:rPr>
      <w:rFonts w:ascii="Bookman Old Style" w:hAnsi="Bookman Old Style"/>
      <w:sz w:val="24"/>
      <w:lang w:val="en-US" w:eastAsia="x-none"/>
    </w:rPr>
  </w:style>
  <w:style w:type="character" w:customStyle="1" w:styleId="WW-FootnoteCharacters">
    <w:name w:val="WW-Footnote Characters"/>
    <w:rsid w:val="00C922FF"/>
    <w:rPr>
      <w:vertAlign w:val="superscript"/>
    </w:rPr>
  </w:style>
  <w:style w:type="character" w:customStyle="1" w:styleId="Foootnote">
    <w:name w:val="Foootnote"/>
    <w:rsid w:val="00C922FF"/>
    <w:rPr>
      <w:color w:val="000000"/>
      <w:vertAlign w:val="superscript"/>
    </w:rPr>
  </w:style>
  <w:style w:type="character" w:styleId="Strong">
    <w:name w:val="Strong"/>
    <w:uiPriority w:val="22"/>
    <w:qFormat/>
    <w:rsid w:val="00C922FF"/>
    <w:rPr>
      <w:b/>
    </w:rPr>
  </w:style>
  <w:style w:type="character" w:customStyle="1" w:styleId="NormalWebChar">
    <w:name w:val="Normal (Web) Char"/>
    <w:rsid w:val="00C922FF"/>
    <w:rPr>
      <w:sz w:val="24"/>
      <w:lang w:val="en-US" w:eastAsia="x-none"/>
    </w:rPr>
  </w:style>
  <w:style w:type="character" w:styleId="Emphasis">
    <w:name w:val="Emphasis"/>
    <w:qFormat/>
    <w:rsid w:val="00C922FF"/>
    <w:rPr>
      <w:i/>
    </w:rPr>
  </w:style>
  <w:style w:type="character" w:customStyle="1" w:styleId="BodyTextIndent3Char">
    <w:name w:val="Body Text Indent 3 Char"/>
    <w:rsid w:val="00C922FF"/>
    <w:rPr>
      <w:sz w:val="16"/>
      <w:lang w:val="en-AU" w:eastAsia="x-none"/>
    </w:rPr>
  </w:style>
  <w:style w:type="character" w:customStyle="1" w:styleId="BodyTextChar">
    <w:name w:val="Body Text Char"/>
    <w:rsid w:val="00C922FF"/>
    <w:rPr>
      <w:sz w:val="24"/>
      <w:lang w:val="en-US" w:eastAsia="x-none"/>
    </w:rPr>
  </w:style>
  <w:style w:type="character" w:styleId="EndnoteReference">
    <w:name w:val="endnote reference"/>
    <w:semiHidden/>
    <w:rsid w:val="00C922FF"/>
    <w:rPr>
      <w:vertAlign w:val="superscript"/>
    </w:rPr>
  </w:style>
  <w:style w:type="character" w:customStyle="1" w:styleId="EndnoteCharacters">
    <w:name w:val="Endnote Characters"/>
    <w:rsid w:val="00C922FF"/>
  </w:style>
  <w:style w:type="paragraph" w:customStyle="1" w:styleId="Heading">
    <w:name w:val="Heading"/>
    <w:basedOn w:val="Normal"/>
    <w:next w:val="BodyText"/>
    <w:rsid w:val="00C922FF"/>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C922FF"/>
  </w:style>
  <w:style w:type="paragraph" w:customStyle="1" w:styleId="Index">
    <w:name w:val="Index"/>
    <w:basedOn w:val="Normal"/>
    <w:rsid w:val="00C922FF"/>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C922FF"/>
    <w:pPr>
      <w:suppressAutoHyphens/>
      <w:ind w:firstLine="0"/>
      <w:jc w:val="center"/>
    </w:pPr>
    <w:rPr>
      <w:b/>
      <w:sz w:val="24"/>
      <w:lang w:eastAsia="ar-SA"/>
    </w:rPr>
  </w:style>
  <w:style w:type="character" w:customStyle="1" w:styleId="TitleChar">
    <w:name w:val="Title Char"/>
    <w:basedOn w:val="DefaultParagraphFont"/>
    <w:link w:val="Title"/>
    <w:uiPriority w:val="10"/>
    <w:rsid w:val="00C922FF"/>
    <w:rPr>
      <w:b/>
      <w:sz w:val="24"/>
      <w:lang w:val="en-US" w:eastAsia="ar-SA"/>
    </w:rPr>
  </w:style>
  <w:style w:type="paragraph" w:styleId="Subtitle">
    <w:name w:val="Subtitle"/>
    <w:basedOn w:val="Heading"/>
    <w:next w:val="BodyText"/>
    <w:link w:val="SubtitleChar"/>
    <w:uiPriority w:val="11"/>
    <w:qFormat/>
    <w:rsid w:val="00C922FF"/>
    <w:pPr>
      <w:jc w:val="center"/>
    </w:pPr>
    <w:rPr>
      <w:rFonts w:cs="Times New Roman"/>
      <w:i/>
      <w:iCs/>
    </w:rPr>
  </w:style>
  <w:style w:type="character" w:customStyle="1" w:styleId="SubtitleChar">
    <w:name w:val="Subtitle Char"/>
    <w:basedOn w:val="DefaultParagraphFont"/>
    <w:link w:val="Subtitle"/>
    <w:uiPriority w:val="11"/>
    <w:rsid w:val="00C922FF"/>
    <w:rPr>
      <w:rFonts w:ascii="Nimbus Sans L" w:eastAsia="DejaVu Sans" w:hAnsi="Nimbus Sans L"/>
      <w:i/>
      <w:iCs/>
      <w:sz w:val="28"/>
      <w:szCs w:val="28"/>
      <w:lang w:val="ro-RO" w:eastAsia="ar-SA"/>
    </w:rPr>
  </w:style>
  <w:style w:type="character" w:customStyle="1" w:styleId="DocumentMapChar">
    <w:name w:val="Document Map Char"/>
    <w:basedOn w:val="DefaultParagraphFont"/>
    <w:link w:val="DocumentMap"/>
    <w:semiHidden/>
    <w:rsid w:val="00C922FF"/>
    <w:rPr>
      <w:rFonts w:ascii="Tahoma" w:hAnsi="Tahoma"/>
      <w:szCs w:val="24"/>
      <w:shd w:val="clear" w:color="auto" w:fill="000080"/>
      <w:lang w:eastAsia="ar-SA"/>
    </w:rPr>
  </w:style>
  <w:style w:type="paragraph" w:styleId="DocumentMap">
    <w:name w:val="Document Map"/>
    <w:basedOn w:val="Normal"/>
    <w:link w:val="DocumentMapChar"/>
    <w:semiHidden/>
    <w:rsid w:val="00C922FF"/>
    <w:pPr>
      <w:shd w:val="clear" w:color="auto" w:fill="000080"/>
      <w:suppressAutoHyphens/>
      <w:ind w:firstLine="0"/>
      <w:jc w:val="left"/>
    </w:pPr>
    <w:rPr>
      <w:rFonts w:ascii="Tahoma" w:hAnsi="Tahoma"/>
      <w:szCs w:val="24"/>
      <w:lang w:val="ru-RU" w:eastAsia="ar-SA"/>
    </w:rPr>
  </w:style>
  <w:style w:type="character" w:customStyle="1" w:styleId="1">
    <w:name w:val="Схема документа Знак1"/>
    <w:basedOn w:val="DefaultParagraphFont"/>
    <w:semiHidden/>
    <w:rsid w:val="00C922FF"/>
    <w:rPr>
      <w:rFonts w:ascii="Segoe UI" w:hAnsi="Segoe UI" w:cs="Segoe UI"/>
      <w:sz w:val="16"/>
      <w:szCs w:val="16"/>
      <w:lang w:val="en-US" w:eastAsia="en-US"/>
    </w:rPr>
  </w:style>
  <w:style w:type="character" w:customStyle="1" w:styleId="CommentTextChar">
    <w:name w:val="Comment Text Char"/>
    <w:basedOn w:val="DefaultParagraphFont"/>
    <w:link w:val="CommentText"/>
    <w:uiPriority w:val="99"/>
    <w:semiHidden/>
    <w:rsid w:val="00C922FF"/>
    <w:rPr>
      <w:rFonts w:ascii="Cambria Math" w:hAnsi="Cambria Math"/>
      <w:szCs w:val="24"/>
      <w:lang w:eastAsia="ar-SA"/>
    </w:rPr>
  </w:style>
  <w:style w:type="paragraph" w:styleId="CommentText">
    <w:name w:val="annotation text"/>
    <w:basedOn w:val="Normal"/>
    <w:link w:val="CommentTextChar"/>
    <w:uiPriority w:val="99"/>
    <w:semiHidden/>
    <w:rsid w:val="00C922FF"/>
    <w:pPr>
      <w:suppressAutoHyphens/>
      <w:ind w:firstLine="0"/>
      <w:jc w:val="left"/>
    </w:pPr>
    <w:rPr>
      <w:rFonts w:ascii="Cambria Math" w:hAnsi="Cambria Math"/>
      <w:szCs w:val="24"/>
      <w:lang w:val="ru-RU" w:eastAsia="ar-SA"/>
    </w:rPr>
  </w:style>
  <w:style w:type="character" w:customStyle="1" w:styleId="10">
    <w:name w:val="Текст примечания Знак1"/>
    <w:basedOn w:val="DefaultParagraphFont"/>
    <w:semiHidden/>
    <w:rsid w:val="00C922FF"/>
    <w:rPr>
      <w:lang w:val="en-US" w:eastAsia="en-US"/>
    </w:rPr>
  </w:style>
  <w:style w:type="character" w:customStyle="1" w:styleId="CommentSubjectChar">
    <w:name w:val="Comment Subject Char"/>
    <w:basedOn w:val="CommentTextChar"/>
    <w:link w:val="CommentSubject"/>
    <w:uiPriority w:val="99"/>
    <w:semiHidden/>
    <w:rsid w:val="00C922FF"/>
    <w:rPr>
      <w:rFonts w:ascii="Cambria Math" w:hAnsi="Cambria Math"/>
      <w:b/>
      <w:bCs/>
      <w:szCs w:val="24"/>
      <w:lang w:eastAsia="ar-SA"/>
    </w:rPr>
  </w:style>
  <w:style w:type="paragraph" w:styleId="CommentSubject">
    <w:name w:val="annotation subject"/>
    <w:basedOn w:val="CommentText"/>
    <w:next w:val="CommentText"/>
    <w:link w:val="CommentSubjectChar"/>
    <w:uiPriority w:val="99"/>
    <w:semiHidden/>
    <w:rsid w:val="00C922FF"/>
    <w:rPr>
      <w:b/>
      <w:bCs/>
    </w:rPr>
  </w:style>
  <w:style w:type="character" w:customStyle="1" w:styleId="11">
    <w:name w:val="Тема примечания Знак1"/>
    <w:basedOn w:val="10"/>
    <w:semiHidden/>
    <w:rsid w:val="00C922FF"/>
    <w:rPr>
      <w:b/>
      <w:bCs/>
      <w:lang w:val="en-US" w:eastAsia="en-US"/>
    </w:rPr>
  </w:style>
  <w:style w:type="paragraph" w:styleId="BodyTextIndent2">
    <w:name w:val="Body Text Indent 2"/>
    <w:basedOn w:val="Normal"/>
    <w:link w:val="BodyTextIndent2Char"/>
    <w:rsid w:val="00C922FF"/>
    <w:pPr>
      <w:suppressAutoHyphens/>
      <w:spacing w:after="120" w:line="480" w:lineRule="auto"/>
      <w:ind w:left="283" w:firstLine="0"/>
      <w:jc w:val="left"/>
    </w:pPr>
    <w:rPr>
      <w:rFonts w:ascii="Cambria Math" w:hAnsi="Cambria Math"/>
      <w:sz w:val="24"/>
      <w:szCs w:val="24"/>
      <w:lang w:val="ru-RU" w:eastAsia="ar-SA"/>
    </w:rPr>
  </w:style>
  <w:style w:type="character" w:customStyle="1" w:styleId="BodyTextIndent2Char">
    <w:name w:val="Body Text Indent 2 Char"/>
    <w:basedOn w:val="DefaultParagraphFont"/>
    <w:link w:val="BodyTextIndent2"/>
    <w:rsid w:val="00C922FF"/>
    <w:rPr>
      <w:rFonts w:ascii="Cambria Math" w:hAnsi="Cambria Math"/>
      <w:sz w:val="24"/>
      <w:szCs w:val="24"/>
      <w:lang w:eastAsia="ar-SA"/>
    </w:rPr>
  </w:style>
  <w:style w:type="paragraph" w:customStyle="1" w:styleId="WW-Default">
    <w:name w:val="WW-Default"/>
    <w:rsid w:val="00C922FF"/>
    <w:pPr>
      <w:suppressAutoHyphens/>
      <w:autoSpaceDE w:val="0"/>
    </w:pPr>
    <w:rPr>
      <w:rFonts w:ascii="BKIKOO+TimesNewRoman" w:hAnsi="BKIKOO+TimesNewRoman" w:cs="BKIKOO+TimesNewRoman"/>
      <w:color w:val="000000"/>
      <w:sz w:val="24"/>
      <w:szCs w:val="24"/>
      <w:lang w:eastAsia="ar-SA"/>
    </w:rPr>
  </w:style>
  <w:style w:type="paragraph" w:styleId="BodyText2">
    <w:name w:val="Body Text 2"/>
    <w:basedOn w:val="Normal"/>
    <w:link w:val="BodyText2Char"/>
    <w:rsid w:val="00C922FF"/>
    <w:pPr>
      <w:suppressAutoHyphens/>
      <w:spacing w:after="120" w:line="480" w:lineRule="auto"/>
      <w:ind w:firstLine="0"/>
      <w:jc w:val="left"/>
    </w:pPr>
    <w:rPr>
      <w:rFonts w:ascii="Cambria Math" w:hAnsi="Cambria Math"/>
      <w:sz w:val="24"/>
      <w:szCs w:val="24"/>
      <w:lang w:val="ru-RU" w:eastAsia="ar-SA"/>
    </w:rPr>
  </w:style>
  <w:style w:type="character" w:customStyle="1" w:styleId="BodyText2Char">
    <w:name w:val="Body Text 2 Char"/>
    <w:basedOn w:val="DefaultParagraphFont"/>
    <w:link w:val="BodyText2"/>
    <w:rsid w:val="00C922FF"/>
    <w:rPr>
      <w:rFonts w:ascii="Cambria Math" w:hAnsi="Cambria Math"/>
      <w:sz w:val="24"/>
      <w:szCs w:val="24"/>
      <w:lang w:eastAsia="ar-SA"/>
    </w:rPr>
  </w:style>
  <w:style w:type="paragraph" w:styleId="FootnoteText">
    <w:name w:val="footnote text"/>
    <w:basedOn w:val="Normal"/>
    <w:link w:val="FootnoteTextChar"/>
    <w:uiPriority w:val="99"/>
    <w:semiHidden/>
    <w:rsid w:val="00C922FF"/>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C922FF"/>
    <w:rPr>
      <w:lang w:val="en-AU" w:eastAsia="ar-SA"/>
    </w:rPr>
  </w:style>
  <w:style w:type="paragraph" w:styleId="BodyTextIndent">
    <w:name w:val="Body Text Indent"/>
    <w:basedOn w:val="Normal"/>
    <w:link w:val="BodyTextIndentChar"/>
    <w:rsid w:val="00C922FF"/>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C922FF"/>
    <w:rPr>
      <w:rFonts w:ascii="Cambria Math" w:hAnsi="Cambria Math"/>
      <w:sz w:val="24"/>
      <w:szCs w:val="24"/>
      <w:lang w:val="ro-RO" w:eastAsia="ar-SA"/>
    </w:rPr>
  </w:style>
  <w:style w:type="paragraph" w:customStyle="1" w:styleId="Normal2">
    <w:name w:val="Normal2"/>
    <w:rsid w:val="00C922FF"/>
    <w:pPr>
      <w:suppressAutoHyphens/>
      <w:spacing w:before="100" w:after="100"/>
    </w:pPr>
    <w:rPr>
      <w:sz w:val="24"/>
      <w:lang w:eastAsia="ar-SA"/>
    </w:rPr>
  </w:style>
  <w:style w:type="paragraph" w:customStyle="1" w:styleId="51">
    <w:name w:val="Заголовок 51"/>
    <w:basedOn w:val="Normal2"/>
    <w:next w:val="Normal2"/>
    <w:rsid w:val="00C922FF"/>
    <w:pPr>
      <w:spacing w:before="240" w:after="60"/>
    </w:pPr>
    <w:rPr>
      <w:b/>
      <w:i/>
      <w:sz w:val="26"/>
    </w:rPr>
  </w:style>
  <w:style w:type="paragraph" w:customStyle="1" w:styleId="BodyTextIndent1">
    <w:name w:val="Body Text Indent1"/>
    <w:basedOn w:val="WW-Default"/>
    <w:next w:val="WW-Default"/>
    <w:rsid w:val="00C922FF"/>
    <w:rPr>
      <w:rFonts w:cs="Times New Roman"/>
      <w:color w:val="auto"/>
    </w:rPr>
  </w:style>
  <w:style w:type="paragraph" w:styleId="BodyTextIndent3">
    <w:name w:val="Body Text Indent 3"/>
    <w:basedOn w:val="Normal"/>
    <w:link w:val="BodyTextIndent3Char1"/>
    <w:rsid w:val="00C922FF"/>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C922FF"/>
    <w:rPr>
      <w:rFonts w:ascii="Cambria Math" w:hAnsi="Cambria Math"/>
      <w:sz w:val="16"/>
      <w:szCs w:val="16"/>
      <w:lang w:val="ro-RO" w:eastAsia="ar-SA"/>
    </w:rPr>
  </w:style>
  <w:style w:type="paragraph" w:customStyle="1" w:styleId="CharCharCharCharCharCharCharCharCharChar">
    <w:name w:val="Char Char Char Char Char Char Char Char Char Char"/>
    <w:basedOn w:val="Normal"/>
    <w:rsid w:val="00C922FF"/>
    <w:pPr>
      <w:widowControl w:val="0"/>
      <w:suppressAutoHyphens/>
      <w:spacing w:after="160" w:line="240" w:lineRule="exact"/>
      <w:ind w:firstLine="0"/>
      <w:textAlignment w:val="baseline"/>
    </w:pPr>
    <w:rPr>
      <w:rFonts w:ascii="Verdana" w:hAnsi="Verdana"/>
      <w:sz w:val="24"/>
      <w:szCs w:val="24"/>
      <w:lang w:eastAsia="ar-SA"/>
    </w:rPr>
  </w:style>
  <w:style w:type="paragraph" w:customStyle="1" w:styleId="Paragraphofthereport">
    <w:name w:val="Paragraph of the report"/>
    <w:basedOn w:val="Normal"/>
    <w:rsid w:val="00C922FF"/>
    <w:pPr>
      <w:tabs>
        <w:tab w:val="num" w:pos="720"/>
      </w:tabs>
      <w:suppressAutoHyphens/>
      <w:spacing w:before="120" w:after="120"/>
      <w:ind w:firstLine="0"/>
    </w:pPr>
    <w:rPr>
      <w:rFonts w:ascii="Cambria Math" w:hAnsi="Cambria Math"/>
      <w:sz w:val="22"/>
      <w:szCs w:val="24"/>
      <w:lang w:eastAsia="ar-SA"/>
    </w:rPr>
  </w:style>
  <w:style w:type="paragraph" w:styleId="ListBullet2">
    <w:name w:val="List Bullet 2"/>
    <w:basedOn w:val="BodyText"/>
    <w:rsid w:val="00C922FF"/>
    <w:pPr>
      <w:numPr>
        <w:numId w:val="1"/>
      </w:numPr>
      <w:spacing w:after="160" w:line="312" w:lineRule="auto"/>
      <w:ind w:left="0" w:firstLine="0"/>
    </w:pPr>
    <w:rPr>
      <w:rFonts w:ascii="Bookman Old Style" w:hAnsi="Bookman Old Style"/>
    </w:rPr>
  </w:style>
  <w:style w:type="paragraph" w:customStyle="1" w:styleId="21">
    <w:name w:val="Цитата 21"/>
    <w:basedOn w:val="Normal"/>
    <w:rsid w:val="00C922FF"/>
    <w:pPr>
      <w:suppressAutoHyphens/>
      <w:ind w:left="1440" w:right="1440" w:firstLine="0"/>
    </w:pPr>
    <w:rPr>
      <w:rFonts w:ascii="Cambria Math" w:hAnsi="Cambria Math"/>
      <w:sz w:val="22"/>
      <w:szCs w:val="24"/>
      <w:lang w:eastAsia="ar-SA"/>
    </w:rPr>
  </w:style>
  <w:style w:type="paragraph" w:customStyle="1" w:styleId="TableContents">
    <w:name w:val="Table Contents"/>
    <w:basedOn w:val="Normal"/>
    <w:rsid w:val="00C922FF"/>
    <w:pPr>
      <w:widowControl w:val="0"/>
      <w:suppressLineNumbers/>
      <w:suppressAutoHyphens/>
      <w:ind w:firstLine="0"/>
      <w:jc w:val="left"/>
    </w:pPr>
    <w:rPr>
      <w:rFonts w:ascii="Cambria Math" w:hAnsi="Cambria Math"/>
      <w:kern w:val="1"/>
      <w:sz w:val="24"/>
      <w:szCs w:val="24"/>
      <w:lang w:val="ru-RU" w:eastAsia="ar-SA"/>
    </w:rPr>
  </w:style>
  <w:style w:type="paragraph" w:customStyle="1" w:styleId="ConceptTitle">
    <w:name w:val="ConceptTitle"/>
    <w:basedOn w:val="Normal"/>
    <w:rsid w:val="00C922FF"/>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rsid w:val="00C922FF"/>
    <w:pPr>
      <w:suppressAutoHyphens/>
      <w:spacing w:before="120" w:after="120"/>
      <w:jc w:val="both"/>
    </w:pPr>
    <w:rPr>
      <w:rFonts w:ascii="Calibri" w:hAnsi="Calibri"/>
      <w:sz w:val="22"/>
      <w:szCs w:val="22"/>
      <w:lang w:val="ro-RO" w:eastAsia="ar-SA"/>
    </w:rPr>
  </w:style>
  <w:style w:type="paragraph" w:customStyle="1" w:styleId="ListParagraph1">
    <w:name w:val="List Paragraph1"/>
    <w:basedOn w:val="Normal"/>
    <w:rsid w:val="00C922FF"/>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C922FF"/>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BodyText"/>
    <w:rsid w:val="00C922FF"/>
  </w:style>
  <w:style w:type="paragraph" w:customStyle="1" w:styleId="TableHeading">
    <w:name w:val="Table Heading"/>
    <w:basedOn w:val="TableContents"/>
    <w:rsid w:val="00C922FF"/>
    <w:pPr>
      <w:jc w:val="center"/>
    </w:pPr>
    <w:rPr>
      <w:b/>
      <w:bCs/>
    </w:rPr>
  </w:style>
  <w:style w:type="paragraph" w:customStyle="1" w:styleId="TOCHeading1">
    <w:name w:val="TOC Heading1"/>
    <w:basedOn w:val="Heading1"/>
    <w:next w:val="Normal"/>
    <w:rsid w:val="00C922FF"/>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Normal"/>
    <w:next w:val="Normal"/>
    <w:rsid w:val="00C922FF"/>
    <w:pPr>
      <w:spacing w:after="160" w:line="240" w:lineRule="exact"/>
      <w:ind w:firstLine="0"/>
      <w:jc w:val="left"/>
    </w:pPr>
    <w:rPr>
      <w:rFonts w:ascii="Tahoma" w:hAnsi="Tahoma"/>
      <w:sz w:val="24"/>
      <w:szCs w:val="24"/>
      <w:lang w:val="ro-RO"/>
    </w:rPr>
  </w:style>
  <w:style w:type="paragraph" w:customStyle="1" w:styleId="a">
    <w:name w:val="Знак"/>
    <w:basedOn w:val="Normal"/>
    <w:rsid w:val="00C922FF"/>
    <w:pPr>
      <w:widowControl w:val="0"/>
      <w:adjustRightInd w:val="0"/>
      <w:spacing w:after="160" w:line="240" w:lineRule="exact"/>
      <w:ind w:firstLine="0"/>
    </w:pPr>
    <w:rPr>
      <w:rFonts w:ascii="Verdana" w:hAnsi="Verdana"/>
      <w:sz w:val="24"/>
      <w:szCs w:val="24"/>
    </w:rPr>
  </w:style>
  <w:style w:type="paragraph" w:customStyle="1" w:styleId="CharChar2">
    <w:name w:val="Char Char2"/>
    <w:basedOn w:val="Normal"/>
    <w:next w:val="Normal"/>
    <w:rsid w:val="00C922FF"/>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C922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C922FF"/>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C922FF"/>
    <w:pPr>
      <w:suppressAutoHyphens/>
      <w:autoSpaceDE w:val="0"/>
      <w:ind w:firstLine="0"/>
      <w:jc w:val="left"/>
    </w:pPr>
    <w:rPr>
      <w:lang w:val="en-AU" w:eastAsia="ar-SA"/>
    </w:rPr>
  </w:style>
  <w:style w:type="character" w:customStyle="1" w:styleId="FoootnoteTextChar">
    <w:name w:val="Foootnote Text Char"/>
    <w:link w:val="FoootnoteText"/>
    <w:locked/>
    <w:rsid w:val="00C922FF"/>
    <w:rPr>
      <w:lang w:val="en-AU" w:eastAsia="ar-SA"/>
    </w:rPr>
  </w:style>
  <w:style w:type="paragraph" w:customStyle="1" w:styleId="CharChar1">
    <w:name w:val="Char Char1 Знак Знак"/>
    <w:basedOn w:val="Normal"/>
    <w:next w:val="Normal"/>
    <w:rsid w:val="00C922FF"/>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C922FF"/>
    <w:pPr>
      <w:spacing w:after="160" w:line="240" w:lineRule="exact"/>
      <w:ind w:firstLine="0"/>
      <w:jc w:val="left"/>
    </w:pPr>
    <w:rPr>
      <w:rFonts w:ascii="Tahoma" w:hAnsi="Tahoma"/>
      <w:sz w:val="24"/>
      <w:szCs w:val="24"/>
      <w:lang w:val="ro-RO"/>
    </w:rPr>
  </w:style>
  <w:style w:type="paragraph" w:customStyle="1" w:styleId="CharChar0">
    <w:name w:val="Char Char Знак Знак"/>
    <w:basedOn w:val="Normal"/>
    <w:rsid w:val="00C922FF"/>
    <w:pPr>
      <w:widowControl w:val="0"/>
      <w:adjustRightInd w:val="0"/>
      <w:spacing w:after="160" w:line="240" w:lineRule="exact"/>
      <w:ind w:firstLine="0"/>
    </w:pPr>
    <w:rPr>
      <w:rFonts w:ascii="Verdana" w:hAnsi="Verdana"/>
      <w:sz w:val="24"/>
      <w:szCs w:val="24"/>
    </w:rPr>
  </w:style>
  <w:style w:type="paragraph" w:customStyle="1" w:styleId="CharChar2CharCharCharCharCharChar">
    <w:name w:val="Char Char2 Знак Знак Char Char Знак Знак Char Char Знак Знак Char Char"/>
    <w:basedOn w:val="Normal"/>
    <w:next w:val="Normal"/>
    <w:rsid w:val="00C922FF"/>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C922FF"/>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Normal"/>
    <w:next w:val="Normal"/>
    <w:rsid w:val="00C922FF"/>
    <w:pPr>
      <w:widowControl w:val="0"/>
      <w:adjustRightInd w:val="0"/>
      <w:ind w:firstLine="567"/>
      <w:textAlignment w:val="baseline"/>
    </w:pPr>
    <w:rPr>
      <w:rFonts w:ascii="Cambria Math" w:hAnsi="Cambria Math"/>
      <w:sz w:val="24"/>
      <w:szCs w:val="24"/>
    </w:rPr>
  </w:style>
  <w:style w:type="paragraph" w:customStyle="1" w:styleId="CharChar10">
    <w:name w:val="Char Char1"/>
    <w:basedOn w:val="Normal"/>
    <w:next w:val="Normal"/>
    <w:rsid w:val="00C922FF"/>
    <w:pPr>
      <w:spacing w:after="160" w:line="240" w:lineRule="exact"/>
      <w:ind w:firstLine="0"/>
      <w:jc w:val="left"/>
    </w:pPr>
    <w:rPr>
      <w:rFonts w:ascii="Tahoma" w:hAnsi="Tahoma"/>
      <w:sz w:val="24"/>
      <w:szCs w:val="24"/>
      <w:lang w:val="ro-RO"/>
    </w:rPr>
  </w:style>
  <w:style w:type="character" w:customStyle="1" w:styleId="apple-style-span">
    <w:name w:val="apple-style-span"/>
    <w:rsid w:val="00C922FF"/>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C922FF"/>
    <w:pPr>
      <w:spacing w:after="160" w:line="240" w:lineRule="exact"/>
      <w:ind w:firstLine="0"/>
      <w:jc w:val="left"/>
    </w:pPr>
    <w:rPr>
      <w:rFonts w:ascii="Tahoma" w:hAnsi="Tahoma"/>
      <w:sz w:val="24"/>
      <w:szCs w:val="24"/>
      <w:lang w:val="ro-RO"/>
    </w:rPr>
  </w:style>
  <w:style w:type="character" w:customStyle="1" w:styleId="sttalineat">
    <w:name w:val="sttalineat"/>
    <w:rsid w:val="00C922FF"/>
    <w:rPr>
      <w:rFonts w:cs="Times New Roman"/>
    </w:rPr>
  </w:style>
  <w:style w:type="paragraph" w:customStyle="1" w:styleId="Listparagraf1">
    <w:name w:val="Listă paragraf1"/>
    <w:basedOn w:val="Normal"/>
    <w:rsid w:val="00C922FF"/>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Heading1"/>
    <w:next w:val="Normal"/>
    <w:rsid w:val="00C922FF"/>
    <w:pPr>
      <w:keepLines/>
      <w:spacing w:before="480" w:after="240" w:line="276" w:lineRule="auto"/>
      <w:ind w:firstLine="0"/>
      <w:jc w:val="left"/>
      <w:outlineLvl w:val="9"/>
    </w:pPr>
    <w:rPr>
      <w:rFonts w:ascii="Cambria" w:hAnsi="Cambria"/>
      <w:bCs/>
      <w:color w:val="365F91"/>
      <w:kern w:val="0"/>
      <w:szCs w:val="28"/>
      <w:lang w:val="ru-RU"/>
    </w:rPr>
  </w:style>
  <w:style w:type="paragraph" w:styleId="EndnoteText">
    <w:name w:val="endnote text"/>
    <w:basedOn w:val="Normal"/>
    <w:link w:val="EndnoteTextChar"/>
    <w:semiHidden/>
    <w:rsid w:val="00C922FF"/>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C922FF"/>
    <w:rPr>
      <w:rFonts w:ascii="Cambria Math" w:hAnsi="Cambria Math"/>
      <w:sz w:val="24"/>
      <w:szCs w:val="24"/>
      <w:lang w:val="ro-RO" w:eastAsia="ar-SA"/>
    </w:rPr>
  </w:style>
  <w:style w:type="paragraph" w:customStyle="1" w:styleId="Frspaiere1">
    <w:name w:val="Fără spațiere1"/>
    <w:link w:val="NoSpacingChar"/>
    <w:rsid w:val="00C922FF"/>
    <w:rPr>
      <w:rFonts w:ascii="Calibri" w:eastAsia="PMingLiU" w:hAnsi="Calibri"/>
      <w:sz w:val="22"/>
      <w:szCs w:val="22"/>
      <w:lang w:val="en-US" w:eastAsia="en-US"/>
    </w:rPr>
  </w:style>
  <w:style w:type="character" w:customStyle="1" w:styleId="NoSpacingChar">
    <w:name w:val="No Spacing Char"/>
    <w:link w:val="Frspaiere1"/>
    <w:locked/>
    <w:rsid w:val="00C922FF"/>
    <w:rPr>
      <w:rFonts w:ascii="Calibri" w:eastAsia="PMingLiU" w:hAnsi="Calibri"/>
      <w:sz w:val="22"/>
      <w:szCs w:val="22"/>
      <w:lang w:val="en-US" w:eastAsia="en-US"/>
    </w:rPr>
  </w:style>
  <w:style w:type="paragraph" w:customStyle="1" w:styleId="FootNote">
    <w:name w:val="FootNote"/>
    <w:basedOn w:val="FootnoteText"/>
    <w:link w:val="FootNoteChar"/>
    <w:rsid w:val="00C922FF"/>
    <w:rPr>
      <w:rFonts w:ascii="Calibri" w:hAnsi="Calibri"/>
      <w:sz w:val="18"/>
    </w:rPr>
  </w:style>
  <w:style w:type="character" w:customStyle="1" w:styleId="FootNoteChar">
    <w:name w:val="FootNote Char"/>
    <w:link w:val="FootNote"/>
    <w:locked/>
    <w:rsid w:val="00C922FF"/>
    <w:rPr>
      <w:rFonts w:ascii="Calibri" w:hAnsi="Calibri"/>
      <w:sz w:val="18"/>
      <w:lang w:val="en-AU" w:eastAsia="ar-SA"/>
    </w:rPr>
  </w:style>
  <w:style w:type="paragraph" w:customStyle="1" w:styleId="Default">
    <w:name w:val="Default"/>
    <w:rsid w:val="00C922FF"/>
    <w:pPr>
      <w:autoSpaceDE w:val="0"/>
      <w:autoSpaceDN w:val="0"/>
      <w:adjustRightInd w:val="0"/>
    </w:pPr>
    <w:rPr>
      <w:color w:val="000000"/>
      <w:sz w:val="24"/>
      <w:szCs w:val="24"/>
      <w:lang w:eastAsia="en-US"/>
    </w:rPr>
  </w:style>
  <w:style w:type="paragraph" w:customStyle="1" w:styleId="Citat1">
    <w:name w:val="Citat1"/>
    <w:basedOn w:val="Normal"/>
    <w:next w:val="Normal"/>
    <w:link w:val="QuoteChar"/>
    <w:rsid w:val="00C922FF"/>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C922FF"/>
    <w:rPr>
      <w:rFonts w:ascii="Cambria Math" w:hAnsi="Cambria Math"/>
      <w:i/>
      <w:iCs/>
      <w:color w:val="000000"/>
      <w:sz w:val="24"/>
      <w:szCs w:val="24"/>
      <w:lang w:val="ro-RO" w:eastAsia="ar-SA"/>
    </w:rPr>
  </w:style>
  <w:style w:type="paragraph" w:customStyle="1" w:styleId="CharCharCharChar1">
    <w:name w:val="Char Char Знак Знак Char Char1"/>
    <w:basedOn w:val="Normal"/>
    <w:rsid w:val="00C922FF"/>
    <w:pPr>
      <w:widowControl w:val="0"/>
      <w:adjustRightInd w:val="0"/>
      <w:spacing w:after="160" w:line="240" w:lineRule="exact"/>
      <w:ind w:firstLine="0"/>
    </w:pPr>
    <w:rPr>
      <w:rFonts w:ascii="Verdana" w:hAnsi="Verdana"/>
    </w:rPr>
  </w:style>
  <w:style w:type="paragraph" w:customStyle="1" w:styleId="cp">
    <w:name w:val="cp"/>
    <w:basedOn w:val="Normal"/>
    <w:rsid w:val="00C922FF"/>
    <w:pPr>
      <w:ind w:firstLine="0"/>
      <w:jc w:val="center"/>
    </w:pPr>
    <w:rPr>
      <w:rFonts w:eastAsiaTheme="minorEastAsia"/>
      <w:b/>
      <w:bCs/>
      <w:sz w:val="24"/>
      <w:szCs w:val="24"/>
    </w:rPr>
  </w:style>
  <w:style w:type="paragraph" w:customStyle="1" w:styleId="rg">
    <w:name w:val="rg"/>
    <w:basedOn w:val="Normal"/>
    <w:rsid w:val="00C922FF"/>
    <w:pPr>
      <w:ind w:firstLine="0"/>
      <w:jc w:val="right"/>
    </w:pPr>
    <w:rPr>
      <w:rFonts w:eastAsiaTheme="minorEastAsia"/>
      <w:sz w:val="24"/>
      <w:szCs w:val="24"/>
    </w:rPr>
  </w:style>
  <w:style w:type="character" w:customStyle="1" w:styleId="docheader">
    <w:name w:val="doc_header"/>
    <w:basedOn w:val="DefaultParagraphFont"/>
    <w:rsid w:val="00C922FF"/>
  </w:style>
  <w:style w:type="character" w:customStyle="1" w:styleId="apple-converted-space">
    <w:name w:val="apple-converted-space"/>
    <w:basedOn w:val="DefaultParagraphFont"/>
    <w:rsid w:val="00C922FF"/>
  </w:style>
  <w:style w:type="character" w:customStyle="1" w:styleId="docheader1">
    <w:name w:val="doc_header1"/>
    <w:basedOn w:val="DefaultParagraphFont"/>
    <w:rsid w:val="00C922FF"/>
    <w:rPr>
      <w:rFonts w:ascii="Times New Roman" w:hAnsi="Times New Roman" w:cs="Times New Roman" w:hint="default"/>
      <w:b/>
      <w:bCs/>
      <w:color w:val="000000"/>
      <w:sz w:val="24"/>
      <w:szCs w:val="24"/>
    </w:rPr>
  </w:style>
  <w:style w:type="character" w:customStyle="1" w:styleId="st">
    <w:name w:val="st"/>
    <w:basedOn w:val="DefaultParagraphFont"/>
    <w:rsid w:val="00C922FF"/>
  </w:style>
  <w:style w:type="character" w:styleId="CommentReference">
    <w:name w:val="annotation reference"/>
    <w:basedOn w:val="DefaultParagraphFont"/>
    <w:uiPriority w:val="99"/>
    <w:semiHidden/>
    <w:unhideWhenUsed/>
    <w:rsid w:val="00C922FF"/>
    <w:rPr>
      <w:sz w:val="16"/>
      <w:szCs w:val="16"/>
    </w:rPr>
  </w:style>
  <w:style w:type="character" w:customStyle="1" w:styleId="docbody">
    <w:name w:val="doc_body"/>
    <w:basedOn w:val="DefaultParagraphFont"/>
    <w:rsid w:val="00C922FF"/>
  </w:style>
  <w:style w:type="paragraph" w:customStyle="1" w:styleId="md">
    <w:name w:val="md"/>
    <w:basedOn w:val="Normal"/>
    <w:rsid w:val="00C922FF"/>
    <w:pPr>
      <w:ind w:firstLine="567"/>
    </w:pPr>
    <w:rPr>
      <w:rFonts w:eastAsiaTheme="minorEastAsia"/>
      <w:i/>
      <w:iCs/>
      <w:color w:val="663300"/>
      <w:lang w:val="ru-RU" w:eastAsia="ru-RU"/>
    </w:rPr>
  </w:style>
  <w:style w:type="paragraph" w:styleId="HTMLPreformatted">
    <w:name w:val="HTML Preformatted"/>
    <w:basedOn w:val="Normal"/>
    <w:link w:val="HTMLPreformattedChar"/>
    <w:uiPriority w:val="99"/>
    <w:unhideWhenUsed/>
    <w:rsid w:val="00C922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PreformattedChar">
    <w:name w:val="HTML Preformatted Char"/>
    <w:basedOn w:val="DefaultParagraphFont"/>
    <w:link w:val="HTMLPreformatted"/>
    <w:uiPriority w:val="99"/>
    <w:rsid w:val="00C922FF"/>
    <w:rPr>
      <w:rFonts w:ascii="Courier New" w:hAnsi="Courier New" w:cs="Courier New"/>
    </w:rPr>
  </w:style>
  <w:style w:type="character" w:customStyle="1" w:styleId="shorttext">
    <w:name w:val="short_text"/>
    <w:basedOn w:val="DefaultParagraphFont"/>
    <w:rsid w:val="00C922FF"/>
  </w:style>
  <w:style w:type="paragraph" w:styleId="NoSpacing">
    <w:name w:val="No Spacing"/>
    <w:uiPriority w:val="1"/>
    <w:qFormat/>
    <w:rsid w:val="00C922FF"/>
    <w:pPr>
      <w:ind w:firstLine="709"/>
      <w:jc w:val="both"/>
    </w:pPr>
    <w:rPr>
      <w:rFonts w:eastAsiaTheme="minorHAnsi" w:cstheme="minorBidi"/>
      <w:b/>
      <w:sz w:val="24"/>
      <w:szCs w:val="22"/>
      <w:lang w:val="en-US" w:eastAsia="en-US"/>
    </w:rPr>
  </w:style>
  <w:style w:type="character" w:styleId="BookTitle">
    <w:name w:val="Book Title"/>
    <w:basedOn w:val="DefaultParagraphFont"/>
    <w:uiPriority w:val="33"/>
    <w:qFormat/>
    <w:rsid w:val="00C922FF"/>
    <w:rPr>
      <w:b/>
      <w:bCs/>
      <w:smallCaps/>
      <w:spacing w:val="5"/>
    </w:rPr>
  </w:style>
  <w:style w:type="paragraph" w:styleId="BlockText">
    <w:name w:val="Block Text"/>
    <w:basedOn w:val="Normal"/>
    <w:rsid w:val="00C922FF"/>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2">
    <w:name w:val="Нет списка1"/>
    <w:next w:val="NoList"/>
    <w:uiPriority w:val="99"/>
    <w:semiHidden/>
    <w:unhideWhenUsed/>
    <w:rsid w:val="00C922FF"/>
  </w:style>
  <w:style w:type="character" w:customStyle="1" w:styleId="a0">
    <w:name w:val="Сноска_"/>
    <w:link w:val="a1"/>
    <w:rsid w:val="00C922FF"/>
    <w:rPr>
      <w:sz w:val="23"/>
      <w:szCs w:val="23"/>
      <w:shd w:val="clear" w:color="auto" w:fill="FFFFFF"/>
    </w:rPr>
  </w:style>
  <w:style w:type="character" w:customStyle="1" w:styleId="2">
    <w:name w:val="Основной текст (2)_"/>
    <w:rsid w:val="00C922FF"/>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C922FF"/>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C922FF"/>
    <w:rPr>
      <w:sz w:val="23"/>
      <w:szCs w:val="23"/>
      <w:shd w:val="clear" w:color="auto" w:fill="FFFFFF"/>
    </w:rPr>
  </w:style>
  <w:style w:type="character" w:customStyle="1" w:styleId="a3">
    <w:name w:val="Колонтитул_"/>
    <w:link w:val="a4"/>
    <w:rsid w:val="00C922FF"/>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C922FF"/>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C922FF"/>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3">
    <w:name w:val="Основной текст1"/>
    <w:rsid w:val="00C922F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C922FF"/>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C922FF"/>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C922FF"/>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C922FF"/>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C922FF"/>
    <w:rPr>
      <w:i/>
      <w:iCs/>
      <w:sz w:val="8"/>
      <w:szCs w:val="8"/>
      <w:shd w:val="clear" w:color="auto" w:fill="FFFFFF"/>
    </w:rPr>
  </w:style>
  <w:style w:type="character" w:customStyle="1" w:styleId="TimesNewRoman115pt">
    <w:name w:val="Колонтитул + Times New Roman;11;5 pt;Полужирный"/>
    <w:rsid w:val="00C922FF"/>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C922FF"/>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C922FF"/>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C922FF"/>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C922FF"/>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C922F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C922FF"/>
    <w:rPr>
      <w:rFonts w:ascii="Bookman Old Style" w:eastAsia="Bookman Old Style" w:hAnsi="Bookman Old Style" w:cs="Bookman Old Style"/>
      <w:sz w:val="8"/>
      <w:szCs w:val="8"/>
      <w:shd w:val="clear" w:color="auto" w:fill="FFFFFF"/>
    </w:rPr>
  </w:style>
  <w:style w:type="character" w:customStyle="1" w:styleId="23">
    <w:name w:val="Заголовок №2_"/>
    <w:rsid w:val="00C922FF"/>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C922FF"/>
    <w:rPr>
      <w:rFonts w:ascii="Bookman Old Style" w:eastAsia="Bookman Old Style" w:hAnsi="Bookman Old Style" w:cs="Bookman Old Style"/>
      <w:sz w:val="8"/>
      <w:szCs w:val="8"/>
      <w:shd w:val="clear" w:color="auto" w:fill="FFFFFF"/>
    </w:rPr>
  </w:style>
  <w:style w:type="character" w:customStyle="1" w:styleId="14">
    <w:name w:val="Заголовок №1_"/>
    <w:rsid w:val="00C922FF"/>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C922FF"/>
    <w:rPr>
      <w:rFonts w:ascii="Bookman Old Style" w:eastAsia="Bookman Old Style" w:hAnsi="Bookman Old Style" w:cs="Bookman Old Style"/>
      <w:sz w:val="8"/>
      <w:szCs w:val="8"/>
      <w:shd w:val="clear" w:color="auto" w:fill="FFFFFF"/>
    </w:rPr>
  </w:style>
  <w:style w:type="character" w:customStyle="1" w:styleId="15">
    <w:name w:val="Заголовок №1"/>
    <w:rsid w:val="00C922FF"/>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C922FF"/>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C922FF"/>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C922FF"/>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C922FF"/>
    <w:rPr>
      <w:rFonts w:ascii="SimSun" w:eastAsia="SimSun" w:hAnsi="SimSun" w:cs="SimSun"/>
      <w:sz w:val="8"/>
      <w:szCs w:val="8"/>
      <w:shd w:val="clear" w:color="auto" w:fill="FFFFFF"/>
    </w:rPr>
  </w:style>
  <w:style w:type="character" w:customStyle="1" w:styleId="130">
    <w:name w:val="Основной текст (13)_"/>
    <w:link w:val="131"/>
    <w:rsid w:val="00C922FF"/>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C922FF"/>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C922FF"/>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C922FF"/>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C922FF"/>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C922FF"/>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C922FF"/>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C922FF"/>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C922FF"/>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C922FF"/>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C922FF"/>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C922FF"/>
    <w:rPr>
      <w:i/>
      <w:iCs/>
      <w:sz w:val="21"/>
      <w:szCs w:val="21"/>
      <w:shd w:val="clear" w:color="auto" w:fill="FFFFFF"/>
    </w:rPr>
  </w:style>
  <w:style w:type="character" w:customStyle="1" w:styleId="142">
    <w:name w:val="Основной текст (14) + Не курсив"/>
    <w:rsid w:val="00C922FF"/>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0">
    <w:name w:val="Основной текст (15)_"/>
    <w:link w:val="151"/>
    <w:rsid w:val="00C922FF"/>
    <w:rPr>
      <w:b/>
      <w:bCs/>
      <w:sz w:val="18"/>
      <w:szCs w:val="18"/>
      <w:shd w:val="clear" w:color="auto" w:fill="FFFFFF"/>
    </w:rPr>
  </w:style>
  <w:style w:type="paragraph" w:customStyle="1" w:styleId="a1">
    <w:name w:val="Сноска"/>
    <w:basedOn w:val="Normal"/>
    <w:link w:val="a0"/>
    <w:rsid w:val="00C922FF"/>
    <w:pPr>
      <w:widowControl w:val="0"/>
      <w:shd w:val="clear" w:color="auto" w:fill="FFFFFF"/>
      <w:spacing w:line="274" w:lineRule="exact"/>
      <w:ind w:firstLine="0"/>
      <w:jc w:val="left"/>
    </w:pPr>
    <w:rPr>
      <w:sz w:val="23"/>
      <w:szCs w:val="23"/>
      <w:lang w:val="ru-RU" w:eastAsia="ru-RU"/>
    </w:rPr>
  </w:style>
  <w:style w:type="paragraph" w:customStyle="1" w:styleId="4">
    <w:name w:val="Основной текст4"/>
    <w:basedOn w:val="Normal"/>
    <w:link w:val="a2"/>
    <w:rsid w:val="00C922FF"/>
    <w:pPr>
      <w:widowControl w:val="0"/>
      <w:shd w:val="clear" w:color="auto" w:fill="FFFFFF"/>
      <w:spacing w:before="540" w:line="259" w:lineRule="exact"/>
      <w:ind w:hanging="380"/>
      <w:jc w:val="left"/>
    </w:pPr>
    <w:rPr>
      <w:sz w:val="23"/>
      <w:szCs w:val="23"/>
      <w:lang w:val="ru-RU" w:eastAsia="ru-RU"/>
    </w:rPr>
  </w:style>
  <w:style w:type="paragraph" w:customStyle="1" w:styleId="a4">
    <w:name w:val="Колонтитул"/>
    <w:basedOn w:val="Normal"/>
    <w:link w:val="a3"/>
    <w:rsid w:val="00C922FF"/>
    <w:pPr>
      <w:widowControl w:val="0"/>
      <w:shd w:val="clear" w:color="auto" w:fill="FFFFFF"/>
      <w:spacing w:line="0" w:lineRule="atLeast"/>
      <w:ind w:firstLine="0"/>
      <w:jc w:val="left"/>
    </w:pPr>
    <w:rPr>
      <w:rFonts w:ascii="Trebuchet MS" w:eastAsia="Trebuchet MS" w:hAnsi="Trebuchet MS" w:cs="Trebuchet MS"/>
      <w:sz w:val="15"/>
      <w:szCs w:val="15"/>
      <w:lang w:val="ru-RU" w:eastAsia="ru-RU"/>
    </w:rPr>
  </w:style>
  <w:style w:type="paragraph" w:customStyle="1" w:styleId="30">
    <w:name w:val="Основной текст (3)"/>
    <w:basedOn w:val="Normal"/>
    <w:link w:val="3"/>
    <w:rsid w:val="00C922FF"/>
    <w:pPr>
      <w:widowControl w:val="0"/>
      <w:shd w:val="clear" w:color="auto" w:fill="FFFFFF"/>
      <w:spacing w:after="60" w:line="0" w:lineRule="atLeast"/>
      <w:ind w:firstLine="0"/>
      <w:jc w:val="left"/>
    </w:pPr>
    <w:rPr>
      <w:i/>
      <w:iCs/>
      <w:sz w:val="8"/>
      <w:szCs w:val="8"/>
      <w:lang w:val="ru-RU" w:eastAsia="ru-RU"/>
    </w:rPr>
  </w:style>
  <w:style w:type="paragraph" w:customStyle="1" w:styleId="50">
    <w:name w:val="Основной текст (5)"/>
    <w:basedOn w:val="Normal"/>
    <w:link w:val="5"/>
    <w:rsid w:val="00C922FF"/>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paragraph" w:customStyle="1" w:styleId="60">
    <w:name w:val="Основной текст (6)"/>
    <w:basedOn w:val="Normal"/>
    <w:link w:val="6"/>
    <w:rsid w:val="00C922FF"/>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paragraph" w:customStyle="1" w:styleId="70">
    <w:name w:val="Основной текст (7)"/>
    <w:basedOn w:val="Normal"/>
    <w:link w:val="7"/>
    <w:rsid w:val="00C922FF"/>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paragraph" w:customStyle="1" w:styleId="80">
    <w:name w:val="Основной текст (8)"/>
    <w:basedOn w:val="Normal"/>
    <w:link w:val="8"/>
    <w:rsid w:val="00C922FF"/>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paragraph" w:customStyle="1" w:styleId="90">
    <w:name w:val="Основной текст (9)"/>
    <w:basedOn w:val="Normal"/>
    <w:link w:val="9"/>
    <w:rsid w:val="00C922FF"/>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paragraph" w:customStyle="1" w:styleId="101">
    <w:name w:val="Основной текст (10)"/>
    <w:basedOn w:val="Normal"/>
    <w:link w:val="100"/>
    <w:rsid w:val="00C922FF"/>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paragraph" w:customStyle="1" w:styleId="111">
    <w:name w:val="Основной текст (11)"/>
    <w:basedOn w:val="Normal"/>
    <w:link w:val="110"/>
    <w:rsid w:val="00C922FF"/>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paragraph" w:customStyle="1" w:styleId="121">
    <w:name w:val="Основной текст (12)"/>
    <w:basedOn w:val="Normal"/>
    <w:link w:val="120"/>
    <w:rsid w:val="00C922FF"/>
    <w:pPr>
      <w:widowControl w:val="0"/>
      <w:shd w:val="clear" w:color="auto" w:fill="FFFFFF"/>
      <w:spacing w:line="0" w:lineRule="atLeast"/>
      <w:ind w:firstLine="0"/>
      <w:jc w:val="left"/>
    </w:pPr>
    <w:rPr>
      <w:rFonts w:ascii="SimSun" w:eastAsia="SimSun" w:hAnsi="SimSun" w:cs="SimSun"/>
      <w:sz w:val="8"/>
      <w:szCs w:val="8"/>
      <w:lang w:val="ru-RU" w:eastAsia="ru-RU"/>
    </w:rPr>
  </w:style>
  <w:style w:type="paragraph" w:customStyle="1" w:styleId="131">
    <w:name w:val="Основной текст (13)"/>
    <w:basedOn w:val="Normal"/>
    <w:link w:val="130"/>
    <w:rsid w:val="00C922FF"/>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paragraph" w:customStyle="1" w:styleId="141">
    <w:name w:val="Основной текст (14)"/>
    <w:basedOn w:val="Normal"/>
    <w:link w:val="140"/>
    <w:rsid w:val="00C922FF"/>
    <w:pPr>
      <w:widowControl w:val="0"/>
      <w:shd w:val="clear" w:color="auto" w:fill="FFFFFF"/>
      <w:spacing w:before="4980" w:after="180" w:line="254" w:lineRule="exact"/>
      <w:ind w:firstLine="0"/>
    </w:pPr>
    <w:rPr>
      <w:i/>
      <w:iCs/>
      <w:sz w:val="21"/>
      <w:szCs w:val="21"/>
      <w:lang w:val="ru-RU" w:eastAsia="ru-RU"/>
    </w:rPr>
  </w:style>
  <w:style w:type="paragraph" w:customStyle="1" w:styleId="151">
    <w:name w:val="Основной текст (15)"/>
    <w:basedOn w:val="Normal"/>
    <w:link w:val="150"/>
    <w:rsid w:val="00C922FF"/>
    <w:pPr>
      <w:widowControl w:val="0"/>
      <w:shd w:val="clear" w:color="auto" w:fill="FFFFFF"/>
      <w:spacing w:line="0" w:lineRule="atLeast"/>
      <w:ind w:firstLine="0"/>
      <w:jc w:val="left"/>
    </w:pPr>
    <w:rPr>
      <w:b/>
      <w:bCs/>
      <w:sz w:val="18"/>
      <w:szCs w:val="18"/>
      <w:lang w:val="ru-RU" w:eastAsia="ru-RU"/>
    </w:rPr>
  </w:style>
  <w:style w:type="paragraph" w:styleId="TOCHeading">
    <w:name w:val="TOC Heading"/>
    <w:basedOn w:val="Heading1"/>
    <w:next w:val="Normal"/>
    <w:uiPriority w:val="39"/>
    <w:unhideWhenUsed/>
    <w:qFormat/>
    <w:rsid w:val="00C922FF"/>
    <w:pPr>
      <w:keepLines/>
      <w:spacing w:after="0" w:line="259" w:lineRule="auto"/>
      <w:ind w:firstLine="0"/>
      <w:jc w:val="left"/>
      <w:outlineLvl w:val="9"/>
    </w:pPr>
    <w:rPr>
      <w:rFonts w:ascii="Calibri Light" w:hAnsi="Calibri Light" w:cs="Arial Unicode MS"/>
      <w:b w:val="0"/>
      <w:color w:val="2E74B5"/>
      <w:kern w:val="0"/>
      <w:sz w:val="32"/>
      <w:szCs w:val="32"/>
      <w:lang w:bidi="bo-CN"/>
    </w:rPr>
  </w:style>
  <w:style w:type="paragraph" w:styleId="TOC2">
    <w:name w:val="toc 2"/>
    <w:basedOn w:val="Normal"/>
    <w:next w:val="Normal"/>
    <w:autoRedefine/>
    <w:uiPriority w:val="39"/>
    <w:unhideWhenUsed/>
    <w:rsid w:val="00C922FF"/>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C922FF"/>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C922FF"/>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C922FF"/>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C922FF"/>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C922FF"/>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C922FF"/>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C922FF"/>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C922FF"/>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C922FF"/>
    <w:rPr>
      <w:vertAlign w:val="superscript"/>
    </w:rPr>
  </w:style>
  <w:style w:type="character" w:customStyle="1" w:styleId="FontStyle30">
    <w:name w:val="Font Style30"/>
    <w:uiPriority w:val="99"/>
    <w:rsid w:val="00C922FF"/>
    <w:rPr>
      <w:rFonts w:ascii="Times New Roman" w:hAnsi="Times New Roman" w:cs="Times New Roman"/>
      <w:spacing w:val="10"/>
      <w:sz w:val="24"/>
      <w:szCs w:val="24"/>
    </w:rPr>
  </w:style>
  <w:style w:type="paragraph" w:customStyle="1" w:styleId="16">
    <w:name w:val="Абзац списка1"/>
    <w:basedOn w:val="Normal"/>
    <w:rsid w:val="00C922FF"/>
    <w:pPr>
      <w:spacing w:after="200" w:line="276" w:lineRule="auto"/>
      <w:ind w:left="708" w:firstLine="0"/>
      <w:jc w:val="left"/>
    </w:pPr>
    <w:rPr>
      <w:rFonts w:ascii="Calibri" w:hAnsi="Calibri"/>
      <w:sz w:val="22"/>
      <w:szCs w:val="22"/>
    </w:rPr>
  </w:style>
  <w:style w:type="paragraph" w:customStyle="1" w:styleId="pb">
    <w:name w:val="pb"/>
    <w:basedOn w:val="Normal"/>
    <w:rsid w:val="00C922FF"/>
    <w:pPr>
      <w:spacing w:before="100" w:beforeAutospacing="1" w:after="100" w:afterAutospacing="1"/>
      <w:ind w:firstLine="0"/>
      <w:jc w:val="center"/>
    </w:pPr>
    <w:rPr>
      <w:i/>
      <w:iCs/>
      <w:color w:val="663300"/>
    </w:rPr>
  </w:style>
  <w:style w:type="character" w:customStyle="1" w:styleId="ListParagraphChar">
    <w:name w:val="List Paragraph Char"/>
    <w:aliases w:val="List Paragraph 1 Char,Scriptoria bullet points Char"/>
    <w:link w:val="ListParagraph"/>
    <w:uiPriority w:val="34"/>
    <w:locked/>
    <w:rsid w:val="00C922FF"/>
    <w:rPr>
      <w:rFonts w:asciiTheme="minorHAnsi" w:eastAsiaTheme="minorHAnsi" w:hAnsiTheme="minorHAnsi" w:cstheme="minorBidi"/>
      <w:sz w:val="22"/>
      <w:szCs w:val="22"/>
      <w:lang w:eastAsia="en-US"/>
    </w:rPr>
  </w:style>
  <w:style w:type="paragraph" w:styleId="Revision">
    <w:name w:val="Revision"/>
    <w:hidden/>
    <w:uiPriority w:val="99"/>
    <w:semiHidden/>
    <w:rsid w:val="00C922FF"/>
    <w:rPr>
      <w:rFonts w:eastAsiaTheme="minorHAnsi" w:cstheme="minorBidi"/>
      <w:sz w:val="28"/>
      <w:szCs w:val="22"/>
      <w:lang w:eastAsia="en-US"/>
    </w:rPr>
  </w:style>
  <w:style w:type="paragraph" w:customStyle="1" w:styleId="Application2">
    <w:name w:val="Application2"/>
    <w:basedOn w:val="Normal"/>
    <w:autoRedefine/>
    <w:rsid w:val="00C922FF"/>
    <w:pPr>
      <w:ind w:firstLine="567"/>
    </w:pPr>
    <w:rPr>
      <w:rFonts w:eastAsia="Calibri"/>
      <w:bCs/>
      <w:lang w:eastAsia="ru-RU"/>
    </w:rPr>
  </w:style>
  <w:style w:type="table" w:customStyle="1" w:styleId="TableGrid1">
    <w:name w:val="Table Grid1"/>
    <w:basedOn w:val="TableNormal"/>
    <w:next w:val="TableGrid"/>
    <w:uiPriority w:val="39"/>
    <w:rsid w:val="00C922F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6C7067-2D14-49B2-95BC-8BC04BCE70B6}"/>
</file>

<file path=customXml/itemProps2.xml><?xml version="1.0" encoding="utf-8"?>
<ds:datastoreItem xmlns:ds="http://schemas.openxmlformats.org/officeDocument/2006/customXml" ds:itemID="{15F8E08E-F523-4B86-BA67-5FF1E604D567}"/>
</file>

<file path=customXml/itemProps3.xml><?xml version="1.0" encoding="utf-8"?>
<ds:datastoreItem xmlns:ds="http://schemas.openxmlformats.org/officeDocument/2006/customXml" ds:itemID="{EE32BB41-CDBF-4446-8772-32A26785C314}"/>
</file>

<file path=docProps/app.xml><?xml version="1.0" encoding="utf-8"?>
<Properties xmlns="http://schemas.openxmlformats.org/officeDocument/2006/extended-properties" xmlns:vt="http://schemas.openxmlformats.org/officeDocument/2006/docPropsVTypes">
  <Template>Normal</Template>
  <TotalTime>3</TotalTime>
  <Pages>37</Pages>
  <Words>10171</Words>
  <Characters>66819</Characters>
  <Application>Microsoft Office Word</Application>
  <DocSecurity>0</DocSecurity>
  <Lines>556</Lines>
  <Paragraphs>153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76837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222.2024.ru</dc:title>
  <dc:creator>lll</dc:creator>
  <cp:lastModifiedBy>Eugenia Cartin</cp:lastModifiedBy>
  <cp:revision>3</cp:revision>
  <cp:lastPrinted>2024-07-08T12:41:00Z</cp:lastPrinted>
  <dcterms:created xsi:type="dcterms:W3CDTF">2024-07-08T12:33:00Z</dcterms:created>
  <dcterms:modified xsi:type="dcterms:W3CDTF">2024-07-08T12:42:00Z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