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6F14" w:rsidRPr="00D3348C" w:rsidRDefault="00896F14" w:rsidP="00896F14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896F14" w:rsidRPr="00D3348C" w:rsidRDefault="00896F14" w:rsidP="00896F14">
      <w:pPr>
        <w:tabs>
          <w:tab w:val="left" w:pos="993"/>
        </w:tabs>
        <w:ind w:left="0" w:firstLine="567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3348C">
        <w:rPr>
          <w:rFonts w:ascii="Times New Roman" w:hAnsi="Times New Roman" w:cs="Times New Roman"/>
          <w:b/>
          <w:sz w:val="28"/>
          <w:szCs w:val="28"/>
          <w:lang w:val="ru-RU"/>
        </w:rPr>
        <w:t>Постоянному бюро Парламента</w:t>
      </w:r>
    </w:p>
    <w:p w:rsidR="00896F14" w:rsidRPr="00D3348C" w:rsidRDefault="00896F14" w:rsidP="00896F14">
      <w:pPr>
        <w:tabs>
          <w:tab w:val="left" w:pos="993"/>
        </w:tabs>
        <w:ind w:left="0" w:firstLine="567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3348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:rsidR="00896F14" w:rsidRPr="00D3348C" w:rsidRDefault="00896F14" w:rsidP="00896F14">
      <w:p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348C">
        <w:rPr>
          <w:rFonts w:ascii="Times New Roman" w:hAnsi="Times New Roman" w:cs="Times New Roman"/>
          <w:sz w:val="28"/>
          <w:szCs w:val="28"/>
          <w:lang w:val="ru-RU"/>
        </w:rPr>
        <w:t xml:space="preserve">На основании статьи 73 Конституции Республики Молдова и статьи 47 Регламента Парламента представляется в порядке законодательной инициативы проект </w:t>
      </w:r>
      <w:r w:rsidR="004C5905" w:rsidRPr="00D3348C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D3348C">
        <w:rPr>
          <w:rFonts w:ascii="Times New Roman" w:hAnsi="Times New Roman" w:cs="Times New Roman"/>
          <w:sz w:val="28"/>
          <w:szCs w:val="28"/>
          <w:lang w:val="ru-RU"/>
        </w:rPr>
        <w:t>акона о</w:t>
      </w:r>
      <w:r w:rsidR="00123F52" w:rsidRPr="00D3348C">
        <w:rPr>
          <w:rFonts w:ascii="Times New Roman" w:hAnsi="Times New Roman" w:cs="Times New Roman"/>
          <w:sz w:val="28"/>
          <w:szCs w:val="28"/>
        </w:rPr>
        <w:t xml:space="preserve"> </w:t>
      </w:r>
      <w:r w:rsidR="00123F52" w:rsidRPr="00D3348C">
        <w:rPr>
          <w:rFonts w:ascii="Times New Roman" w:hAnsi="Times New Roman" w:cs="Times New Roman"/>
          <w:sz w:val="28"/>
          <w:szCs w:val="28"/>
          <w:lang w:val="ru-RU"/>
        </w:rPr>
        <w:t>внесении изменений в некоторые нормативные акты</w:t>
      </w:r>
      <w:r w:rsidRPr="00D3348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96F14" w:rsidRPr="00D3348C" w:rsidRDefault="00896F14" w:rsidP="00896F14">
      <w:p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96F14" w:rsidRPr="00D3348C" w:rsidRDefault="00896F14" w:rsidP="00896F14">
      <w:p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348C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:rsidR="00896F14" w:rsidRPr="00D3348C" w:rsidRDefault="004C5905" w:rsidP="00896F14">
      <w:p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348C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Pr="00D3348C">
        <w:rPr>
          <w:rFonts w:ascii="Times New Roman" w:hAnsi="Times New Roman" w:cs="Times New Roman"/>
          <w:sz w:val="28"/>
          <w:szCs w:val="28"/>
          <w:lang w:val="ru-RU"/>
        </w:rPr>
        <w:tab/>
        <w:t>Проект закона.</w:t>
      </w:r>
    </w:p>
    <w:p w:rsidR="00896F14" w:rsidRPr="00D3348C" w:rsidRDefault="00896F14" w:rsidP="00896F14">
      <w:p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348C">
        <w:rPr>
          <w:rFonts w:ascii="Times New Roman" w:hAnsi="Times New Roman" w:cs="Times New Roman"/>
          <w:sz w:val="28"/>
          <w:szCs w:val="28"/>
          <w:lang w:val="ru-RU"/>
        </w:rPr>
        <w:t>2.</w:t>
      </w:r>
      <w:r w:rsidRPr="00D3348C">
        <w:rPr>
          <w:rFonts w:ascii="Times New Roman" w:hAnsi="Times New Roman" w:cs="Times New Roman"/>
          <w:sz w:val="28"/>
          <w:szCs w:val="28"/>
          <w:lang w:val="ru-RU"/>
        </w:rPr>
        <w:tab/>
        <w:t>Пояснительная записка.</w:t>
      </w:r>
    </w:p>
    <w:p w:rsidR="00896F14" w:rsidRPr="00D3348C" w:rsidRDefault="00896F14" w:rsidP="00123F52">
      <w:pPr>
        <w:tabs>
          <w:tab w:val="left" w:pos="0"/>
          <w:tab w:val="left" w:pos="142"/>
          <w:tab w:val="left" w:pos="1134"/>
          <w:tab w:val="left" w:pos="4395"/>
        </w:tabs>
        <w:ind w:left="0" w:right="-1" w:firstLine="567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3348C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</w:t>
      </w:r>
      <w:r w:rsidRPr="00D3348C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Депутаты </w:t>
      </w:r>
      <w:r w:rsidR="00123F52" w:rsidRPr="00D3348C">
        <w:rPr>
          <w:rFonts w:ascii="Times New Roman" w:hAnsi="Times New Roman" w:cs="Times New Roman"/>
          <w:b/>
          <w:sz w:val="28"/>
          <w:szCs w:val="28"/>
          <w:lang w:val="ru-RU"/>
        </w:rPr>
        <w:t>П</w:t>
      </w:r>
      <w:r w:rsidRPr="00D3348C">
        <w:rPr>
          <w:rFonts w:ascii="Times New Roman" w:hAnsi="Times New Roman" w:cs="Times New Roman"/>
          <w:b/>
          <w:sz w:val="28"/>
          <w:szCs w:val="28"/>
          <w:lang w:val="ru-RU"/>
        </w:rPr>
        <w:t>арламента:</w:t>
      </w:r>
    </w:p>
    <w:p w:rsidR="00123F52" w:rsidRPr="00D3348C" w:rsidRDefault="00123F52" w:rsidP="00896F14">
      <w:pPr>
        <w:jc w:val="right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D3348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Д.</w:t>
      </w:r>
      <w:r w:rsidR="002756E1" w:rsidRPr="00D3348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r w:rsidRPr="00D3348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Герман </w:t>
      </w:r>
    </w:p>
    <w:p w:rsidR="00123F52" w:rsidRPr="00D3348C" w:rsidRDefault="00123F52" w:rsidP="00896F14">
      <w:pPr>
        <w:jc w:val="right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D3348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Д. </w:t>
      </w:r>
      <w:proofErr w:type="spellStart"/>
      <w:r w:rsidRPr="00D3348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Алайба</w:t>
      </w:r>
      <w:proofErr w:type="spellEnd"/>
      <w:r w:rsidRPr="00D3348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</w:p>
    <w:p w:rsidR="00123F52" w:rsidRPr="00D3348C" w:rsidRDefault="00123F52" w:rsidP="00896F14">
      <w:pPr>
        <w:jc w:val="right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D3348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Д. </w:t>
      </w:r>
      <w:proofErr w:type="spellStart"/>
      <w:r w:rsidRPr="00D3348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Перчун</w:t>
      </w:r>
      <w:proofErr w:type="spellEnd"/>
    </w:p>
    <w:p w:rsidR="00123F52" w:rsidRPr="00D3348C" w:rsidRDefault="00123F52" w:rsidP="00896F14">
      <w:pPr>
        <w:jc w:val="right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D3348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В. </w:t>
      </w:r>
      <w:proofErr w:type="spellStart"/>
      <w:r w:rsidRPr="00D3348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Рошка</w:t>
      </w:r>
      <w:proofErr w:type="spellEnd"/>
      <w:r w:rsidRPr="00D3348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</w:p>
    <w:p w:rsidR="00123F52" w:rsidRPr="00D3348C" w:rsidRDefault="00123F52" w:rsidP="00896F14">
      <w:pPr>
        <w:jc w:val="right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D3348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Р. </w:t>
      </w:r>
      <w:proofErr w:type="spellStart"/>
      <w:r w:rsidRPr="00D3348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Мариан</w:t>
      </w:r>
      <w:proofErr w:type="spellEnd"/>
    </w:p>
    <w:p w:rsidR="00896F14" w:rsidRPr="00D3348C" w:rsidRDefault="00123F52" w:rsidP="00896F14">
      <w:pPr>
        <w:jc w:val="right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D3348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Г</w:t>
      </w:r>
      <w:r w:rsidR="002756E1" w:rsidRPr="00D3348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.</w:t>
      </w:r>
      <w:r w:rsidRPr="00D3348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Сажин</w:t>
      </w:r>
    </w:p>
    <w:p w:rsidR="00896F14" w:rsidRPr="00D3348C" w:rsidRDefault="00896F14" w:rsidP="00896F14">
      <w:pPr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96F14" w:rsidRPr="00D3348C" w:rsidRDefault="00896F14" w:rsidP="00896F14">
      <w:pPr>
        <w:spacing w:before="120" w:after="0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123F52" w:rsidRPr="00D3348C" w:rsidRDefault="00123F52" w:rsidP="00896F14">
      <w:pPr>
        <w:spacing w:before="120" w:after="0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896F14" w:rsidRPr="00D3348C" w:rsidRDefault="00896F14" w:rsidP="00896F14">
      <w:pPr>
        <w:spacing w:before="120" w:after="0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96F14" w:rsidRPr="00D3348C" w:rsidRDefault="00896F14" w:rsidP="00896F14">
      <w:pPr>
        <w:spacing w:before="120" w:after="0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3348C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</w:t>
      </w:r>
    </w:p>
    <w:p w:rsidR="00896F14" w:rsidRPr="00D3348C" w:rsidRDefault="00896F14" w:rsidP="00896F14">
      <w:pPr>
        <w:spacing w:before="120" w:after="0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96F14" w:rsidRPr="00D3348C" w:rsidRDefault="00896F14" w:rsidP="00896F14">
      <w:pPr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23F52" w:rsidRPr="00D3348C" w:rsidRDefault="00123F52" w:rsidP="00896F14">
      <w:pPr>
        <w:ind w:left="567" w:firstLine="851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D3348C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>Проект (№64)</w:t>
      </w:r>
    </w:p>
    <w:p w:rsidR="00896F14" w:rsidRPr="00D3348C" w:rsidRDefault="004C5905" w:rsidP="00896F14">
      <w:pPr>
        <w:ind w:left="567" w:firstLine="851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3348C">
        <w:rPr>
          <w:rFonts w:ascii="Times New Roman" w:hAnsi="Times New Roman" w:cs="Times New Roman"/>
          <w:i/>
          <w:sz w:val="28"/>
          <w:szCs w:val="28"/>
          <w:lang w:val="ru-RU"/>
        </w:rPr>
        <w:t>П</w:t>
      </w:r>
      <w:r w:rsidR="00123F52" w:rsidRPr="00D3348C">
        <w:rPr>
          <w:rFonts w:ascii="Times New Roman" w:hAnsi="Times New Roman" w:cs="Times New Roman"/>
          <w:i/>
          <w:sz w:val="28"/>
          <w:szCs w:val="28"/>
          <w:lang w:val="ru-RU"/>
        </w:rPr>
        <w:t>еревод</w:t>
      </w:r>
    </w:p>
    <w:p w:rsidR="00123F52" w:rsidRPr="00D3348C" w:rsidRDefault="00123F52" w:rsidP="007010D2">
      <w:pPr>
        <w:pStyle w:val="ListParagraph"/>
        <w:tabs>
          <w:tab w:val="left" w:pos="0"/>
          <w:tab w:val="left" w:pos="1985"/>
        </w:tabs>
        <w:spacing w:after="40" w:line="240" w:lineRule="auto"/>
        <w:ind w:left="567" w:firstLine="851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3348C">
        <w:rPr>
          <w:rFonts w:ascii="Times New Roman" w:hAnsi="Times New Roman" w:cs="Times New Roman"/>
          <w:b/>
          <w:sz w:val="28"/>
          <w:szCs w:val="28"/>
          <w:lang w:val="ru-RU"/>
        </w:rPr>
        <w:t>З</w:t>
      </w:r>
      <w:r w:rsidRPr="00D3348C">
        <w:rPr>
          <w:rFonts w:ascii="Times New Roman" w:hAnsi="Times New Roman" w:cs="Times New Roman"/>
          <w:b/>
          <w:sz w:val="28"/>
          <w:szCs w:val="28"/>
        </w:rPr>
        <w:t>акон</w:t>
      </w:r>
    </w:p>
    <w:p w:rsidR="00123F52" w:rsidRPr="00D3348C" w:rsidRDefault="00123F52" w:rsidP="007010D2">
      <w:pPr>
        <w:pStyle w:val="ListParagraph"/>
        <w:tabs>
          <w:tab w:val="left" w:pos="0"/>
          <w:tab w:val="left" w:pos="1985"/>
        </w:tabs>
        <w:spacing w:after="40" w:line="240" w:lineRule="auto"/>
        <w:ind w:left="567" w:firstLine="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96F14" w:rsidRPr="00D3348C" w:rsidRDefault="00123F52" w:rsidP="007010D2">
      <w:pPr>
        <w:pStyle w:val="ListParagraph"/>
        <w:tabs>
          <w:tab w:val="left" w:pos="0"/>
          <w:tab w:val="left" w:pos="1985"/>
        </w:tabs>
        <w:spacing w:after="40" w:line="240" w:lineRule="auto"/>
        <w:ind w:left="567" w:firstLine="851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3348C">
        <w:rPr>
          <w:rFonts w:ascii="Times New Roman" w:hAnsi="Times New Roman" w:cs="Times New Roman"/>
          <w:b/>
          <w:sz w:val="28"/>
          <w:szCs w:val="28"/>
        </w:rPr>
        <w:t>о внесении изменений в некоторые нормативные акты</w:t>
      </w:r>
    </w:p>
    <w:p w:rsidR="00123F52" w:rsidRPr="00D3348C" w:rsidRDefault="00123F52" w:rsidP="00123F52">
      <w:pPr>
        <w:pStyle w:val="ListParagraph"/>
        <w:tabs>
          <w:tab w:val="left" w:pos="0"/>
          <w:tab w:val="left" w:pos="1985"/>
        </w:tabs>
        <w:spacing w:after="40" w:line="240" w:lineRule="auto"/>
        <w:ind w:left="567" w:firstLine="851"/>
        <w:jc w:val="center"/>
        <w:rPr>
          <w:rFonts w:ascii="Times New Roman" w:hAnsi="Times New Roman" w:cs="Times New Roman"/>
          <w:bCs/>
          <w:sz w:val="28"/>
          <w:szCs w:val="28"/>
          <w:lang w:val="ru-RU" w:bidi="ro-RO"/>
        </w:rPr>
      </w:pPr>
    </w:p>
    <w:p w:rsidR="00123F52" w:rsidRPr="00D3348C" w:rsidRDefault="00123F52" w:rsidP="00123F52">
      <w:pPr>
        <w:tabs>
          <w:tab w:val="left" w:pos="851"/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bCs/>
          <w:sz w:val="28"/>
          <w:szCs w:val="28"/>
          <w:lang w:val="ru-RU" w:bidi="ro-RO"/>
        </w:rPr>
      </w:pPr>
      <w:bookmarkStart w:id="0" w:name="bookmark1"/>
      <w:r w:rsidRPr="00D3348C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Парламент принимает настоящий органический закон. </w:t>
      </w:r>
    </w:p>
    <w:p w:rsidR="00123F52" w:rsidRPr="00D3348C" w:rsidRDefault="00123F52" w:rsidP="00123F52">
      <w:pPr>
        <w:tabs>
          <w:tab w:val="left" w:pos="851"/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bCs/>
          <w:sz w:val="28"/>
          <w:szCs w:val="28"/>
          <w:lang w:val="ru-RU" w:bidi="ro-RO"/>
        </w:rPr>
      </w:pPr>
    </w:p>
    <w:p w:rsidR="00896F14" w:rsidRPr="00D3348C" w:rsidRDefault="00123F52" w:rsidP="00123F52">
      <w:pPr>
        <w:tabs>
          <w:tab w:val="left" w:pos="851"/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D3348C">
        <w:rPr>
          <w:rFonts w:ascii="Times New Roman" w:hAnsi="Times New Roman" w:cs="Times New Roman"/>
          <w:b/>
          <w:bCs/>
          <w:sz w:val="28"/>
          <w:szCs w:val="28"/>
        </w:rPr>
        <w:t>Ст. I</w:t>
      </w:r>
      <w:r w:rsidR="00896F14" w:rsidRPr="00D3348C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896F14" w:rsidRPr="00D3348C">
        <w:rPr>
          <w:rFonts w:ascii="Times New Roman" w:hAnsi="Times New Roman" w:cs="Times New Roman"/>
          <w:sz w:val="28"/>
          <w:szCs w:val="28"/>
        </w:rPr>
        <w:t xml:space="preserve"> - </w:t>
      </w:r>
      <w:r w:rsidRPr="00D3348C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 Закон об обеспечении равенства № 121/2012 (Официальный монитор Республики Молдова, 2012 г., № 103, ст.355), с последующими изменениями и дополнениями, </w:t>
      </w:r>
      <w:r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внести следующие дополнения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123F52" w:rsidRPr="00D3348C" w:rsidRDefault="00123F52" w:rsidP="00123F52">
      <w:pPr>
        <w:tabs>
          <w:tab w:val="left" w:pos="851"/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eastAsia="Georgia" w:hAnsi="Times New Roman" w:cs="Times New Roman"/>
          <w:color w:val="auto"/>
          <w:sz w:val="28"/>
          <w:szCs w:val="28"/>
          <w:lang w:val="ru-RU"/>
        </w:rPr>
      </w:pPr>
    </w:p>
    <w:p w:rsidR="00896F14" w:rsidRPr="00D3348C" w:rsidRDefault="00A0341B" w:rsidP="00896F14">
      <w:pPr>
        <w:numPr>
          <w:ilvl w:val="0"/>
          <w:numId w:val="1"/>
        </w:numPr>
        <w:pBdr>
          <w:bar w:val="none" w:sz="0" w:color="auto"/>
        </w:pBdr>
        <w:tabs>
          <w:tab w:val="left" w:pos="851"/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3348C"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  <w:t>Статью 2</w:t>
      </w:r>
      <w:r w:rsidR="00896F14" w:rsidRPr="00D3348C">
        <w:rPr>
          <w:rFonts w:ascii="Times New Roman" w:eastAsia="Georgia" w:hAnsi="Times New Roman" w:cs="Times New Roman"/>
          <w:color w:val="auto"/>
          <w:sz w:val="28"/>
          <w:szCs w:val="28"/>
        </w:rPr>
        <w:t xml:space="preserve"> </w:t>
      </w:r>
      <w:r w:rsidR="00123F52" w:rsidRPr="00D3348C">
        <w:rPr>
          <w:rFonts w:ascii="Times New Roman" w:eastAsia="Georgia" w:hAnsi="Times New Roman" w:cs="Times New Roman"/>
          <w:color w:val="auto"/>
          <w:sz w:val="28"/>
          <w:szCs w:val="28"/>
        </w:rPr>
        <w:t xml:space="preserve">дополнить </w:t>
      </w:r>
      <w:r w:rsidRPr="00D3348C">
        <w:rPr>
          <w:rFonts w:ascii="Times New Roman" w:eastAsia="Georgia" w:hAnsi="Times New Roman" w:cs="Times New Roman"/>
          <w:color w:val="auto"/>
          <w:sz w:val="28"/>
          <w:szCs w:val="28"/>
          <w:lang w:val="ru-RU"/>
        </w:rPr>
        <w:t>следующими понятиями</w:t>
      </w:r>
      <w:r w:rsidR="00896F14" w:rsidRPr="00D3348C">
        <w:rPr>
          <w:rFonts w:ascii="Times New Roman" w:eastAsia="Georgia" w:hAnsi="Times New Roman" w:cs="Times New Roman"/>
          <w:color w:val="auto"/>
          <w:sz w:val="28"/>
          <w:szCs w:val="28"/>
        </w:rPr>
        <w:t>: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A0341B" w:rsidRPr="00D3348C" w:rsidRDefault="00A0341B" w:rsidP="00896F14">
      <w:pPr>
        <w:tabs>
          <w:tab w:val="left" w:pos="851"/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</w:p>
    <w:p w:rsidR="00896F14" w:rsidRPr="00D3348C" w:rsidRDefault="00A0341B" w:rsidP="002B556A">
      <w:pPr>
        <w:tabs>
          <w:tab w:val="left" w:pos="851"/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D3348C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«</w:t>
      </w:r>
      <w:r w:rsidR="007010D2" w:rsidRPr="00D3348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оплата </w:t>
      </w:r>
      <w:r w:rsidRPr="00D3348C">
        <w:rPr>
          <w:rFonts w:ascii="Times New Roman" w:hAnsi="Times New Roman" w:cs="Times New Roman"/>
          <w:b/>
          <w:color w:val="auto"/>
          <w:sz w:val="28"/>
          <w:szCs w:val="28"/>
        </w:rPr>
        <w:t>–</w:t>
      </w:r>
      <w:r w:rsidR="00896F14" w:rsidRPr="00D3348C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обычная, основн</w:t>
      </w:r>
      <w:r w:rsidR="00BD2188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ая</w:t>
      </w:r>
      <w:r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или минимальн</w:t>
      </w:r>
      <w:r w:rsidR="00BD2188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ая</w:t>
      </w:r>
      <w:r w:rsidR="000C0743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заработная плата</w:t>
      </w:r>
      <w:r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а также </w:t>
      </w:r>
      <w:r w:rsidR="000C0743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всякое другое вознаграждение, предоставленное прямо или косвенно, в деньгах или в натуре работодателем работнику в силу выполнения последним какой-либо работы</w:t>
      </w:r>
      <w:r w:rsidR="002B556A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;</w:t>
      </w:r>
    </w:p>
    <w:p w:rsidR="000C0743" w:rsidRPr="00D3348C" w:rsidRDefault="000C0743" w:rsidP="000C0743">
      <w:pPr>
        <w:tabs>
          <w:tab w:val="left" w:pos="851"/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ru-RU"/>
        </w:rPr>
      </w:pPr>
    </w:p>
    <w:p w:rsidR="00896F14" w:rsidRPr="00D3348C" w:rsidRDefault="002B556A" w:rsidP="000C0743">
      <w:pPr>
        <w:tabs>
          <w:tab w:val="left" w:pos="851"/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D3348C">
        <w:rPr>
          <w:rFonts w:ascii="Times New Roman" w:hAnsi="Times New Roman" w:cs="Times New Roman"/>
          <w:bCs/>
          <w:i/>
          <w:iCs/>
          <w:color w:val="auto"/>
          <w:sz w:val="28"/>
          <w:szCs w:val="28"/>
        </w:rPr>
        <w:t xml:space="preserve">равный труд </w:t>
      </w:r>
      <w:r w:rsidR="00BD2188" w:rsidRPr="00D3348C">
        <w:rPr>
          <w:rFonts w:ascii="Times New Roman" w:hAnsi="Times New Roman" w:cs="Times New Roman"/>
          <w:color w:val="auto"/>
          <w:sz w:val="28"/>
          <w:szCs w:val="28"/>
        </w:rPr>
        <w:t>–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0C0743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работа</w:t>
      </w:r>
      <w:r w:rsidR="00BD2188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 w:rsidR="00BD2188" w:rsidRPr="00D3348C">
        <w:rPr>
          <w:rFonts w:ascii="Times New Roman" w:hAnsi="Times New Roman" w:cs="Times New Roman"/>
          <w:color w:val="auto"/>
          <w:sz w:val="28"/>
          <w:szCs w:val="28"/>
        </w:rPr>
        <w:t>выполненн</w:t>
      </w:r>
      <w:r w:rsidR="000C0743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ая</w:t>
      </w:r>
      <w:proofErr w:type="spellEnd"/>
      <w:r w:rsidR="00BD2188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BD2188" w:rsidRPr="00D3348C">
        <w:rPr>
          <w:rFonts w:ascii="Times New Roman" w:hAnsi="Times New Roman" w:cs="Times New Roman"/>
          <w:color w:val="auto"/>
          <w:sz w:val="28"/>
          <w:szCs w:val="28"/>
        </w:rPr>
        <w:t>на</w:t>
      </w:r>
      <w:proofErr w:type="spellEnd"/>
      <w:r w:rsidR="00BD2188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BD2188" w:rsidRPr="00D3348C">
        <w:rPr>
          <w:rFonts w:ascii="Times New Roman" w:hAnsi="Times New Roman" w:cs="Times New Roman"/>
          <w:color w:val="auto"/>
          <w:sz w:val="28"/>
          <w:szCs w:val="28"/>
        </w:rPr>
        <w:t>одинаковых</w:t>
      </w:r>
      <w:proofErr w:type="spellEnd"/>
      <w:r w:rsidR="00BD2188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BD2188" w:rsidRPr="00D3348C">
        <w:rPr>
          <w:rFonts w:ascii="Times New Roman" w:hAnsi="Times New Roman" w:cs="Times New Roman"/>
          <w:color w:val="auto"/>
          <w:sz w:val="28"/>
          <w:szCs w:val="28"/>
        </w:rPr>
        <w:t>должностях</w:t>
      </w:r>
      <w:proofErr w:type="spellEnd"/>
      <w:r w:rsidR="000C0743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в соответствии с одинаковой квалификацией, уровнем профессиональной подготовки</w:t>
      </w:r>
      <w:r w:rsidR="00BD2188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0C0743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и компетенци</w:t>
      </w:r>
      <w:r w:rsidR="00B02CB5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и</w:t>
      </w:r>
      <w:r w:rsidR="000C0743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работника, а также </w:t>
      </w:r>
      <w:r w:rsidR="00B02CB5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с </w:t>
      </w:r>
      <w:r w:rsidR="000C0743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качеством, сложностью и степенью ответственности, которую предполагает выполненная работа в отношени</w:t>
      </w:r>
      <w:r w:rsidR="00D14156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ях</w:t>
      </w:r>
      <w:r w:rsidR="000C0743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с одним работодателем;</w:t>
      </w:r>
    </w:p>
    <w:p w:rsidR="000C0743" w:rsidRPr="00D3348C" w:rsidRDefault="000C0743" w:rsidP="000C0743">
      <w:pPr>
        <w:tabs>
          <w:tab w:val="left" w:pos="851"/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896F14" w:rsidRPr="00D3348C" w:rsidRDefault="002B556A" w:rsidP="00896F14">
      <w:pPr>
        <w:tabs>
          <w:tab w:val="left" w:pos="851"/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eastAsia="Georgia" w:hAnsi="Times New Roman" w:cs="Times New Roman"/>
          <w:color w:val="auto"/>
          <w:sz w:val="28"/>
          <w:szCs w:val="28"/>
          <w:lang w:val="ru-RU"/>
        </w:rPr>
      </w:pPr>
      <w:r w:rsidRPr="00D3348C">
        <w:rPr>
          <w:rFonts w:ascii="Times New Roman" w:hAnsi="Times New Roman" w:cs="Times New Roman"/>
          <w:bCs/>
          <w:i/>
          <w:iCs/>
          <w:color w:val="auto"/>
          <w:sz w:val="28"/>
          <w:szCs w:val="28"/>
        </w:rPr>
        <w:t xml:space="preserve">труд равной ценности 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- </w:t>
      </w:r>
      <w:r w:rsidR="00B02CB5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работа</w:t>
      </w:r>
      <w:r w:rsidR="00B02CB5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 w:rsidR="00B02CB5" w:rsidRPr="00D3348C">
        <w:rPr>
          <w:rFonts w:ascii="Times New Roman" w:hAnsi="Times New Roman" w:cs="Times New Roman"/>
          <w:color w:val="auto"/>
          <w:sz w:val="28"/>
          <w:szCs w:val="28"/>
        </w:rPr>
        <w:t>выполненн</w:t>
      </w:r>
      <w:r w:rsidR="00B02CB5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ая</w:t>
      </w:r>
      <w:proofErr w:type="spellEnd"/>
      <w:r w:rsidR="00B02CB5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B02CB5" w:rsidRPr="00D3348C">
        <w:rPr>
          <w:rFonts w:ascii="Times New Roman" w:hAnsi="Times New Roman" w:cs="Times New Roman"/>
          <w:color w:val="auto"/>
          <w:sz w:val="28"/>
          <w:szCs w:val="28"/>
        </w:rPr>
        <w:t>на</w:t>
      </w:r>
      <w:proofErr w:type="spellEnd"/>
      <w:r w:rsidR="00B02CB5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B02CB5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разных должностях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r w:rsidR="00B02CB5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но которая считается равноценной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B02CB5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в силу одинаковой квалификации, уровня профессиональной подготовки</w:t>
      </w:r>
      <w:r w:rsidR="00B02CB5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B02CB5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и компетенции работника, а также качества, сложности и степени ответственности, которую предполагает выполненная работа в отношени</w:t>
      </w:r>
      <w:r w:rsidR="00D14156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ях</w:t>
      </w:r>
      <w:r w:rsidR="00B02CB5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с одним работодателем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B02CB5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».</w:t>
      </w:r>
    </w:p>
    <w:p w:rsidR="00434D83" w:rsidRPr="00D3348C" w:rsidRDefault="00434D83" w:rsidP="00896F14">
      <w:pPr>
        <w:tabs>
          <w:tab w:val="left" w:pos="851"/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eastAsia="Georgia" w:hAnsi="Times New Roman" w:cs="Times New Roman"/>
          <w:color w:val="auto"/>
          <w:sz w:val="28"/>
          <w:szCs w:val="28"/>
        </w:rPr>
      </w:pPr>
    </w:p>
    <w:p w:rsidR="00896F14" w:rsidRPr="00D3348C" w:rsidRDefault="00A0341B" w:rsidP="00896F14">
      <w:pPr>
        <w:numPr>
          <w:ilvl w:val="0"/>
          <w:numId w:val="1"/>
        </w:numPr>
        <w:pBdr>
          <w:bar w:val="none" w:sz="0" w:color="auto"/>
        </w:pBdr>
        <w:tabs>
          <w:tab w:val="left" w:pos="851"/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Статью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 7 </w:t>
      </w:r>
      <w:r w:rsidR="00434D83" w:rsidRPr="00D3348C">
        <w:rPr>
          <w:rFonts w:ascii="Times New Roman" w:hAnsi="Times New Roman" w:cs="Times New Roman"/>
          <w:color w:val="auto"/>
          <w:sz w:val="28"/>
          <w:szCs w:val="28"/>
        </w:rPr>
        <w:t>дополнить частью</w:t>
      </w:r>
      <w:r w:rsidR="00434D83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</w:rPr>
        <w:t>(4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  <w:vertAlign w:val="superscript"/>
        </w:rPr>
        <w:t>1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) </w:t>
      </w:r>
      <w:r w:rsidR="00123F52" w:rsidRPr="00D3348C">
        <w:rPr>
          <w:rFonts w:ascii="Times New Roman" w:hAnsi="Times New Roman" w:cs="Times New Roman"/>
          <w:color w:val="auto"/>
          <w:sz w:val="28"/>
          <w:szCs w:val="28"/>
        </w:rPr>
        <w:t>следующего содержания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B02CB5" w:rsidRPr="00D3348C" w:rsidRDefault="00416259" w:rsidP="00896F14">
      <w:pPr>
        <w:tabs>
          <w:tab w:val="left" w:pos="851"/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B02CB5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«</w:t>
      </w:r>
      <w:r w:rsidR="00B02CB5" w:rsidRPr="00D3348C">
        <w:rPr>
          <w:rFonts w:ascii="Times New Roman" w:hAnsi="Times New Roman" w:cs="Times New Roman"/>
          <w:color w:val="auto"/>
          <w:sz w:val="28"/>
          <w:szCs w:val="28"/>
        </w:rPr>
        <w:t>(4</w:t>
      </w:r>
      <w:r w:rsidR="00B02CB5" w:rsidRPr="00D3348C">
        <w:rPr>
          <w:rFonts w:ascii="Times New Roman" w:hAnsi="Times New Roman" w:cs="Times New Roman"/>
          <w:color w:val="auto"/>
          <w:sz w:val="28"/>
          <w:szCs w:val="28"/>
          <w:vertAlign w:val="superscript"/>
        </w:rPr>
        <w:t>1</w:t>
      </w:r>
      <w:r w:rsidR="00B02CB5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) </w:t>
      </w:r>
      <w:r w:rsidR="00B02CB5" w:rsidRPr="00D3348C">
        <w:rPr>
          <w:rFonts w:ascii="Times New Roman" w:hAnsi="Times New Roman" w:cs="Times New Roman"/>
          <w:sz w:val="28"/>
          <w:szCs w:val="28"/>
          <w:lang w:val="ru-RU"/>
        </w:rPr>
        <w:t xml:space="preserve">Работодатель обязан </w:t>
      </w:r>
      <w:r w:rsidR="002756E1" w:rsidRPr="00D3348C">
        <w:rPr>
          <w:rFonts w:ascii="Times New Roman" w:hAnsi="Times New Roman" w:cs="Times New Roman"/>
          <w:sz w:val="28"/>
          <w:szCs w:val="28"/>
          <w:lang w:val="ru-RU"/>
        </w:rPr>
        <w:t xml:space="preserve">уведомлять </w:t>
      </w:r>
      <w:r w:rsidR="00B02CB5" w:rsidRPr="00D3348C">
        <w:rPr>
          <w:rFonts w:ascii="Times New Roman" w:hAnsi="Times New Roman" w:cs="Times New Roman"/>
          <w:sz w:val="28"/>
          <w:szCs w:val="28"/>
          <w:lang w:val="ru-RU"/>
        </w:rPr>
        <w:t xml:space="preserve">периодически, </w:t>
      </w:r>
      <w:r w:rsidRPr="00D3348C">
        <w:rPr>
          <w:rFonts w:ascii="Times New Roman" w:hAnsi="Times New Roman" w:cs="Times New Roman"/>
          <w:sz w:val="28"/>
          <w:szCs w:val="28"/>
          <w:lang w:val="ru-RU"/>
        </w:rPr>
        <w:t xml:space="preserve">но </w:t>
      </w:r>
      <w:r w:rsidR="00B02CB5" w:rsidRPr="00D3348C">
        <w:rPr>
          <w:rFonts w:ascii="Times New Roman" w:hAnsi="Times New Roman" w:cs="Times New Roman"/>
          <w:sz w:val="28"/>
          <w:szCs w:val="28"/>
          <w:lang w:val="ru-RU"/>
        </w:rPr>
        <w:t>не реже одного раза в два года (</w:t>
      </w:r>
      <w:r w:rsidR="002756E1" w:rsidRPr="00D3348C">
        <w:rPr>
          <w:rFonts w:ascii="Times New Roman" w:hAnsi="Times New Roman" w:cs="Times New Roman"/>
          <w:sz w:val="28"/>
          <w:szCs w:val="28"/>
          <w:lang w:val="ru-RU"/>
        </w:rPr>
        <w:t>в течение</w:t>
      </w:r>
      <w:r w:rsidR="00B02CB5" w:rsidRPr="00D3348C">
        <w:rPr>
          <w:rFonts w:ascii="Times New Roman" w:hAnsi="Times New Roman" w:cs="Times New Roman"/>
          <w:sz w:val="28"/>
          <w:szCs w:val="28"/>
          <w:lang w:val="ru-RU"/>
        </w:rPr>
        <w:t xml:space="preserve"> первого полугодия года, следующего за </w:t>
      </w:r>
      <w:r w:rsidR="00B02CB5" w:rsidRPr="00D3348C">
        <w:rPr>
          <w:rFonts w:ascii="Times New Roman" w:hAnsi="Times New Roman" w:cs="Times New Roman"/>
          <w:sz w:val="28"/>
          <w:szCs w:val="28"/>
          <w:lang w:val="ru-RU"/>
        </w:rPr>
        <w:lastRenderedPageBreak/>
        <w:t>отчетным), работников и/или представителей работников о средне</w:t>
      </w:r>
      <w:r w:rsidRPr="00D3348C">
        <w:rPr>
          <w:rFonts w:ascii="Times New Roman" w:hAnsi="Times New Roman" w:cs="Times New Roman"/>
          <w:sz w:val="28"/>
          <w:szCs w:val="28"/>
          <w:lang w:val="ru-RU"/>
        </w:rPr>
        <w:t xml:space="preserve">й </w:t>
      </w:r>
      <w:r w:rsidR="00B02CB5" w:rsidRPr="00D3348C">
        <w:rPr>
          <w:rFonts w:ascii="Times New Roman" w:hAnsi="Times New Roman" w:cs="Times New Roman"/>
          <w:sz w:val="28"/>
          <w:szCs w:val="28"/>
          <w:lang w:val="ru-RU"/>
        </w:rPr>
        <w:t>оплат</w:t>
      </w:r>
      <w:r w:rsidRPr="00D3348C">
        <w:rPr>
          <w:rFonts w:ascii="Times New Roman" w:hAnsi="Times New Roman" w:cs="Times New Roman"/>
          <w:sz w:val="28"/>
          <w:szCs w:val="28"/>
          <w:lang w:val="ru-RU"/>
        </w:rPr>
        <w:t>е труда по категориям работников или должностей, в разбивке по признаку пола</w:t>
      </w:r>
      <w:r w:rsidR="00B02CB5" w:rsidRPr="00D3348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16259" w:rsidRPr="00D3348C" w:rsidRDefault="00416259" w:rsidP="00896F14">
      <w:pPr>
        <w:tabs>
          <w:tab w:val="left" w:pos="851"/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34D83" w:rsidRPr="00D3348C" w:rsidRDefault="00123F52" w:rsidP="00434D83">
      <w:p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348C">
        <w:rPr>
          <w:rFonts w:ascii="Times New Roman" w:hAnsi="Times New Roman" w:cs="Times New Roman"/>
          <w:b/>
          <w:bCs/>
          <w:color w:val="auto"/>
          <w:sz w:val="28"/>
          <w:szCs w:val="28"/>
        </w:rPr>
        <w:t>Ст. I</w:t>
      </w:r>
      <w:r w:rsidR="00896F14" w:rsidRPr="00D3348C">
        <w:rPr>
          <w:rFonts w:ascii="Times New Roman" w:hAnsi="Times New Roman" w:cs="Times New Roman"/>
          <w:b/>
          <w:bCs/>
          <w:color w:val="auto"/>
          <w:sz w:val="28"/>
          <w:szCs w:val="28"/>
        </w:rPr>
        <w:t>I.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 – </w:t>
      </w:r>
      <w:r w:rsidR="00434D83" w:rsidRPr="00D3348C">
        <w:rPr>
          <w:rFonts w:ascii="Times New Roman" w:hAnsi="Times New Roman" w:cs="Times New Roman"/>
          <w:sz w:val="28"/>
          <w:szCs w:val="28"/>
        </w:rPr>
        <w:t>В Трудовой кодекс Республики Молдова № 154/2003 (Официальный монитор Республики Молдова, 2003 г., № 159–162, ст.648), с последующими изменениями, внести следующие изменения:</w:t>
      </w:r>
    </w:p>
    <w:p w:rsidR="00A0341B" w:rsidRPr="00D3348C" w:rsidRDefault="00A0341B" w:rsidP="00434D83">
      <w:p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96F14" w:rsidRPr="00D3348C" w:rsidRDefault="00896F14" w:rsidP="00434D83">
      <w:p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3348C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434D83" w:rsidRPr="00D3348C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416259" w:rsidRPr="00D3348C">
        <w:rPr>
          <w:rFonts w:ascii="Times New Roman" w:hAnsi="Times New Roman" w:cs="Times New Roman"/>
          <w:bCs/>
          <w:sz w:val="28"/>
          <w:szCs w:val="28"/>
          <w:lang w:val="ru-RU"/>
        </w:rPr>
        <w:t>Часть (1) с</w:t>
      </w:r>
      <w:r w:rsidR="00416259" w:rsidRPr="00D3348C">
        <w:rPr>
          <w:rFonts w:ascii="Times New Roman" w:hAnsi="Times New Roman" w:cs="Times New Roman"/>
          <w:bCs/>
          <w:sz w:val="28"/>
          <w:szCs w:val="28"/>
        </w:rPr>
        <w:t>тать</w:t>
      </w:r>
      <w:r w:rsidR="00416259" w:rsidRPr="00D3348C">
        <w:rPr>
          <w:rFonts w:ascii="Times New Roman" w:hAnsi="Times New Roman" w:cs="Times New Roman"/>
          <w:bCs/>
          <w:sz w:val="28"/>
          <w:szCs w:val="28"/>
          <w:lang w:val="ru-RU"/>
        </w:rPr>
        <w:t>и</w:t>
      </w:r>
      <w:r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 9 </w:t>
      </w:r>
      <w:r w:rsidR="00434D83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дополнить пунктом </w:t>
      </w:r>
      <w:r w:rsidRPr="00D3348C">
        <w:rPr>
          <w:rFonts w:ascii="Times New Roman" w:hAnsi="Times New Roman" w:cs="Times New Roman"/>
          <w:color w:val="auto"/>
          <w:sz w:val="28"/>
          <w:szCs w:val="28"/>
        </w:rPr>
        <w:t>d</w:t>
      </w:r>
      <w:r w:rsidRPr="00D3348C">
        <w:rPr>
          <w:rFonts w:ascii="Times New Roman" w:hAnsi="Times New Roman" w:cs="Times New Roman"/>
          <w:color w:val="auto"/>
          <w:sz w:val="28"/>
          <w:szCs w:val="28"/>
          <w:vertAlign w:val="superscript"/>
        </w:rPr>
        <w:t>1</w:t>
      </w:r>
      <w:r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) </w:t>
      </w:r>
      <w:r w:rsidR="00123F52" w:rsidRPr="00D3348C">
        <w:rPr>
          <w:rFonts w:ascii="Times New Roman" w:hAnsi="Times New Roman" w:cs="Times New Roman"/>
          <w:color w:val="auto"/>
          <w:sz w:val="28"/>
          <w:szCs w:val="28"/>
        </w:rPr>
        <w:t>следующего содержания</w:t>
      </w:r>
      <w:r w:rsidRPr="00D3348C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896F14" w:rsidRPr="00D3348C" w:rsidRDefault="0014245D" w:rsidP="00896F14">
      <w:p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«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</w:rPr>
        <w:t>d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  <w:vertAlign w:val="superscript"/>
        </w:rPr>
        <w:t>1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) </w:t>
      </w:r>
      <w:r w:rsidR="00416259" w:rsidRPr="00D3348C">
        <w:rPr>
          <w:rFonts w:ascii="Times New Roman" w:hAnsi="Times New Roman" w:cs="Times New Roman"/>
          <w:color w:val="auto"/>
          <w:sz w:val="28"/>
          <w:szCs w:val="28"/>
        </w:rPr>
        <w:t>получение</w:t>
      </w:r>
      <w:r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A02DE3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по требованию </w:t>
      </w:r>
      <w:r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сведений </w:t>
      </w:r>
      <w:r w:rsidR="00416259" w:rsidRPr="00D3348C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размерах </w:t>
      </w:r>
      <w:r w:rsidR="002756E1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оплаты труда</w:t>
      </w:r>
      <w:r w:rsidR="00A02DE3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по </w:t>
      </w:r>
      <w:r w:rsidR="00A02DE3" w:rsidRPr="00D3348C">
        <w:rPr>
          <w:rFonts w:ascii="Times New Roman" w:hAnsi="Times New Roman" w:cs="Times New Roman"/>
          <w:color w:val="auto"/>
          <w:sz w:val="28"/>
          <w:szCs w:val="28"/>
        </w:rPr>
        <w:t>категор</w:t>
      </w:r>
      <w:r w:rsidR="002756E1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иям</w:t>
      </w:r>
      <w:r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 работников, выполняющи</w:t>
      </w:r>
      <w:r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х</w:t>
      </w:r>
      <w:r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 равный труд или труд равной ценности;</w:t>
      </w:r>
      <w:r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».</w:t>
      </w:r>
    </w:p>
    <w:p w:rsidR="00434D83" w:rsidRPr="00D3348C" w:rsidRDefault="00434D83" w:rsidP="00896F14">
      <w:p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96F14" w:rsidRPr="00D3348C" w:rsidRDefault="00A0341B" w:rsidP="00896F14">
      <w:pPr>
        <w:pStyle w:val="ListParagraph"/>
        <w:numPr>
          <w:ilvl w:val="0"/>
          <w:numId w:val="2"/>
        </w:numPr>
        <w:pBdr>
          <w:bar w:val="none" w:sz="0" w:color="auto"/>
        </w:pBd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348C">
        <w:rPr>
          <w:rFonts w:ascii="Times New Roman" w:hAnsi="Times New Roman" w:cs="Times New Roman"/>
          <w:sz w:val="28"/>
          <w:szCs w:val="28"/>
          <w:lang w:val="ru-RU"/>
        </w:rPr>
        <w:t xml:space="preserve">Часть </w:t>
      </w:r>
      <w:r w:rsidR="00896F14" w:rsidRPr="00D3348C">
        <w:rPr>
          <w:rFonts w:ascii="Times New Roman" w:hAnsi="Times New Roman" w:cs="Times New Roman"/>
          <w:sz w:val="28"/>
          <w:szCs w:val="28"/>
        </w:rPr>
        <w:t xml:space="preserve">(2) </w:t>
      </w:r>
      <w:r w:rsidRPr="00D3348C">
        <w:rPr>
          <w:rFonts w:ascii="Times New Roman" w:hAnsi="Times New Roman" w:cs="Times New Roman"/>
          <w:sz w:val="28"/>
          <w:szCs w:val="28"/>
          <w:lang w:val="ru-RU"/>
        </w:rPr>
        <w:t xml:space="preserve">статьи </w:t>
      </w:r>
      <w:r w:rsidRPr="00D3348C">
        <w:rPr>
          <w:rFonts w:ascii="Times New Roman" w:hAnsi="Times New Roman" w:cs="Times New Roman"/>
          <w:sz w:val="28"/>
          <w:szCs w:val="28"/>
        </w:rPr>
        <w:t>42</w:t>
      </w:r>
      <w:r w:rsidRPr="00D3348C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D3348C">
        <w:rPr>
          <w:rFonts w:ascii="Times New Roman" w:hAnsi="Times New Roman" w:cs="Times New Roman"/>
          <w:sz w:val="28"/>
          <w:szCs w:val="28"/>
        </w:rPr>
        <w:t xml:space="preserve"> </w:t>
      </w:r>
      <w:r w:rsidR="00434D83" w:rsidRPr="00D3348C">
        <w:rPr>
          <w:rFonts w:ascii="Times New Roman" w:hAnsi="Times New Roman" w:cs="Times New Roman"/>
          <w:sz w:val="28"/>
          <w:szCs w:val="28"/>
        </w:rPr>
        <w:t xml:space="preserve">дополнить пунктом </w:t>
      </w:r>
      <w:r w:rsidR="00896F14" w:rsidRPr="00D3348C">
        <w:rPr>
          <w:rFonts w:ascii="Times New Roman" w:hAnsi="Times New Roman" w:cs="Times New Roman"/>
          <w:sz w:val="28"/>
          <w:szCs w:val="28"/>
        </w:rPr>
        <w:t xml:space="preserve">e) </w:t>
      </w:r>
      <w:r w:rsidR="00123F52" w:rsidRPr="00D3348C">
        <w:rPr>
          <w:rFonts w:ascii="Times New Roman" w:hAnsi="Times New Roman" w:cs="Times New Roman"/>
          <w:sz w:val="28"/>
          <w:szCs w:val="28"/>
        </w:rPr>
        <w:t>следующего содержания</w:t>
      </w:r>
      <w:r w:rsidR="00896F14" w:rsidRPr="00D3348C">
        <w:rPr>
          <w:rFonts w:ascii="Times New Roman" w:hAnsi="Times New Roman" w:cs="Times New Roman"/>
          <w:sz w:val="28"/>
          <w:szCs w:val="28"/>
        </w:rPr>
        <w:t>:</w:t>
      </w:r>
    </w:p>
    <w:p w:rsidR="00896F14" w:rsidRPr="00D3348C" w:rsidRDefault="0014245D" w:rsidP="00896F14">
      <w:p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3348C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e) </w:t>
      </w:r>
      <w:proofErr w:type="spellStart"/>
      <w:r w:rsidR="00A02DE3" w:rsidRPr="00D3348C">
        <w:rPr>
          <w:rFonts w:ascii="Times New Roman" w:hAnsi="Times New Roman" w:cs="Times New Roman"/>
          <w:color w:val="auto"/>
          <w:sz w:val="28"/>
          <w:szCs w:val="28"/>
        </w:rPr>
        <w:t>средне</w:t>
      </w:r>
      <w:r w:rsidR="00A02DE3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го</w:t>
      </w:r>
      <w:proofErr w:type="spellEnd"/>
      <w:r w:rsidR="00A02DE3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уровня </w:t>
      </w:r>
      <w:r w:rsidR="002756E1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оплаты труда</w:t>
      </w:r>
      <w:r w:rsidR="00A02DE3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A02DE3" w:rsidRPr="00D3348C">
        <w:rPr>
          <w:rFonts w:ascii="Times New Roman" w:hAnsi="Times New Roman" w:cs="Times New Roman"/>
          <w:color w:val="auto"/>
          <w:sz w:val="28"/>
          <w:szCs w:val="28"/>
        </w:rPr>
        <w:t>по категориям работников или должност</w:t>
      </w:r>
      <w:r w:rsidR="00A02DE3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ям</w:t>
      </w:r>
      <w:r w:rsidR="00A02DE3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 в разбивке по признаку пола</w:t>
      </w:r>
      <w:r w:rsidR="00A02DE3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.»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434D83" w:rsidRPr="00D3348C" w:rsidRDefault="00434D83" w:rsidP="00896F14">
      <w:p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96F14" w:rsidRPr="00D3348C" w:rsidRDefault="00A0341B" w:rsidP="00896F14">
      <w:pPr>
        <w:numPr>
          <w:ilvl w:val="0"/>
          <w:numId w:val="2"/>
        </w:numPr>
        <w:pBdr>
          <w:bar w:val="none" w:sz="0" w:color="auto"/>
        </w:pBd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Статью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 128 </w:t>
      </w:r>
      <w:r w:rsidR="00123F52" w:rsidRPr="00D3348C">
        <w:rPr>
          <w:rFonts w:ascii="Times New Roman" w:hAnsi="Times New Roman" w:cs="Times New Roman"/>
          <w:color w:val="auto"/>
          <w:sz w:val="28"/>
          <w:szCs w:val="28"/>
        </w:rPr>
        <w:t>дополнить частями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 (2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  <w:vertAlign w:val="superscript"/>
        </w:rPr>
        <w:t>1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) </w:t>
      </w:r>
      <w:r w:rsidR="000515F1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и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 (2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  <w:vertAlign w:val="superscript"/>
        </w:rPr>
        <w:t>2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) </w:t>
      </w:r>
      <w:r w:rsidR="00123F52" w:rsidRPr="00D3348C">
        <w:rPr>
          <w:rFonts w:ascii="Times New Roman" w:hAnsi="Times New Roman" w:cs="Times New Roman"/>
          <w:color w:val="auto"/>
          <w:sz w:val="28"/>
          <w:szCs w:val="28"/>
        </w:rPr>
        <w:t>следующего содержания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896F14" w:rsidRPr="00D3348C" w:rsidRDefault="00896F14" w:rsidP="00896F14">
      <w:p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3348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02DE3" w:rsidRPr="00D3348C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D3348C">
        <w:rPr>
          <w:rFonts w:ascii="Times New Roman" w:hAnsi="Times New Roman" w:cs="Times New Roman"/>
          <w:color w:val="auto"/>
          <w:sz w:val="28"/>
          <w:szCs w:val="28"/>
        </w:rPr>
        <w:t>(2</w:t>
      </w:r>
      <w:r w:rsidRPr="00D3348C">
        <w:rPr>
          <w:rFonts w:ascii="Times New Roman" w:hAnsi="Times New Roman" w:cs="Times New Roman"/>
          <w:color w:val="auto"/>
          <w:sz w:val="28"/>
          <w:szCs w:val="28"/>
          <w:vertAlign w:val="superscript"/>
        </w:rPr>
        <w:t>1</w:t>
      </w:r>
      <w:r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) </w:t>
      </w:r>
      <w:proofErr w:type="spellStart"/>
      <w:r w:rsidR="00A02DE3" w:rsidRPr="00D3348C">
        <w:rPr>
          <w:rFonts w:ascii="Times New Roman" w:hAnsi="Times New Roman" w:cs="Times New Roman"/>
          <w:color w:val="auto"/>
          <w:sz w:val="28"/>
          <w:szCs w:val="28"/>
        </w:rPr>
        <w:t>Работодатель</w:t>
      </w:r>
      <w:proofErr w:type="spellEnd"/>
      <w:r w:rsidR="00A02DE3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A02DE3" w:rsidRPr="00D3348C">
        <w:rPr>
          <w:rFonts w:ascii="Times New Roman" w:hAnsi="Times New Roman" w:cs="Times New Roman"/>
          <w:color w:val="auto"/>
          <w:sz w:val="28"/>
          <w:szCs w:val="28"/>
        </w:rPr>
        <w:t>обязан</w:t>
      </w:r>
      <w:proofErr w:type="spellEnd"/>
      <w:r w:rsidR="00A02DE3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A02DE3" w:rsidRPr="00D3348C">
        <w:rPr>
          <w:rFonts w:ascii="Times New Roman" w:hAnsi="Times New Roman" w:cs="Times New Roman"/>
          <w:color w:val="auto"/>
          <w:sz w:val="28"/>
          <w:szCs w:val="28"/>
        </w:rPr>
        <w:t>обеспечить</w:t>
      </w:r>
      <w:proofErr w:type="spellEnd"/>
      <w:r w:rsidR="00A02DE3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A02DE3" w:rsidRPr="00D3348C">
        <w:rPr>
          <w:rFonts w:ascii="Times New Roman" w:hAnsi="Times New Roman" w:cs="Times New Roman"/>
          <w:color w:val="auto"/>
          <w:sz w:val="28"/>
          <w:szCs w:val="28"/>
        </w:rPr>
        <w:t>равн</w:t>
      </w:r>
      <w:r w:rsidR="002756E1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ую</w:t>
      </w:r>
      <w:proofErr w:type="spellEnd"/>
      <w:r w:rsidR="002756E1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оплату труда</w:t>
      </w:r>
      <w:r w:rsidR="00A02DE3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 для работников мужского пола и женского пола за выполнение ими труда равной ценности</w:t>
      </w:r>
      <w:r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="000515F1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Для определения выполняют </w:t>
      </w:r>
      <w:r w:rsidR="00046247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ли работники </w:t>
      </w:r>
      <w:r w:rsidR="000515F1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труд равной ценности, </w:t>
      </w:r>
      <w:r w:rsidR="00046247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учитываются</w:t>
      </w:r>
      <w:r w:rsidR="000515F1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 следующие факторы</w:t>
      </w:r>
      <w:r w:rsidRPr="00D3348C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896F14" w:rsidRPr="00D3348C" w:rsidRDefault="00896F14" w:rsidP="00896F14">
      <w:p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3348C">
        <w:rPr>
          <w:rFonts w:ascii="Times New Roman" w:hAnsi="Times New Roman" w:cs="Times New Roman"/>
          <w:color w:val="auto"/>
          <w:sz w:val="28"/>
          <w:szCs w:val="28"/>
        </w:rPr>
        <w:t>a)</w:t>
      </w:r>
      <w:r w:rsidRPr="00D3348C">
        <w:rPr>
          <w:rFonts w:ascii="Times New Roman" w:hAnsi="Times New Roman" w:cs="Times New Roman"/>
          <w:color w:val="auto"/>
          <w:sz w:val="28"/>
          <w:szCs w:val="28"/>
        </w:rPr>
        <w:tab/>
      </w:r>
      <w:r w:rsidR="00046247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характер работы </w:t>
      </w:r>
      <w:r w:rsidRPr="00D3348C">
        <w:rPr>
          <w:rFonts w:ascii="Times New Roman" w:hAnsi="Times New Roman" w:cs="Times New Roman"/>
          <w:color w:val="auto"/>
          <w:sz w:val="28"/>
          <w:szCs w:val="28"/>
        </w:rPr>
        <w:t>(</w:t>
      </w:r>
      <w:r w:rsidR="00046247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должностные функции</w:t>
      </w:r>
      <w:r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r w:rsidR="00046247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объем работы</w:t>
      </w:r>
      <w:r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r w:rsidR="00046247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усилия и </w:t>
      </w:r>
      <w:proofErr w:type="spellStart"/>
      <w:r w:rsidR="00046247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др</w:t>
      </w:r>
      <w:proofErr w:type="spellEnd"/>
      <w:r w:rsidRPr="00D3348C">
        <w:rPr>
          <w:rFonts w:ascii="Times New Roman" w:hAnsi="Times New Roman" w:cs="Times New Roman"/>
          <w:color w:val="auto"/>
          <w:sz w:val="28"/>
          <w:szCs w:val="28"/>
        </w:rPr>
        <w:t>.);</w:t>
      </w:r>
    </w:p>
    <w:p w:rsidR="00896F14" w:rsidRPr="00D3348C" w:rsidRDefault="00896F14" w:rsidP="00896F14">
      <w:p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3348C">
        <w:rPr>
          <w:rFonts w:ascii="Times New Roman" w:hAnsi="Times New Roman" w:cs="Times New Roman"/>
          <w:color w:val="auto"/>
          <w:sz w:val="28"/>
          <w:szCs w:val="28"/>
        </w:rPr>
        <w:t>b)</w:t>
      </w:r>
      <w:r w:rsidRPr="00D3348C">
        <w:rPr>
          <w:rFonts w:ascii="Times New Roman" w:hAnsi="Times New Roman" w:cs="Times New Roman"/>
          <w:color w:val="auto"/>
          <w:sz w:val="28"/>
          <w:szCs w:val="28"/>
        </w:rPr>
        <w:tab/>
      </w:r>
      <w:r w:rsidR="00F44414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профессиональная подготовка работника</w:t>
      </w:r>
      <w:r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 (</w:t>
      </w:r>
      <w:r w:rsidR="00F44414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опыт работы</w:t>
      </w:r>
      <w:r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r w:rsidR="00F44414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профессиональные способности</w:t>
      </w:r>
      <w:r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F44414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и др.</w:t>
      </w:r>
      <w:r w:rsidRPr="00D3348C">
        <w:rPr>
          <w:rFonts w:ascii="Times New Roman" w:hAnsi="Times New Roman" w:cs="Times New Roman"/>
          <w:color w:val="auto"/>
          <w:sz w:val="28"/>
          <w:szCs w:val="28"/>
        </w:rPr>
        <w:t>);</w:t>
      </w:r>
    </w:p>
    <w:p w:rsidR="00896F14" w:rsidRPr="00D3348C" w:rsidRDefault="00896F14" w:rsidP="00896F14">
      <w:p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D3348C">
        <w:rPr>
          <w:rFonts w:ascii="Times New Roman" w:hAnsi="Times New Roman" w:cs="Times New Roman"/>
          <w:color w:val="auto"/>
          <w:sz w:val="28"/>
          <w:szCs w:val="28"/>
        </w:rPr>
        <w:t>c)</w:t>
      </w:r>
      <w:r w:rsidRPr="00D3348C">
        <w:rPr>
          <w:rFonts w:ascii="Times New Roman" w:hAnsi="Times New Roman" w:cs="Times New Roman"/>
          <w:color w:val="auto"/>
          <w:sz w:val="28"/>
          <w:szCs w:val="28"/>
        </w:rPr>
        <w:tab/>
      </w:r>
      <w:r w:rsidR="00F44414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условия труда</w:t>
      </w:r>
      <w:r w:rsidRPr="00D3348C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F44414" w:rsidRPr="00D3348C" w:rsidRDefault="00F44414" w:rsidP="00896F14">
      <w:p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896F14" w:rsidRPr="00D3348C" w:rsidRDefault="00F44414" w:rsidP="00F44414">
      <w:pPr>
        <w:pBdr>
          <w:bar w:val="none" w:sz="0" w:color="auto"/>
        </w:pBdr>
        <w:tabs>
          <w:tab w:val="left" w:pos="851"/>
          <w:tab w:val="left" w:pos="1276"/>
          <w:tab w:val="left" w:pos="1843"/>
        </w:tabs>
        <w:spacing w:after="0" w:line="288" w:lineRule="auto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ab/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</w:rPr>
        <w:t>(2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  <w:vertAlign w:val="superscript"/>
        </w:rPr>
        <w:t>2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) </w:t>
      </w:r>
      <w:r w:rsidR="000515F1" w:rsidRPr="00D3348C">
        <w:rPr>
          <w:rFonts w:ascii="Times New Roman" w:hAnsi="Times New Roman" w:cs="Times New Roman"/>
          <w:sz w:val="28"/>
          <w:szCs w:val="28"/>
          <w:lang w:val="ru-RU"/>
        </w:rPr>
        <w:t>Работодатель обязан информировать периодически, но не реже одного раза в два года (не позднее первого полугодия года, следующего за отчетным), работников и/или представителей работников о средней оплате труда по категориям работников или должностей, в разбивке по признаку пола.».</w:t>
      </w:r>
    </w:p>
    <w:p w:rsidR="00434D83" w:rsidRPr="00D3348C" w:rsidRDefault="00434D83" w:rsidP="00896F14">
      <w:p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896F14" w:rsidRPr="00D3348C" w:rsidRDefault="00A0341B" w:rsidP="00896F14">
      <w:pPr>
        <w:numPr>
          <w:ilvl w:val="0"/>
          <w:numId w:val="2"/>
        </w:numPr>
        <w:pBdr>
          <w:bar w:val="none" w:sz="0" w:color="auto"/>
        </w:pBd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lastRenderedPageBreak/>
        <w:t xml:space="preserve">Статью 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130 </w:t>
      </w:r>
      <w:r w:rsidR="00434D83" w:rsidRPr="00D3348C">
        <w:rPr>
          <w:rFonts w:ascii="Times New Roman" w:hAnsi="Times New Roman" w:cs="Times New Roman"/>
          <w:color w:val="auto"/>
          <w:sz w:val="28"/>
          <w:szCs w:val="28"/>
        </w:rPr>
        <w:t>дополнить частью</w:t>
      </w:r>
      <w:r w:rsidR="00434D83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</w:rPr>
        <w:t>(1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  <w:vertAlign w:val="superscript"/>
        </w:rPr>
        <w:t>1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) </w:t>
      </w:r>
      <w:r w:rsidR="00123F52" w:rsidRPr="00D3348C">
        <w:rPr>
          <w:rFonts w:ascii="Times New Roman" w:hAnsi="Times New Roman" w:cs="Times New Roman"/>
          <w:color w:val="auto"/>
          <w:sz w:val="28"/>
          <w:szCs w:val="28"/>
        </w:rPr>
        <w:t>следующего содержания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896F14" w:rsidRPr="00D3348C" w:rsidRDefault="00896F14" w:rsidP="00896F14">
      <w:p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3348C">
        <w:rPr>
          <w:rFonts w:ascii="Times New Roman" w:hAnsi="Times New Roman" w:cs="Times New Roman"/>
          <w:color w:val="auto"/>
          <w:sz w:val="28"/>
          <w:szCs w:val="28"/>
        </w:rPr>
        <w:t>(1</w:t>
      </w:r>
      <w:r w:rsidRPr="00D3348C">
        <w:rPr>
          <w:rFonts w:ascii="Times New Roman" w:hAnsi="Times New Roman" w:cs="Times New Roman"/>
          <w:color w:val="auto"/>
          <w:sz w:val="28"/>
          <w:szCs w:val="28"/>
          <w:vertAlign w:val="superscript"/>
        </w:rPr>
        <w:t>1</w:t>
      </w:r>
      <w:r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) </w:t>
      </w:r>
      <w:r w:rsidR="007010D2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Принцип равной оплаты труда </w:t>
      </w:r>
      <w:r w:rsidR="00F44414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применяется по отношению к каждой составной части основной заработной платы, </w:t>
      </w:r>
      <w:r w:rsidR="007010D2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дополнительной заработной платы и других стимулирующих и компенсационных выплат</w:t>
      </w:r>
      <w:r w:rsidRPr="00D3348C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434D83" w:rsidRPr="00D3348C" w:rsidRDefault="00434D83" w:rsidP="00896F14">
      <w:pPr>
        <w:tabs>
          <w:tab w:val="left" w:pos="851"/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:rsidR="00896F14" w:rsidRPr="00D3348C" w:rsidRDefault="00123F52" w:rsidP="00896F14">
      <w:pPr>
        <w:tabs>
          <w:tab w:val="left" w:pos="851"/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3348C">
        <w:rPr>
          <w:rFonts w:ascii="Times New Roman" w:hAnsi="Times New Roman" w:cs="Times New Roman"/>
          <w:b/>
          <w:bCs/>
          <w:color w:val="auto"/>
          <w:sz w:val="28"/>
          <w:szCs w:val="28"/>
        </w:rPr>
        <w:t>Ст. I</w:t>
      </w:r>
      <w:r w:rsidR="00896F14" w:rsidRPr="00D3348C">
        <w:rPr>
          <w:rFonts w:ascii="Times New Roman" w:hAnsi="Times New Roman" w:cs="Times New Roman"/>
          <w:b/>
          <w:bCs/>
          <w:color w:val="auto"/>
          <w:sz w:val="28"/>
          <w:szCs w:val="28"/>
        </w:rPr>
        <w:t>II.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896F14" w:rsidRPr="00D3348C">
        <w:rPr>
          <w:rFonts w:ascii="Times New Roman" w:hAnsi="Times New Roman" w:cs="Times New Roman"/>
          <w:sz w:val="28"/>
          <w:szCs w:val="28"/>
        </w:rPr>
        <w:t xml:space="preserve"> </w:t>
      </w:r>
      <w:r w:rsidR="00434D83" w:rsidRPr="00D3348C">
        <w:rPr>
          <w:rFonts w:ascii="Times New Roman" w:hAnsi="Times New Roman" w:cs="Times New Roman"/>
          <w:sz w:val="28"/>
          <w:szCs w:val="28"/>
        </w:rPr>
        <w:t>–</w:t>
      </w:r>
      <w:r w:rsidR="00896F14" w:rsidRPr="00D3348C">
        <w:rPr>
          <w:rFonts w:ascii="Times New Roman" w:hAnsi="Times New Roman" w:cs="Times New Roman"/>
          <w:sz w:val="28"/>
          <w:szCs w:val="28"/>
        </w:rPr>
        <w:t xml:space="preserve"> </w:t>
      </w:r>
      <w:r w:rsidR="00434D83" w:rsidRPr="00D3348C">
        <w:rPr>
          <w:rFonts w:ascii="Times New Roman" w:hAnsi="Times New Roman" w:cs="Times New Roman"/>
          <w:sz w:val="28"/>
          <w:szCs w:val="28"/>
          <w:lang w:val="ru-RU"/>
        </w:rPr>
        <w:t xml:space="preserve">Часть (3) статьи 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10 </w:t>
      </w:r>
      <w:r w:rsidR="00434D83" w:rsidRPr="00D3348C">
        <w:rPr>
          <w:rFonts w:ascii="Times New Roman" w:hAnsi="Times New Roman" w:cs="Times New Roman"/>
          <w:color w:val="auto"/>
          <w:sz w:val="28"/>
          <w:szCs w:val="28"/>
        </w:rPr>
        <w:t>Закон</w:t>
      </w:r>
      <w:r w:rsidR="00434D83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а</w:t>
      </w:r>
      <w:r w:rsidR="00434D83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 об обеспечении равных возможностей для женщин и мужчин № 5/2006 (Официальный монитор Республики Молдова, 2006 г., № 47–50, ст.200), с последующими изменениями и дополнениями,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434D83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дополнить пунктом 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</w:rPr>
        <w:t>c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  <w:vertAlign w:val="superscript"/>
        </w:rPr>
        <w:t>1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) </w:t>
      </w:r>
      <w:r w:rsidRPr="00D3348C">
        <w:rPr>
          <w:rFonts w:ascii="Times New Roman" w:hAnsi="Times New Roman" w:cs="Times New Roman"/>
          <w:color w:val="auto"/>
          <w:sz w:val="28"/>
          <w:szCs w:val="28"/>
        </w:rPr>
        <w:t>следующего содержания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434D83" w:rsidRPr="00D3348C" w:rsidRDefault="007010D2" w:rsidP="00896F14">
      <w:p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D3348C">
        <w:rPr>
          <w:rFonts w:ascii="Times New Roman" w:hAnsi="Times New Roman" w:cs="Times New Roman"/>
          <w:sz w:val="28"/>
          <w:szCs w:val="28"/>
        </w:rPr>
        <w:t>«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</w:rPr>
        <w:t>c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  <w:vertAlign w:val="superscript"/>
        </w:rPr>
        <w:t>1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) </w:t>
      </w:r>
      <w:r w:rsidRPr="00D3348C">
        <w:rPr>
          <w:rFonts w:ascii="Times New Roman" w:hAnsi="Times New Roman" w:cs="Times New Roman"/>
          <w:color w:val="auto"/>
          <w:sz w:val="28"/>
          <w:szCs w:val="28"/>
        </w:rPr>
        <w:t>информировать периодически, но не реже одного раза в два года (не позднее первого полугодия года, следующего за отчетным), работников и/или представителей работников о средней оплате труда по категориям работников или должностей, в разбивке по признаку пола.».</w:t>
      </w:r>
    </w:p>
    <w:p w:rsidR="002756E1" w:rsidRPr="00D3348C" w:rsidRDefault="002756E1" w:rsidP="00896F14">
      <w:p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896F14" w:rsidRPr="00D3348C" w:rsidRDefault="00123F52" w:rsidP="00896F14">
      <w:p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3348C">
        <w:rPr>
          <w:rFonts w:ascii="Times New Roman" w:hAnsi="Times New Roman" w:cs="Times New Roman"/>
          <w:b/>
          <w:color w:val="auto"/>
          <w:sz w:val="28"/>
          <w:szCs w:val="28"/>
        </w:rPr>
        <w:t>Ст. I</w:t>
      </w:r>
      <w:r w:rsidR="00896F14" w:rsidRPr="00D3348C">
        <w:rPr>
          <w:rFonts w:ascii="Times New Roman" w:hAnsi="Times New Roman" w:cs="Times New Roman"/>
          <w:b/>
          <w:sz w:val="28"/>
          <w:szCs w:val="28"/>
        </w:rPr>
        <w:t>V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 – (1) </w:t>
      </w:r>
      <w:r w:rsidR="00A0341B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Настоящий закон вступает в силу со дня опубликования в Официальном мониторе Республики Молдова</w:t>
      </w:r>
      <w:r w:rsidR="00896F14" w:rsidRPr="00D3348C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896F14" w:rsidRPr="00D3348C" w:rsidRDefault="00896F14" w:rsidP="00896F14">
      <w:pPr>
        <w:tabs>
          <w:tab w:val="left" w:pos="1276"/>
          <w:tab w:val="left" w:pos="1843"/>
        </w:tabs>
        <w:spacing w:after="0" w:line="288" w:lineRule="auto"/>
        <w:ind w:left="567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(2) </w:t>
      </w:r>
      <w:r w:rsidR="00A0341B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П</w:t>
      </w:r>
      <w:r w:rsidR="00434D83" w:rsidRPr="00D3348C">
        <w:rPr>
          <w:rFonts w:ascii="Times New Roman" w:hAnsi="Times New Roman" w:cs="Times New Roman"/>
          <w:color w:val="auto"/>
          <w:sz w:val="28"/>
          <w:szCs w:val="28"/>
        </w:rPr>
        <w:t xml:space="preserve">равительству в </w:t>
      </w:r>
      <w:r w:rsidR="00434D83" w:rsidRPr="00D3348C">
        <w:rPr>
          <w:rFonts w:ascii="Times New Roman" w:hAnsi="Times New Roman" w:cs="Times New Roman"/>
          <w:color w:val="auto"/>
          <w:sz w:val="28"/>
          <w:szCs w:val="28"/>
          <w:lang w:val="ru-RU"/>
        </w:rPr>
        <w:t>трех</w:t>
      </w:r>
      <w:r w:rsidR="00434D83" w:rsidRPr="00D3348C">
        <w:rPr>
          <w:rFonts w:ascii="Times New Roman" w:hAnsi="Times New Roman" w:cs="Times New Roman"/>
          <w:color w:val="auto"/>
          <w:sz w:val="28"/>
          <w:szCs w:val="28"/>
        </w:rPr>
        <w:t>месячный срок со дня вступления в силу настоящего закона привести свои нормативные акты в соответствие с ним.</w:t>
      </w:r>
    </w:p>
    <w:p w:rsidR="00896F14" w:rsidRPr="00D3348C" w:rsidRDefault="00896F14" w:rsidP="00896F14">
      <w:pPr>
        <w:pStyle w:val="ListParagraph"/>
        <w:tabs>
          <w:tab w:val="left" w:pos="0"/>
          <w:tab w:val="left" w:pos="1843"/>
          <w:tab w:val="left" w:pos="1985"/>
        </w:tabs>
        <w:spacing w:after="40"/>
        <w:ind w:left="567" w:firstLine="851"/>
        <w:jc w:val="both"/>
        <w:rPr>
          <w:rFonts w:ascii="Times New Roman" w:hAnsi="Times New Roman" w:cs="Times New Roman"/>
          <w:b/>
          <w:bCs/>
          <w:sz w:val="28"/>
          <w:szCs w:val="28"/>
          <w:lang w:bidi="ro-RO"/>
        </w:rPr>
      </w:pPr>
    </w:p>
    <w:p w:rsidR="00896F14" w:rsidRPr="00D3348C" w:rsidRDefault="002756E1" w:rsidP="002756E1">
      <w:pPr>
        <w:pStyle w:val="ListParagraph"/>
        <w:tabs>
          <w:tab w:val="left" w:pos="0"/>
        </w:tabs>
        <w:spacing w:after="40"/>
        <w:ind w:left="567"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bookmarkStart w:id="1" w:name="_GoBack"/>
      <w:bookmarkEnd w:id="0"/>
      <w:bookmarkEnd w:id="1"/>
      <w:r w:rsidRPr="00D3348C">
        <w:rPr>
          <w:rFonts w:ascii="Times New Roman" w:hAnsi="Times New Roman" w:cs="Times New Roman"/>
          <w:b/>
          <w:bCs/>
          <w:sz w:val="28"/>
          <w:szCs w:val="28"/>
          <w:lang w:val="ru-RU" w:bidi="ro-RO"/>
        </w:rPr>
        <w:t>ПРЕДСЕДАТЕЛЬ ПАРЛАМЕНТА</w:t>
      </w:r>
    </w:p>
    <w:p w:rsidR="00896F14" w:rsidRPr="00D3348C" w:rsidRDefault="00896F14" w:rsidP="00896F14">
      <w:pPr>
        <w:pStyle w:val="ListParagraph"/>
        <w:tabs>
          <w:tab w:val="left" w:pos="0"/>
        </w:tabs>
        <w:spacing w:after="40"/>
        <w:ind w:left="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6F14" w:rsidRPr="00D3348C" w:rsidRDefault="00896F14" w:rsidP="00896F14">
      <w:pPr>
        <w:pStyle w:val="Heading2"/>
        <w:spacing w:line="24" w:lineRule="atLeast"/>
        <w:ind w:left="567" w:firstLine="851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896F14" w:rsidRPr="00D3348C" w:rsidRDefault="00896F14" w:rsidP="00896F14">
      <w:pPr>
        <w:rPr>
          <w:rFonts w:ascii="Times New Roman" w:hAnsi="Times New Roman" w:cs="Times New Roman"/>
          <w:sz w:val="28"/>
          <w:szCs w:val="28"/>
        </w:rPr>
      </w:pPr>
    </w:p>
    <w:p w:rsidR="00896F14" w:rsidRPr="00D3348C" w:rsidRDefault="00896F14" w:rsidP="00896F14">
      <w:pPr>
        <w:pStyle w:val="Heading2"/>
        <w:spacing w:line="24" w:lineRule="atLeast"/>
        <w:ind w:left="567" w:firstLine="851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896F14" w:rsidRPr="00D3348C" w:rsidRDefault="00896F14" w:rsidP="00896F14">
      <w:pPr>
        <w:pStyle w:val="Heading2"/>
        <w:spacing w:line="24" w:lineRule="atLeast"/>
        <w:ind w:left="567" w:firstLine="851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545039" w:rsidRPr="00D3348C" w:rsidRDefault="00545039">
      <w:pPr>
        <w:rPr>
          <w:rFonts w:ascii="Times New Roman" w:hAnsi="Times New Roman" w:cs="Times New Roman"/>
          <w:sz w:val="28"/>
          <w:szCs w:val="28"/>
        </w:rPr>
      </w:pPr>
    </w:p>
    <w:sectPr w:rsidR="00545039" w:rsidRPr="00D3348C" w:rsidSect="002756E1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3D2E" w:rsidRDefault="00313D2E" w:rsidP="002756E1">
      <w:pPr>
        <w:spacing w:after="0" w:line="240" w:lineRule="auto"/>
      </w:pPr>
      <w:r>
        <w:separator/>
      </w:r>
    </w:p>
  </w:endnote>
  <w:endnote w:type="continuationSeparator" w:id="0">
    <w:p w:rsidR="00313D2E" w:rsidRDefault="00313D2E" w:rsidP="002756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56E1" w:rsidRDefault="002756E1">
    <w:pPr>
      <w:pStyle w:val="Footer"/>
      <w:jc w:val="center"/>
    </w:pPr>
  </w:p>
  <w:p w:rsidR="002756E1" w:rsidRDefault="002756E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3D2E" w:rsidRDefault="00313D2E" w:rsidP="002756E1">
      <w:pPr>
        <w:spacing w:after="0" w:line="240" w:lineRule="auto"/>
      </w:pPr>
      <w:r>
        <w:separator/>
      </w:r>
    </w:p>
  </w:footnote>
  <w:footnote w:type="continuationSeparator" w:id="0">
    <w:p w:rsidR="00313D2E" w:rsidRDefault="00313D2E" w:rsidP="002756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258308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:rsidR="00D3348C" w:rsidRPr="00D3348C" w:rsidRDefault="00D3348C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3348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3348C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D3348C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D3348C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:rsidR="00D3348C" w:rsidRPr="00D3348C" w:rsidRDefault="00D3348C">
    <w:pPr>
      <w:pStyle w:val="Head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795686"/>
    <w:multiLevelType w:val="multilevel"/>
    <w:tmpl w:val="CE485FCA"/>
    <w:lvl w:ilvl="0">
      <w:start w:val="1"/>
      <w:numFmt w:val="decimal"/>
      <w:lvlText w:val="%1."/>
      <w:lvlJc w:val="left"/>
      <w:pPr>
        <w:ind w:left="795" w:hanging="435"/>
      </w:pPr>
      <w:rPr>
        <w:rFonts w:ascii="Georgia" w:eastAsia="Courier New" w:hAnsi="Georgia" w:cs="Courier New" w:hint="default"/>
        <w:b/>
        <w:bCs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5B2525"/>
    <w:multiLevelType w:val="hybridMultilevel"/>
    <w:tmpl w:val="95D0DBEA"/>
    <w:lvl w:ilvl="0" w:tplc="5AF250C6">
      <w:start w:val="2"/>
      <w:numFmt w:val="decimal"/>
      <w:lvlText w:val="%1."/>
      <w:lvlJc w:val="left"/>
      <w:pPr>
        <w:ind w:left="1211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F14"/>
    <w:rsid w:val="00046247"/>
    <w:rsid w:val="000515F1"/>
    <w:rsid w:val="000C0743"/>
    <w:rsid w:val="00123F52"/>
    <w:rsid w:val="0014245D"/>
    <w:rsid w:val="002756E1"/>
    <w:rsid w:val="002B556A"/>
    <w:rsid w:val="002E1EE4"/>
    <w:rsid w:val="00313D2E"/>
    <w:rsid w:val="00416259"/>
    <w:rsid w:val="00434D83"/>
    <w:rsid w:val="004C5905"/>
    <w:rsid w:val="00542A84"/>
    <w:rsid w:val="00545039"/>
    <w:rsid w:val="007010D2"/>
    <w:rsid w:val="00896F14"/>
    <w:rsid w:val="008D6FB2"/>
    <w:rsid w:val="008F7593"/>
    <w:rsid w:val="00A02DE3"/>
    <w:rsid w:val="00A0341B"/>
    <w:rsid w:val="00A13F53"/>
    <w:rsid w:val="00B02CB5"/>
    <w:rsid w:val="00BD2188"/>
    <w:rsid w:val="00D14156"/>
    <w:rsid w:val="00D3348C"/>
    <w:rsid w:val="00F44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C81B6C-A140-4DE7-A69A-DEC3E296F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896F14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Georgia" w:eastAsia="Arial Unicode MS" w:hAnsi="Georgia" w:cs="Arial Unicode MS"/>
      <w:color w:val="000000"/>
      <w:sz w:val="24"/>
      <w:szCs w:val="24"/>
      <w:u w:color="000000"/>
      <w:bdr w:val="nil"/>
      <w:lang w:val="ro-RO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6F14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0" w:after="0" w:line="259" w:lineRule="auto"/>
      <w:ind w:left="0"/>
      <w:outlineLvl w:val="1"/>
    </w:pPr>
    <w:rPr>
      <w:rFonts w:ascii="Calibri Light" w:eastAsia="Times New Roman" w:hAnsi="Calibri Light" w:cs="Times New Roman"/>
      <w:color w:val="2F5496"/>
      <w:sz w:val="26"/>
      <w:szCs w:val="26"/>
      <w:bdr w:val="none" w:sz="0" w:space="0" w:color="au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96F14"/>
    <w:rPr>
      <w:rFonts w:ascii="Calibri Light" w:eastAsia="Times New Roman" w:hAnsi="Calibri Light" w:cs="Times New Roman"/>
      <w:color w:val="2F5496"/>
      <w:sz w:val="26"/>
      <w:szCs w:val="26"/>
      <w:u w:color="000000"/>
      <w:lang w:val="ro-RO"/>
    </w:rPr>
  </w:style>
  <w:style w:type="paragraph" w:styleId="NoSpacing">
    <w:name w:val="No Spacing"/>
    <w:uiPriority w:val="1"/>
    <w:qFormat/>
    <w:rsid w:val="00896F14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bdr w:val="nil"/>
      <w:lang w:val="en-US"/>
    </w:rPr>
  </w:style>
  <w:style w:type="paragraph" w:styleId="ListParagraph">
    <w:name w:val="List Paragraph"/>
    <w:basedOn w:val="Normal"/>
    <w:uiPriority w:val="34"/>
    <w:qFormat/>
    <w:rsid w:val="00896F14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96F1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2756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56E1"/>
    <w:rPr>
      <w:rFonts w:ascii="Georgia" w:eastAsia="Arial Unicode MS" w:hAnsi="Georgia" w:cs="Arial Unicode MS"/>
      <w:color w:val="000000"/>
      <w:sz w:val="24"/>
      <w:szCs w:val="24"/>
      <w:u w:color="000000"/>
      <w:bdr w:val="nil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2756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56E1"/>
    <w:rPr>
      <w:rFonts w:ascii="Georgia" w:eastAsia="Arial Unicode MS" w:hAnsi="Georgia" w:cs="Arial Unicode MS"/>
      <w:color w:val="000000"/>
      <w:sz w:val="24"/>
      <w:szCs w:val="24"/>
      <w:u w:color="000000"/>
      <w:bdr w:val="nil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68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7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B2EADFF-64A9-4638-921D-9AB476BFDCC9}"/>
</file>

<file path=customXml/itemProps2.xml><?xml version="1.0" encoding="utf-8"?>
<ds:datastoreItem xmlns:ds="http://schemas.openxmlformats.org/officeDocument/2006/customXml" ds:itemID="{2381A414-9D3C-4F30-A8B6-F53B86245BF4}"/>
</file>

<file path=customXml/itemProps3.xml><?xml version="1.0" encoding="utf-8"?>
<ds:datastoreItem xmlns:ds="http://schemas.openxmlformats.org/officeDocument/2006/customXml" ds:itemID="{4F2B8AB3-CCD5-4CC8-B864-88599A88173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672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64.2021.ru</dc:title>
  <dc:creator>User</dc:creator>
  <cp:lastModifiedBy>Aliona Ivanova</cp:lastModifiedBy>
  <cp:revision>3</cp:revision>
  <dcterms:created xsi:type="dcterms:W3CDTF">2021-03-12T11:57:00Z</dcterms:created>
  <dcterms:modified xsi:type="dcterms:W3CDTF">2021-03-12T11:58:00Z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