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AB3F5" w14:textId="77777777" w:rsidR="007C35DE" w:rsidRDefault="007C35DE" w:rsidP="007C35DE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2AC13" wp14:editId="1D601604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6C164" w14:textId="77777777" w:rsidR="007C35DE" w:rsidRDefault="007C35DE" w:rsidP="007C35DE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2512945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03616D6" w14:textId="77777777" w:rsidR="007C35DE" w:rsidRDefault="007C35DE" w:rsidP="007C35DE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5616CCBC" w14:textId="77777777" w:rsidR="007C35DE" w:rsidRDefault="007C35DE" w:rsidP="007C35DE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72512945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2AC1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" filled="f" stroked="f" strokeweight=".5pt">
                <v:textbox inset="0,0,0,0">
                  <w:txbxContent>
                    <w:p w14:paraId="6A06C164" w14:textId="77777777" w:rsidR="007C35DE" w:rsidRDefault="007C35DE" w:rsidP="007C35DE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2512945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03616D6" w14:textId="77777777" w:rsidR="007C35DE" w:rsidRDefault="007C35DE" w:rsidP="007C35DE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5616CCBC" w14:textId="77777777" w:rsidR="007C35DE" w:rsidRDefault="007C35DE" w:rsidP="007C35DE">
                      <w:pPr>
                        <w:pStyle w:val="nr"/>
                      </w:pPr>
                      <w:r>
                        <w:t xml:space="preserve"> </w:t>
                      </w:r>
                      <w:permEnd w:id="172512945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77269571" w14:textId="77777777" w:rsidR="007C35DE" w:rsidRPr="00117A96" w:rsidRDefault="007C35DE" w:rsidP="007C35DE">
      <w:pPr>
        <w:pStyle w:val="Titlucentru"/>
        <w:sectPr w:rsidR="007C35DE" w:rsidRPr="00117A96" w:rsidSect="007C35DE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1AB93704" w14:textId="77777777" w:rsidR="007C35DE" w:rsidRDefault="007C35DE" w:rsidP="007C35DE">
      <w:pPr>
        <w:spacing w:after="0" w:line="240" w:lineRule="auto"/>
        <w:ind w:left="720" w:right="130" w:firstLine="72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pentru aprobarea proiectului de Hotărâre</w:t>
      </w:r>
      <w:r>
        <w:rPr>
          <w:b/>
          <w:sz w:val="28"/>
          <w:szCs w:val="28"/>
        </w:rPr>
        <w:t xml:space="preserve"> a Parlamentului</w:t>
      </w:r>
      <w:r w:rsidRPr="002A0F10">
        <w:rPr>
          <w:b/>
          <w:sz w:val="28"/>
          <w:szCs w:val="28"/>
        </w:rPr>
        <w:t xml:space="preserve"> cu privire</w:t>
      </w:r>
      <w:r>
        <w:rPr>
          <w:b/>
          <w:sz w:val="28"/>
          <w:szCs w:val="28"/>
        </w:rPr>
        <w:t xml:space="preserve"> </w:t>
      </w:r>
      <w:r w:rsidRPr="002A0F10">
        <w:rPr>
          <w:b/>
          <w:sz w:val="28"/>
          <w:szCs w:val="28"/>
        </w:rPr>
        <w:t xml:space="preserve">la încheierea </w:t>
      </w:r>
      <w:r>
        <w:rPr>
          <w:b/>
          <w:sz w:val="28"/>
          <w:szCs w:val="28"/>
        </w:rPr>
        <w:t>primei sesiuni</w:t>
      </w:r>
      <w:r w:rsidRPr="002A0F10">
        <w:rPr>
          <w:b/>
          <w:sz w:val="28"/>
          <w:szCs w:val="28"/>
        </w:rPr>
        <w:t xml:space="preserve"> ordinare </w:t>
      </w:r>
    </w:p>
    <w:p w14:paraId="4E804FDF" w14:textId="77777777" w:rsidR="007C35DE" w:rsidRPr="002A0F10" w:rsidRDefault="007C35DE" w:rsidP="007C35DE">
      <w:pPr>
        <w:spacing w:after="0" w:line="240" w:lineRule="auto"/>
        <w:ind w:left="720" w:right="13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A0F10">
        <w:rPr>
          <w:b/>
          <w:sz w:val="28"/>
          <w:szCs w:val="28"/>
        </w:rPr>
        <w:t xml:space="preserve"> anul</w:t>
      </w:r>
      <w:r>
        <w:rPr>
          <w:b/>
          <w:sz w:val="28"/>
          <w:szCs w:val="28"/>
        </w:rPr>
        <w:t>ui</w:t>
      </w:r>
      <w:r w:rsidRPr="002A0F10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3</w:t>
      </w:r>
    </w:p>
    <w:p w14:paraId="2B84F96D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b/>
          <w:sz w:val="28"/>
          <w:szCs w:val="28"/>
          <w:u w:val="single"/>
        </w:rPr>
      </w:pPr>
      <w:r w:rsidRPr="002A0F10">
        <w:rPr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85D2EEA" wp14:editId="59DDC064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B74D21" id="Conector drept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">
                <w10:wrap anchorx="margin"/>
              </v:line>
            </w:pict>
          </mc:Fallback>
        </mc:AlternateContent>
      </w:r>
    </w:p>
    <w:p w14:paraId="27619527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 xml:space="preserve"> </w:t>
      </w:r>
    </w:p>
    <w:p w14:paraId="65A3C8BD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2A0F10">
        <w:rPr>
          <w:sz w:val="28"/>
          <w:szCs w:val="28"/>
        </w:rPr>
        <w:t xml:space="preserve">În temeiul </w:t>
      </w:r>
      <w:r w:rsidRPr="003A3D68">
        <w:rPr>
          <w:sz w:val="28"/>
          <w:szCs w:val="28"/>
        </w:rPr>
        <w:t>art. 13 alin. (1) lit. c)</w:t>
      </w:r>
      <w:r w:rsidRPr="002A0F10">
        <w:rPr>
          <w:sz w:val="28"/>
          <w:szCs w:val="28"/>
        </w:rPr>
        <w:t xml:space="preserve"> </w:t>
      </w:r>
      <w:proofErr w:type="spellStart"/>
      <w:r w:rsidRPr="002A0F10">
        <w:rPr>
          <w:sz w:val="28"/>
          <w:szCs w:val="28"/>
        </w:rPr>
        <w:t>şi</w:t>
      </w:r>
      <w:proofErr w:type="spellEnd"/>
      <w:r w:rsidRPr="002A0F10">
        <w:rPr>
          <w:sz w:val="28"/>
          <w:szCs w:val="28"/>
        </w:rPr>
        <w:t xml:space="preserve"> al art. 37 alin. (1) din Regulamentul Parlamentului, </w:t>
      </w:r>
      <w:r>
        <w:rPr>
          <w:sz w:val="28"/>
          <w:szCs w:val="28"/>
        </w:rPr>
        <w:t>adoptat prin Legea nr. 797/1996,</w:t>
      </w:r>
    </w:p>
    <w:p w14:paraId="5758F71D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</w:p>
    <w:p w14:paraId="0B0D086D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Biroul permanent al Parlamentului adoptă prezenta hotărâre.</w:t>
      </w:r>
    </w:p>
    <w:p w14:paraId="0E08FEDD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</w:p>
    <w:p w14:paraId="0A261FC8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Art.1.</w:t>
      </w:r>
      <w:r w:rsidRPr="002A0F10">
        <w:rPr>
          <w:sz w:val="28"/>
          <w:szCs w:val="28"/>
        </w:rPr>
        <w:t xml:space="preserve"> – Se propune Parlamentului spre aprobare proiectul de Hotărâre cu privire la încheierea </w:t>
      </w:r>
      <w:r>
        <w:rPr>
          <w:sz w:val="28"/>
          <w:szCs w:val="28"/>
        </w:rPr>
        <w:t>primei sesiuni ordinare a anului 2023 (se anexează)</w:t>
      </w:r>
      <w:r w:rsidRPr="002A0F10">
        <w:rPr>
          <w:sz w:val="28"/>
          <w:szCs w:val="28"/>
        </w:rPr>
        <w:t>.</w:t>
      </w:r>
    </w:p>
    <w:p w14:paraId="739DF7AC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</w:p>
    <w:p w14:paraId="0E336E49" w14:textId="77777777" w:rsidR="007C35DE" w:rsidRPr="00BD578D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BD578D">
        <w:rPr>
          <w:b/>
          <w:sz w:val="28"/>
          <w:szCs w:val="28"/>
        </w:rPr>
        <w:t>Art. 2.</w:t>
      </w:r>
      <w:r w:rsidRPr="00BD578D">
        <w:rPr>
          <w:sz w:val="28"/>
          <w:szCs w:val="28"/>
        </w:rPr>
        <w:t xml:space="preserve"> – Prezenta hotărâre intră în vigoare la data adoptării.</w:t>
      </w:r>
    </w:p>
    <w:p w14:paraId="661A901A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</w:p>
    <w:p w14:paraId="24172E62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  <w:r w:rsidRPr="002A0F10">
        <w:rPr>
          <w:sz w:val="28"/>
          <w:szCs w:val="28"/>
        </w:rPr>
        <w:t xml:space="preserve">                                           </w:t>
      </w:r>
    </w:p>
    <w:p w14:paraId="285B1F86" w14:textId="77777777" w:rsidR="007C35DE" w:rsidRPr="002A0F10" w:rsidRDefault="007C35DE" w:rsidP="007C35DE">
      <w:pPr>
        <w:tabs>
          <w:tab w:val="left" w:pos="7088"/>
        </w:tabs>
        <w:spacing w:line="240" w:lineRule="auto"/>
        <w:ind w:left="720" w:right="134" w:firstLine="720"/>
        <w:jc w:val="center"/>
        <w:rPr>
          <w:b/>
          <w:sz w:val="28"/>
          <w:szCs w:val="28"/>
          <w:lang w:val="fr-FR"/>
        </w:rPr>
      </w:pPr>
      <w:r w:rsidRPr="002A0F10">
        <w:rPr>
          <w:b/>
          <w:sz w:val="28"/>
          <w:szCs w:val="28"/>
          <w:lang w:val="fr-FR"/>
        </w:rPr>
        <w:t>PREŞEDINTELE PARLAMENTULUI</w:t>
      </w:r>
    </w:p>
    <w:p w14:paraId="4AD51AD1" w14:textId="77777777" w:rsidR="007C35DE" w:rsidRDefault="007C35DE" w:rsidP="007C35DE">
      <w:pPr>
        <w:tabs>
          <w:tab w:val="left" w:pos="7088"/>
        </w:tabs>
        <w:spacing w:line="240" w:lineRule="auto"/>
        <w:ind w:left="720" w:right="134" w:firstLine="720"/>
        <w:jc w:val="center"/>
        <w:rPr>
          <w:b/>
          <w:sz w:val="28"/>
          <w:szCs w:val="28"/>
          <w:lang w:val="fr-FR"/>
        </w:rPr>
      </w:pPr>
    </w:p>
    <w:p w14:paraId="244C6272" w14:textId="77777777" w:rsidR="007C35DE" w:rsidRDefault="007C35DE" w:rsidP="007C35DE">
      <w:pPr>
        <w:tabs>
          <w:tab w:val="left" w:pos="7088"/>
        </w:tabs>
        <w:spacing w:line="240" w:lineRule="auto"/>
        <w:ind w:left="720" w:right="134" w:firstLine="720"/>
        <w:jc w:val="center"/>
        <w:rPr>
          <w:b/>
          <w:sz w:val="28"/>
          <w:szCs w:val="28"/>
          <w:lang w:val="fr-FR"/>
        </w:rPr>
      </w:pPr>
    </w:p>
    <w:p w14:paraId="639ECF84" w14:textId="41237170" w:rsidR="007C35DE" w:rsidRPr="002A0F10" w:rsidRDefault="007C35DE" w:rsidP="007C35DE">
      <w:pPr>
        <w:tabs>
          <w:tab w:val="left" w:pos="7088"/>
        </w:tabs>
        <w:spacing w:line="240" w:lineRule="auto"/>
        <w:ind w:left="720" w:right="134" w:firstLine="720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IGOR GROSU</w:t>
      </w:r>
    </w:p>
    <w:p w14:paraId="02AB4A6F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45756183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432AC611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5AFD4E18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42A9D958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0903CAA8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71823FA8" w14:textId="77777777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</w:p>
    <w:p w14:paraId="2CD10BD0" w14:textId="7053AE24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  <w:proofErr w:type="spellStart"/>
      <w:r w:rsidRPr="002A0F10">
        <w:rPr>
          <w:rFonts w:ascii="Georgia" w:hAnsi="Georgia"/>
          <w:b/>
          <w:szCs w:val="28"/>
          <w:lang w:val="ro-RO"/>
        </w:rPr>
        <w:t>Chişinău</w:t>
      </w:r>
      <w:proofErr w:type="spellEnd"/>
      <w:r w:rsidRPr="002A0F10">
        <w:rPr>
          <w:rFonts w:ascii="Georgia" w:hAnsi="Georgia"/>
          <w:b/>
          <w:szCs w:val="28"/>
          <w:lang w:val="ro-RO"/>
        </w:rPr>
        <w:t xml:space="preserve">, </w:t>
      </w:r>
      <w:r>
        <w:rPr>
          <w:rFonts w:ascii="Georgia" w:hAnsi="Georgia"/>
          <w:b/>
          <w:szCs w:val="28"/>
          <w:lang w:val="ro-RO"/>
        </w:rPr>
        <w:t>26</w:t>
      </w:r>
      <w:r w:rsidRPr="002A0F10">
        <w:rPr>
          <w:rFonts w:ascii="Georgia" w:hAnsi="Georgia"/>
          <w:b/>
          <w:szCs w:val="28"/>
          <w:lang w:val="ro-RO"/>
        </w:rPr>
        <w:t xml:space="preserve"> </w:t>
      </w:r>
      <w:r>
        <w:rPr>
          <w:rFonts w:ascii="Georgia" w:hAnsi="Georgia"/>
          <w:b/>
          <w:szCs w:val="28"/>
          <w:lang w:val="ro-RO"/>
        </w:rPr>
        <w:t>iulie</w:t>
      </w:r>
      <w:r w:rsidRPr="002A0F10">
        <w:rPr>
          <w:rFonts w:ascii="Georgia" w:hAnsi="Georgia"/>
          <w:b/>
          <w:szCs w:val="28"/>
          <w:lang w:val="ro-RO"/>
        </w:rPr>
        <w:t xml:space="preserve"> 202</w:t>
      </w:r>
      <w:r>
        <w:rPr>
          <w:rFonts w:ascii="Georgia" w:hAnsi="Georgia"/>
          <w:b/>
          <w:szCs w:val="28"/>
          <w:lang w:val="ro-RO"/>
        </w:rPr>
        <w:t>3</w:t>
      </w:r>
      <w:r w:rsidRPr="002A0F10">
        <w:rPr>
          <w:rFonts w:ascii="Georgia" w:hAnsi="Georgia"/>
          <w:b/>
          <w:szCs w:val="28"/>
          <w:lang w:val="ro-RO"/>
        </w:rPr>
        <w:t xml:space="preserve">.  </w:t>
      </w:r>
    </w:p>
    <w:p w14:paraId="6ABF0719" w14:textId="624BEF42" w:rsidR="007C35DE" w:rsidRPr="002A0F10" w:rsidRDefault="007C35DE" w:rsidP="007C35DE">
      <w:pPr>
        <w:pStyle w:val="1"/>
        <w:ind w:left="720" w:right="134" w:firstLine="720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>Nr</w:t>
      </w:r>
      <w:r>
        <w:rPr>
          <w:rFonts w:ascii="Georgia" w:hAnsi="Georgia"/>
          <w:b/>
          <w:szCs w:val="28"/>
          <w:lang w:val="ro-RO"/>
        </w:rPr>
        <w:t>.23.</w:t>
      </w:r>
    </w:p>
    <w:p w14:paraId="79CEF0CE" w14:textId="77777777" w:rsidR="007C35DE" w:rsidRPr="002A0F10" w:rsidRDefault="007C35DE" w:rsidP="007C35DE">
      <w:pPr>
        <w:spacing w:line="240" w:lineRule="auto"/>
        <w:ind w:left="720" w:right="134" w:firstLine="720"/>
        <w:jc w:val="right"/>
        <w:rPr>
          <w:i/>
          <w:sz w:val="28"/>
          <w:szCs w:val="28"/>
        </w:rPr>
      </w:pPr>
      <w:r w:rsidRPr="002A0F10">
        <w:rPr>
          <w:i/>
          <w:sz w:val="28"/>
          <w:szCs w:val="28"/>
        </w:rPr>
        <w:lastRenderedPageBreak/>
        <w:t xml:space="preserve">Proiect </w:t>
      </w:r>
    </w:p>
    <w:p w14:paraId="12F910EA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b/>
          <w:sz w:val="28"/>
          <w:szCs w:val="28"/>
        </w:rPr>
      </w:pPr>
    </w:p>
    <w:p w14:paraId="4AD214FE" w14:textId="77777777" w:rsidR="007C35DE" w:rsidRDefault="007C35DE" w:rsidP="007C35DE">
      <w:pPr>
        <w:spacing w:line="240" w:lineRule="auto"/>
        <w:ind w:left="720" w:right="134" w:firstLine="720"/>
        <w:rPr>
          <w:b/>
          <w:sz w:val="28"/>
          <w:szCs w:val="28"/>
        </w:rPr>
      </w:pPr>
    </w:p>
    <w:p w14:paraId="787C2C03" w14:textId="77777777" w:rsidR="007C35DE" w:rsidRDefault="007C35DE" w:rsidP="007C35DE">
      <w:pPr>
        <w:spacing w:line="240" w:lineRule="auto"/>
        <w:ind w:left="720" w:right="134" w:firstLine="720"/>
        <w:rPr>
          <w:b/>
          <w:sz w:val="28"/>
          <w:szCs w:val="28"/>
        </w:rPr>
      </w:pPr>
    </w:p>
    <w:p w14:paraId="4EB163D4" w14:textId="77777777" w:rsidR="007C35DE" w:rsidRDefault="007C35DE" w:rsidP="007C35DE">
      <w:pPr>
        <w:spacing w:line="240" w:lineRule="auto"/>
        <w:ind w:left="720" w:right="134" w:firstLine="720"/>
        <w:rPr>
          <w:b/>
          <w:sz w:val="28"/>
          <w:szCs w:val="28"/>
        </w:rPr>
      </w:pPr>
    </w:p>
    <w:p w14:paraId="2158E4D3" w14:textId="77777777" w:rsidR="007C35DE" w:rsidRPr="002A0F10" w:rsidRDefault="007C35DE" w:rsidP="007C35DE">
      <w:pPr>
        <w:tabs>
          <w:tab w:val="left" w:pos="7513"/>
        </w:tabs>
        <w:spacing w:line="240" w:lineRule="auto"/>
        <w:ind w:left="720" w:right="134" w:firstLine="72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HOTĂRÂRE</w:t>
      </w:r>
    </w:p>
    <w:p w14:paraId="5F36B827" w14:textId="77777777" w:rsidR="007C35DE" w:rsidRDefault="007C35DE" w:rsidP="007C35DE">
      <w:pPr>
        <w:tabs>
          <w:tab w:val="left" w:pos="7513"/>
          <w:tab w:val="left" w:pos="7797"/>
        </w:tabs>
        <w:spacing w:after="0" w:line="240" w:lineRule="auto"/>
        <w:ind w:left="720" w:right="130" w:firstLine="720"/>
        <w:jc w:val="center"/>
        <w:rPr>
          <w:b/>
          <w:sz w:val="28"/>
          <w:szCs w:val="28"/>
        </w:rPr>
      </w:pPr>
      <w:bookmarkStart w:id="0" w:name="_Hlk27554904"/>
      <w:r w:rsidRPr="002A0F10">
        <w:rPr>
          <w:b/>
          <w:sz w:val="28"/>
          <w:szCs w:val="28"/>
        </w:rPr>
        <w:t xml:space="preserve">cu privire la încheierea </w:t>
      </w:r>
      <w:r>
        <w:rPr>
          <w:b/>
          <w:sz w:val="28"/>
          <w:szCs w:val="28"/>
        </w:rPr>
        <w:t xml:space="preserve">primei sesiuni ordinare </w:t>
      </w:r>
    </w:p>
    <w:p w14:paraId="7D78C37D" w14:textId="0563C2D9" w:rsidR="007C35DE" w:rsidRPr="002A0F10" w:rsidRDefault="007C35DE" w:rsidP="007C35DE">
      <w:pPr>
        <w:tabs>
          <w:tab w:val="left" w:pos="7513"/>
          <w:tab w:val="left" w:pos="7797"/>
        </w:tabs>
        <w:spacing w:after="0" w:line="240" w:lineRule="auto"/>
        <w:ind w:left="720" w:right="13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anului 2023</w:t>
      </w:r>
    </w:p>
    <w:p w14:paraId="1CF084C1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sz w:val="28"/>
          <w:szCs w:val="28"/>
        </w:rPr>
      </w:pPr>
      <w:r w:rsidRPr="002A0F10">
        <w:rPr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2AA00F" wp14:editId="75ACE896">
                <wp:simplePos x="0" y="0"/>
                <wp:positionH relativeFrom="column">
                  <wp:posOffset>959485</wp:posOffset>
                </wp:positionH>
                <wp:positionV relativeFrom="paragraph">
                  <wp:posOffset>111760</wp:posOffset>
                </wp:positionV>
                <wp:extent cx="4711065" cy="0"/>
                <wp:effectExtent l="8255" t="13970" r="5080" b="508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1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F13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75.55pt;margin-top:8.8pt;width:370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"/>
            </w:pict>
          </mc:Fallback>
        </mc:AlternateContent>
      </w:r>
    </w:p>
    <w:p w14:paraId="52219AC8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sz w:val="28"/>
          <w:szCs w:val="28"/>
        </w:rPr>
      </w:pPr>
    </w:p>
    <w:p w14:paraId="07389EF1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  <w:lang w:eastAsia="ro-RO"/>
        </w:rPr>
      </w:pPr>
      <w:r w:rsidRPr="002A0F10">
        <w:rPr>
          <w:sz w:val="28"/>
          <w:szCs w:val="28"/>
        </w:rPr>
        <w:t xml:space="preserve">În temeiul art. 67 alin. (1) din </w:t>
      </w:r>
      <w:proofErr w:type="spellStart"/>
      <w:r w:rsidRPr="002A0F10">
        <w:rPr>
          <w:sz w:val="28"/>
          <w:szCs w:val="28"/>
        </w:rPr>
        <w:t>Constituţia</w:t>
      </w:r>
      <w:proofErr w:type="spellEnd"/>
      <w:r w:rsidRPr="002A0F10">
        <w:rPr>
          <w:sz w:val="28"/>
          <w:szCs w:val="28"/>
        </w:rPr>
        <w:t xml:space="preserve"> </w:t>
      </w:r>
      <w:r w:rsidRPr="002A0F10">
        <w:rPr>
          <w:sz w:val="28"/>
          <w:szCs w:val="28"/>
          <w:lang w:eastAsia="ro-RO"/>
        </w:rPr>
        <w:t xml:space="preserve">Republicii Moldova </w:t>
      </w:r>
      <w:r>
        <w:rPr>
          <w:sz w:val="28"/>
          <w:szCs w:val="28"/>
          <w:lang w:eastAsia="ro-RO"/>
        </w:rPr>
        <w:t xml:space="preserve">                               </w:t>
      </w:r>
      <w:r w:rsidRPr="002A0F10">
        <w:rPr>
          <w:sz w:val="28"/>
          <w:szCs w:val="28"/>
          <w:lang w:eastAsia="ro-RO"/>
        </w:rPr>
        <w:t>și al art. 37  alin. (1) din Regulamentul Parlamentului,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adoptat prin Legea nr. 797/1996,</w:t>
      </w:r>
    </w:p>
    <w:p w14:paraId="22362918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  <w:lang w:eastAsia="ro-RO"/>
        </w:rPr>
      </w:pPr>
    </w:p>
    <w:p w14:paraId="12D33146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Parlamentul adoptă prezenta hotărâre.</w:t>
      </w:r>
    </w:p>
    <w:p w14:paraId="4B15FCB5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</w:p>
    <w:p w14:paraId="258C8106" w14:textId="77777777" w:rsidR="007C35DE" w:rsidRPr="002A0F10" w:rsidRDefault="007C35DE" w:rsidP="007C35DE">
      <w:pPr>
        <w:spacing w:line="240" w:lineRule="auto"/>
        <w:ind w:left="720" w:right="134" w:firstLine="720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 1.</w:t>
      </w:r>
      <w:r w:rsidRPr="002A0F10">
        <w:rPr>
          <w:sz w:val="28"/>
          <w:szCs w:val="28"/>
        </w:rPr>
        <w:t xml:space="preserve"> – </w:t>
      </w:r>
      <w:r>
        <w:rPr>
          <w:sz w:val="28"/>
          <w:szCs w:val="28"/>
        </w:rPr>
        <w:t>Prima sesiune ordinară a anului 2023</w:t>
      </w:r>
      <w:r w:rsidRPr="002A0F10">
        <w:rPr>
          <w:sz w:val="28"/>
          <w:szCs w:val="28"/>
        </w:rPr>
        <w:t xml:space="preserve"> se încheie la </w:t>
      </w:r>
      <w:r>
        <w:rPr>
          <w:sz w:val="28"/>
          <w:szCs w:val="28"/>
        </w:rPr>
        <w:t>31</w:t>
      </w:r>
      <w:r w:rsidRPr="002A0F10">
        <w:rPr>
          <w:sz w:val="28"/>
          <w:szCs w:val="28"/>
        </w:rPr>
        <w:t xml:space="preserve"> </w:t>
      </w:r>
      <w:r>
        <w:rPr>
          <w:sz w:val="28"/>
          <w:szCs w:val="28"/>
        </w:rPr>
        <w:t>iulie</w:t>
      </w:r>
      <w:r w:rsidRPr="002A0F10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2A0F10">
        <w:rPr>
          <w:sz w:val="28"/>
          <w:szCs w:val="28"/>
        </w:rPr>
        <w:t>.</w:t>
      </w:r>
    </w:p>
    <w:p w14:paraId="1A3E91C8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</w:p>
    <w:p w14:paraId="6D6B6DE2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  <w:r w:rsidRPr="002A0F10">
        <w:rPr>
          <w:b/>
          <w:sz w:val="28"/>
          <w:szCs w:val="28"/>
        </w:rPr>
        <w:t>Art. 2.</w:t>
      </w:r>
      <w:r w:rsidRPr="002A0F10">
        <w:rPr>
          <w:sz w:val="28"/>
          <w:szCs w:val="28"/>
        </w:rPr>
        <w:t xml:space="preserve"> – Prezenta hotărâre intră în vigoare la data adoptării.</w:t>
      </w:r>
    </w:p>
    <w:p w14:paraId="4D637B33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</w:p>
    <w:p w14:paraId="7C7A365B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</w:p>
    <w:p w14:paraId="7784314C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</w:p>
    <w:p w14:paraId="256434B6" w14:textId="77777777" w:rsidR="007C35DE" w:rsidRPr="002A0F10" w:rsidRDefault="007C35DE" w:rsidP="007C35DE">
      <w:pPr>
        <w:spacing w:line="240" w:lineRule="auto"/>
        <w:ind w:left="720" w:right="134" w:firstLine="720"/>
        <w:rPr>
          <w:sz w:val="28"/>
          <w:szCs w:val="28"/>
        </w:rPr>
      </w:pPr>
    </w:p>
    <w:p w14:paraId="1046E696" w14:textId="77777777" w:rsidR="007C35DE" w:rsidRPr="002A0F10" w:rsidRDefault="007C35DE" w:rsidP="007C35DE">
      <w:pPr>
        <w:spacing w:line="240" w:lineRule="auto"/>
        <w:ind w:left="720" w:right="134" w:firstLine="72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PREŞEDINTELE  PARLAMENTULUI</w:t>
      </w:r>
    </w:p>
    <w:bookmarkEnd w:id="0"/>
    <w:p w14:paraId="0B08D260" w14:textId="77777777" w:rsidR="007C35DE" w:rsidRPr="002A0F10" w:rsidRDefault="007C35DE" w:rsidP="007C35DE">
      <w:pPr>
        <w:spacing w:line="240" w:lineRule="auto"/>
        <w:ind w:left="0" w:firstLine="567"/>
        <w:rPr>
          <w:sz w:val="28"/>
          <w:szCs w:val="28"/>
        </w:rPr>
      </w:pPr>
    </w:p>
    <w:p w14:paraId="6C7B6418" w14:textId="77777777" w:rsidR="007C35DE" w:rsidRPr="002A0F10" w:rsidRDefault="007C35DE" w:rsidP="007C35DE">
      <w:pPr>
        <w:spacing w:line="240" w:lineRule="auto"/>
        <w:ind w:left="0" w:firstLine="567"/>
      </w:pPr>
    </w:p>
    <w:p w14:paraId="3F60C66E" w14:textId="77777777" w:rsidR="001D6D4A" w:rsidRDefault="001D6D4A" w:rsidP="007C35DE">
      <w:pPr>
        <w:ind w:left="0"/>
      </w:pPr>
    </w:p>
    <w:sectPr w:rsidR="001D6D4A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C83C7" w14:textId="77777777" w:rsidR="0007691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BC5D" w14:textId="77777777" w:rsidR="0007691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2E601" w14:textId="77777777" w:rsidR="00076912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6B60" w14:textId="77777777" w:rsidR="0007691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3266" w14:textId="77777777" w:rsidR="00076912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62A3" w14:textId="77777777" w:rsidR="00402A12" w:rsidRPr="00076912" w:rsidRDefault="00000000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CA55CB" wp14:editId="624A406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DE"/>
    <w:rsid w:val="001479F4"/>
    <w:rsid w:val="001D6D4A"/>
    <w:rsid w:val="007C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01A1B"/>
  <w15:chartTrackingRefBased/>
  <w15:docId w15:val="{93B299AE-3FAA-40D9-BB98-27814EE1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C35DE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C35D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C35DE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7C35DE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7C35D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7C35DE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C35DE"/>
    <w:rPr>
      <w:kern w:val="0"/>
      <w14:ligatures w14:val="none"/>
    </w:rPr>
  </w:style>
  <w:style w:type="paragraph" w:customStyle="1" w:styleId="Titlucentru">
    <w:name w:val="Titlu centru"/>
    <w:next w:val="Normal"/>
    <w:rsid w:val="007C35DE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1">
    <w:name w:val="Стиль1"/>
    <w:basedOn w:val="Normal"/>
    <w:rsid w:val="007C35DE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B004E6-48F0-4CDF-89FA-0EA1E90E3257}"/>
</file>

<file path=customXml/itemProps2.xml><?xml version="1.0" encoding="utf-8"?>
<ds:datastoreItem xmlns:ds="http://schemas.openxmlformats.org/officeDocument/2006/customXml" ds:itemID="{1AAE8746-49E9-4718-BB7B-3B9A841FBFF1}"/>
</file>

<file path=customXml/itemProps3.xml><?xml version="1.0" encoding="utf-8"?>
<ds:datastoreItem xmlns:ds="http://schemas.openxmlformats.org/officeDocument/2006/customXml" ds:itemID="{6E42C527-D460-40D9-B769-DC6238F2D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181</Words>
  <Characters>1034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265.2023.ro</dc:title>
  <dc:subject/>
  <dc:creator>Ana Beșliu-Popa</dc:creator>
  <cp:keywords/>
  <dc:description/>
  <cp:lastModifiedBy>Ana Beșliu-Popa</cp:lastModifiedBy>
  <cp:revision>1</cp:revision>
  <dcterms:created xsi:type="dcterms:W3CDTF">2023-07-26T04:46:00Z</dcterms:created>
  <dcterms:modified xsi:type="dcterms:W3CDTF">2023-07-26T05:01:00Z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