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AFA924" w14:textId="74E21CB5" w:rsidR="00042BF1" w:rsidRDefault="00042BF1" w:rsidP="0029693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217441FE" w14:textId="77777777" w:rsidR="00042BF1" w:rsidRDefault="00042BF1" w:rsidP="0029693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FDAF1FC" w14:textId="089A760E" w:rsidR="00296936" w:rsidRPr="00042BF1" w:rsidRDefault="00296936" w:rsidP="0029693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42BF1">
        <w:rPr>
          <w:rFonts w:ascii="Times New Roman" w:hAnsi="Times New Roman" w:cstheme="majorBidi"/>
          <w:b/>
          <w:color w:val="000000"/>
          <w:sz w:val="28"/>
          <w:szCs w:val="28"/>
        </w:rPr>
        <w:t>О внесении предложения о продлении чрезвычайного положения</w:t>
      </w:r>
    </w:p>
    <w:p w14:paraId="3DB6FF92" w14:textId="77777777" w:rsidR="00BF1362" w:rsidRPr="00042BF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42BF1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5F88A70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AE3EC03" w14:textId="3EEB3D3E" w:rsidR="00042BF1" w:rsidRDefault="00042BF1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BABDD74" w14:textId="4B764728" w:rsidR="00296936" w:rsidRPr="00042BF1" w:rsidRDefault="00296936" w:rsidP="00393D50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42BF1">
        <w:rPr>
          <w:rFonts w:ascii="Times New Roman" w:hAnsi="Times New Roman" w:cstheme="majorBidi"/>
          <w:color w:val="000000"/>
          <w:sz w:val="28"/>
          <w:szCs w:val="28"/>
        </w:rPr>
        <w:t>На основании статьи 15 и части (2) статьи 18 Закона № 212/2004 о</w:t>
      </w:r>
      <w:r w:rsidR="0047763C">
        <w:rPr>
          <w:rFonts w:ascii="Times New Roman" w:hAnsi="Times New Roman" w:cstheme="majorBidi"/>
          <w:color w:val="000000"/>
          <w:sz w:val="28"/>
          <w:szCs w:val="28"/>
        </w:rPr>
        <w:t xml:space="preserve">  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>режимах чрезвычайного, осадного и военного положения (Официальный монитор Республики Молдова, 2004</w:t>
      </w:r>
      <w:r w:rsidR="00F939DA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>г., №</w:t>
      </w:r>
      <w:r w:rsidR="00F939DA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>132–137, ст.</w:t>
      </w:r>
      <w:r w:rsidRPr="00042BF1">
        <w:rPr>
          <w:rFonts w:ascii="Times New Roman" w:hAnsi="Times New Roman" w:cstheme="majorBidi"/>
          <w:color w:val="000000"/>
          <w:sz w:val="28"/>
          <w:szCs w:val="28"/>
          <w:lang w:val="ro-RO"/>
        </w:rPr>
        <w:t> 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>696), с</w:t>
      </w:r>
      <w:r w:rsidR="0047763C">
        <w:rPr>
          <w:rFonts w:ascii="Times New Roman" w:hAnsi="Times New Roman" w:cstheme="majorBidi"/>
          <w:color w:val="000000"/>
          <w:sz w:val="28"/>
          <w:szCs w:val="28"/>
        </w:rPr>
        <w:t xml:space="preserve">  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 xml:space="preserve">последующими изменениями, и на основе </w:t>
      </w:r>
      <w:r w:rsidR="00393D50" w:rsidRPr="00042BF1">
        <w:rPr>
          <w:rFonts w:ascii="Times New Roman" w:hAnsi="Times New Roman" w:cstheme="majorBidi"/>
          <w:color w:val="000000"/>
          <w:sz w:val="28"/>
          <w:szCs w:val="28"/>
        </w:rPr>
        <w:t>Доклад</w:t>
      </w:r>
      <w:r w:rsidR="00393D50">
        <w:rPr>
          <w:rFonts w:ascii="Times New Roman" w:hAnsi="Times New Roman" w:cstheme="majorBidi"/>
          <w:color w:val="000000"/>
          <w:sz w:val="28"/>
          <w:szCs w:val="28"/>
        </w:rPr>
        <w:t>а</w:t>
      </w:r>
      <w:r w:rsidR="00393D50" w:rsidRPr="00042BF1">
        <w:rPr>
          <w:rFonts w:ascii="Times New Roman" w:hAnsi="Times New Roman" w:cstheme="majorBidi"/>
          <w:color w:val="000000"/>
          <w:sz w:val="28"/>
          <w:szCs w:val="28"/>
        </w:rPr>
        <w:t xml:space="preserve"> Комиссии по</w:t>
      </w:r>
      <w:r w:rsidR="00F939DA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="00393D50" w:rsidRPr="00042BF1">
        <w:rPr>
          <w:rFonts w:ascii="Times New Roman" w:hAnsi="Times New Roman" w:cstheme="majorBidi"/>
          <w:color w:val="000000"/>
          <w:sz w:val="28"/>
          <w:szCs w:val="28"/>
        </w:rPr>
        <w:t xml:space="preserve"> чрезвычайным ситуациям Республики Молдова о необходимости продления чрезвычайного положения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 xml:space="preserve"> Правительство ПОСТАНОВЛЯЕТ:</w:t>
      </w:r>
    </w:p>
    <w:p w14:paraId="527C88EB" w14:textId="77777777" w:rsidR="00296936" w:rsidRPr="00393D50" w:rsidRDefault="00296936" w:rsidP="00042BF1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48"/>
          <w:szCs w:val="48"/>
        </w:rPr>
      </w:pPr>
    </w:p>
    <w:p w14:paraId="0E9D8773" w14:textId="59508588" w:rsidR="00296936" w:rsidRDefault="00296936" w:rsidP="00042BF1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42BF1">
        <w:rPr>
          <w:rFonts w:ascii="Times New Roman" w:hAnsi="Times New Roman" w:cstheme="majorBidi"/>
          <w:b/>
          <w:color w:val="000000"/>
          <w:sz w:val="28"/>
          <w:szCs w:val="28"/>
        </w:rPr>
        <w:t>1</w:t>
      </w:r>
      <w:r w:rsidRPr="00042BF1">
        <w:rPr>
          <w:rFonts w:ascii="Times New Roman" w:hAnsi="Times New Roman" w:cstheme="majorBidi"/>
          <w:b/>
          <w:bCs/>
          <w:color w:val="000000"/>
          <w:sz w:val="28"/>
          <w:szCs w:val="28"/>
        </w:rPr>
        <w:t>.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 xml:space="preserve"> Принять к сведению Доклад Комиссии по чрезвычайным ситуациям Республики Молдова о необходимости продления чрезвычайного положения.</w:t>
      </w:r>
    </w:p>
    <w:p w14:paraId="011F9551" w14:textId="77777777" w:rsidR="00042BF1" w:rsidRPr="00042BF1" w:rsidRDefault="00042BF1" w:rsidP="00042BF1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9AA5D4" w14:textId="1ED45FF2" w:rsidR="007A700B" w:rsidRDefault="00296936" w:rsidP="00042BF1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42BF1">
        <w:rPr>
          <w:rFonts w:ascii="Times New Roman" w:hAnsi="Times New Roman" w:cstheme="majorBidi"/>
          <w:b/>
          <w:color w:val="000000"/>
          <w:sz w:val="28"/>
          <w:szCs w:val="28"/>
        </w:rPr>
        <w:t>2</w:t>
      </w:r>
      <w:r w:rsidR="00042BF1" w:rsidRPr="00042BF1">
        <w:rPr>
          <w:rFonts w:ascii="Times New Roman" w:hAnsi="Times New Roman" w:cstheme="majorBidi"/>
          <w:b/>
          <w:color w:val="000000"/>
          <w:sz w:val="28"/>
          <w:szCs w:val="28"/>
        </w:rPr>
        <w:t>.</w:t>
      </w:r>
      <w:r w:rsidR="007A700B" w:rsidRPr="00042BF1">
        <w:rPr>
          <w:rFonts w:ascii="Times New Roman" w:hAnsi="Times New Roman" w:cstheme="majorBidi"/>
          <w:color w:val="000000"/>
          <w:sz w:val="28"/>
          <w:szCs w:val="28"/>
        </w:rPr>
        <w:t xml:space="preserve"> Внести предложение Парламенту о продлении на </w:t>
      </w:r>
      <w:r w:rsidR="007A700B" w:rsidRPr="00042BF1">
        <w:rPr>
          <w:rFonts w:ascii="Times New Roman" w:hAnsi="Times New Roman" w:cstheme="majorBidi"/>
          <w:color w:val="000000"/>
          <w:sz w:val="28"/>
          <w:szCs w:val="28"/>
          <w:lang w:val="ro-RO"/>
        </w:rPr>
        <w:t>60</w:t>
      </w:r>
      <w:r w:rsidR="007A700B" w:rsidRPr="00042BF1">
        <w:rPr>
          <w:rFonts w:ascii="Times New Roman" w:hAnsi="Times New Roman" w:cstheme="majorBidi"/>
          <w:color w:val="000000"/>
          <w:sz w:val="28"/>
          <w:szCs w:val="28"/>
        </w:rPr>
        <w:t>-</w:t>
      </w:r>
      <w:proofErr w:type="spellStart"/>
      <w:r w:rsidR="007A700B" w:rsidRPr="00042BF1">
        <w:rPr>
          <w:rFonts w:ascii="Times New Roman" w:hAnsi="Times New Roman" w:cstheme="majorBidi"/>
          <w:color w:val="000000"/>
          <w:sz w:val="28"/>
          <w:szCs w:val="28"/>
        </w:rPr>
        <w:t>дневный</w:t>
      </w:r>
      <w:proofErr w:type="spellEnd"/>
      <w:r w:rsidR="007A700B" w:rsidRPr="00042BF1">
        <w:rPr>
          <w:rFonts w:ascii="Times New Roman" w:hAnsi="Times New Roman" w:cstheme="majorBidi"/>
          <w:color w:val="000000"/>
          <w:sz w:val="28"/>
          <w:szCs w:val="28"/>
        </w:rPr>
        <w:t xml:space="preserve"> срок, начиная с</w:t>
      </w:r>
      <w:r w:rsidR="00042BF1" w:rsidRPr="00042BF1">
        <w:rPr>
          <w:rFonts w:ascii="Times New Roman" w:hAnsi="Times New Roman" w:cstheme="majorBidi"/>
          <w:color w:val="000000"/>
          <w:sz w:val="28"/>
          <w:szCs w:val="28"/>
        </w:rPr>
        <w:t>  </w:t>
      </w:r>
      <w:r w:rsidR="007A700B" w:rsidRPr="00042BF1">
        <w:rPr>
          <w:rFonts w:ascii="Times New Roman" w:hAnsi="Times New Roman" w:cstheme="majorBidi"/>
          <w:color w:val="000000"/>
          <w:sz w:val="28"/>
          <w:szCs w:val="28"/>
          <w:lang w:val="ro-RO"/>
        </w:rPr>
        <w:t>7</w:t>
      </w:r>
      <w:r w:rsidR="00042BF1" w:rsidRPr="00042BF1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="007A700B" w:rsidRPr="00042BF1">
        <w:rPr>
          <w:rFonts w:ascii="Times New Roman" w:hAnsi="Times New Roman" w:cstheme="majorBidi"/>
          <w:color w:val="000000"/>
          <w:sz w:val="28"/>
          <w:szCs w:val="28"/>
        </w:rPr>
        <w:t>октября 2022 года, чрезвычайного положения на всей территории Республики Молдова, объявленного Постановлением Парламента № 41/2022 и продленного Постановлением Парламента №</w:t>
      </w:r>
      <w:r w:rsidR="007A700B" w:rsidRPr="00042BF1">
        <w:rPr>
          <w:rFonts w:ascii="Times New Roman" w:hAnsi="Times New Roman" w:cstheme="majorBidi"/>
          <w:color w:val="000000"/>
          <w:sz w:val="28"/>
          <w:szCs w:val="28"/>
          <w:lang w:val="ro-RO"/>
        </w:rPr>
        <w:t> 105/2022</w:t>
      </w:r>
      <w:r w:rsidR="007A700B" w:rsidRPr="00042BF1">
        <w:rPr>
          <w:rFonts w:ascii="Times New Roman" w:hAnsi="Times New Roman" w:cstheme="majorBidi"/>
          <w:color w:val="000000"/>
          <w:sz w:val="28"/>
          <w:szCs w:val="28"/>
        </w:rPr>
        <w:t>, Постановлением Парламента № 163/2022 и Постановлением Парламента № 245/2022.</w:t>
      </w:r>
    </w:p>
    <w:p w14:paraId="547183C1" w14:textId="77777777" w:rsidR="00042BF1" w:rsidRPr="00042BF1" w:rsidRDefault="00042BF1" w:rsidP="00042BF1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7C8D5E5" w14:textId="21D86FD6" w:rsidR="00296936" w:rsidRDefault="00296936" w:rsidP="00042BF1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42BF1">
        <w:rPr>
          <w:rFonts w:ascii="Times New Roman" w:hAnsi="Times New Roman" w:cstheme="majorBidi"/>
          <w:b/>
          <w:color w:val="000000"/>
          <w:sz w:val="28"/>
          <w:szCs w:val="28"/>
        </w:rPr>
        <w:t>3.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 xml:space="preserve"> Представить Парламенту на рассмотрение проект постановления Парламента о продлении чрезвычайного положения.</w:t>
      </w:r>
    </w:p>
    <w:p w14:paraId="07472DBA" w14:textId="77777777" w:rsidR="00042BF1" w:rsidRPr="00042BF1" w:rsidRDefault="00042BF1" w:rsidP="00042BF1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245BDD" w14:textId="03625290" w:rsidR="00296936" w:rsidRDefault="00296936" w:rsidP="00042BF1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42BF1">
        <w:rPr>
          <w:rFonts w:ascii="Times New Roman" w:hAnsi="Times New Roman" w:cstheme="majorBidi"/>
          <w:b/>
          <w:color w:val="000000"/>
          <w:sz w:val="28"/>
          <w:szCs w:val="28"/>
        </w:rPr>
        <w:lastRenderedPageBreak/>
        <w:t>4.</w:t>
      </w:r>
      <w:r w:rsidR="00300B40" w:rsidRPr="00042BF1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>Настоящее постановление вступает в силу с даты опубликования в</w:t>
      </w:r>
      <w:r w:rsidR="00042BF1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042BF1">
        <w:rPr>
          <w:rFonts w:ascii="Times New Roman" w:hAnsi="Times New Roman" w:cstheme="majorBidi"/>
          <w:color w:val="000000"/>
          <w:sz w:val="28"/>
          <w:szCs w:val="28"/>
        </w:rPr>
        <w:t xml:space="preserve"> Официальном мониторе Республики Молдова.</w:t>
      </w:r>
    </w:p>
    <w:p w14:paraId="54409F76" w14:textId="77777777" w:rsidR="00042BF1" w:rsidRPr="00042BF1" w:rsidRDefault="00042BF1" w:rsidP="0029693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BE5203A" w14:textId="77777777" w:rsidR="00296936" w:rsidRPr="00042BF1" w:rsidRDefault="00296936" w:rsidP="0029693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1B9CDC79" w:rsidR="00492257" w:rsidRPr="00042BF1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42BF1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7A700B" w:rsidRPr="00042BF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D6CB3" w:rsidRPr="00042BF1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042BF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506452CD" w14:textId="4E325EE3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6F0F51" w14:textId="77777777" w:rsidR="00042BF1" w:rsidRP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042BF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042BF1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042BF1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15A04834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0FEA10C" w14:textId="77777777" w:rsidR="00042BF1" w:rsidRPr="00042BF1" w:rsidRDefault="00042BF1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6AB9373" w14:textId="77777777" w:rsidR="007A700B" w:rsidRPr="00042BF1" w:rsidRDefault="007A700B" w:rsidP="007A700B">
      <w:pPr>
        <w:rPr>
          <w:rFonts w:cstheme="majorBidi"/>
          <w:sz w:val="28"/>
          <w:szCs w:val="28"/>
          <w:lang w:eastAsia="ru-RU"/>
        </w:rPr>
      </w:pPr>
      <w:r w:rsidRPr="00042BF1">
        <w:rPr>
          <w:rFonts w:cstheme="majorBidi"/>
          <w:sz w:val="28"/>
          <w:szCs w:val="28"/>
          <w:lang w:eastAsia="ru-RU"/>
        </w:rPr>
        <w:t>Заместитель Премьер-министра,</w:t>
      </w:r>
    </w:p>
    <w:p w14:paraId="7F44660F" w14:textId="77777777" w:rsidR="007A700B" w:rsidRPr="00042BF1" w:rsidRDefault="007A700B" w:rsidP="007A700B">
      <w:pPr>
        <w:rPr>
          <w:rFonts w:cstheme="majorBidi"/>
          <w:sz w:val="28"/>
          <w:szCs w:val="28"/>
          <w:lang w:eastAsia="ru-RU"/>
        </w:rPr>
      </w:pPr>
      <w:r w:rsidRPr="00042BF1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7E0C51FE" w14:textId="79FF8A45" w:rsidR="007A700B" w:rsidRPr="00042BF1" w:rsidRDefault="007A700B" w:rsidP="007A700B">
      <w:pPr>
        <w:tabs>
          <w:tab w:val="left" w:pos="4962"/>
          <w:tab w:val="left" w:pos="5490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042BF1">
        <w:rPr>
          <w:rFonts w:cstheme="majorBidi"/>
          <w:sz w:val="28"/>
          <w:szCs w:val="28"/>
          <w:lang w:eastAsia="ru-RU"/>
        </w:rPr>
        <w:t>регионального развития                              Андрей СПЫНУ</w:t>
      </w:r>
    </w:p>
    <w:p w14:paraId="1E016A89" w14:textId="03751F02" w:rsidR="007A700B" w:rsidRDefault="007A700B" w:rsidP="00296936">
      <w:pPr>
        <w:rPr>
          <w:rFonts w:cstheme="majorBidi"/>
          <w:sz w:val="28"/>
          <w:szCs w:val="28"/>
        </w:rPr>
      </w:pPr>
    </w:p>
    <w:p w14:paraId="3F333471" w14:textId="77777777" w:rsidR="00042BF1" w:rsidRPr="00042BF1" w:rsidRDefault="00042BF1" w:rsidP="00296936">
      <w:pPr>
        <w:rPr>
          <w:rFonts w:cstheme="majorBidi"/>
          <w:sz w:val="28"/>
          <w:szCs w:val="28"/>
        </w:rPr>
      </w:pPr>
    </w:p>
    <w:p w14:paraId="28BA2D3E" w14:textId="2829A2F9" w:rsidR="00296936" w:rsidRPr="00042BF1" w:rsidRDefault="00296936" w:rsidP="00296936">
      <w:pPr>
        <w:rPr>
          <w:rFonts w:cstheme="majorBidi"/>
          <w:sz w:val="28"/>
          <w:szCs w:val="28"/>
        </w:rPr>
      </w:pPr>
      <w:r w:rsidRPr="00042BF1">
        <w:rPr>
          <w:rFonts w:cstheme="majorBidi"/>
          <w:sz w:val="28"/>
          <w:szCs w:val="28"/>
        </w:rPr>
        <w:t xml:space="preserve">Министр внутренних дел                         </w:t>
      </w:r>
      <w:r w:rsidR="007A700B" w:rsidRPr="00042BF1">
        <w:rPr>
          <w:rFonts w:cstheme="majorBidi"/>
          <w:sz w:val="28"/>
          <w:szCs w:val="28"/>
        </w:rPr>
        <w:t xml:space="preserve">   </w:t>
      </w:r>
      <w:r w:rsidRPr="00042BF1">
        <w:rPr>
          <w:rFonts w:cstheme="majorBidi"/>
          <w:sz w:val="28"/>
          <w:szCs w:val="28"/>
        </w:rPr>
        <w:t xml:space="preserve">Ана Ревенко </w:t>
      </w:r>
    </w:p>
    <w:p w14:paraId="481468A6" w14:textId="2A6FAD0B" w:rsidR="007A700B" w:rsidRDefault="007A700B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4E383E" w14:textId="77777777" w:rsidR="00042BF1" w:rsidRPr="00042BF1" w:rsidRDefault="00042BF1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0C28719" w14:textId="77777777" w:rsidR="007A700B" w:rsidRPr="00042BF1" w:rsidRDefault="007A700B" w:rsidP="007A700B">
      <w:pPr>
        <w:rPr>
          <w:rFonts w:cstheme="majorBidi"/>
          <w:sz w:val="28"/>
          <w:szCs w:val="28"/>
        </w:rPr>
      </w:pPr>
      <w:r w:rsidRPr="00042BF1">
        <w:rPr>
          <w:rFonts w:cstheme="majorBidi"/>
          <w:sz w:val="28"/>
          <w:szCs w:val="28"/>
        </w:rPr>
        <w:t xml:space="preserve">Министр труда и </w:t>
      </w:r>
    </w:p>
    <w:p w14:paraId="52953296" w14:textId="0D319ED3" w:rsidR="007A700B" w:rsidRPr="00042BF1" w:rsidRDefault="007A700B" w:rsidP="007A700B">
      <w:pPr>
        <w:tabs>
          <w:tab w:val="left" w:pos="5670"/>
        </w:tabs>
        <w:rPr>
          <w:rFonts w:cstheme="majorBidi"/>
          <w:sz w:val="28"/>
          <w:szCs w:val="28"/>
        </w:rPr>
      </w:pPr>
      <w:r w:rsidRPr="00042BF1">
        <w:rPr>
          <w:rFonts w:cstheme="majorBidi"/>
          <w:sz w:val="28"/>
          <w:szCs w:val="28"/>
        </w:rPr>
        <w:t xml:space="preserve">социальной защиты                                     </w:t>
      </w:r>
      <w:proofErr w:type="spellStart"/>
      <w:r w:rsidRPr="00042BF1">
        <w:rPr>
          <w:rFonts w:cstheme="majorBidi"/>
          <w:sz w:val="28"/>
          <w:szCs w:val="28"/>
        </w:rPr>
        <w:t>Марчел</w:t>
      </w:r>
      <w:proofErr w:type="spellEnd"/>
      <w:r w:rsidRPr="00042BF1">
        <w:rPr>
          <w:rFonts w:cstheme="majorBidi"/>
          <w:sz w:val="28"/>
          <w:szCs w:val="28"/>
        </w:rPr>
        <w:t xml:space="preserve"> </w:t>
      </w:r>
      <w:proofErr w:type="spellStart"/>
      <w:r w:rsidRPr="00042BF1">
        <w:rPr>
          <w:rFonts w:cstheme="majorBidi"/>
          <w:sz w:val="28"/>
          <w:szCs w:val="28"/>
        </w:rPr>
        <w:t>Спатарь</w:t>
      </w:r>
      <w:proofErr w:type="spellEnd"/>
    </w:p>
    <w:p w14:paraId="3326620C" w14:textId="68D073AB" w:rsidR="007A700B" w:rsidRDefault="007A700B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FF25C76" w14:textId="77777777" w:rsidR="00042BF1" w:rsidRPr="00042BF1" w:rsidRDefault="00042BF1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425E7D6" w14:textId="383419FB" w:rsidR="007A700B" w:rsidRPr="00042BF1" w:rsidRDefault="007A700B" w:rsidP="007A700B">
      <w:pPr>
        <w:rPr>
          <w:rFonts w:cstheme="majorBidi"/>
          <w:sz w:val="28"/>
          <w:szCs w:val="28"/>
        </w:rPr>
      </w:pPr>
      <w:r w:rsidRPr="00042BF1">
        <w:rPr>
          <w:rFonts w:cstheme="majorBidi"/>
          <w:sz w:val="28"/>
          <w:szCs w:val="28"/>
        </w:rPr>
        <w:t>Министр финансов                                      </w:t>
      </w:r>
      <w:proofErr w:type="spellStart"/>
      <w:r w:rsidRPr="00042BF1">
        <w:rPr>
          <w:rFonts w:cstheme="majorBidi"/>
          <w:sz w:val="28"/>
          <w:szCs w:val="28"/>
        </w:rPr>
        <w:t>Думитру</w:t>
      </w:r>
      <w:proofErr w:type="spellEnd"/>
      <w:r w:rsidRPr="00042BF1">
        <w:rPr>
          <w:rFonts w:cstheme="majorBidi"/>
          <w:sz w:val="28"/>
          <w:szCs w:val="28"/>
        </w:rPr>
        <w:t xml:space="preserve"> </w:t>
      </w:r>
      <w:proofErr w:type="spellStart"/>
      <w:r w:rsidRPr="00042BF1">
        <w:rPr>
          <w:rFonts w:cstheme="majorBidi"/>
          <w:sz w:val="28"/>
          <w:szCs w:val="28"/>
        </w:rPr>
        <w:t>Будиянски</w:t>
      </w:r>
      <w:proofErr w:type="spellEnd"/>
      <w:r w:rsidRPr="00042BF1">
        <w:rPr>
          <w:rFonts w:cstheme="majorBidi"/>
          <w:sz w:val="28"/>
          <w:szCs w:val="28"/>
        </w:rPr>
        <w:t xml:space="preserve"> </w:t>
      </w:r>
    </w:p>
    <w:p w14:paraId="390EFBA2" w14:textId="2FD1DF94" w:rsidR="007A700B" w:rsidRDefault="007A700B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17AF9E6" w14:textId="77777777" w:rsidR="00042BF1" w:rsidRPr="00042BF1" w:rsidRDefault="00042BF1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6C03B855" w:rsidR="0064535B" w:rsidRPr="00042BF1" w:rsidRDefault="00DC3489" w:rsidP="007A700B">
      <w:pPr>
        <w:tabs>
          <w:tab w:val="left" w:pos="5400"/>
          <w:tab w:val="left" w:pos="5670"/>
        </w:tabs>
        <w:rPr>
          <w:rFonts w:cstheme="majorBidi"/>
          <w:sz w:val="28"/>
          <w:szCs w:val="28"/>
        </w:rPr>
      </w:pPr>
      <w:r w:rsidRPr="00042BF1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042BF1">
        <w:rPr>
          <w:rFonts w:cstheme="majorBidi"/>
          <w:sz w:val="28"/>
          <w:szCs w:val="28"/>
        </w:rPr>
        <w:t xml:space="preserve"> </w:t>
      </w:r>
      <w:r w:rsidR="00522E0C" w:rsidRPr="00042BF1">
        <w:rPr>
          <w:rFonts w:cstheme="majorBidi"/>
          <w:sz w:val="28"/>
          <w:szCs w:val="28"/>
        </w:rPr>
        <w:t xml:space="preserve"> </w:t>
      </w:r>
      <w:r w:rsidR="007A700B" w:rsidRPr="00042BF1">
        <w:rPr>
          <w:rFonts w:cstheme="majorBidi"/>
          <w:sz w:val="28"/>
          <w:szCs w:val="28"/>
        </w:rPr>
        <w:t xml:space="preserve">   </w:t>
      </w:r>
      <w:proofErr w:type="spellStart"/>
      <w:r w:rsidRPr="00042BF1">
        <w:rPr>
          <w:rFonts w:cstheme="majorBidi"/>
          <w:sz w:val="28"/>
          <w:szCs w:val="28"/>
        </w:rPr>
        <w:t>Серджиу</w:t>
      </w:r>
      <w:proofErr w:type="spellEnd"/>
      <w:r w:rsidRPr="00042BF1">
        <w:rPr>
          <w:rFonts w:cstheme="majorBidi"/>
          <w:sz w:val="28"/>
          <w:szCs w:val="28"/>
        </w:rPr>
        <w:t xml:space="preserve"> </w:t>
      </w:r>
      <w:r w:rsidR="0064535B" w:rsidRPr="00042BF1">
        <w:rPr>
          <w:rFonts w:cstheme="majorBidi"/>
          <w:sz w:val="28"/>
          <w:szCs w:val="28"/>
        </w:rPr>
        <w:t>Л</w:t>
      </w:r>
      <w:r w:rsidR="00DA516C" w:rsidRPr="00042BF1">
        <w:rPr>
          <w:rFonts w:cstheme="majorBidi"/>
          <w:sz w:val="28"/>
          <w:szCs w:val="28"/>
        </w:rPr>
        <w:t>итвиненко</w:t>
      </w:r>
      <w:r w:rsidR="0064535B" w:rsidRPr="00042BF1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05D1AAD3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9311F4" w14:textId="4024AB69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9D0B8F4" w14:textId="3754525E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8E89EF0" w14:textId="4F263F45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9560AFE" w14:textId="44F06C58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793D0A" w14:textId="04279702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D8CA31" w14:textId="00D1A8EC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64A279A" w14:textId="65DDE575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CB8ACC8" w14:textId="23C91EC5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AE2230" w14:textId="3462753D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386AEB" w14:textId="4F6A9755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3C692D" w14:textId="739BC042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92B86CF" w14:textId="55DF7D27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D125B8" w14:textId="67A0FAE7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5C661E3" w14:textId="46A5FF81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47E0FC" w14:textId="058F1DAF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E7278E5" w14:textId="6894DD7A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018DED" w14:textId="00AE9990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45E255" w14:textId="2508B97D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066031" w14:textId="77777777" w:rsidR="00042BF1" w:rsidRDefault="00042B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2084298" w:rsidR="00A001EE" w:rsidRDefault="00A001EE" w:rsidP="00F04FA2">
      <w:pPr>
        <w:rPr>
          <w:rFonts w:cstheme="majorBidi"/>
          <w:sz w:val="28"/>
          <w:szCs w:val="28"/>
        </w:rPr>
      </w:pPr>
    </w:p>
    <w:p w14:paraId="41EFBFB3" w14:textId="259A00E2" w:rsidR="00296936" w:rsidRDefault="00296936" w:rsidP="00F04FA2">
      <w:pPr>
        <w:rPr>
          <w:rFonts w:cstheme="majorBidi"/>
          <w:sz w:val="28"/>
          <w:szCs w:val="28"/>
        </w:rPr>
      </w:pPr>
    </w:p>
    <w:p w14:paraId="2020A330" w14:textId="1F212E0C" w:rsidR="00296936" w:rsidRDefault="00296936" w:rsidP="00F04FA2">
      <w:pPr>
        <w:rPr>
          <w:rFonts w:cstheme="majorBidi"/>
          <w:sz w:val="28"/>
          <w:szCs w:val="28"/>
        </w:rPr>
      </w:pPr>
    </w:p>
    <w:p w14:paraId="56F05262" w14:textId="5C955324" w:rsidR="00296936" w:rsidRDefault="00296936" w:rsidP="00F04FA2">
      <w:pPr>
        <w:rPr>
          <w:rFonts w:cstheme="majorBidi"/>
          <w:sz w:val="28"/>
          <w:szCs w:val="28"/>
        </w:rPr>
      </w:pPr>
    </w:p>
    <w:p w14:paraId="67A3683D" w14:textId="02E2D60A" w:rsidR="00296936" w:rsidRDefault="00296936" w:rsidP="00F04FA2">
      <w:pPr>
        <w:rPr>
          <w:rFonts w:cstheme="majorBidi"/>
          <w:sz w:val="28"/>
          <w:szCs w:val="28"/>
        </w:rPr>
      </w:pPr>
    </w:p>
    <w:p w14:paraId="5339E3FF" w14:textId="6EEC877A" w:rsidR="00296936" w:rsidRDefault="00296936" w:rsidP="00F04FA2">
      <w:pPr>
        <w:rPr>
          <w:rFonts w:cstheme="majorBidi"/>
          <w:sz w:val="28"/>
          <w:szCs w:val="28"/>
        </w:rPr>
      </w:pPr>
    </w:p>
    <w:p w14:paraId="03163C00" w14:textId="0708760A" w:rsidR="00296936" w:rsidRDefault="00296936" w:rsidP="00F04FA2">
      <w:pPr>
        <w:rPr>
          <w:rFonts w:cstheme="majorBidi"/>
          <w:sz w:val="28"/>
          <w:szCs w:val="28"/>
        </w:rPr>
      </w:pPr>
    </w:p>
    <w:p w14:paraId="6AA50D4A" w14:textId="58FBAE6F" w:rsidR="00296936" w:rsidRDefault="00296936" w:rsidP="00F04FA2">
      <w:pPr>
        <w:rPr>
          <w:rFonts w:cstheme="majorBidi"/>
          <w:sz w:val="28"/>
          <w:szCs w:val="28"/>
        </w:rPr>
      </w:pPr>
    </w:p>
    <w:p w14:paraId="4A5FABB8" w14:textId="534B920D" w:rsidR="00296936" w:rsidRDefault="00296936" w:rsidP="00F04FA2">
      <w:pPr>
        <w:rPr>
          <w:rFonts w:cstheme="majorBidi"/>
          <w:sz w:val="28"/>
          <w:szCs w:val="28"/>
        </w:rPr>
      </w:pPr>
    </w:p>
    <w:p w14:paraId="152EDF42" w14:textId="65C3845F" w:rsidR="00296936" w:rsidRDefault="00296936" w:rsidP="00F04FA2">
      <w:pPr>
        <w:rPr>
          <w:rFonts w:cstheme="majorBidi"/>
          <w:sz w:val="28"/>
          <w:szCs w:val="28"/>
        </w:rPr>
      </w:pPr>
    </w:p>
    <w:p w14:paraId="18BA1525" w14:textId="35C9DDBF" w:rsidR="007A700B" w:rsidRDefault="007A700B" w:rsidP="00F04FA2">
      <w:pPr>
        <w:rPr>
          <w:rFonts w:cstheme="majorBidi"/>
          <w:sz w:val="28"/>
          <w:szCs w:val="28"/>
        </w:rPr>
      </w:pPr>
    </w:p>
    <w:p w14:paraId="1C4CAFCC" w14:textId="4500DC8E" w:rsidR="007A700B" w:rsidRDefault="007A700B" w:rsidP="00F04FA2">
      <w:pPr>
        <w:rPr>
          <w:rFonts w:cstheme="majorBidi"/>
          <w:sz w:val="28"/>
          <w:szCs w:val="28"/>
        </w:rPr>
      </w:pPr>
    </w:p>
    <w:p w14:paraId="4D1A1D4F" w14:textId="7DE344D9" w:rsidR="007A700B" w:rsidRDefault="007A700B" w:rsidP="00F04FA2">
      <w:pPr>
        <w:rPr>
          <w:rFonts w:cstheme="majorBidi"/>
          <w:sz w:val="28"/>
          <w:szCs w:val="28"/>
        </w:rPr>
      </w:pPr>
    </w:p>
    <w:p w14:paraId="12D54148" w14:textId="1A3611CB" w:rsidR="007A700B" w:rsidRDefault="007A700B" w:rsidP="00F04FA2">
      <w:pPr>
        <w:rPr>
          <w:rFonts w:cstheme="majorBidi"/>
          <w:sz w:val="28"/>
          <w:szCs w:val="28"/>
        </w:rPr>
      </w:pPr>
    </w:p>
    <w:p w14:paraId="275559C9" w14:textId="106240F9" w:rsidR="007A700B" w:rsidRDefault="007A700B" w:rsidP="00F04FA2">
      <w:pPr>
        <w:rPr>
          <w:rFonts w:cstheme="majorBidi"/>
          <w:sz w:val="28"/>
          <w:szCs w:val="28"/>
        </w:rPr>
      </w:pPr>
    </w:p>
    <w:p w14:paraId="246358D7" w14:textId="1253F56B" w:rsidR="007A700B" w:rsidRDefault="007A700B" w:rsidP="00F04FA2">
      <w:pPr>
        <w:rPr>
          <w:rFonts w:cstheme="majorBidi"/>
          <w:sz w:val="28"/>
          <w:szCs w:val="28"/>
        </w:rPr>
      </w:pPr>
    </w:p>
    <w:p w14:paraId="39FABE06" w14:textId="6358AFD7" w:rsidR="007A700B" w:rsidRDefault="007A700B" w:rsidP="00F04FA2">
      <w:pPr>
        <w:rPr>
          <w:rFonts w:cstheme="majorBidi"/>
          <w:sz w:val="28"/>
          <w:szCs w:val="28"/>
        </w:rPr>
      </w:pPr>
    </w:p>
    <w:p w14:paraId="5C5EA5C4" w14:textId="360A482A" w:rsidR="007A700B" w:rsidRDefault="007A700B" w:rsidP="00F04FA2">
      <w:pPr>
        <w:rPr>
          <w:rFonts w:cstheme="majorBidi"/>
          <w:sz w:val="28"/>
          <w:szCs w:val="28"/>
        </w:rPr>
      </w:pPr>
    </w:p>
    <w:p w14:paraId="437F45AE" w14:textId="04A0F690" w:rsidR="007A700B" w:rsidRDefault="007A700B" w:rsidP="00F04FA2">
      <w:pPr>
        <w:rPr>
          <w:rFonts w:cstheme="majorBidi"/>
          <w:sz w:val="28"/>
          <w:szCs w:val="28"/>
        </w:rPr>
      </w:pPr>
    </w:p>
    <w:p w14:paraId="2E1F9754" w14:textId="0CFD4105" w:rsidR="007A700B" w:rsidRDefault="007A700B" w:rsidP="00F04FA2">
      <w:pPr>
        <w:rPr>
          <w:rFonts w:cstheme="majorBidi"/>
          <w:sz w:val="28"/>
          <w:szCs w:val="28"/>
        </w:rPr>
      </w:pPr>
    </w:p>
    <w:p w14:paraId="6AB40593" w14:textId="1746D16A" w:rsidR="007A700B" w:rsidRDefault="007A700B" w:rsidP="00F04FA2">
      <w:pPr>
        <w:rPr>
          <w:rFonts w:cstheme="majorBidi"/>
          <w:sz w:val="28"/>
          <w:szCs w:val="28"/>
        </w:rPr>
      </w:pPr>
    </w:p>
    <w:p w14:paraId="12DC9066" w14:textId="329C5812" w:rsidR="007A700B" w:rsidRDefault="007A700B" w:rsidP="00F04FA2">
      <w:pPr>
        <w:rPr>
          <w:rFonts w:cstheme="majorBidi"/>
          <w:sz w:val="28"/>
          <w:szCs w:val="28"/>
        </w:rPr>
      </w:pPr>
    </w:p>
    <w:p w14:paraId="32EB7B2A" w14:textId="0EE0BED2" w:rsidR="007A700B" w:rsidRDefault="007A700B" w:rsidP="00F04FA2">
      <w:pPr>
        <w:rPr>
          <w:rFonts w:cstheme="majorBidi"/>
          <w:sz w:val="28"/>
          <w:szCs w:val="28"/>
        </w:rPr>
      </w:pPr>
    </w:p>
    <w:p w14:paraId="5F05397B" w14:textId="667B108D" w:rsidR="007A700B" w:rsidRDefault="007A700B" w:rsidP="00F04FA2">
      <w:pPr>
        <w:rPr>
          <w:rFonts w:cstheme="majorBidi"/>
          <w:sz w:val="28"/>
          <w:szCs w:val="28"/>
        </w:rPr>
      </w:pPr>
    </w:p>
    <w:p w14:paraId="1A36EE81" w14:textId="48689950" w:rsidR="007A700B" w:rsidRDefault="007A700B" w:rsidP="00F04FA2">
      <w:pPr>
        <w:rPr>
          <w:rFonts w:cstheme="majorBidi"/>
          <w:sz w:val="28"/>
          <w:szCs w:val="28"/>
        </w:rPr>
      </w:pPr>
    </w:p>
    <w:p w14:paraId="7235CB3C" w14:textId="0EA4FA1E" w:rsidR="00F74C03" w:rsidRDefault="00F74C03" w:rsidP="00296936">
      <w:pPr>
        <w:pStyle w:val="cn"/>
        <w:shd w:val="clear" w:color="auto" w:fill="FFFFFF"/>
        <w:jc w:val="right"/>
        <w:rPr>
          <w:i/>
          <w:color w:val="000000"/>
          <w:lang w:val="ru-RU"/>
        </w:rPr>
      </w:pPr>
    </w:p>
    <w:p w14:paraId="6A1BFADB" w14:textId="77777777" w:rsidR="00042BF1" w:rsidRDefault="00042BF1" w:rsidP="00296936">
      <w:pPr>
        <w:pStyle w:val="cn"/>
        <w:shd w:val="clear" w:color="auto" w:fill="FFFFFF"/>
        <w:jc w:val="right"/>
        <w:rPr>
          <w:i/>
          <w:color w:val="000000"/>
          <w:lang w:val="ru-RU"/>
        </w:rPr>
      </w:pPr>
    </w:p>
    <w:p w14:paraId="3B5E1F1F" w14:textId="4DF6054A" w:rsidR="00296936" w:rsidRPr="00B430C5" w:rsidRDefault="00296936" w:rsidP="00296936">
      <w:pPr>
        <w:pStyle w:val="cn"/>
        <w:shd w:val="clear" w:color="auto" w:fill="FFFFFF"/>
        <w:jc w:val="right"/>
        <w:rPr>
          <w:i/>
          <w:color w:val="000000"/>
          <w:lang w:val="ru-RU"/>
        </w:rPr>
      </w:pPr>
      <w:r w:rsidRPr="00B430C5">
        <w:rPr>
          <w:i/>
          <w:color w:val="000000"/>
          <w:lang w:val="ru-RU"/>
        </w:rPr>
        <w:lastRenderedPageBreak/>
        <w:t xml:space="preserve">Проект </w:t>
      </w:r>
    </w:p>
    <w:p w14:paraId="24DCBEE1" w14:textId="77777777" w:rsidR="00296936" w:rsidRPr="00B430C5" w:rsidRDefault="00296936" w:rsidP="00296936">
      <w:pPr>
        <w:pStyle w:val="cn"/>
        <w:shd w:val="clear" w:color="auto" w:fill="FFFFFF"/>
        <w:jc w:val="right"/>
        <w:rPr>
          <w:i/>
          <w:lang w:val="ru-RU"/>
        </w:rPr>
      </w:pPr>
      <w:r w:rsidRPr="00B430C5">
        <w:rPr>
          <w:i/>
          <w:lang w:val="ru-RU"/>
        </w:rPr>
        <w:t>Перевод</w:t>
      </w:r>
    </w:p>
    <w:p w14:paraId="439396AE" w14:textId="77777777" w:rsidR="00296936" w:rsidRPr="00042BF1" w:rsidRDefault="00296936" w:rsidP="00042BF1">
      <w:pPr>
        <w:pStyle w:val="emit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val="ru-RU"/>
        </w:rPr>
      </w:pPr>
      <w:r w:rsidRPr="00042BF1">
        <w:rPr>
          <w:b/>
          <w:bCs/>
          <w:sz w:val="28"/>
          <w:szCs w:val="28"/>
          <w:lang w:val="ru-RU"/>
        </w:rPr>
        <w:t>ПАРЛАМЕНТ РЕСПУБЛИКИ МОЛДОВА</w:t>
      </w:r>
    </w:p>
    <w:p w14:paraId="10085BFE" w14:textId="77777777" w:rsidR="00296936" w:rsidRPr="00042BF1" w:rsidRDefault="00296936" w:rsidP="00042BF1">
      <w:pPr>
        <w:pStyle w:val="ttsp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ru-RU"/>
        </w:rPr>
      </w:pPr>
      <w:r w:rsidRPr="00042BF1">
        <w:rPr>
          <w:b/>
          <w:sz w:val="28"/>
          <w:szCs w:val="28"/>
        </w:rPr>
        <w:t> </w:t>
      </w:r>
    </w:p>
    <w:p w14:paraId="2BBDDD64" w14:textId="77777777" w:rsidR="00296936" w:rsidRPr="00042BF1" w:rsidRDefault="00296936" w:rsidP="00042BF1">
      <w:pPr>
        <w:pStyle w:val="cn"/>
        <w:shd w:val="clear" w:color="auto" w:fill="FFFFFF"/>
        <w:spacing w:line="276" w:lineRule="auto"/>
        <w:rPr>
          <w:b/>
          <w:bCs/>
          <w:sz w:val="28"/>
          <w:szCs w:val="28"/>
          <w:lang w:val="ru-RU"/>
        </w:rPr>
      </w:pPr>
      <w:r w:rsidRPr="00042BF1">
        <w:rPr>
          <w:b/>
          <w:bCs/>
          <w:sz w:val="28"/>
          <w:szCs w:val="28"/>
          <w:lang w:val="ru-RU"/>
        </w:rPr>
        <w:t>ПОСТАНОВЛЕНИЕ</w:t>
      </w:r>
    </w:p>
    <w:p w14:paraId="2DE30F0F" w14:textId="77777777" w:rsidR="00296936" w:rsidRPr="00042BF1" w:rsidRDefault="00296936" w:rsidP="00042BF1">
      <w:pPr>
        <w:pStyle w:val="cn"/>
        <w:shd w:val="clear" w:color="auto" w:fill="FFFFFF"/>
        <w:spacing w:line="276" w:lineRule="auto"/>
        <w:rPr>
          <w:b/>
          <w:sz w:val="28"/>
          <w:szCs w:val="28"/>
          <w:lang w:val="ru-RU"/>
        </w:rPr>
      </w:pPr>
      <w:r w:rsidRPr="00042BF1">
        <w:rPr>
          <w:b/>
          <w:bCs/>
          <w:sz w:val="28"/>
          <w:szCs w:val="28"/>
          <w:lang w:val="ru-RU"/>
        </w:rPr>
        <w:t>о продлении чрезвычайного положения</w:t>
      </w:r>
    </w:p>
    <w:p w14:paraId="7AC58218" w14:textId="7777777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0"/>
        <w:rPr>
          <w:sz w:val="28"/>
          <w:szCs w:val="28"/>
        </w:rPr>
      </w:pPr>
    </w:p>
    <w:p w14:paraId="061CD626" w14:textId="3EA562F0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sz w:val="28"/>
          <w:szCs w:val="28"/>
        </w:rPr>
        <w:t>На основании пункта m) статьи 66 </w:t>
      </w:r>
      <w:hyperlink r:id="rId9" w:tgtFrame="_blank" w:history="1">
        <w:r w:rsidRPr="00042BF1">
          <w:rPr>
            <w:rStyle w:val="Hyperlink"/>
            <w:color w:val="auto"/>
            <w:sz w:val="28"/>
            <w:szCs w:val="28"/>
            <w:u w:val="none"/>
          </w:rPr>
          <w:t>Конституции Республики Молдова</w:t>
        </w:r>
      </w:hyperlink>
      <w:r w:rsidRPr="00042BF1">
        <w:rPr>
          <w:sz w:val="28"/>
          <w:szCs w:val="28"/>
        </w:rPr>
        <w:t>, статьи 15 и части (2) статьи 18  </w:t>
      </w:r>
      <w:hyperlink r:id="rId10" w:tgtFrame="_blank" w:history="1">
        <w:r w:rsidRPr="00042BF1">
          <w:rPr>
            <w:rStyle w:val="Hyperlink"/>
            <w:color w:val="auto"/>
            <w:sz w:val="28"/>
            <w:szCs w:val="28"/>
            <w:u w:val="none"/>
          </w:rPr>
          <w:t>Закона № 212/2004 о режимах чрезвычайного, осадного и военного положения (Официальный монитор Республики Молдова, 2004 г., № 132</w:t>
        </w:r>
        <w:r w:rsidR="007A700B" w:rsidRPr="00042BF1">
          <w:rPr>
            <w:rStyle w:val="Hyperlink"/>
            <w:color w:val="auto"/>
            <w:sz w:val="28"/>
            <w:szCs w:val="28"/>
            <w:u w:val="none"/>
          </w:rPr>
          <w:t>–</w:t>
        </w:r>
        <w:r w:rsidRPr="00042BF1">
          <w:rPr>
            <w:rStyle w:val="Hyperlink"/>
            <w:color w:val="auto"/>
            <w:sz w:val="28"/>
            <w:szCs w:val="28"/>
            <w:u w:val="none"/>
          </w:rPr>
          <w:t>137, ст.</w:t>
        </w:r>
        <w:r w:rsidR="007A700B" w:rsidRPr="00042BF1">
          <w:rPr>
            <w:rStyle w:val="Hyperlink"/>
            <w:color w:val="auto"/>
            <w:sz w:val="28"/>
            <w:szCs w:val="28"/>
            <w:u w:val="none"/>
          </w:rPr>
          <w:t> </w:t>
        </w:r>
        <w:r w:rsidRPr="00042BF1">
          <w:rPr>
            <w:rStyle w:val="Hyperlink"/>
            <w:color w:val="auto"/>
            <w:sz w:val="28"/>
            <w:szCs w:val="28"/>
            <w:u w:val="none"/>
          </w:rPr>
          <w:t xml:space="preserve">696), с последующими изменениями, принимая во внимание предложение Правительства Республики Молдова, основанное на Докладе Комиссии по чрезвычайным ситуациям Республики Молдова о необходимости продления чрезвычайного положения, а также учитывая ситуацию, связанную с региональной безопасностью и угрозой для национальной безопасности, </w:t>
        </w:r>
      </w:hyperlink>
      <w:r w:rsidRPr="00042BF1">
        <w:rPr>
          <w:sz w:val="28"/>
          <w:szCs w:val="28"/>
        </w:rPr>
        <w:t xml:space="preserve"> </w:t>
      </w:r>
    </w:p>
    <w:p w14:paraId="69D16927" w14:textId="77777777" w:rsidR="007A700B" w:rsidRPr="00042BF1" w:rsidRDefault="007A700B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</w:p>
    <w:p w14:paraId="1B5013FF" w14:textId="7777777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sz w:val="28"/>
          <w:szCs w:val="28"/>
        </w:rPr>
        <w:t>Парламент Республики Молдова принимает настоящее постановление.</w:t>
      </w:r>
    </w:p>
    <w:p w14:paraId="6A1BED35" w14:textId="7777777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</w:p>
    <w:p w14:paraId="4C6806B6" w14:textId="3410E601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b/>
          <w:bCs/>
          <w:sz w:val="28"/>
          <w:szCs w:val="28"/>
        </w:rPr>
        <w:t>Ст.1</w:t>
      </w:r>
      <w:r w:rsidRPr="00042BF1">
        <w:rPr>
          <w:bCs/>
          <w:sz w:val="28"/>
          <w:szCs w:val="28"/>
        </w:rPr>
        <w:t>.</w:t>
      </w:r>
      <w:r w:rsidRPr="00042BF1">
        <w:rPr>
          <w:sz w:val="28"/>
          <w:szCs w:val="28"/>
        </w:rPr>
        <w:t xml:space="preserve"> – Чрезвычайное положение на всей территории Республики Молдова, </w:t>
      </w:r>
      <w:r w:rsidR="007A700B" w:rsidRPr="00042BF1">
        <w:rPr>
          <w:rFonts w:cstheme="majorBidi"/>
          <w:color w:val="000000"/>
          <w:sz w:val="28"/>
          <w:szCs w:val="28"/>
        </w:rPr>
        <w:t>объявленное Постановлением Парламента № 41/2022 и продленное Постановлением Парламента №</w:t>
      </w:r>
      <w:r w:rsidR="007A700B" w:rsidRPr="00042BF1">
        <w:rPr>
          <w:rFonts w:cstheme="majorBidi"/>
          <w:color w:val="000000"/>
          <w:sz w:val="28"/>
          <w:szCs w:val="28"/>
          <w:lang w:val="ro-RO"/>
        </w:rPr>
        <w:t> 105/2022</w:t>
      </w:r>
      <w:r w:rsidR="007A700B" w:rsidRPr="00042BF1">
        <w:rPr>
          <w:rFonts w:cstheme="majorBidi"/>
          <w:color w:val="000000"/>
          <w:sz w:val="28"/>
          <w:szCs w:val="28"/>
        </w:rPr>
        <w:t xml:space="preserve">, Постановлением Парламента № 163/2022 и Постановлением Парламента № 245/2022, </w:t>
      </w:r>
      <w:r w:rsidRPr="00042BF1">
        <w:rPr>
          <w:rFonts w:cstheme="majorBidi"/>
          <w:color w:val="000000"/>
          <w:sz w:val="28"/>
          <w:szCs w:val="28"/>
        </w:rPr>
        <w:t>п</w:t>
      </w:r>
      <w:r w:rsidRPr="00042BF1">
        <w:rPr>
          <w:sz w:val="28"/>
          <w:szCs w:val="28"/>
        </w:rPr>
        <w:t xml:space="preserve">родлить на </w:t>
      </w:r>
      <w:r w:rsidRPr="00042BF1">
        <w:rPr>
          <w:sz w:val="28"/>
          <w:szCs w:val="28"/>
          <w:lang w:val="ro-RO"/>
        </w:rPr>
        <w:t>60</w:t>
      </w:r>
      <w:r w:rsidRPr="00042BF1">
        <w:rPr>
          <w:sz w:val="28"/>
          <w:szCs w:val="28"/>
        </w:rPr>
        <w:t>-</w:t>
      </w:r>
      <w:proofErr w:type="spellStart"/>
      <w:r w:rsidRPr="00042BF1">
        <w:rPr>
          <w:sz w:val="28"/>
          <w:szCs w:val="28"/>
        </w:rPr>
        <w:t>дневный</w:t>
      </w:r>
      <w:proofErr w:type="spellEnd"/>
      <w:r w:rsidRPr="00042BF1">
        <w:rPr>
          <w:sz w:val="28"/>
          <w:szCs w:val="28"/>
        </w:rPr>
        <w:t xml:space="preserve"> срок</w:t>
      </w:r>
      <w:r w:rsidR="00F74C03" w:rsidRPr="00042BF1">
        <w:rPr>
          <w:sz w:val="28"/>
          <w:szCs w:val="28"/>
        </w:rPr>
        <w:t xml:space="preserve"> </w:t>
      </w:r>
      <w:r w:rsidRPr="00042BF1">
        <w:rPr>
          <w:sz w:val="28"/>
          <w:szCs w:val="28"/>
        </w:rPr>
        <w:t xml:space="preserve">с </w:t>
      </w:r>
      <w:r w:rsidRPr="00042BF1">
        <w:rPr>
          <w:sz w:val="28"/>
          <w:szCs w:val="28"/>
          <w:lang w:val="ro-RO"/>
        </w:rPr>
        <w:t>7</w:t>
      </w:r>
      <w:r w:rsidRPr="00042BF1">
        <w:rPr>
          <w:sz w:val="28"/>
          <w:szCs w:val="28"/>
        </w:rPr>
        <w:t xml:space="preserve"> октября 2022 года.</w:t>
      </w:r>
    </w:p>
    <w:p w14:paraId="4DD642A4" w14:textId="7777777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sz w:val="28"/>
          <w:szCs w:val="28"/>
        </w:rPr>
        <w:t xml:space="preserve"> </w:t>
      </w:r>
    </w:p>
    <w:p w14:paraId="2FC77535" w14:textId="511DE836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b/>
          <w:bCs/>
          <w:sz w:val="28"/>
          <w:szCs w:val="28"/>
        </w:rPr>
        <w:t>Ст.2</w:t>
      </w:r>
      <w:r w:rsidRPr="00042BF1">
        <w:rPr>
          <w:bCs/>
          <w:sz w:val="28"/>
          <w:szCs w:val="28"/>
        </w:rPr>
        <w:t>.</w:t>
      </w:r>
      <w:r w:rsidRPr="00042BF1">
        <w:rPr>
          <w:sz w:val="28"/>
          <w:szCs w:val="28"/>
        </w:rPr>
        <w:t> –</w:t>
      </w:r>
      <w:r w:rsidR="00042BF1">
        <w:rPr>
          <w:sz w:val="28"/>
          <w:szCs w:val="28"/>
        </w:rPr>
        <w:t> </w:t>
      </w:r>
      <w:r w:rsidRPr="00042BF1">
        <w:rPr>
          <w:sz w:val="28"/>
          <w:szCs w:val="28"/>
        </w:rPr>
        <w:t>Полномочия Комиссии по чрезвычайным ситуациям Республики Молдова по изданию распоряжений в период чрезвычайного положения с целью обеспечения исполнения мер, предусмотренных в статье</w:t>
      </w:r>
      <w:r w:rsidR="00042BF1">
        <w:rPr>
          <w:sz w:val="28"/>
          <w:szCs w:val="28"/>
        </w:rPr>
        <w:t> </w:t>
      </w:r>
      <w:r w:rsidRPr="00042BF1">
        <w:rPr>
          <w:sz w:val="28"/>
          <w:szCs w:val="28"/>
        </w:rPr>
        <w:t xml:space="preserve"> 2 Постановления Парламента № 41/2022, остаются в силе на период продления чрезвычайного положения.</w:t>
      </w:r>
    </w:p>
    <w:p w14:paraId="11E82DC0" w14:textId="7777777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sz w:val="28"/>
          <w:szCs w:val="28"/>
        </w:rPr>
        <w:t> </w:t>
      </w:r>
    </w:p>
    <w:p w14:paraId="132FDAC5" w14:textId="2F33BC8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b/>
          <w:bCs/>
          <w:sz w:val="28"/>
          <w:szCs w:val="28"/>
        </w:rPr>
        <w:t>Ст.3.</w:t>
      </w:r>
      <w:r w:rsidRPr="00042BF1">
        <w:rPr>
          <w:sz w:val="28"/>
          <w:szCs w:val="28"/>
        </w:rPr>
        <w:t> –</w:t>
      </w:r>
      <w:r w:rsidR="00042BF1">
        <w:rPr>
          <w:sz w:val="28"/>
          <w:szCs w:val="28"/>
        </w:rPr>
        <w:t> </w:t>
      </w:r>
      <w:r w:rsidRPr="00042BF1">
        <w:rPr>
          <w:sz w:val="28"/>
          <w:szCs w:val="28"/>
        </w:rPr>
        <w:t xml:space="preserve">Распоряжения Комиссии по чрезвычайным ситуациям Республики Молдова являются обязательными для исполнения руководителями органов </w:t>
      </w:r>
      <w:r w:rsidR="00F74C03" w:rsidRPr="00042BF1">
        <w:rPr>
          <w:sz w:val="28"/>
          <w:szCs w:val="28"/>
        </w:rPr>
        <w:t xml:space="preserve">центрального и местного </w:t>
      </w:r>
      <w:r w:rsidRPr="00042BF1">
        <w:rPr>
          <w:sz w:val="28"/>
          <w:szCs w:val="28"/>
        </w:rPr>
        <w:t xml:space="preserve">публичного управления, </w:t>
      </w:r>
      <w:r w:rsidR="00F74C03" w:rsidRPr="00042BF1">
        <w:rPr>
          <w:sz w:val="28"/>
          <w:szCs w:val="28"/>
        </w:rPr>
        <w:t>хозяйствующих субъектов</w:t>
      </w:r>
      <w:r w:rsidRPr="00042BF1">
        <w:rPr>
          <w:sz w:val="28"/>
          <w:szCs w:val="28"/>
        </w:rPr>
        <w:t>, публичных учреждений, а также гражданами и другими лицами, находящимися на территории Республики Молдова.</w:t>
      </w:r>
    </w:p>
    <w:p w14:paraId="2DE87E00" w14:textId="7777777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sz w:val="28"/>
          <w:szCs w:val="28"/>
        </w:rPr>
        <w:t> </w:t>
      </w:r>
    </w:p>
    <w:p w14:paraId="4B3695F3" w14:textId="7777777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b/>
          <w:bCs/>
          <w:sz w:val="28"/>
          <w:szCs w:val="28"/>
        </w:rPr>
        <w:lastRenderedPageBreak/>
        <w:t>Ст.4.</w:t>
      </w:r>
      <w:r w:rsidRPr="00042BF1">
        <w:rPr>
          <w:sz w:val="28"/>
          <w:szCs w:val="28"/>
        </w:rPr>
        <w:t> – Распоряжения Комиссии по чрезвычайным ситуациям Республики Молдова вступают в силу с момента издания.</w:t>
      </w:r>
    </w:p>
    <w:p w14:paraId="08235DDA" w14:textId="7777777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sz w:val="28"/>
          <w:szCs w:val="28"/>
        </w:rPr>
        <w:t> </w:t>
      </w:r>
    </w:p>
    <w:p w14:paraId="4FD42E1D" w14:textId="6DC15F62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b/>
          <w:bCs/>
          <w:sz w:val="28"/>
          <w:szCs w:val="28"/>
        </w:rPr>
        <w:t>Ст.5.</w:t>
      </w:r>
      <w:r w:rsidRPr="00042BF1">
        <w:rPr>
          <w:sz w:val="28"/>
          <w:szCs w:val="28"/>
        </w:rPr>
        <w:t> –</w:t>
      </w:r>
      <w:r w:rsidRPr="00042BF1">
        <w:rPr>
          <w:sz w:val="28"/>
          <w:szCs w:val="28"/>
          <w:lang w:val="ro-RO"/>
        </w:rPr>
        <w:t> </w:t>
      </w:r>
      <w:r w:rsidRPr="00042BF1">
        <w:rPr>
          <w:sz w:val="28"/>
          <w:szCs w:val="28"/>
        </w:rPr>
        <w:t>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19F9F809" w14:textId="77777777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0"/>
        <w:rPr>
          <w:sz w:val="28"/>
          <w:szCs w:val="28"/>
        </w:rPr>
      </w:pPr>
    </w:p>
    <w:p w14:paraId="25AD4185" w14:textId="0BC147CA" w:rsidR="00296936" w:rsidRPr="00042BF1" w:rsidRDefault="00296936" w:rsidP="00042BF1">
      <w:pPr>
        <w:pStyle w:val="NormalWeb"/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042BF1">
        <w:rPr>
          <w:b/>
          <w:bCs/>
          <w:sz w:val="28"/>
          <w:szCs w:val="28"/>
        </w:rPr>
        <w:t>Ст.6</w:t>
      </w:r>
      <w:r w:rsidR="00F74C03" w:rsidRPr="00042BF1">
        <w:rPr>
          <w:b/>
          <w:bCs/>
          <w:sz w:val="28"/>
          <w:szCs w:val="28"/>
        </w:rPr>
        <w:t>.</w:t>
      </w:r>
      <w:r w:rsidRPr="00042BF1">
        <w:rPr>
          <w:sz w:val="28"/>
          <w:szCs w:val="28"/>
        </w:rPr>
        <w:t> –</w:t>
      </w:r>
      <w:r w:rsidR="00DA0EDF">
        <w:rPr>
          <w:sz w:val="28"/>
          <w:szCs w:val="28"/>
        </w:rPr>
        <w:t> </w:t>
      </w:r>
      <w:r w:rsidRPr="00042BF1">
        <w:rPr>
          <w:sz w:val="28"/>
          <w:szCs w:val="28"/>
        </w:rPr>
        <w:t xml:space="preserve">Настоящее постановление вступает в силу с </w:t>
      </w:r>
      <w:r w:rsidRPr="00DA0EDF">
        <w:rPr>
          <w:sz w:val="28"/>
          <w:szCs w:val="28"/>
          <w:lang w:val="ro-RO"/>
        </w:rPr>
        <w:t>6</w:t>
      </w:r>
      <w:r w:rsidRPr="00DA0EDF">
        <w:rPr>
          <w:sz w:val="28"/>
          <w:szCs w:val="28"/>
        </w:rPr>
        <w:t xml:space="preserve"> октября</w:t>
      </w:r>
      <w:r w:rsidRPr="00042BF1">
        <w:rPr>
          <w:sz w:val="28"/>
          <w:szCs w:val="28"/>
        </w:rPr>
        <w:t xml:space="preserve"> 2022</w:t>
      </w:r>
      <w:r w:rsidR="00042BF1">
        <w:rPr>
          <w:sz w:val="28"/>
          <w:szCs w:val="28"/>
        </w:rPr>
        <w:t>  </w:t>
      </w:r>
      <w:r w:rsidRPr="00042BF1">
        <w:rPr>
          <w:sz w:val="28"/>
          <w:szCs w:val="28"/>
        </w:rPr>
        <w:t>года,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4E073FDA" w14:textId="31C76E5F" w:rsidR="00296936" w:rsidRDefault="00296936" w:rsidP="00042BF1">
      <w:pPr>
        <w:pStyle w:val="news"/>
        <w:spacing w:line="276" w:lineRule="auto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E20216" w14:textId="77777777" w:rsidR="00042BF1" w:rsidRPr="00042BF1" w:rsidRDefault="00042BF1" w:rsidP="00042BF1">
      <w:pPr>
        <w:pStyle w:val="news"/>
        <w:spacing w:line="276" w:lineRule="auto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297933" w14:textId="14C2B775" w:rsidR="00296936" w:rsidRPr="003E3E36" w:rsidRDefault="00296936" w:rsidP="00042BF1">
      <w:pPr>
        <w:spacing w:line="276" w:lineRule="auto"/>
        <w:rPr>
          <w:b/>
          <w:sz w:val="26"/>
          <w:szCs w:val="26"/>
        </w:rPr>
      </w:pPr>
      <w:r w:rsidRPr="00042BF1">
        <w:rPr>
          <w:b/>
          <w:sz w:val="28"/>
          <w:szCs w:val="28"/>
        </w:rPr>
        <w:t xml:space="preserve">Председатель Парламента </w:t>
      </w:r>
      <w:r w:rsidRPr="00042BF1">
        <w:rPr>
          <w:b/>
          <w:sz w:val="28"/>
          <w:szCs w:val="28"/>
        </w:rPr>
        <w:tab/>
      </w:r>
      <w:r w:rsidRPr="00042BF1">
        <w:rPr>
          <w:b/>
          <w:sz w:val="28"/>
          <w:szCs w:val="28"/>
        </w:rPr>
        <w:tab/>
      </w:r>
      <w:r w:rsidRPr="00042BF1">
        <w:rPr>
          <w:b/>
          <w:sz w:val="28"/>
          <w:szCs w:val="28"/>
        </w:rPr>
        <w:tab/>
      </w:r>
      <w:r w:rsidRPr="00042BF1">
        <w:rPr>
          <w:b/>
          <w:sz w:val="28"/>
          <w:szCs w:val="28"/>
        </w:rPr>
        <w:tab/>
      </w:r>
      <w:r w:rsidRPr="00B430C5">
        <w:rPr>
          <w:b/>
          <w:sz w:val="26"/>
          <w:szCs w:val="26"/>
        </w:rPr>
        <w:tab/>
      </w:r>
    </w:p>
    <w:p w14:paraId="63AE9384" w14:textId="77777777" w:rsidR="00296936" w:rsidRPr="00420EAE" w:rsidRDefault="00296936" w:rsidP="00F04FA2">
      <w:pPr>
        <w:rPr>
          <w:rFonts w:cstheme="majorBidi"/>
          <w:sz w:val="28"/>
          <w:szCs w:val="28"/>
        </w:rPr>
      </w:pPr>
    </w:p>
    <w:sectPr w:rsidR="00296936" w:rsidRPr="00420EAE" w:rsidSect="003D50C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803214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03AED">
      <w:rPr>
        <w:noProof/>
        <w:lang w:val="en-US"/>
      </w:rPr>
      <w:t>Y:\700\2022\</w:t>
    </w:r>
    <w:r w:rsidR="00603AED" w:rsidRPr="00603AED">
      <w:rPr>
        <w:noProof/>
        <w:sz w:val="16"/>
        <w:szCs w:val="16"/>
        <w:lang w:val="en-US"/>
      </w:rPr>
      <w:t>HOTARARI\25324\25324-redactat-ru.docx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174B277B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03AED">
      <w:rPr>
        <w:noProof/>
        <w:lang w:val="en-US"/>
      </w:rPr>
      <w:t>Y:\700\2022\</w:t>
    </w:r>
    <w:r w:rsidR="00603AED" w:rsidRPr="00603AED">
      <w:rPr>
        <w:noProof/>
        <w:sz w:val="16"/>
        <w:szCs w:val="16"/>
        <w:lang w:val="en-US"/>
      </w:rPr>
      <w:t>HOTARARI\25324\25324-redactat-ru.docx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3AE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7B6674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03AED">
            <w:rPr>
              <w:rFonts w:ascii="Times New Roman" w:hAnsi="Times New Roman"/>
              <w:b/>
              <w:sz w:val="28"/>
              <w:szCs w:val="28"/>
              <w:u w:val="single"/>
            </w:rPr>
            <w:t>5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2BF1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92782"/>
    <w:rsid w:val="00296936"/>
    <w:rsid w:val="002B0498"/>
    <w:rsid w:val="002B268F"/>
    <w:rsid w:val="002D0D73"/>
    <w:rsid w:val="002D316E"/>
    <w:rsid w:val="002F1090"/>
    <w:rsid w:val="002F5CA3"/>
    <w:rsid w:val="00300B40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3D50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763C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3AED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A700B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34F9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451E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87C5B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0EDF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4C03"/>
    <w:rsid w:val="00F757FF"/>
    <w:rsid w:val="00F8129A"/>
    <w:rsid w:val="00F87405"/>
    <w:rsid w:val="00F90453"/>
    <w:rsid w:val="00F939DA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uiPriority w:val="99"/>
    <w:rsid w:val="00296936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uiPriority w:val="99"/>
    <w:rsid w:val="00296936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uiPriority w:val="99"/>
    <w:rsid w:val="00296936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uiPriority w:val="99"/>
    <w:rsid w:val="00296936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eblex.md/item/view/id/94a4956ffa556032e1905fb447ec99cb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yperlink" Target="https://weblex.md/item/view/id/9e429e10bf3002651d3a03c426b3c619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1ADA76-88A3-41D6-9C45-10C3F81E7463}"/>
</file>

<file path=customXml/itemProps2.xml><?xml version="1.0" encoding="utf-8"?>
<ds:datastoreItem xmlns:ds="http://schemas.openxmlformats.org/officeDocument/2006/customXml" ds:itemID="{3D51DF22-B26C-4A22-9691-C141917A9BD4}"/>
</file>

<file path=customXml/itemProps3.xml><?xml version="1.0" encoding="utf-8"?>
<ds:datastoreItem xmlns:ds="http://schemas.openxmlformats.org/officeDocument/2006/customXml" ds:itemID="{51FE4E5A-3BA4-48FB-ADA8-575E59A19F54}"/>
</file>

<file path=customXml/itemProps4.xml><?xml version="1.0" encoding="utf-8"?>
<ds:datastoreItem xmlns:ds="http://schemas.openxmlformats.org/officeDocument/2006/customXml" ds:itemID="{0EF31213-A436-4C08-AD60-BDFB3160C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630</Words>
  <Characters>3595</Characters>
  <Application>Microsoft Office Word</Application>
  <DocSecurity>0</DocSecurity>
  <Lines>29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373.2022.ru</dc:title>
  <dc:creator>user</dc:creator>
  <cp:lastModifiedBy>Eugenia Cartin</cp:lastModifiedBy>
  <cp:revision>11</cp:revision>
  <cp:lastPrinted>2022-10-05T12:19:00Z</cp:lastPrinted>
  <dcterms:created xsi:type="dcterms:W3CDTF">2022-10-05T11:31:00Z</dcterms:created>
  <dcterms:modified xsi:type="dcterms:W3CDTF">2022-10-05T12:19:00Z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