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294E4" w14:textId="5E8D2E94" w:rsidR="003072B5" w:rsidRDefault="003072B5" w:rsidP="00932411">
      <w:pPr>
        <w:tabs>
          <w:tab w:val="left" w:pos="7513"/>
        </w:tabs>
        <w:spacing w:after="0" w:line="240" w:lineRule="auto"/>
        <w:ind w:left="0" w:right="1842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940CAF1" w14:textId="75B65DF5" w:rsidR="00624EB8" w:rsidRDefault="00624EB8" w:rsidP="00932411">
      <w:pPr>
        <w:tabs>
          <w:tab w:val="left" w:pos="7513"/>
        </w:tabs>
        <w:spacing w:after="0" w:line="240" w:lineRule="auto"/>
        <w:ind w:left="0" w:right="1842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03F7B1C" w14:textId="77777777" w:rsidR="00624EB8" w:rsidRDefault="00624EB8" w:rsidP="00932411">
      <w:pPr>
        <w:tabs>
          <w:tab w:val="left" w:pos="7513"/>
        </w:tabs>
        <w:spacing w:after="0" w:line="240" w:lineRule="auto"/>
        <w:ind w:left="0" w:right="18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EAE2E9" w14:textId="77777777" w:rsidR="003072B5" w:rsidRDefault="003072B5" w:rsidP="00932411">
      <w:pPr>
        <w:tabs>
          <w:tab w:val="left" w:pos="7513"/>
        </w:tabs>
        <w:spacing w:after="0" w:line="240" w:lineRule="auto"/>
        <w:ind w:left="0" w:right="18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ABEEA8" w14:textId="77777777" w:rsidR="003072B5" w:rsidRDefault="003072B5" w:rsidP="00932411">
      <w:pPr>
        <w:tabs>
          <w:tab w:val="left" w:pos="7513"/>
        </w:tabs>
        <w:spacing w:after="0" w:line="240" w:lineRule="auto"/>
        <w:ind w:left="0" w:right="18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08C0FB" w14:textId="77777777" w:rsidR="003072B5" w:rsidRDefault="003072B5" w:rsidP="00932411">
      <w:pPr>
        <w:tabs>
          <w:tab w:val="left" w:pos="7513"/>
        </w:tabs>
        <w:spacing w:after="0" w:line="240" w:lineRule="auto"/>
        <w:ind w:left="0" w:right="18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AB460E" w14:textId="046408EA" w:rsidR="00D801A4" w:rsidRPr="00AD28B6" w:rsidRDefault="00D801A4" w:rsidP="00932411">
      <w:pPr>
        <w:tabs>
          <w:tab w:val="left" w:pos="7513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8B6">
        <w:rPr>
          <w:rFonts w:ascii="Times New Roman" w:hAnsi="Times New Roman" w:cs="Times New Roman"/>
          <w:b/>
          <w:sz w:val="28"/>
          <w:szCs w:val="28"/>
        </w:rPr>
        <w:t>H</w:t>
      </w:r>
      <w:r w:rsidR="00D12B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28B6">
        <w:rPr>
          <w:rFonts w:ascii="Times New Roman" w:hAnsi="Times New Roman" w:cs="Times New Roman"/>
          <w:b/>
          <w:sz w:val="28"/>
          <w:szCs w:val="28"/>
        </w:rPr>
        <w:t>O</w:t>
      </w:r>
      <w:r w:rsidR="00D12B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28B6">
        <w:rPr>
          <w:rFonts w:ascii="Times New Roman" w:hAnsi="Times New Roman" w:cs="Times New Roman"/>
          <w:b/>
          <w:sz w:val="28"/>
          <w:szCs w:val="28"/>
        </w:rPr>
        <w:t>T</w:t>
      </w:r>
      <w:r w:rsidR="00D12B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28B6">
        <w:rPr>
          <w:rFonts w:ascii="Times New Roman" w:hAnsi="Times New Roman" w:cs="Times New Roman"/>
          <w:b/>
          <w:sz w:val="28"/>
          <w:szCs w:val="28"/>
        </w:rPr>
        <w:t>Ă</w:t>
      </w:r>
      <w:r w:rsidR="00D12B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28B6">
        <w:rPr>
          <w:rFonts w:ascii="Times New Roman" w:hAnsi="Times New Roman" w:cs="Times New Roman"/>
          <w:b/>
          <w:sz w:val="28"/>
          <w:szCs w:val="28"/>
        </w:rPr>
        <w:t>R</w:t>
      </w:r>
      <w:r w:rsidR="00D12B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28B6">
        <w:rPr>
          <w:rFonts w:ascii="Times New Roman" w:hAnsi="Times New Roman" w:cs="Times New Roman"/>
          <w:b/>
          <w:sz w:val="28"/>
          <w:szCs w:val="28"/>
        </w:rPr>
        <w:t>Â</w:t>
      </w:r>
      <w:r w:rsidR="00D12B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28B6">
        <w:rPr>
          <w:rFonts w:ascii="Times New Roman" w:hAnsi="Times New Roman" w:cs="Times New Roman"/>
          <w:b/>
          <w:sz w:val="28"/>
          <w:szCs w:val="28"/>
        </w:rPr>
        <w:t>R</w:t>
      </w:r>
      <w:r w:rsidR="00D12B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28B6">
        <w:rPr>
          <w:rFonts w:ascii="Times New Roman" w:hAnsi="Times New Roman" w:cs="Times New Roman"/>
          <w:b/>
          <w:sz w:val="28"/>
          <w:szCs w:val="28"/>
        </w:rPr>
        <w:t>E</w:t>
      </w:r>
    </w:p>
    <w:p w14:paraId="20AB50AB" w14:textId="77777777" w:rsidR="00D801A4" w:rsidRPr="00AD28B6" w:rsidRDefault="00D801A4" w:rsidP="00932411">
      <w:pPr>
        <w:tabs>
          <w:tab w:val="left" w:pos="7513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4271D5" w14:textId="593CEB6C" w:rsidR="00D801A4" w:rsidRPr="00AD28B6" w:rsidRDefault="00D801A4" w:rsidP="00932411">
      <w:pPr>
        <w:tabs>
          <w:tab w:val="left" w:pos="7513"/>
          <w:tab w:val="left" w:pos="7797"/>
        </w:tabs>
        <w:spacing w:after="0" w:line="240" w:lineRule="auto"/>
        <w:ind w:left="142" w:right="141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7554904"/>
      <w:r w:rsidRPr="00AD28B6">
        <w:rPr>
          <w:rFonts w:ascii="Times New Roman" w:hAnsi="Times New Roman" w:cs="Times New Roman"/>
          <w:b/>
          <w:sz w:val="28"/>
          <w:szCs w:val="28"/>
        </w:rPr>
        <w:t xml:space="preserve">cu privire la încheierea primei sesiuni ordinare </w:t>
      </w:r>
      <w:r w:rsidR="00D12BDF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Pr="00AD28B6">
        <w:rPr>
          <w:rFonts w:ascii="Times New Roman" w:hAnsi="Times New Roman" w:cs="Times New Roman"/>
          <w:b/>
          <w:sz w:val="28"/>
          <w:szCs w:val="28"/>
        </w:rPr>
        <w:t>anului 2022</w:t>
      </w:r>
    </w:p>
    <w:p w14:paraId="6E073C30" w14:textId="07F4966F" w:rsidR="00D801A4" w:rsidRPr="00AD28B6" w:rsidRDefault="00932411" w:rsidP="0093241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3BCD6E" wp14:editId="251C31B3">
                <wp:simplePos x="0" y="0"/>
                <wp:positionH relativeFrom="column">
                  <wp:posOffset>266175</wp:posOffset>
                </wp:positionH>
                <wp:positionV relativeFrom="paragraph">
                  <wp:posOffset>66150</wp:posOffset>
                </wp:positionV>
                <wp:extent cx="4643562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356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944B7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5pt,5.2pt" to="386.6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259F926A" w14:textId="77777777" w:rsidR="00932411" w:rsidRDefault="00932411" w:rsidP="0093241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9CE597" w14:textId="1DAA3428" w:rsidR="00D801A4" w:rsidRDefault="00D801A4" w:rsidP="0093241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8B6">
        <w:rPr>
          <w:rFonts w:ascii="Times New Roman" w:hAnsi="Times New Roman" w:cs="Times New Roman"/>
          <w:sz w:val="28"/>
          <w:szCs w:val="28"/>
        </w:rPr>
        <w:t xml:space="preserve">În temeiul art. 67 alin. (1) din Constituția </w:t>
      </w:r>
      <w:r w:rsidRPr="00AD28B6">
        <w:rPr>
          <w:rFonts w:ascii="Times New Roman" w:hAnsi="Times New Roman" w:cs="Times New Roman"/>
          <w:sz w:val="28"/>
          <w:szCs w:val="28"/>
          <w:lang w:eastAsia="ro-RO"/>
        </w:rPr>
        <w:t xml:space="preserve">Republicii Moldova și al art. 37 </w:t>
      </w:r>
      <w:r w:rsidR="00932411">
        <w:rPr>
          <w:rFonts w:ascii="Times New Roman" w:hAnsi="Times New Roman" w:cs="Times New Roman"/>
          <w:sz w:val="28"/>
          <w:szCs w:val="28"/>
          <w:lang w:eastAsia="ro-RO"/>
        </w:rPr>
        <w:t xml:space="preserve">    </w:t>
      </w:r>
      <w:r w:rsidRPr="00AD28B6">
        <w:rPr>
          <w:rFonts w:ascii="Times New Roman" w:hAnsi="Times New Roman" w:cs="Times New Roman"/>
          <w:sz w:val="28"/>
          <w:szCs w:val="28"/>
          <w:lang w:eastAsia="ro-RO"/>
        </w:rPr>
        <w:t xml:space="preserve">alin. (1) din Regulamentul Parlamentului, </w:t>
      </w:r>
      <w:r w:rsidRPr="00AD28B6">
        <w:rPr>
          <w:rFonts w:ascii="Times New Roman" w:hAnsi="Times New Roman" w:cs="Times New Roman"/>
          <w:sz w:val="28"/>
          <w:szCs w:val="28"/>
        </w:rPr>
        <w:t>adoptat prin Legea nr. 797/1996,</w:t>
      </w:r>
    </w:p>
    <w:p w14:paraId="06F78D5B" w14:textId="77777777" w:rsidR="003072B5" w:rsidRPr="00AD28B6" w:rsidRDefault="003072B5" w:rsidP="0093241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</w:p>
    <w:p w14:paraId="3970BF7B" w14:textId="61F694B4" w:rsidR="00D801A4" w:rsidRDefault="00D801A4" w:rsidP="0093241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8B6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4BB3A384" w14:textId="77777777" w:rsidR="003072B5" w:rsidRPr="00AD28B6" w:rsidRDefault="003072B5" w:rsidP="0093241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FCB049" w14:textId="4594EEE5" w:rsidR="00D801A4" w:rsidRDefault="00D801A4" w:rsidP="0093241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8B6">
        <w:rPr>
          <w:rFonts w:ascii="Times New Roman" w:hAnsi="Times New Roman" w:cs="Times New Roman"/>
          <w:b/>
          <w:sz w:val="28"/>
          <w:szCs w:val="28"/>
        </w:rPr>
        <w:t>Art. 1.</w:t>
      </w:r>
      <w:r w:rsidRPr="00AD28B6">
        <w:rPr>
          <w:rFonts w:ascii="Times New Roman" w:hAnsi="Times New Roman" w:cs="Times New Roman"/>
          <w:sz w:val="28"/>
          <w:szCs w:val="28"/>
        </w:rPr>
        <w:t xml:space="preserve"> – Prima sesiune ordinară a anului 2022 se încheie la </w:t>
      </w:r>
      <w:r w:rsidR="003D27AA" w:rsidRPr="00AD28B6">
        <w:rPr>
          <w:rFonts w:ascii="Times New Roman" w:hAnsi="Times New Roman" w:cs="Times New Roman"/>
          <w:sz w:val="28"/>
          <w:szCs w:val="28"/>
        </w:rPr>
        <w:t>29</w:t>
      </w:r>
      <w:r w:rsidRPr="00AD28B6">
        <w:rPr>
          <w:rFonts w:ascii="Times New Roman" w:hAnsi="Times New Roman" w:cs="Times New Roman"/>
          <w:sz w:val="28"/>
          <w:szCs w:val="28"/>
        </w:rPr>
        <w:t xml:space="preserve"> iulie 2022.</w:t>
      </w:r>
    </w:p>
    <w:p w14:paraId="7D9DAF43" w14:textId="77777777" w:rsidR="003072B5" w:rsidRPr="00AD28B6" w:rsidRDefault="003072B5" w:rsidP="0093241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D141FA" w14:textId="77777777" w:rsidR="00D801A4" w:rsidRPr="00AD28B6" w:rsidRDefault="00D801A4" w:rsidP="0093241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8B6">
        <w:rPr>
          <w:rFonts w:ascii="Times New Roman" w:hAnsi="Times New Roman" w:cs="Times New Roman"/>
          <w:b/>
          <w:sz w:val="28"/>
          <w:szCs w:val="28"/>
        </w:rPr>
        <w:t>Art. 2.</w:t>
      </w:r>
      <w:r w:rsidRPr="00AD28B6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37228977" w14:textId="77777777" w:rsidR="00A359B9" w:rsidRDefault="00A359B9" w:rsidP="0093241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554087" w14:textId="77777777" w:rsidR="00A359B9" w:rsidRDefault="00A359B9" w:rsidP="0093241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0"/>
    <w:p w14:paraId="2C18D773" w14:textId="77777777" w:rsidR="00624EB8" w:rsidRPr="00142652" w:rsidRDefault="00624EB8" w:rsidP="00932411">
      <w:pPr>
        <w:spacing w:after="0" w:line="240" w:lineRule="auto"/>
        <w:ind w:left="993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426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500E192A" w14:textId="77777777" w:rsidR="00624EB8" w:rsidRPr="00142652" w:rsidRDefault="00624EB8" w:rsidP="00932411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7E8378D" w14:textId="77777777" w:rsidR="00624EB8" w:rsidRPr="00142652" w:rsidRDefault="00624EB8" w:rsidP="00932411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2A7E727" w14:textId="77777777" w:rsidR="00624EB8" w:rsidRPr="00142652" w:rsidRDefault="00624EB8" w:rsidP="00932411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E5B8F38" w14:textId="77777777" w:rsidR="00624EB8" w:rsidRPr="00142652" w:rsidRDefault="00624EB8" w:rsidP="00932411">
      <w:pPr>
        <w:spacing w:after="0" w:line="240" w:lineRule="auto"/>
        <w:ind w:left="993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142652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49923F32" w14:textId="77777777" w:rsidR="00624EB8" w:rsidRPr="00142652" w:rsidRDefault="00624EB8" w:rsidP="0093241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A8F31B7" w14:textId="77777777" w:rsidR="00624EB8" w:rsidRPr="00142652" w:rsidRDefault="00624EB8" w:rsidP="0093241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603B0B8C" w14:textId="77777777" w:rsidR="00932411" w:rsidRDefault="00932411" w:rsidP="00932411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56364DC4" w14:textId="77777777" w:rsidR="00932411" w:rsidRDefault="00932411" w:rsidP="00932411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C6732D9" w14:textId="77777777" w:rsidR="00932411" w:rsidRDefault="00932411" w:rsidP="00932411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67DB374A" w14:textId="77777777" w:rsidR="00932411" w:rsidRDefault="00932411" w:rsidP="00932411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3272F713" w14:textId="1E16B2EF" w:rsidR="00624EB8" w:rsidRPr="00142652" w:rsidRDefault="00624EB8" w:rsidP="00932411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42652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1426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29 iulie 2022.     </w:t>
      </w:r>
    </w:p>
    <w:p w14:paraId="7F7D5337" w14:textId="6F8F6335" w:rsidR="00624EB8" w:rsidRPr="00142652" w:rsidRDefault="00624EB8" w:rsidP="00932411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26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25</w:t>
      </w:r>
      <w:r w:rsidR="0093241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</w:t>
      </w:r>
      <w:r w:rsidRPr="001426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63265B9D" w14:textId="1F1963DD" w:rsidR="00D801A4" w:rsidRPr="00AD28B6" w:rsidRDefault="00D801A4" w:rsidP="0093241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801A4" w:rsidRPr="00AD28B6" w:rsidSect="00932411">
      <w:type w:val="continuous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138E2" w14:textId="77777777" w:rsidR="00ED3D14" w:rsidRDefault="00ED3D14">
      <w:pPr>
        <w:spacing w:after="0" w:line="240" w:lineRule="auto"/>
      </w:pPr>
      <w:r>
        <w:separator/>
      </w:r>
    </w:p>
  </w:endnote>
  <w:endnote w:type="continuationSeparator" w:id="0">
    <w:p w14:paraId="59F1EE10" w14:textId="77777777" w:rsidR="00ED3D14" w:rsidRDefault="00ED3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6C1A3" w14:textId="77777777" w:rsidR="00ED3D14" w:rsidRDefault="00ED3D14">
      <w:pPr>
        <w:spacing w:after="0" w:line="240" w:lineRule="auto"/>
      </w:pPr>
      <w:r>
        <w:separator/>
      </w:r>
    </w:p>
  </w:footnote>
  <w:footnote w:type="continuationSeparator" w:id="0">
    <w:p w14:paraId="467577F6" w14:textId="77777777" w:rsidR="00ED3D14" w:rsidRDefault="00ED3D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1A4"/>
    <w:rsid w:val="001B7B8F"/>
    <w:rsid w:val="002806B8"/>
    <w:rsid w:val="003072B5"/>
    <w:rsid w:val="003D27AA"/>
    <w:rsid w:val="003F73B6"/>
    <w:rsid w:val="00406807"/>
    <w:rsid w:val="00624EB8"/>
    <w:rsid w:val="006A691C"/>
    <w:rsid w:val="006E5219"/>
    <w:rsid w:val="00932411"/>
    <w:rsid w:val="009671EF"/>
    <w:rsid w:val="009D0F25"/>
    <w:rsid w:val="00A359B9"/>
    <w:rsid w:val="00AD28B6"/>
    <w:rsid w:val="00AE5EB6"/>
    <w:rsid w:val="00D12BDF"/>
    <w:rsid w:val="00D14825"/>
    <w:rsid w:val="00D801A4"/>
    <w:rsid w:val="00ED3D14"/>
    <w:rsid w:val="00FC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FAE00"/>
  <w15:chartTrackingRefBased/>
  <w15:docId w15:val="{DA841D84-5F4B-4B40-94F7-42B1657D2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801A4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D801A4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801A4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D801A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D801A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D801A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1A4"/>
  </w:style>
  <w:style w:type="paragraph" w:customStyle="1" w:styleId="Titlucentru">
    <w:name w:val="Titlu centru"/>
    <w:next w:val="Normal"/>
    <w:rsid w:val="00D801A4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1">
    <w:name w:val="Стиль1"/>
    <w:basedOn w:val="Normal"/>
    <w:rsid w:val="00D801A4"/>
    <w:pPr>
      <w:spacing w:after="0" w:line="240" w:lineRule="auto"/>
      <w:ind w:left="624" w:right="1814"/>
    </w:pPr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89DCB3-FA55-4148-8ACC-2AFE1D40636C}"/>
</file>

<file path=customXml/itemProps2.xml><?xml version="1.0" encoding="utf-8"?>
<ds:datastoreItem xmlns:ds="http://schemas.openxmlformats.org/officeDocument/2006/customXml" ds:itemID="{117912C3-7FBE-46EB-B4F8-D034A7314016}"/>
</file>

<file path=customXml/itemProps3.xml><?xml version="1.0" encoding="utf-8"?>
<ds:datastoreItem xmlns:ds="http://schemas.openxmlformats.org/officeDocument/2006/customXml" ds:itemID="{246CA571-A39C-4B69-83AB-20E34740A4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H_258.2022.ro</dc:title>
  <dc:subject/>
  <dc:creator>Ana Beșliu-Popa</dc:creator>
  <cp:keywords/>
  <dc:description/>
  <cp:lastModifiedBy>Inga Rusnac</cp:lastModifiedBy>
  <cp:revision>3</cp:revision>
  <dcterms:created xsi:type="dcterms:W3CDTF">2022-08-01T06:20:00Z</dcterms:created>
  <dcterms:modified xsi:type="dcterms:W3CDTF">2022-08-01T06:22:00Z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