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071A" w:rsidRDefault="00CC4867" w:rsidP="00F1071A">
      <w:pPr>
        <w:pStyle w:val="news"/>
        <w:tabs>
          <w:tab w:val="left" w:pos="1134"/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bCs/>
          <w:color w:val="000000"/>
          <w:sz w:val="28"/>
          <w:szCs w:val="28"/>
        </w:rPr>
        <w:t>О</w:t>
      </w:r>
      <w:r w:rsidRPr="00CC4867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 проекте </w:t>
      </w:r>
      <w:r>
        <w:rPr>
          <w:rFonts w:asciiTheme="majorBidi" w:hAnsiTheme="majorBidi" w:cstheme="majorBidi"/>
          <w:b/>
          <w:bCs/>
          <w:color w:val="000000"/>
          <w:sz w:val="28"/>
          <w:szCs w:val="28"/>
        </w:rPr>
        <w:t>з</w:t>
      </w:r>
      <w:r w:rsidRPr="00CC4867">
        <w:rPr>
          <w:rFonts w:asciiTheme="majorBidi" w:hAnsiTheme="majorBidi" w:cstheme="majorBidi"/>
          <w:b/>
          <w:bCs/>
          <w:color w:val="000000"/>
          <w:sz w:val="28"/>
          <w:szCs w:val="28"/>
        </w:rPr>
        <w:t>акона о внесении изменений</w:t>
      </w:r>
    </w:p>
    <w:p w:rsidR="00F1071A" w:rsidRDefault="00CC4867" w:rsidP="00F1071A">
      <w:pPr>
        <w:pStyle w:val="news"/>
        <w:tabs>
          <w:tab w:val="left" w:pos="1134"/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 w:rsidRPr="00CC4867">
        <w:rPr>
          <w:rFonts w:asciiTheme="majorBidi" w:hAnsiTheme="majorBidi" w:cstheme="majorBidi"/>
          <w:b/>
          <w:bCs/>
          <w:color w:val="000000"/>
          <w:sz w:val="28"/>
          <w:szCs w:val="28"/>
        </w:rPr>
        <w:t>в Закон</w:t>
      </w:r>
      <w:r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 №</w:t>
      </w:r>
      <w:r w:rsidR="00707260" w:rsidRPr="00707260">
        <w:rPr>
          <w:rFonts w:asciiTheme="majorBidi" w:hAnsiTheme="majorBidi" w:cstheme="majorBidi"/>
          <w:b/>
          <w:bCs/>
          <w:color w:val="000000"/>
          <w:sz w:val="28"/>
          <w:szCs w:val="28"/>
          <w:lang w:val="ro-RO"/>
        </w:rPr>
        <w:t xml:space="preserve"> 947/1996 </w:t>
      </w:r>
      <w:r w:rsidR="00F1071A" w:rsidRPr="00F1071A">
        <w:rPr>
          <w:rFonts w:asciiTheme="majorBidi" w:hAnsiTheme="majorBidi" w:cstheme="majorBidi"/>
          <w:b/>
          <w:bCs/>
          <w:color w:val="000000"/>
          <w:sz w:val="28"/>
          <w:szCs w:val="28"/>
        </w:rPr>
        <w:t>о Высшем совете магистратуры</w:t>
      </w:r>
    </w:p>
    <w:p w:rsidR="00707260" w:rsidRPr="00707260" w:rsidRDefault="00707260" w:rsidP="00F1071A">
      <w:pPr>
        <w:pStyle w:val="news"/>
        <w:tabs>
          <w:tab w:val="left" w:pos="1134"/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  <w:lang w:val="ro-RO"/>
        </w:rPr>
      </w:pPr>
      <w:r w:rsidRPr="00707260">
        <w:rPr>
          <w:rFonts w:asciiTheme="majorBidi" w:hAnsiTheme="majorBidi" w:cstheme="majorBidi"/>
          <w:b/>
          <w:bCs/>
          <w:color w:val="000000"/>
          <w:sz w:val="28"/>
          <w:szCs w:val="28"/>
          <w:lang w:val="ro-RO"/>
        </w:rPr>
        <w:t>------------------------------------------------------------------</w:t>
      </w:r>
    </w:p>
    <w:p w:rsidR="00707260" w:rsidRPr="00707260" w:rsidRDefault="00707260" w:rsidP="00707260">
      <w:pPr>
        <w:pStyle w:val="news"/>
        <w:tabs>
          <w:tab w:val="left" w:pos="1134"/>
          <w:tab w:val="left" w:pos="5387"/>
          <w:tab w:val="left" w:pos="5670"/>
        </w:tabs>
        <w:ind w:firstLine="709"/>
        <w:rPr>
          <w:rFonts w:asciiTheme="majorBidi" w:hAnsiTheme="majorBidi" w:cstheme="majorBidi"/>
          <w:b/>
          <w:bCs/>
          <w:color w:val="000000"/>
          <w:sz w:val="28"/>
          <w:szCs w:val="28"/>
          <w:lang w:val="ro-RO"/>
        </w:rPr>
      </w:pPr>
    </w:p>
    <w:p w:rsidR="00707260" w:rsidRPr="00707260" w:rsidRDefault="00707260" w:rsidP="00707260">
      <w:pPr>
        <w:pStyle w:val="news"/>
        <w:tabs>
          <w:tab w:val="left" w:pos="1134"/>
          <w:tab w:val="left" w:pos="5387"/>
          <w:tab w:val="left" w:pos="5670"/>
        </w:tabs>
        <w:ind w:firstLine="709"/>
        <w:rPr>
          <w:rFonts w:asciiTheme="majorBidi" w:hAnsiTheme="majorBidi" w:cstheme="majorBidi"/>
          <w:bCs/>
          <w:color w:val="000000"/>
          <w:sz w:val="28"/>
          <w:szCs w:val="28"/>
          <w:lang w:val="ro-RO"/>
        </w:rPr>
      </w:pPr>
    </w:p>
    <w:p w:rsidR="004F3C50" w:rsidRDefault="004F3C50" w:rsidP="004F3C50">
      <w:pPr>
        <w:pStyle w:val="news"/>
        <w:tabs>
          <w:tab w:val="left" w:pos="1134"/>
          <w:tab w:val="left" w:pos="5387"/>
          <w:tab w:val="left" w:pos="5670"/>
        </w:tabs>
        <w:ind w:firstLine="709"/>
        <w:rPr>
          <w:rFonts w:asciiTheme="majorBidi" w:hAnsiTheme="majorBidi" w:cstheme="majorBidi"/>
          <w:bCs/>
          <w:color w:val="000000"/>
          <w:sz w:val="28"/>
          <w:szCs w:val="28"/>
        </w:rPr>
      </w:pPr>
      <w:r w:rsidRPr="004F3C50">
        <w:rPr>
          <w:rFonts w:asciiTheme="majorBidi" w:hAnsiTheme="majorBidi" w:cstheme="majorBidi"/>
          <w:bCs/>
          <w:color w:val="000000"/>
          <w:sz w:val="28"/>
          <w:szCs w:val="28"/>
        </w:rPr>
        <w:t>Правительство ПОСТАНОВЛЯЕТ:</w:t>
      </w:r>
      <w:r w:rsidRPr="004F3C50">
        <w:rPr>
          <w:rFonts w:asciiTheme="majorBidi" w:hAnsiTheme="majorBidi" w:cstheme="majorBidi"/>
          <w:bCs/>
          <w:color w:val="000000"/>
          <w:sz w:val="28"/>
          <w:szCs w:val="28"/>
        </w:rPr>
        <w:br/>
        <w:t xml:space="preserve">    </w:t>
      </w:r>
    </w:p>
    <w:p w:rsidR="004F3C50" w:rsidRPr="00441390" w:rsidRDefault="004F3C50" w:rsidP="001939B2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4F3C50">
        <w:rPr>
          <w:rFonts w:asciiTheme="majorBidi" w:hAnsiTheme="majorBidi" w:cstheme="majorBidi"/>
          <w:bCs/>
          <w:color w:val="000000"/>
          <w:sz w:val="28"/>
          <w:szCs w:val="28"/>
        </w:rPr>
        <w:t xml:space="preserve">Одобрить и представить Парламенту на рассмотрение проект </w:t>
      </w:r>
      <w:r w:rsidR="001939B2">
        <w:rPr>
          <w:rFonts w:asciiTheme="majorBidi" w:hAnsiTheme="majorBidi" w:cstheme="majorBidi"/>
          <w:bCs/>
          <w:color w:val="000000"/>
          <w:sz w:val="28"/>
          <w:szCs w:val="28"/>
        </w:rPr>
        <w:t>з</w:t>
      </w:r>
      <w:r w:rsidRPr="004F3C50">
        <w:rPr>
          <w:rFonts w:asciiTheme="majorBidi" w:hAnsiTheme="majorBidi" w:cstheme="majorBidi"/>
          <w:bCs/>
          <w:color w:val="000000"/>
          <w:sz w:val="28"/>
          <w:szCs w:val="28"/>
        </w:rPr>
        <w:t>акона о внесении изменений в </w:t>
      </w:r>
      <w:r w:rsidR="00441390" w:rsidRPr="00441390">
        <w:rPr>
          <w:rFonts w:asciiTheme="majorBidi" w:hAnsiTheme="majorBidi" w:cstheme="majorBidi"/>
          <w:color w:val="000000"/>
          <w:sz w:val="28"/>
          <w:szCs w:val="28"/>
        </w:rPr>
        <w:t>Закон №</w:t>
      </w:r>
      <w:r w:rsidR="00441390" w:rsidRPr="00441390">
        <w:rPr>
          <w:rFonts w:asciiTheme="majorBidi" w:hAnsiTheme="majorBidi" w:cstheme="majorBidi"/>
          <w:color w:val="000000"/>
          <w:sz w:val="28"/>
          <w:szCs w:val="28"/>
          <w:lang w:val="ro-RO"/>
        </w:rPr>
        <w:t xml:space="preserve"> 947/1996 </w:t>
      </w:r>
      <w:r w:rsidR="00441390" w:rsidRPr="00441390">
        <w:rPr>
          <w:rFonts w:asciiTheme="majorBidi" w:hAnsiTheme="majorBidi" w:cstheme="majorBidi"/>
          <w:color w:val="000000"/>
          <w:sz w:val="28"/>
          <w:szCs w:val="28"/>
        </w:rPr>
        <w:t>о Высшем совете магистратуры</w:t>
      </w:r>
      <w:r w:rsidR="001939B2">
        <w:rPr>
          <w:rFonts w:asciiTheme="majorBidi" w:hAnsiTheme="majorBidi" w:cstheme="majorBidi"/>
          <w:color w:val="000000"/>
          <w:sz w:val="28"/>
          <w:szCs w:val="28"/>
        </w:rPr>
        <w:t>.</w:t>
      </w:r>
    </w:p>
    <w:p w:rsidR="004F3C50" w:rsidRDefault="004F3C50" w:rsidP="004F3C50">
      <w:pPr>
        <w:pStyle w:val="news"/>
        <w:tabs>
          <w:tab w:val="left" w:pos="1134"/>
          <w:tab w:val="left" w:pos="5387"/>
          <w:tab w:val="left" w:pos="5670"/>
        </w:tabs>
        <w:ind w:firstLine="709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:rsidR="00707260" w:rsidRPr="001939B2" w:rsidRDefault="00707260" w:rsidP="008836F5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:rsidR="00707260" w:rsidRPr="001939B2" w:rsidRDefault="00707260" w:rsidP="008836F5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:rsidR="00492257" w:rsidRDefault="00492257" w:rsidP="008836F5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 w:rsidRPr="00BA449B"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 w:rsidR="004F78F3">
        <w:rPr>
          <w:rFonts w:asciiTheme="majorBidi" w:hAnsiTheme="majorBidi" w:cstheme="majorBidi"/>
          <w:b/>
          <w:color w:val="000000"/>
          <w:sz w:val="28"/>
          <w:szCs w:val="28"/>
          <w:lang w:val="ro-MD"/>
        </w:rPr>
        <w:tab/>
      </w:r>
      <w:r w:rsidR="00460279">
        <w:rPr>
          <w:rFonts w:asciiTheme="majorBidi" w:hAnsiTheme="majorBidi" w:cstheme="majorBidi"/>
          <w:b/>
          <w:color w:val="000000"/>
          <w:sz w:val="28"/>
          <w:szCs w:val="28"/>
        </w:rPr>
        <w:t xml:space="preserve">ИОН </w:t>
      </w:r>
      <w:r w:rsidR="008836F5">
        <w:rPr>
          <w:rFonts w:asciiTheme="majorBidi" w:hAnsiTheme="majorBidi" w:cstheme="majorBidi"/>
          <w:b/>
          <w:color w:val="000000"/>
          <w:sz w:val="28"/>
          <w:szCs w:val="28"/>
        </w:rPr>
        <w:t xml:space="preserve">КИКУ </w:t>
      </w:r>
    </w:p>
    <w:p w:rsidR="00626B93" w:rsidRPr="00626B93" w:rsidRDefault="00626B93" w:rsidP="008836F5">
      <w:pPr>
        <w:pStyle w:val="news"/>
        <w:tabs>
          <w:tab w:val="left" w:pos="1134"/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</w:pPr>
    </w:p>
    <w:p w:rsidR="00492257" w:rsidRPr="00BA449B" w:rsidRDefault="00492257" w:rsidP="00492257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390C5E" w:rsidRPr="00BA449B" w:rsidRDefault="00390C5E" w:rsidP="00626B9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A449B">
        <w:rPr>
          <w:rFonts w:asciiTheme="majorBidi" w:hAnsiTheme="majorBidi" w:cstheme="majorBidi"/>
          <w:color w:val="000000"/>
          <w:sz w:val="28"/>
          <w:szCs w:val="28"/>
        </w:rPr>
        <w:t>Контрасигнуют:</w:t>
      </w:r>
    </w:p>
    <w:p w:rsidR="00390C5E" w:rsidRPr="00BA449B" w:rsidRDefault="00390C5E" w:rsidP="00626B93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eastAsia="ru-RU"/>
        </w:rPr>
      </w:pPr>
    </w:p>
    <w:p w:rsidR="00B8383B" w:rsidRDefault="00B8383B" w:rsidP="00626B93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eastAsia="ru-RU"/>
        </w:rPr>
      </w:pPr>
    </w:p>
    <w:p w:rsidR="00390C5E" w:rsidRDefault="00390C5E" w:rsidP="00626B93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eastAsia="ru-RU"/>
        </w:rPr>
      </w:pPr>
      <w:r w:rsidRPr="00BA449B">
        <w:rPr>
          <w:rFonts w:asciiTheme="majorBidi" w:hAnsiTheme="majorBidi" w:cstheme="majorBidi"/>
          <w:sz w:val="28"/>
          <w:szCs w:val="28"/>
          <w:lang w:eastAsia="ru-RU"/>
        </w:rPr>
        <w:t>Зам. Премьер-министра</w:t>
      </w:r>
      <w:r>
        <w:rPr>
          <w:rFonts w:asciiTheme="majorBidi" w:hAnsiTheme="majorBidi" w:cstheme="majorBidi"/>
          <w:sz w:val="28"/>
          <w:szCs w:val="28"/>
          <w:lang w:eastAsia="ru-RU"/>
        </w:rPr>
        <w:t xml:space="preserve">, </w:t>
      </w:r>
    </w:p>
    <w:p w:rsidR="00390C5E" w:rsidRDefault="008836F5" w:rsidP="00626B93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>М</w:t>
      </w:r>
      <w:r w:rsidR="00390C5E">
        <w:rPr>
          <w:rFonts w:asciiTheme="majorBidi" w:hAnsiTheme="majorBidi" w:cstheme="majorBidi"/>
          <w:sz w:val="28"/>
          <w:szCs w:val="28"/>
          <w:lang w:eastAsia="ru-RU"/>
        </w:rPr>
        <w:t>инистр</w:t>
      </w:r>
      <w:r>
        <w:rPr>
          <w:rFonts w:asciiTheme="majorBidi" w:hAnsiTheme="majorBidi" w:cstheme="majorBidi"/>
          <w:sz w:val="28"/>
          <w:szCs w:val="28"/>
          <w:lang w:eastAsia="ru-RU"/>
        </w:rPr>
        <w:t xml:space="preserve"> финансов</w:t>
      </w:r>
      <w:r w:rsidR="004F78F3">
        <w:rPr>
          <w:rFonts w:asciiTheme="majorBidi" w:hAnsiTheme="majorBidi" w:cstheme="majorBidi"/>
          <w:sz w:val="28"/>
          <w:szCs w:val="28"/>
          <w:lang w:val="ro-MD" w:eastAsia="ru-RU"/>
        </w:rPr>
        <w:tab/>
      </w:r>
      <w:r w:rsidR="00626B93">
        <w:rPr>
          <w:rFonts w:asciiTheme="majorBidi" w:hAnsiTheme="majorBidi" w:cstheme="majorBidi"/>
          <w:sz w:val="28"/>
          <w:szCs w:val="28"/>
          <w:lang w:val="ro-MD" w:eastAsia="ru-RU"/>
        </w:rPr>
        <w:t xml:space="preserve">         </w:t>
      </w:r>
      <w:r w:rsidR="00B846B9">
        <w:rPr>
          <w:rFonts w:asciiTheme="majorBidi" w:hAnsiTheme="majorBidi" w:cstheme="majorBidi"/>
          <w:sz w:val="28"/>
          <w:szCs w:val="28"/>
          <w:lang w:eastAsia="ru-RU"/>
        </w:rPr>
        <w:t>Сер</w:t>
      </w:r>
      <w:r w:rsidR="003407F8">
        <w:rPr>
          <w:rFonts w:asciiTheme="majorBidi" w:hAnsiTheme="majorBidi" w:cstheme="majorBidi"/>
          <w:sz w:val="28"/>
          <w:szCs w:val="28"/>
          <w:lang w:eastAsia="ru-RU"/>
        </w:rPr>
        <w:t>гей</w:t>
      </w:r>
      <w:r w:rsidR="00B846B9">
        <w:rPr>
          <w:rFonts w:asciiTheme="majorBidi" w:hAnsiTheme="majorBidi" w:cstheme="majorBidi"/>
          <w:sz w:val="28"/>
          <w:szCs w:val="28"/>
          <w:lang w:eastAsia="ru-RU"/>
        </w:rPr>
        <w:t xml:space="preserve"> </w:t>
      </w:r>
      <w:r w:rsidR="00D43D3F">
        <w:rPr>
          <w:rFonts w:asciiTheme="majorBidi" w:hAnsiTheme="majorBidi" w:cstheme="majorBidi"/>
          <w:sz w:val="28"/>
          <w:szCs w:val="28"/>
          <w:lang w:eastAsia="ru-RU"/>
        </w:rPr>
        <w:t xml:space="preserve">ПУШКУЦА </w:t>
      </w:r>
    </w:p>
    <w:p w:rsidR="00390C5E" w:rsidRDefault="00390C5E" w:rsidP="00626B93">
      <w:pPr>
        <w:tabs>
          <w:tab w:val="left" w:pos="6237"/>
          <w:tab w:val="left" w:pos="6379"/>
        </w:tabs>
        <w:rPr>
          <w:rFonts w:asciiTheme="majorBidi" w:hAnsiTheme="majorBidi" w:cstheme="majorBidi"/>
          <w:sz w:val="28"/>
          <w:szCs w:val="28"/>
          <w:lang w:eastAsia="ru-RU"/>
        </w:rPr>
      </w:pPr>
    </w:p>
    <w:p w:rsidR="00390C5E" w:rsidRDefault="00390C5E" w:rsidP="00626B93">
      <w:pPr>
        <w:rPr>
          <w:rFonts w:asciiTheme="majorBidi" w:hAnsiTheme="majorBidi" w:cstheme="majorBidi"/>
          <w:sz w:val="28"/>
          <w:szCs w:val="28"/>
        </w:rPr>
      </w:pPr>
    </w:p>
    <w:p w:rsidR="00390C5E" w:rsidRDefault="00390C5E" w:rsidP="00626B93">
      <w:pPr>
        <w:rPr>
          <w:rFonts w:asciiTheme="majorBidi" w:hAnsiTheme="majorBidi" w:cstheme="majorBidi"/>
          <w:sz w:val="28"/>
          <w:szCs w:val="28"/>
        </w:rPr>
      </w:pPr>
      <w:r w:rsidRPr="00BA449B">
        <w:rPr>
          <w:rFonts w:asciiTheme="majorBidi" w:hAnsiTheme="majorBidi" w:cstheme="majorBidi"/>
          <w:sz w:val="28"/>
          <w:szCs w:val="28"/>
        </w:rPr>
        <w:t>Министр юстиции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="004F78F3">
        <w:rPr>
          <w:rFonts w:asciiTheme="majorBidi" w:hAnsiTheme="majorBidi" w:cstheme="majorBidi"/>
          <w:sz w:val="28"/>
          <w:szCs w:val="28"/>
          <w:lang w:val="ro-MD"/>
        </w:rPr>
        <w:tab/>
      </w:r>
      <w:r w:rsidR="004F78F3">
        <w:rPr>
          <w:rFonts w:asciiTheme="majorBidi" w:hAnsiTheme="majorBidi" w:cstheme="majorBidi"/>
          <w:sz w:val="28"/>
          <w:szCs w:val="28"/>
          <w:lang w:val="ro-MD"/>
        </w:rPr>
        <w:tab/>
      </w:r>
      <w:r w:rsidR="008836F5">
        <w:rPr>
          <w:rFonts w:asciiTheme="majorBidi" w:hAnsiTheme="majorBidi" w:cstheme="majorBidi"/>
          <w:sz w:val="28"/>
          <w:szCs w:val="28"/>
        </w:rPr>
        <w:t xml:space="preserve">Фадей </w:t>
      </w:r>
      <w:proofErr w:type="spellStart"/>
      <w:r w:rsidR="008836F5">
        <w:rPr>
          <w:rFonts w:asciiTheme="majorBidi" w:hAnsiTheme="majorBidi" w:cstheme="majorBidi"/>
          <w:sz w:val="28"/>
          <w:szCs w:val="28"/>
        </w:rPr>
        <w:t>Нагачевски</w:t>
      </w:r>
      <w:proofErr w:type="spellEnd"/>
    </w:p>
    <w:p w:rsidR="00390C5E" w:rsidRDefault="00390C5E" w:rsidP="00626B93">
      <w:pPr>
        <w:rPr>
          <w:rFonts w:asciiTheme="majorBidi" w:hAnsiTheme="majorBidi" w:cstheme="majorBidi"/>
          <w:sz w:val="28"/>
          <w:szCs w:val="28"/>
        </w:rPr>
      </w:pPr>
    </w:p>
    <w:p w:rsidR="00390C5E" w:rsidRPr="00BA449B" w:rsidRDefault="00390C5E" w:rsidP="00390C5E">
      <w:pPr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:rsidR="00390C5E" w:rsidRPr="00BA449B" w:rsidRDefault="00390C5E" w:rsidP="00390C5E">
      <w:pPr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:rsidR="00390C5E" w:rsidRPr="003F696C" w:rsidRDefault="00390C5E" w:rsidP="00390C5E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390C5E" w:rsidRDefault="00390C5E" w:rsidP="00390C5E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92257" w:rsidRPr="003F696C" w:rsidRDefault="00492257" w:rsidP="00492257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BA449B" w:rsidRPr="00BA449B" w:rsidRDefault="00BA449B" w:rsidP="00BA449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431FAA" w:rsidRPr="00BA449B" w:rsidRDefault="00431FAA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31FAA" w:rsidRPr="00BA449B" w:rsidRDefault="00431FAA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31FAA" w:rsidRPr="00BA449B" w:rsidRDefault="00431FAA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31FAA" w:rsidRDefault="00431FAA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BC1BB5" w:rsidRDefault="00BC1BB5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BC1BB5" w:rsidRDefault="00BC1BB5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BC1BB5" w:rsidRDefault="00BC1BB5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BC1BB5" w:rsidRDefault="00BC1BB5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BC1BB5" w:rsidRDefault="00BC1BB5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BC1BB5" w:rsidRPr="00BA449B" w:rsidRDefault="00BC1BB5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390C5E" w:rsidRDefault="00390C5E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90C5E" w:rsidRDefault="00390C5E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90C5E" w:rsidRDefault="00390C5E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83825" w:rsidRPr="00BA449B" w:rsidRDefault="00583825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BA449B"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:rsidR="00583825" w:rsidRPr="00BA449B" w:rsidRDefault="00583825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E06FA3" w:rsidRPr="00E06FA3" w:rsidRDefault="00E06FA3" w:rsidP="00E06FA3">
      <w:pPr>
        <w:pStyle w:val="news"/>
        <w:tabs>
          <w:tab w:val="left" w:pos="1134"/>
        </w:tabs>
        <w:ind w:firstLine="360"/>
        <w:rPr>
          <w:rFonts w:asciiTheme="majorBidi" w:hAnsiTheme="majorBidi" w:cstheme="majorBidi"/>
          <w:sz w:val="28"/>
          <w:szCs w:val="28"/>
        </w:rPr>
      </w:pPr>
      <w:r w:rsidRPr="00E06FA3">
        <w:rPr>
          <w:rFonts w:asciiTheme="majorBidi" w:hAnsiTheme="majorBidi" w:cstheme="majorBidi"/>
          <w:sz w:val="28"/>
          <w:szCs w:val="28"/>
        </w:rPr>
        <w:t xml:space="preserve">Генеральный секретарь                      </w:t>
      </w:r>
    </w:p>
    <w:p w:rsidR="00E06FA3" w:rsidRPr="00E06FA3" w:rsidRDefault="00E06FA3" w:rsidP="00E06FA3">
      <w:pPr>
        <w:pStyle w:val="news"/>
        <w:tabs>
          <w:tab w:val="left" w:pos="1134"/>
        </w:tabs>
        <w:ind w:firstLine="360"/>
        <w:rPr>
          <w:rFonts w:asciiTheme="majorBidi" w:hAnsiTheme="majorBidi" w:cstheme="majorBidi"/>
          <w:sz w:val="28"/>
          <w:szCs w:val="28"/>
        </w:rPr>
      </w:pPr>
      <w:r w:rsidRPr="00E06FA3">
        <w:rPr>
          <w:rFonts w:asciiTheme="majorBidi" w:hAnsiTheme="majorBidi" w:cstheme="majorBidi"/>
          <w:sz w:val="28"/>
          <w:szCs w:val="28"/>
        </w:rPr>
        <w:t>Правительства                                                Лилиана ЯКОНИ</w:t>
      </w:r>
    </w:p>
    <w:p w:rsidR="00E06FA3" w:rsidRPr="00E06FA3" w:rsidRDefault="00E06FA3" w:rsidP="00E06FA3">
      <w:pPr>
        <w:pStyle w:val="news"/>
        <w:tabs>
          <w:tab w:val="left" w:pos="1134"/>
        </w:tabs>
        <w:rPr>
          <w:sz w:val="28"/>
          <w:szCs w:val="28"/>
          <w:lang w:val="ro-RO"/>
        </w:rPr>
      </w:pPr>
      <w:r w:rsidRPr="00E06FA3">
        <w:rPr>
          <w:sz w:val="28"/>
          <w:szCs w:val="28"/>
        </w:rPr>
        <w:t xml:space="preserve">                                     </w:t>
      </w:r>
    </w:p>
    <w:p w:rsidR="00583825" w:rsidRPr="004F78F3" w:rsidRDefault="00583825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  <w:lang w:val="ro-MD"/>
        </w:rPr>
      </w:pPr>
    </w:p>
    <w:p w:rsidR="00280DFC" w:rsidRPr="00BA449B" w:rsidRDefault="00280DFC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83825" w:rsidRPr="00BA449B" w:rsidRDefault="00583825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BA449B">
        <w:rPr>
          <w:rFonts w:asciiTheme="majorBidi" w:hAnsiTheme="majorBidi" w:cstheme="majorBidi"/>
          <w:color w:val="000000"/>
          <w:sz w:val="28"/>
          <w:szCs w:val="28"/>
        </w:rPr>
        <w:t>Утверждено на заседании</w:t>
      </w:r>
    </w:p>
    <w:p w:rsidR="00583825" w:rsidRPr="00BA449B" w:rsidRDefault="00583825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BA449B"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:rsidR="00583825" w:rsidRPr="00BA449B" w:rsidRDefault="00583825" w:rsidP="002D316E">
      <w:pPr>
        <w:pStyle w:val="news"/>
        <w:tabs>
          <w:tab w:val="left" w:pos="1134"/>
        </w:tabs>
        <w:ind w:firstLine="284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83825" w:rsidRDefault="00583825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 w:rsidRPr="00BA449B">
        <w:rPr>
          <w:rFonts w:asciiTheme="majorBidi" w:hAnsiTheme="majorBidi" w:cstheme="majorBidi"/>
          <w:sz w:val="28"/>
          <w:szCs w:val="28"/>
        </w:rPr>
        <w:t xml:space="preserve"> </w:t>
      </w:r>
    </w:p>
    <w:p w:rsidR="00A001EE" w:rsidRDefault="00A001EE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A001EE" w:rsidRDefault="00A001EE">
      <w:pPr>
        <w:rPr>
          <w:rFonts w:asciiTheme="majorBidi" w:hAnsiTheme="majorBidi" w:cstheme="majorBidi"/>
          <w:sz w:val="28"/>
          <w:szCs w:val="28"/>
        </w:rPr>
      </w:pPr>
    </w:p>
    <w:p w:rsidR="00812763" w:rsidRDefault="00812763">
      <w:pPr>
        <w:rPr>
          <w:rFonts w:asciiTheme="majorBidi" w:hAnsiTheme="majorBidi" w:cstheme="majorBidi"/>
          <w:sz w:val="28"/>
          <w:szCs w:val="28"/>
        </w:rPr>
      </w:pPr>
    </w:p>
    <w:p w:rsidR="00A001EE" w:rsidRDefault="00A001EE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5441" w:rsidRDefault="00FA5441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5441" w:rsidRDefault="00FA5441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5441" w:rsidRDefault="00FA5441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5441" w:rsidRDefault="00FA5441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5441" w:rsidRDefault="00FA5441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5441" w:rsidRDefault="00FA5441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5441" w:rsidRDefault="00FA5441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5441" w:rsidRDefault="00FA5441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5441" w:rsidRDefault="00FA5441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5441" w:rsidRDefault="00FA5441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5441" w:rsidRDefault="00FA5441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5441" w:rsidRDefault="00FA5441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5441" w:rsidRDefault="00FA5441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5441" w:rsidRDefault="00FA5441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5441" w:rsidRDefault="00FA5441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5441" w:rsidRDefault="00FA5441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5441" w:rsidRDefault="00FA5441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5441" w:rsidRDefault="00FA5441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ED11D0" w:rsidRDefault="00ED11D0" w:rsidP="00ED11D0">
      <w:pPr>
        <w:tabs>
          <w:tab w:val="left" w:pos="1134"/>
        </w:tabs>
        <w:jc w:val="right"/>
        <w:rPr>
          <w:rFonts w:asciiTheme="majorBidi" w:hAnsiTheme="majorBidi" w:cstheme="majorBidi"/>
          <w:i/>
          <w:sz w:val="28"/>
          <w:szCs w:val="28"/>
        </w:rPr>
      </w:pPr>
      <w:r w:rsidRPr="00ED11D0">
        <w:rPr>
          <w:rFonts w:asciiTheme="majorBidi" w:hAnsiTheme="majorBidi" w:cstheme="majorBidi"/>
          <w:i/>
          <w:sz w:val="28"/>
          <w:szCs w:val="28"/>
        </w:rPr>
        <w:lastRenderedPageBreak/>
        <w:t>Проект</w:t>
      </w:r>
    </w:p>
    <w:p w:rsidR="00ED11D0" w:rsidRDefault="00ED11D0" w:rsidP="00ED11D0">
      <w:pPr>
        <w:tabs>
          <w:tab w:val="left" w:pos="1134"/>
        </w:tabs>
        <w:jc w:val="right"/>
        <w:rPr>
          <w:rFonts w:asciiTheme="majorBidi" w:hAnsiTheme="majorBidi" w:cstheme="majorBidi"/>
          <w:i/>
          <w:sz w:val="28"/>
          <w:szCs w:val="28"/>
        </w:rPr>
      </w:pPr>
      <w:r>
        <w:rPr>
          <w:rFonts w:asciiTheme="majorBidi" w:hAnsiTheme="majorBidi" w:cstheme="majorBidi"/>
          <w:i/>
          <w:sz w:val="28"/>
          <w:szCs w:val="28"/>
        </w:rPr>
        <w:t>Перевод</w:t>
      </w:r>
    </w:p>
    <w:p w:rsidR="00ED11D0" w:rsidRPr="00ED11D0" w:rsidRDefault="00ED11D0" w:rsidP="00ED11D0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:rsidR="00ED11D0" w:rsidRPr="00ED11D0" w:rsidRDefault="00ED11D0" w:rsidP="00ED11D0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:rsidR="00ED11D0" w:rsidRPr="00ED11D0" w:rsidRDefault="00ED11D0" w:rsidP="00ED11D0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  <w:r w:rsidRPr="00ED11D0">
        <w:rPr>
          <w:rFonts w:asciiTheme="majorBidi" w:hAnsiTheme="majorBidi" w:cstheme="majorBidi"/>
          <w:b/>
          <w:bCs/>
          <w:sz w:val="28"/>
          <w:szCs w:val="28"/>
        </w:rPr>
        <w:t>ПАРЛАМЕНТ РЕСПУБЛИКИ МОЛДОВА</w:t>
      </w:r>
    </w:p>
    <w:p w:rsidR="00ED11D0" w:rsidRPr="00ED11D0" w:rsidRDefault="00ED11D0" w:rsidP="00ED11D0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:rsidR="00ED11D0" w:rsidRPr="00ED11D0" w:rsidRDefault="00ED11D0" w:rsidP="00ED11D0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  <w:r w:rsidRPr="00ED11D0">
        <w:rPr>
          <w:rFonts w:asciiTheme="majorBidi" w:hAnsiTheme="majorBidi" w:cstheme="majorBidi"/>
          <w:b/>
          <w:bCs/>
          <w:sz w:val="28"/>
          <w:szCs w:val="28"/>
        </w:rPr>
        <w:t>ЗАКОН</w:t>
      </w:r>
    </w:p>
    <w:p w:rsidR="00ED11D0" w:rsidRDefault="00ED11D0" w:rsidP="00ED11D0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ED11D0">
        <w:rPr>
          <w:rFonts w:asciiTheme="majorBidi" w:hAnsiTheme="majorBidi" w:cstheme="majorBidi"/>
          <w:b/>
          <w:bCs/>
          <w:sz w:val="28"/>
          <w:szCs w:val="28"/>
        </w:rPr>
        <w:t>о внесении изменений в Закон № 947/1996</w:t>
      </w:r>
    </w:p>
    <w:p w:rsidR="00ED11D0" w:rsidRPr="00ED11D0" w:rsidRDefault="00ED11D0" w:rsidP="00ED11D0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  <w:r w:rsidRPr="00ED11D0">
        <w:rPr>
          <w:rFonts w:asciiTheme="majorBidi" w:hAnsiTheme="majorBidi" w:cstheme="majorBidi"/>
          <w:b/>
          <w:bCs/>
          <w:sz w:val="28"/>
          <w:szCs w:val="28"/>
        </w:rPr>
        <w:t>о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ED11D0">
        <w:rPr>
          <w:rFonts w:asciiTheme="majorBidi" w:hAnsiTheme="majorBidi" w:cstheme="majorBidi"/>
          <w:b/>
          <w:bCs/>
          <w:sz w:val="28"/>
          <w:szCs w:val="28"/>
        </w:rPr>
        <w:t xml:space="preserve">Высшем </w:t>
      </w:r>
      <w:r>
        <w:rPr>
          <w:rFonts w:asciiTheme="majorBidi" w:hAnsiTheme="majorBidi" w:cstheme="majorBidi"/>
          <w:b/>
          <w:bCs/>
          <w:sz w:val="28"/>
          <w:szCs w:val="28"/>
        </w:rPr>
        <w:t>с</w:t>
      </w:r>
      <w:r w:rsidRPr="00ED11D0">
        <w:rPr>
          <w:rFonts w:asciiTheme="majorBidi" w:hAnsiTheme="majorBidi" w:cstheme="majorBidi"/>
          <w:b/>
          <w:bCs/>
          <w:sz w:val="28"/>
          <w:szCs w:val="28"/>
        </w:rPr>
        <w:t xml:space="preserve">овете </w:t>
      </w:r>
      <w:r w:rsidR="00A25DCD">
        <w:rPr>
          <w:rFonts w:asciiTheme="majorBidi" w:hAnsiTheme="majorBidi" w:cstheme="majorBidi"/>
          <w:b/>
          <w:bCs/>
          <w:sz w:val="28"/>
          <w:szCs w:val="28"/>
        </w:rPr>
        <w:t>м</w:t>
      </w:r>
      <w:r w:rsidRPr="00ED11D0">
        <w:rPr>
          <w:rFonts w:asciiTheme="majorBidi" w:hAnsiTheme="majorBidi" w:cstheme="majorBidi"/>
          <w:b/>
          <w:bCs/>
          <w:sz w:val="28"/>
          <w:szCs w:val="28"/>
        </w:rPr>
        <w:t xml:space="preserve">агистратуры </w:t>
      </w:r>
    </w:p>
    <w:p w:rsidR="00ED11D0" w:rsidRPr="00ED11D0" w:rsidRDefault="00ED11D0" w:rsidP="00ED11D0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ED11D0" w:rsidRPr="00ED11D0" w:rsidRDefault="00ED11D0" w:rsidP="00ED11D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/>
        </w:rPr>
      </w:pPr>
    </w:p>
    <w:p w:rsidR="00ED11D0" w:rsidRPr="00ED11D0" w:rsidRDefault="00ED11D0" w:rsidP="00ED11D0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 w:rsidRPr="00ED11D0">
        <w:rPr>
          <w:rFonts w:asciiTheme="majorBidi" w:hAnsiTheme="majorBidi" w:cstheme="majorBidi"/>
          <w:sz w:val="28"/>
          <w:szCs w:val="28"/>
        </w:rPr>
        <w:t>Парламент принимает настоящий органический закон.</w:t>
      </w:r>
    </w:p>
    <w:p w:rsidR="00ED11D0" w:rsidRPr="00ED11D0" w:rsidRDefault="00ED11D0" w:rsidP="00ED11D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/>
        </w:rPr>
      </w:pPr>
    </w:p>
    <w:p w:rsidR="00ED11D0" w:rsidRDefault="00ED11D0" w:rsidP="00ED11D0">
      <w:pPr>
        <w:tabs>
          <w:tab w:val="left" w:pos="1134"/>
        </w:tabs>
        <w:rPr>
          <w:rFonts w:asciiTheme="majorBidi" w:hAnsiTheme="majorBidi" w:cstheme="majorBidi"/>
          <w:bCs/>
          <w:sz w:val="28"/>
          <w:szCs w:val="28"/>
        </w:rPr>
      </w:pPr>
      <w:r w:rsidRPr="00ED11D0">
        <w:rPr>
          <w:rFonts w:asciiTheme="majorBidi" w:hAnsiTheme="majorBidi" w:cstheme="majorBidi"/>
          <w:b/>
          <w:bCs/>
          <w:sz w:val="28"/>
          <w:szCs w:val="28"/>
        </w:rPr>
        <w:t>Ст. I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–</w:t>
      </w:r>
      <w:r w:rsidRPr="00ED11D0">
        <w:rPr>
          <w:rFonts w:asciiTheme="majorBidi" w:hAnsiTheme="majorBidi" w:cstheme="majorBidi"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Cs/>
          <w:sz w:val="28"/>
          <w:szCs w:val="28"/>
        </w:rPr>
        <w:t xml:space="preserve">В </w:t>
      </w:r>
      <w:r w:rsidRPr="00ED11D0">
        <w:rPr>
          <w:rFonts w:asciiTheme="majorBidi" w:hAnsiTheme="majorBidi" w:cstheme="majorBidi"/>
          <w:bCs/>
          <w:sz w:val="28"/>
          <w:szCs w:val="28"/>
        </w:rPr>
        <w:t xml:space="preserve">Закон № 947/1996 о Высшем </w:t>
      </w:r>
      <w:r>
        <w:rPr>
          <w:rFonts w:asciiTheme="majorBidi" w:hAnsiTheme="majorBidi" w:cstheme="majorBidi"/>
          <w:bCs/>
          <w:sz w:val="28"/>
          <w:szCs w:val="28"/>
        </w:rPr>
        <w:t>с</w:t>
      </w:r>
      <w:r w:rsidRPr="00ED11D0">
        <w:rPr>
          <w:rFonts w:asciiTheme="majorBidi" w:hAnsiTheme="majorBidi" w:cstheme="majorBidi"/>
          <w:bCs/>
          <w:sz w:val="28"/>
          <w:szCs w:val="28"/>
        </w:rPr>
        <w:t xml:space="preserve">овете </w:t>
      </w:r>
      <w:r w:rsidR="00A25DCD">
        <w:rPr>
          <w:rFonts w:asciiTheme="majorBidi" w:hAnsiTheme="majorBidi" w:cstheme="majorBidi"/>
          <w:bCs/>
          <w:sz w:val="28"/>
          <w:szCs w:val="28"/>
        </w:rPr>
        <w:t>м</w:t>
      </w:r>
      <w:r w:rsidRPr="00ED11D0">
        <w:rPr>
          <w:rFonts w:asciiTheme="majorBidi" w:hAnsiTheme="majorBidi" w:cstheme="majorBidi"/>
          <w:bCs/>
          <w:sz w:val="28"/>
          <w:szCs w:val="28"/>
        </w:rPr>
        <w:t>агистратуры (повторно</w:t>
      </w:r>
      <w:r>
        <w:rPr>
          <w:rFonts w:asciiTheme="majorBidi" w:hAnsiTheme="majorBidi" w:cstheme="majorBidi"/>
          <w:bCs/>
          <w:sz w:val="28"/>
          <w:szCs w:val="28"/>
        </w:rPr>
        <w:t>е</w:t>
      </w:r>
      <w:r w:rsidRPr="00ED11D0">
        <w:rPr>
          <w:rFonts w:asciiTheme="majorBidi" w:hAnsiTheme="majorBidi" w:cstheme="majorBidi"/>
          <w:bCs/>
          <w:sz w:val="28"/>
          <w:szCs w:val="28"/>
        </w:rPr>
        <w:t xml:space="preserve"> опубликован</w:t>
      </w:r>
      <w:r>
        <w:rPr>
          <w:rFonts w:asciiTheme="majorBidi" w:hAnsiTheme="majorBidi" w:cstheme="majorBidi"/>
          <w:bCs/>
          <w:sz w:val="28"/>
          <w:szCs w:val="28"/>
        </w:rPr>
        <w:t>ие:</w:t>
      </w:r>
      <w:r w:rsidRPr="00ED11D0">
        <w:rPr>
          <w:rFonts w:asciiTheme="majorBidi" w:hAnsiTheme="majorBidi" w:cstheme="majorBidi"/>
          <w:bCs/>
          <w:sz w:val="28"/>
          <w:szCs w:val="28"/>
        </w:rPr>
        <w:t xml:space="preserve"> Официальн</w:t>
      </w:r>
      <w:r>
        <w:rPr>
          <w:rFonts w:asciiTheme="majorBidi" w:hAnsiTheme="majorBidi" w:cstheme="majorBidi"/>
          <w:bCs/>
          <w:sz w:val="28"/>
          <w:szCs w:val="28"/>
        </w:rPr>
        <w:t>ый</w:t>
      </w:r>
      <w:r w:rsidRPr="00ED11D0">
        <w:rPr>
          <w:rFonts w:asciiTheme="majorBidi" w:hAnsiTheme="majorBidi" w:cstheme="majorBidi"/>
          <w:bCs/>
          <w:sz w:val="28"/>
          <w:szCs w:val="28"/>
        </w:rPr>
        <w:t xml:space="preserve"> монитор Республики Молдова, </w:t>
      </w:r>
      <w:r w:rsidR="007D647E" w:rsidRPr="00ED11D0">
        <w:rPr>
          <w:rFonts w:asciiTheme="majorBidi" w:hAnsiTheme="majorBidi" w:cstheme="majorBidi"/>
          <w:bCs/>
          <w:sz w:val="28"/>
          <w:szCs w:val="28"/>
        </w:rPr>
        <w:t>2013 г</w:t>
      </w:r>
      <w:r w:rsidR="007D647E">
        <w:rPr>
          <w:rFonts w:asciiTheme="majorBidi" w:hAnsiTheme="majorBidi" w:cstheme="majorBidi"/>
          <w:bCs/>
          <w:sz w:val="28"/>
          <w:szCs w:val="28"/>
        </w:rPr>
        <w:t>.,</w:t>
      </w:r>
      <w:r w:rsidR="007D647E" w:rsidRPr="00ED11D0">
        <w:rPr>
          <w:rFonts w:asciiTheme="majorBidi" w:hAnsiTheme="majorBidi" w:cstheme="majorBidi"/>
          <w:bCs/>
          <w:sz w:val="28"/>
          <w:szCs w:val="28"/>
        </w:rPr>
        <w:t xml:space="preserve"> </w:t>
      </w:r>
      <w:r w:rsidRPr="00ED11D0">
        <w:rPr>
          <w:rFonts w:asciiTheme="majorBidi" w:hAnsiTheme="majorBidi" w:cstheme="majorBidi"/>
          <w:bCs/>
          <w:sz w:val="28"/>
          <w:szCs w:val="28"/>
        </w:rPr>
        <w:t>№</w:t>
      </w:r>
      <w:bookmarkStart w:id="0" w:name="_Hlk536778552"/>
      <w:r w:rsidRPr="00ED11D0">
        <w:rPr>
          <w:rFonts w:asciiTheme="majorBidi" w:hAnsiTheme="majorBidi" w:cstheme="majorBidi"/>
          <w:bCs/>
          <w:sz w:val="28"/>
          <w:szCs w:val="28"/>
          <w:lang w:val="ro-RO"/>
        </w:rPr>
        <w:t> </w:t>
      </w:r>
      <w:bookmarkEnd w:id="0"/>
      <w:r w:rsidRPr="00ED11D0">
        <w:rPr>
          <w:rFonts w:asciiTheme="majorBidi" w:hAnsiTheme="majorBidi" w:cstheme="majorBidi"/>
          <w:bCs/>
          <w:sz w:val="28"/>
          <w:szCs w:val="28"/>
        </w:rPr>
        <w:t>15-17</w:t>
      </w:r>
      <w:r w:rsidR="007D647E">
        <w:rPr>
          <w:rFonts w:asciiTheme="majorBidi" w:hAnsiTheme="majorBidi" w:cstheme="majorBidi"/>
          <w:bCs/>
          <w:sz w:val="28"/>
          <w:szCs w:val="28"/>
        </w:rPr>
        <w:t>,</w:t>
      </w:r>
      <w:r w:rsidRPr="00ED11D0">
        <w:rPr>
          <w:rFonts w:asciiTheme="majorBidi" w:hAnsiTheme="majorBidi" w:cstheme="majorBidi"/>
          <w:bCs/>
          <w:sz w:val="28"/>
          <w:szCs w:val="28"/>
        </w:rPr>
        <w:t xml:space="preserve"> ст. 65)</w:t>
      </w:r>
      <w:r w:rsidR="000D267C">
        <w:rPr>
          <w:rFonts w:asciiTheme="majorBidi" w:hAnsiTheme="majorBidi" w:cstheme="majorBidi"/>
          <w:bCs/>
          <w:sz w:val="28"/>
          <w:szCs w:val="28"/>
        </w:rPr>
        <w:t xml:space="preserve"> внести следующие изменения</w:t>
      </w:r>
      <w:r w:rsidRPr="00ED11D0">
        <w:rPr>
          <w:rFonts w:asciiTheme="majorBidi" w:hAnsiTheme="majorBidi" w:cstheme="majorBidi"/>
          <w:bCs/>
          <w:sz w:val="28"/>
          <w:szCs w:val="28"/>
        </w:rPr>
        <w:t>:</w:t>
      </w:r>
    </w:p>
    <w:p w:rsidR="000D267C" w:rsidRPr="00ED11D0" w:rsidRDefault="000D267C" w:rsidP="00ED11D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/>
        </w:rPr>
      </w:pPr>
    </w:p>
    <w:p w:rsidR="00ED11D0" w:rsidRPr="00ED11D0" w:rsidRDefault="00ED11D0" w:rsidP="000D267C">
      <w:pPr>
        <w:numPr>
          <w:ilvl w:val="0"/>
          <w:numId w:val="21"/>
        </w:numPr>
        <w:tabs>
          <w:tab w:val="left" w:pos="1134"/>
        </w:tabs>
        <w:ind w:left="0" w:firstLine="720"/>
        <w:rPr>
          <w:rFonts w:asciiTheme="majorBidi" w:hAnsiTheme="majorBidi" w:cstheme="majorBidi"/>
          <w:sz w:val="28"/>
          <w:szCs w:val="28"/>
          <w:lang w:val="ro-RO"/>
        </w:rPr>
      </w:pPr>
      <w:r w:rsidRPr="00ED11D0">
        <w:rPr>
          <w:rFonts w:asciiTheme="majorBidi" w:hAnsiTheme="majorBidi" w:cstheme="majorBidi"/>
          <w:sz w:val="28"/>
          <w:szCs w:val="28"/>
        </w:rPr>
        <w:t xml:space="preserve">В статье 3: </w:t>
      </w:r>
    </w:p>
    <w:p w:rsidR="00ED11D0" w:rsidRPr="00ED11D0" w:rsidRDefault="000D267C" w:rsidP="000D267C">
      <w:pPr>
        <w:tabs>
          <w:tab w:val="left" w:pos="1134"/>
        </w:tabs>
        <w:ind w:firstLine="720"/>
        <w:rPr>
          <w:rFonts w:asciiTheme="majorBidi" w:hAnsiTheme="majorBidi" w:cstheme="majorBidi"/>
          <w:sz w:val="28"/>
          <w:szCs w:val="28"/>
          <w:lang w:val="ro-RO"/>
        </w:rPr>
      </w:pPr>
      <w:r>
        <w:rPr>
          <w:rFonts w:asciiTheme="majorBidi" w:hAnsiTheme="majorBidi" w:cstheme="majorBidi"/>
          <w:sz w:val="28"/>
          <w:szCs w:val="28"/>
        </w:rPr>
        <w:t xml:space="preserve">в </w:t>
      </w:r>
      <w:r w:rsidR="00ED11D0" w:rsidRPr="00ED11D0">
        <w:rPr>
          <w:rFonts w:asciiTheme="majorBidi" w:hAnsiTheme="majorBidi" w:cstheme="majorBidi"/>
          <w:sz w:val="28"/>
          <w:szCs w:val="28"/>
        </w:rPr>
        <w:t>част</w:t>
      </w:r>
      <w:r>
        <w:rPr>
          <w:rFonts w:asciiTheme="majorBidi" w:hAnsiTheme="majorBidi" w:cstheme="majorBidi"/>
          <w:sz w:val="28"/>
          <w:szCs w:val="28"/>
        </w:rPr>
        <w:t>и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 (1) </w:t>
      </w:r>
      <w:r>
        <w:rPr>
          <w:rFonts w:asciiTheme="majorBidi" w:hAnsiTheme="majorBidi" w:cstheme="majorBidi"/>
          <w:sz w:val="28"/>
          <w:szCs w:val="28"/>
        </w:rPr>
        <w:t>цифры «</w:t>
      </w:r>
      <w:r w:rsidR="00ED11D0" w:rsidRPr="00ED11D0">
        <w:rPr>
          <w:rFonts w:asciiTheme="majorBidi" w:hAnsiTheme="majorBidi" w:cstheme="majorBidi"/>
          <w:sz w:val="28"/>
          <w:szCs w:val="28"/>
        </w:rPr>
        <w:t>12</w:t>
      </w:r>
      <w:r>
        <w:rPr>
          <w:rFonts w:asciiTheme="majorBidi" w:hAnsiTheme="majorBidi" w:cstheme="majorBidi"/>
          <w:sz w:val="28"/>
          <w:szCs w:val="28"/>
        </w:rPr>
        <w:t>»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 заменить </w:t>
      </w:r>
      <w:r>
        <w:rPr>
          <w:rFonts w:asciiTheme="majorBidi" w:hAnsiTheme="majorBidi" w:cstheme="majorBidi"/>
          <w:sz w:val="28"/>
          <w:szCs w:val="28"/>
        </w:rPr>
        <w:t>цифрами «</w:t>
      </w:r>
      <w:r w:rsidR="00ED11D0" w:rsidRPr="00ED11D0">
        <w:rPr>
          <w:rFonts w:asciiTheme="majorBidi" w:hAnsiTheme="majorBidi" w:cstheme="majorBidi"/>
          <w:sz w:val="28"/>
          <w:szCs w:val="28"/>
        </w:rPr>
        <w:t>15</w:t>
      </w:r>
      <w:r>
        <w:rPr>
          <w:rFonts w:asciiTheme="majorBidi" w:hAnsiTheme="majorBidi" w:cstheme="majorBidi"/>
          <w:sz w:val="28"/>
          <w:szCs w:val="28"/>
        </w:rPr>
        <w:t>»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; </w:t>
      </w:r>
    </w:p>
    <w:p w:rsidR="00ED11D0" w:rsidRPr="00ED11D0" w:rsidRDefault="00ED11D0" w:rsidP="000D267C">
      <w:pPr>
        <w:tabs>
          <w:tab w:val="left" w:pos="1134"/>
        </w:tabs>
        <w:ind w:firstLine="720"/>
        <w:rPr>
          <w:rFonts w:asciiTheme="majorBidi" w:hAnsiTheme="majorBidi" w:cstheme="majorBidi"/>
          <w:sz w:val="28"/>
          <w:szCs w:val="28"/>
          <w:lang w:val="ro-RO"/>
        </w:rPr>
      </w:pPr>
      <w:r w:rsidRPr="00ED11D0">
        <w:rPr>
          <w:rFonts w:asciiTheme="majorBidi" w:hAnsiTheme="majorBidi" w:cstheme="majorBidi"/>
          <w:sz w:val="28"/>
          <w:szCs w:val="28"/>
        </w:rPr>
        <w:t>част</w:t>
      </w:r>
      <w:r w:rsidR="000D267C">
        <w:rPr>
          <w:rFonts w:asciiTheme="majorBidi" w:hAnsiTheme="majorBidi" w:cstheme="majorBidi"/>
          <w:sz w:val="28"/>
          <w:szCs w:val="28"/>
        </w:rPr>
        <w:t xml:space="preserve">и </w:t>
      </w:r>
      <w:r w:rsidRPr="00ED11D0">
        <w:rPr>
          <w:rFonts w:asciiTheme="majorBidi" w:hAnsiTheme="majorBidi" w:cstheme="majorBidi"/>
          <w:sz w:val="28"/>
          <w:szCs w:val="28"/>
        </w:rPr>
        <w:t>(3)</w:t>
      </w:r>
      <w:r w:rsidR="000D267C">
        <w:rPr>
          <w:rFonts w:asciiTheme="majorBidi" w:hAnsiTheme="majorBidi" w:cstheme="majorBidi"/>
          <w:sz w:val="28"/>
          <w:szCs w:val="28"/>
        </w:rPr>
        <w:t xml:space="preserve"> и (4)</w:t>
      </w:r>
      <w:r w:rsidRPr="00ED11D0">
        <w:rPr>
          <w:rFonts w:asciiTheme="majorBidi" w:hAnsiTheme="majorBidi" w:cstheme="majorBidi"/>
          <w:sz w:val="28"/>
          <w:szCs w:val="28"/>
        </w:rPr>
        <w:t xml:space="preserve"> изложить в следующей редакции: </w:t>
      </w:r>
    </w:p>
    <w:p w:rsidR="00ED11D0" w:rsidRPr="00ED11D0" w:rsidRDefault="000D267C" w:rsidP="00ED11D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/>
        </w:rPr>
      </w:pPr>
      <w:r>
        <w:rPr>
          <w:rFonts w:asciiTheme="majorBidi" w:hAnsiTheme="majorBidi" w:cstheme="majorBidi"/>
          <w:sz w:val="28"/>
          <w:szCs w:val="28"/>
        </w:rPr>
        <w:t>«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(3) Пять членов Высшего </w:t>
      </w:r>
      <w:r>
        <w:rPr>
          <w:rFonts w:asciiTheme="majorBidi" w:hAnsiTheme="majorBidi" w:cstheme="majorBidi"/>
          <w:sz w:val="28"/>
          <w:szCs w:val="28"/>
        </w:rPr>
        <w:t>с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овета </w:t>
      </w:r>
      <w:r w:rsidR="00A25DCD">
        <w:rPr>
          <w:rFonts w:asciiTheme="majorBidi" w:hAnsiTheme="majorBidi" w:cstheme="majorBidi"/>
          <w:sz w:val="28"/>
          <w:szCs w:val="28"/>
        </w:rPr>
        <w:t>м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агистратуры из числа штатных преподавателей права назначаются Парламентом посредством большинства голосов избранных депутатов на основании предложений Комиссии </w:t>
      </w:r>
      <w:r w:rsidR="00B405E2" w:rsidRPr="00ED11D0">
        <w:rPr>
          <w:rFonts w:asciiTheme="majorBidi" w:hAnsiTheme="majorBidi" w:cstheme="majorBidi"/>
          <w:sz w:val="28"/>
          <w:szCs w:val="28"/>
        </w:rPr>
        <w:t>Парламента</w:t>
      </w:r>
      <w:r w:rsidR="00B405E2" w:rsidRPr="00ED11D0">
        <w:rPr>
          <w:rFonts w:asciiTheme="majorBidi" w:hAnsiTheme="majorBidi" w:cstheme="majorBidi"/>
          <w:sz w:val="28"/>
          <w:szCs w:val="28"/>
        </w:rPr>
        <w:t xml:space="preserve"> 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по вопросам права, назначениям и иммунитету. Комиссия по вопросам права, назначениям и иммунитету организует открытый конкурс до истечения срока полномочий назначенных членов или в течение 30 дней с момента появления вакантной должности. Открытый конкурс включает, по меньшей мере, анализ личных дел и заслушивание кандидатов. Комиссия по вопросам права, назначениям и иммунитету составляет аргументированные заключения для каждого избранного кандидата и предлагает Пленуму Парламента </w:t>
      </w:r>
      <w:r w:rsidR="00B405E2">
        <w:rPr>
          <w:rFonts w:asciiTheme="majorBidi" w:hAnsiTheme="majorBidi" w:cstheme="majorBidi"/>
          <w:sz w:val="28"/>
          <w:szCs w:val="28"/>
        </w:rPr>
        <w:t xml:space="preserve">их </w:t>
      </w:r>
      <w:r w:rsidR="00ED11D0" w:rsidRPr="00ED11D0">
        <w:rPr>
          <w:rFonts w:asciiTheme="majorBidi" w:hAnsiTheme="majorBidi" w:cstheme="majorBidi"/>
          <w:sz w:val="28"/>
          <w:szCs w:val="28"/>
        </w:rPr>
        <w:t>назначение</w:t>
      </w:r>
      <w:r w:rsidR="00B405E2">
        <w:rPr>
          <w:rFonts w:asciiTheme="majorBidi" w:hAnsiTheme="majorBidi" w:cstheme="majorBidi"/>
          <w:sz w:val="28"/>
          <w:szCs w:val="28"/>
        </w:rPr>
        <w:t>.</w:t>
      </w:r>
    </w:p>
    <w:p w:rsidR="00ED11D0" w:rsidRPr="00ED11D0" w:rsidRDefault="00ED11D0" w:rsidP="00AB2EC6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/>
        </w:rPr>
      </w:pPr>
      <w:r w:rsidRPr="00ED11D0">
        <w:rPr>
          <w:rFonts w:asciiTheme="majorBidi" w:hAnsiTheme="majorBidi" w:cstheme="majorBidi"/>
          <w:sz w:val="28"/>
          <w:szCs w:val="28"/>
        </w:rPr>
        <w:t xml:space="preserve">(4) Семь членов из числа судей, в том числе семь замещающих членов, избираются в Высший </w:t>
      </w:r>
      <w:r w:rsidR="00B405E2">
        <w:rPr>
          <w:rFonts w:asciiTheme="majorBidi" w:hAnsiTheme="majorBidi" w:cstheme="majorBidi"/>
          <w:sz w:val="28"/>
          <w:szCs w:val="28"/>
        </w:rPr>
        <w:t>с</w:t>
      </w:r>
      <w:r w:rsidRPr="00ED11D0">
        <w:rPr>
          <w:rFonts w:asciiTheme="majorBidi" w:hAnsiTheme="majorBidi" w:cstheme="majorBidi"/>
          <w:sz w:val="28"/>
          <w:szCs w:val="28"/>
        </w:rPr>
        <w:t xml:space="preserve">овет </w:t>
      </w:r>
      <w:r w:rsidR="00B405E2">
        <w:rPr>
          <w:rFonts w:asciiTheme="majorBidi" w:hAnsiTheme="majorBidi" w:cstheme="majorBidi"/>
          <w:sz w:val="28"/>
          <w:szCs w:val="28"/>
        </w:rPr>
        <w:t>м</w:t>
      </w:r>
      <w:r w:rsidRPr="00ED11D0">
        <w:rPr>
          <w:rFonts w:asciiTheme="majorBidi" w:hAnsiTheme="majorBidi" w:cstheme="majorBidi"/>
          <w:sz w:val="28"/>
          <w:szCs w:val="28"/>
        </w:rPr>
        <w:t xml:space="preserve">агистратуры посредством тайного голосования </w:t>
      </w:r>
      <w:r w:rsidR="00AB2EC6" w:rsidRPr="00AB2EC6">
        <w:rPr>
          <w:rFonts w:asciiTheme="majorBidi" w:hAnsiTheme="majorBidi" w:cstheme="majorBidi"/>
          <w:sz w:val="28"/>
          <w:szCs w:val="28"/>
        </w:rPr>
        <w:t>Общим собранием судей</w:t>
      </w:r>
      <w:r w:rsidRPr="00ED11D0">
        <w:rPr>
          <w:rFonts w:asciiTheme="majorBidi" w:hAnsiTheme="majorBidi" w:cstheme="majorBidi"/>
          <w:sz w:val="28"/>
          <w:szCs w:val="28"/>
        </w:rPr>
        <w:t xml:space="preserve"> следующим образом</w:t>
      </w:r>
      <w:r w:rsidR="00EE6EBC">
        <w:rPr>
          <w:rFonts w:asciiTheme="majorBidi" w:hAnsiTheme="majorBidi" w:cstheme="majorBidi"/>
          <w:sz w:val="28"/>
          <w:szCs w:val="28"/>
        </w:rPr>
        <w:t xml:space="preserve">: </w:t>
      </w:r>
      <w:r w:rsidRPr="00ED11D0">
        <w:rPr>
          <w:rFonts w:asciiTheme="majorBidi" w:hAnsiTheme="majorBidi" w:cstheme="majorBidi"/>
          <w:sz w:val="28"/>
          <w:szCs w:val="28"/>
        </w:rPr>
        <w:t xml:space="preserve">четверо из состава судей, двое из апелляционных палат и один из Высшей </w:t>
      </w:r>
      <w:r w:rsidR="00EE6EBC">
        <w:rPr>
          <w:rFonts w:asciiTheme="majorBidi" w:hAnsiTheme="majorBidi" w:cstheme="majorBidi"/>
          <w:sz w:val="28"/>
          <w:szCs w:val="28"/>
        </w:rPr>
        <w:t>с</w:t>
      </w:r>
      <w:r w:rsidRPr="00ED11D0">
        <w:rPr>
          <w:rFonts w:asciiTheme="majorBidi" w:hAnsiTheme="majorBidi" w:cstheme="majorBidi"/>
          <w:sz w:val="28"/>
          <w:szCs w:val="28"/>
        </w:rPr>
        <w:t xml:space="preserve">удебной </w:t>
      </w:r>
      <w:r w:rsidR="00EE6EBC">
        <w:rPr>
          <w:rFonts w:asciiTheme="majorBidi" w:hAnsiTheme="majorBidi" w:cstheme="majorBidi"/>
          <w:sz w:val="28"/>
          <w:szCs w:val="28"/>
        </w:rPr>
        <w:t>п</w:t>
      </w:r>
      <w:r w:rsidRPr="00ED11D0">
        <w:rPr>
          <w:rFonts w:asciiTheme="majorBidi" w:hAnsiTheme="majorBidi" w:cstheme="majorBidi"/>
          <w:sz w:val="28"/>
          <w:szCs w:val="28"/>
        </w:rPr>
        <w:t xml:space="preserve">алаты. Считаются избранными и замещающими членами Высшего </w:t>
      </w:r>
      <w:r w:rsidR="00EE6EBC">
        <w:rPr>
          <w:rFonts w:asciiTheme="majorBidi" w:hAnsiTheme="majorBidi" w:cstheme="majorBidi"/>
          <w:sz w:val="28"/>
          <w:szCs w:val="28"/>
        </w:rPr>
        <w:t>с</w:t>
      </w:r>
      <w:r w:rsidRPr="00ED11D0">
        <w:rPr>
          <w:rFonts w:asciiTheme="majorBidi" w:hAnsiTheme="majorBidi" w:cstheme="majorBidi"/>
          <w:sz w:val="28"/>
          <w:szCs w:val="28"/>
        </w:rPr>
        <w:t xml:space="preserve">овета </w:t>
      </w:r>
      <w:r w:rsidR="00EE6EBC">
        <w:rPr>
          <w:rFonts w:asciiTheme="majorBidi" w:hAnsiTheme="majorBidi" w:cstheme="majorBidi"/>
          <w:sz w:val="28"/>
          <w:szCs w:val="28"/>
        </w:rPr>
        <w:t>м</w:t>
      </w:r>
      <w:r w:rsidRPr="00ED11D0">
        <w:rPr>
          <w:rFonts w:asciiTheme="majorBidi" w:hAnsiTheme="majorBidi" w:cstheme="majorBidi"/>
          <w:sz w:val="28"/>
          <w:szCs w:val="28"/>
        </w:rPr>
        <w:t>агистратуры кандидаты, набравшие более половины голосов присутствующих на собрании, в соответствии с убывающим порядком полученных голосов. Замещающие члены заменяют вакантные должности в порядке убывания набранного количества голосов.</w:t>
      </w:r>
      <w:r w:rsidR="00EE6EBC">
        <w:rPr>
          <w:rFonts w:asciiTheme="majorBidi" w:hAnsiTheme="majorBidi" w:cstheme="majorBidi"/>
          <w:sz w:val="28"/>
          <w:szCs w:val="28"/>
        </w:rPr>
        <w:t>»</w:t>
      </w:r>
      <w:r w:rsidRPr="00ED11D0">
        <w:rPr>
          <w:rFonts w:asciiTheme="majorBidi" w:hAnsiTheme="majorBidi" w:cstheme="majorBidi"/>
          <w:sz w:val="28"/>
          <w:szCs w:val="28"/>
        </w:rPr>
        <w:t>;</w:t>
      </w:r>
    </w:p>
    <w:p w:rsidR="00ED11D0" w:rsidRPr="00ED11D0" w:rsidRDefault="00ED11D0" w:rsidP="00ED11D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/>
        </w:rPr>
      </w:pPr>
      <w:r w:rsidRPr="00ED11D0">
        <w:rPr>
          <w:rFonts w:asciiTheme="majorBidi" w:hAnsiTheme="majorBidi" w:cstheme="majorBidi"/>
          <w:sz w:val="28"/>
          <w:szCs w:val="28"/>
        </w:rPr>
        <w:t>дополнить частью (4</w:t>
      </w:r>
      <w:r w:rsidRPr="00ED11D0">
        <w:rPr>
          <w:rFonts w:asciiTheme="majorBidi" w:hAnsiTheme="majorBidi" w:cstheme="majorBidi"/>
          <w:sz w:val="28"/>
          <w:szCs w:val="28"/>
          <w:vertAlign w:val="superscript"/>
        </w:rPr>
        <w:t>1</w:t>
      </w:r>
      <w:r w:rsidRPr="00ED11D0">
        <w:rPr>
          <w:rFonts w:asciiTheme="majorBidi" w:hAnsiTheme="majorBidi" w:cstheme="majorBidi"/>
          <w:sz w:val="28"/>
          <w:szCs w:val="28"/>
        </w:rPr>
        <w:t xml:space="preserve">) следующего содержания: </w:t>
      </w:r>
    </w:p>
    <w:p w:rsidR="00ED11D0" w:rsidRDefault="00EE6EBC" w:rsidP="00DE209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«</w:t>
      </w:r>
      <w:r w:rsidR="00ED11D0" w:rsidRPr="00ED11D0">
        <w:rPr>
          <w:rFonts w:asciiTheme="majorBidi" w:hAnsiTheme="majorBidi" w:cstheme="majorBidi"/>
          <w:sz w:val="28"/>
          <w:szCs w:val="28"/>
        </w:rPr>
        <w:t>(4</w:t>
      </w:r>
      <w:r w:rsidR="00ED11D0" w:rsidRPr="00ED11D0">
        <w:rPr>
          <w:rFonts w:asciiTheme="majorBidi" w:hAnsiTheme="majorBidi" w:cstheme="majorBidi"/>
          <w:sz w:val="28"/>
          <w:szCs w:val="28"/>
          <w:vertAlign w:val="superscript"/>
        </w:rPr>
        <w:t>1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) Высший </w:t>
      </w:r>
      <w:r>
        <w:rPr>
          <w:rFonts w:asciiTheme="majorBidi" w:hAnsiTheme="majorBidi" w:cstheme="majorBidi"/>
          <w:sz w:val="28"/>
          <w:szCs w:val="28"/>
        </w:rPr>
        <w:t>с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овет </w:t>
      </w:r>
      <w:r>
        <w:rPr>
          <w:rFonts w:asciiTheme="majorBidi" w:hAnsiTheme="majorBidi" w:cstheme="majorBidi"/>
          <w:sz w:val="28"/>
          <w:szCs w:val="28"/>
        </w:rPr>
        <w:t>м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агистратуры объявляет не менее чем за 60 дней дату проведения Общего собрания судей, на котором должны быть избраны </w:t>
      </w:r>
      <w:r w:rsidR="00DE2092">
        <w:rPr>
          <w:rFonts w:asciiTheme="majorBidi" w:hAnsiTheme="majorBidi" w:cstheme="majorBidi"/>
          <w:sz w:val="28"/>
          <w:szCs w:val="28"/>
        </w:rPr>
        <w:t xml:space="preserve">его 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члены, но не позднее 30 дней после истечения срока полномочий </w:t>
      </w:r>
      <w:r w:rsidR="00ED11D0" w:rsidRPr="00ED11D0">
        <w:rPr>
          <w:rFonts w:asciiTheme="majorBidi" w:hAnsiTheme="majorBidi" w:cstheme="majorBidi"/>
          <w:sz w:val="28"/>
          <w:szCs w:val="28"/>
        </w:rPr>
        <w:lastRenderedPageBreak/>
        <w:t xml:space="preserve">члена Высшего </w:t>
      </w:r>
      <w:r w:rsidR="00DE2092">
        <w:rPr>
          <w:rFonts w:asciiTheme="majorBidi" w:hAnsiTheme="majorBidi" w:cstheme="majorBidi"/>
          <w:sz w:val="28"/>
          <w:szCs w:val="28"/>
        </w:rPr>
        <w:t>с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овета </w:t>
      </w:r>
      <w:r w:rsidR="00DE2092">
        <w:rPr>
          <w:rFonts w:asciiTheme="majorBidi" w:hAnsiTheme="majorBidi" w:cstheme="majorBidi"/>
          <w:sz w:val="28"/>
          <w:szCs w:val="28"/>
        </w:rPr>
        <w:t>м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агистратуры. Кандидаты на должность члена Высшего </w:t>
      </w:r>
      <w:r w:rsidR="00DE2092">
        <w:rPr>
          <w:rFonts w:asciiTheme="majorBidi" w:hAnsiTheme="majorBidi" w:cstheme="majorBidi"/>
          <w:sz w:val="28"/>
          <w:szCs w:val="28"/>
        </w:rPr>
        <w:t>с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овета </w:t>
      </w:r>
      <w:r w:rsidR="00DE2092">
        <w:rPr>
          <w:rFonts w:asciiTheme="majorBidi" w:hAnsiTheme="majorBidi" w:cstheme="majorBidi"/>
          <w:sz w:val="28"/>
          <w:szCs w:val="28"/>
        </w:rPr>
        <w:t>м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агистратуры представляют свое личное дело для участия Совету не менее чем за 30 дней до проведения Общего </w:t>
      </w:r>
      <w:r w:rsidR="00DE2092">
        <w:rPr>
          <w:rFonts w:asciiTheme="majorBidi" w:hAnsiTheme="majorBidi" w:cstheme="majorBidi"/>
          <w:sz w:val="28"/>
          <w:szCs w:val="28"/>
        </w:rPr>
        <w:t>с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обрания судей. Список кандидатов и предоставленные ими личные дела публикуются на официальной веб-странице Высшего </w:t>
      </w:r>
      <w:r w:rsidR="00DE2092">
        <w:rPr>
          <w:rFonts w:asciiTheme="majorBidi" w:hAnsiTheme="majorBidi" w:cstheme="majorBidi"/>
          <w:sz w:val="28"/>
          <w:szCs w:val="28"/>
        </w:rPr>
        <w:t>с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овета </w:t>
      </w:r>
      <w:r w:rsidR="00DE2092">
        <w:rPr>
          <w:rFonts w:asciiTheme="majorBidi" w:hAnsiTheme="majorBidi" w:cstheme="majorBidi"/>
          <w:sz w:val="28"/>
          <w:szCs w:val="28"/>
        </w:rPr>
        <w:t>м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агистратуры на следующий день после истечения </w:t>
      </w:r>
      <w:r w:rsidR="00DE2092">
        <w:rPr>
          <w:rFonts w:asciiTheme="majorBidi" w:hAnsiTheme="majorBidi" w:cstheme="majorBidi"/>
          <w:sz w:val="28"/>
          <w:szCs w:val="28"/>
        </w:rPr>
        <w:t xml:space="preserve">крайнего </w:t>
      </w:r>
      <w:r w:rsidR="00ED11D0" w:rsidRPr="00ED11D0">
        <w:rPr>
          <w:rFonts w:asciiTheme="majorBidi" w:hAnsiTheme="majorBidi" w:cstheme="majorBidi"/>
          <w:sz w:val="28"/>
          <w:szCs w:val="28"/>
        </w:rPr>
        <w:t>срока предоставления</w:t>
      </w:r>
      <w:r w:rsidR="00DE2092">
        <w:rPr>
          <w:rFonts w:asciiTheme="majorBidi" w:hAnsiTheme="majorBidi" w:cstheme="majorBidi"/>
          <w:sz w:val="28"/>
          <w:szCs w:val="28"/>
        </w:rPr>
        <w:t xml:space="preserve"> </w:t>
      </w:r>
      <w:r w:rsidR="00DE2092" w:rsidRPr="00ED11D0">
        <w:rPr>
          <w:rFonts w:asciiTheme="majorBidi" w:hAnsiTheme="majorBidi" w:cstheme="majorBidi"/>
          <w:sz w:val="28"/>
          <w:szCs w:val="28"/>
        </w:rPr>
        <w:t>личны</w:t>
      </w:r>
      <w:r w:rsidR="00DE2092">
        <w:rPr>
          <w:rFonts w:asciiTheme="majorBidi" w:hAnsiTheme="majorBidi" w:cstheme="majorBidi"/>
          <w:sz w:val="28"/>
          <w:szCs w:val="28"/>
        </w:rPr>
        <w:t>х</w:t>
      </w:r>
      <w:r w:rsidR="00DE2092" w:rsidRPr="00ED11D0">
        <w:rPr>
          <w:rFonts w:asciiTheme="majorBidi" w:hAnsiTheme="majorBidi" w:cstheme="majorBidi"/>
          <w:sz w:val="28"/>
          <w:szCs w:val="28"/>
        </w:rPr>
        <w:t xml:space="preserve"> дел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. Кандидаты на должность члена Высшего </w:t>
      </w:r>
      <w:r w:rsidR="00AA0B13">
        <w:rPr>
          <w:rFonts w:asciiTheme="majorBidi" w:hAnsiTheme="majorBidi" w:cstheme="majorBidi"/>
          <w:sz w:val="28"/>
          <w:szCs w:val="28"/>
        </w:rPr>
        <w:t>с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овета </w:t>
      </w:r>
      <w:r w:rsidR="00AA0B13">
        <w:rPr>
          <w:rFonts w:asciiTheme="majorBidi" w:hAnsiTheme="majorBidi" w:cstheme="majorBidi"/>
          <w:sz w:val="28"/>
          <w:szCs w:val="28"/>
        </w:rPr>
        <w:t>м</w:t>
      </w:r>
      <w:r w:rsidR="00ED11D0" w:rsidRPr="00ED11D0">
        <w:rPr>
          <w:rFonts w:asciiTheme="majorBidi" w:hAnsiTheme="majorBidi" w:cstheme="majorBidi"/>
          <w:sz w:val="28"/>
          <w:szCs w:val="28"/>
        </w:rPr>
        <w:t>агистратуры имеют право проводить кампанию по продвижению среди судей</w:t>
      </w:r>
      <w:r w:rsidR="00AA0B13">
        <w:rPr>
          <w:rFonts w:asciiTheme="majorBidi" w:hAnsiTheme="majorBidi" w:cstheme="majorBidi"/>
          <w:sz w:val="28"/>
          <w:szCs w:val="28"/>
        </w:rPr>
        <w:t>.»</w:t>
      </w:r>
    </w:p>
    <w:p w:rsidR="00AA0B13" w:rsidRPr="00ED11D0" w:rsidRDefault="00AA0B13" w:rsidP="00DE209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/>
        </w:rPr>
      </w:pPr>
    </w:p>
    <w:p w:rsidR="00ED11D0" w:rsidRPr="00ED11D0" w:rsidRDefault="00E34473" w:rsidP="00BF7368">
      <w:pPr>
        <w:numPr>
          <w:ilvl w:val="0"/>
          <w:numId w:val="21"/>
        </w:numPr>
        <w:tabs>
          <w:tab w:val="left" w:pos="1134"/>
        </w:tabs>
        <w:ind w:left="0" w:firstLine="720"/>
        <w:rPr>
          <w:rFonts w:asciiTheme="majorBidi" w:hAnsiTheme="majorBidi" w:cstheme="majorBidi"/>
          <w:sz w:val="28"/>
          <w:szCs w:val="28"/>
          <w:lang w:val="ro-RO"/>
        </w:rPr>
      </w:pPr>
      <w:r>
        <w:rPr>
          <w:rFonts w:asciiTheme="majorBidi" w:hAnsiTheme="majorBidi" w:cstheme="majorBidi"/>
          <w:sz w:val="28"/>
          <w:szCs w:val="28"/>
        </w:rPr>
        <w:t>В с</w:t>
      </w:r>
      <w:r w:rsidR="00ED11D0" w:rsidRPr="00ED11D0">
        <w:rPr>
          <w:rFonts w:asciiTheme="majorBidi" w:hAnsiTheme="majorBidi" w:cstheme="majorBidi"/>
          <w:sz w:val="28"/>
          <w:szCs w:val="28"/>
        </w:rPr>
        <w:t>тать</w:t>
      </w:r>
      <w:r>
        <w:rPr>
          <w:rFonts w:asciiTheme="majorBidi" w:hAnsiTheme="majorBidi" w:cstheme="majorBidi"/>
          <w:sz w:val="28"/>
          <w:szCs w:val="28"/>
        </w:rPr>
        <w:t>е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 5:</w:t>
      </w:r>
    </w:p>
    <w:p w:rsidR="00ED11D0" w:rsidRPr="00ED11D0" w:rsidRDefault="00ED11D0" w:rsidP="00BF7368">
      <w:pPr>
        <w:tabs>
          <w:tab w:val="left" w:pos="1134"/>
        </w:tabs>
        <w:ind w:firstLine="720"/>
        <w:rPr>
          <w:rFonts w:asciiTheme="majorBidi" w:hAnsiTheme="majorBidi" w:cstheme="majorBidi"/>
          <w:sz w:val="28"/>
          <w:szCs w:val="28"/>
          <w:lang w:val="ro-RO"/>
        </w:rPr>
      </w:pPr>
      <w:r w:rsidRPr="00ED11D0">
        <w:rPr>
          <w:rFonts w:asciiTheme="majorBidi" w:hAnsiTheme="majorBidi" w:cstheme="majorBidi"/>
          <w:sz w:val="28"/>
          <w:szCs w:val="28"/>
        </w:rPr>
        <w:t xml:space="preserve">в части (1) после слов </w:t>
      </w:r>
      <w:r w:rsidR="00AA0B13">
        <w:rPr>
          <w:rFonts w:asciiTheme="majorBidi" w:hAnsiTheme="majorBidi" w:cstheme="majorBidi"/>
          <w:sz w:val="28"/>
          <w:szCs w:val="28"/>
        </w:rPr>
        <w:t>«</w:t>
      </w:r>
      <w:r w:rsidR="00AA0B13" w:rsidRPr="00AA0B13">
        <w:rPr>
          <w:rFonts w:asciiTheme="majorBidi" w:hAnsiTheme="majorBidi" w:cstheme="majorBidi"/>
          <w:sz w:val="28"/>
          <w:szCs w:val="28"/>
        </w:rPr>
        <w:t>избирается тайным голосованием</w:t>
      </w:r>
      <w:r w:rsidR="00AA0B13">
        <w:rPr>
          <w:rFonts w:asciiTheme="majorBidi" w:hAnsiTheme="majorBidi" w:cstheme="majorBidi"/>
          <w:sz w:val="28"/>
          <w:szCs w:val="28"/>
        </w:rPr>
        <w:t>»</w:t>
      </w:r>
      <w:r w:rsidRPr="00ED11D0">
        <w:rPr>
          <w:rFonts w:asciiTheme="majorBidi" w:hAnsiTheme="majorBidi" w:cstheme="majorBidi"/>
          <w:sz w:val="28"/>
          <w:szCs w:val="28"/>
        </w:rPr>
        <w:t xml:space="preserve"> дополнить словами </w:t>
      </w:r>
      <w:r w:rsidR="00AA0B13">
        <w:rPr>
          <w:rFonts w:asciiTheme="majorBidi" w:hAnsiTheme="majorBidi" w:cstheme="majorBidi"/>
          <w:sz w:val="28"/>
          <w:szCs w:val="28"/>
        </w:rPr>
        <w:t>«</w:t>
      </w:r>
      <w:r w:rsidRPr="00ED11D0">
        <w:rPr>
          <w:rFonts w:asciiTheme="majorBidi" w:hAnsiTheme="majorBidi" w:cstheme="majorBidi"/>
          <w:sz w:val="28"/>
          <w:szCs w:val="28"/>
        </w:rPr>
        <w:t>из числа судей Совета</w:t>
      </w:r>
      <w:r w:rsidR="00AA0B13">
        <w:rPr>
          <w:rFonts w:asciiTheme="majorBidi" w:hAnsiTheme="majorBidi" w:cstheme="majorBidi"/>
          <w:sz w:val="28"/>
          <w:szCs w:val="28"/>
        </w:rPr>
        <w:t>»</w:t>
      </w:r>
      <w:r w:rsidRPr="00ED11D0">
        <w:rPr>
          <w:rFonts w:asciiTheme="majorBidi" w:hAnsiTheme="majorBidi" w:cstheme="majorBidi"/>
          <w:sz w:val="28"/>
          <w:szCs w:val="28"/>
        </w:rPr>
        <w:t>;</w:t>
      </w:r>
    </w:p>
    <w:p w:rsidR="00ED11D0" w:rsidRPr="00ED11D0" w:rsidRDefault="00ED11D0" w:rsidP="00BF7368">
      <w:pPr>
        <w:tabs>
          <w:tab w:val="left" w:pos="1134"/>
        </w:tabs>
        <w:ind w:firstLine="720"/>
        <w:rPr>
          <w:rFonts w:asciiTheme="majorBidi" w:hAnsiTheme="majorBidi" w:cstheme="majorBidi"/>
          <w:sz w:val="28"/>
          <w:szCs w:val="28"/>
          <w:lang w:val="ro-RO"/>
        </w:rPr>
      </w:pPr>
      <w:r w:rsidRPr="00ED11D0">
        <w:rPr>
          <w:rFonts w:asciiTheme="majorBidi" w:hAnsiTheme="majorBidi" w:cstheme="majorBidi"/>
          <w:sz w:val="28"/>
          <w:szCs w:val="28"/>
        </w:rPr>
        <w:t xml:space="preserve"> дополнить частью (4) следующего содержания:</w:t>
      </w:r>
    </w:p>
    <w:p w:rsidR="00D84B42" w:rsidRDefault="00AA0B13" w:rsidP="00BF7368">
      <w:pPr>
        <w:tabs>
          <w:tab w:val="left" w:pos="1134"/>
        </w:tabs>
        <w:ind w:firstLine="72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«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(4) В случае появления вакантной должности председателя Высшего </w:t>
      </w:r>
      <w:r>
        <w:rPr>
          <w:rFonts w:asciiTheme="majorBidi" w:hAnsiTheme="majorBidi" w:cstheme="majorBidi"/>
          <w:sz w:val="28"/>
          <w:szCs w:val="28"/>
        </w:rPr>
        <w:t>с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овета </w:t>
      </w:r>
      <w:r>
        <w:rPr>
          <w:rFonts w:asciiTheme="majorBidi" w:hAnsiTheme="majorBidi" w:cstheme="majorBidi"/>
          <w:sz w:val="28"/>
          <w:szCs w:val="28"/>
        </w:rPr>
        <w:t>м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агистратуры, до избрания нового </w:t>
      </w:r>
      <w:r>
        <w:rPr>
          <w:rFonts w:asciiTheme="majorBidi" w:hAnsiTheme="majorBidi" w:cstheme="majorBidi"/>
          <w:sz w:val="28"/>
          <w:szCs w:val="28"/>
        </w:rPr>
        <w:t>председателя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, временное исполнение </w:t>
      </w:r>
      <w:r w:rsidR="00D84B42" w:rsidRPr="00D84B42">
        <w:rPr>
          <w:rFonts w:asciiTheme="majorBidi" w:hAnsiTheme="majorBidi" w:cstheme="majorBidi"/>
          <w:sz w:val="28"/>
          <w:szCs w:val="28"/>
        </w:rPr>
        <w:t>должности</w:t>
      </w:r>
      <w:r w:rsidR="00D84B42">
        <w:rPr>
          <w:rFonts w:asciiTheme="majorBidi" w:hAnsiTheme="majorBidi" w:cstheme="majorBidi"/>
          <w:sz w:val="28"/>
          <w:szCs w:val="28"/>
        </w:rPr>
        <w:t xml:space="preserve"> </w:t>
      </w:r>
      <w:r w:rsidR="00ED11D0" w:rsidRPr="00ED11D0">
        <w:rPr>
          <w:rFonts w:asciiTheme="majorBidi" w:hAnsiTheme="majorBidi" w:cstheme="majorBidi"/>
          <w:sz w:val="28"/>
          <w:szCs w:val="28"/>
        </w:rPr>
        <w:t>обеспеч</w:t>
      </w:r>
      <w:r w:rsidR="00D84B42">
        <w:rPr>
          <w:rFonts w:asciiTheme="majorBidi" w:hAnsiTheme="majorBidi" w:cstheme="majorBidi"/>
          <w:sz w:val="28"/>
          <w:szCs w:val="28"/>
        </w:rPr>
        <w:t>ивается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 старшим </w:t>
      </w:r>
      <w:r w:rsidR="00D84B42">
        <w:rPr>
          <w:rFonts w:asciiTheme="majorBidi" w:hAnsiTheme="majorBidi" w:cstheme="majorBidi"/>
          <w:sz w:val="28"/>
          <w:szCs w:val="28"/>
        </w:rPr>
        <w:t>во возрасту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 среди членов судей.</w:t>
      </w:r>
      <w:r w:rsidR="00D84B42">
        <w:rPr>
          <w:rFonts w:asciiTheme="majorBidi" w:hAnsiTheme="majorBidi" w:cstheme="majorBidi"/>
          <w:sz w:val="28"/>
          <w:szCs w:val="28"/>
        </w:rPr>
        <w:t>»</w:t>
      </w:r>
    </w:p>
    <w:p w:rsidR="00ED11D0" w:rsidRPr="00ED11D0" w:rsidRDefault="00ED11D0" w:rsidP="00BF7368">
      <w:pPr>
        <w:tabs>
          <w:tab w:val="left" w:pos="1134"/>
        </w:tabs>
        <w:ind w:firstLine="720"/>
        <w:rPr>
          <w:rFonts w:asciiTheme="majorBidi" w:hAnsiTheme="majorBidi" w:cstheme="majorBidi"/>
          <w:sz w:val="28"/>
          <w:szCs w:val="28"/>
          <w:lang w:val="ro-RO"/>
        </w:rPr>
      </w:pPr>
      <w:r w:rsidRPr="00ED11D0">
        <w:rPr>
          <w:rFonts w:asciiTheme="majorBidi" w:hAnsiTheme="majorBidi" w:cstheme="majorBidi"/>
          <w:sz w:val="28"/>
          <w:szCs w:val="28"/>
        </w:rPr>
        <w:t xml:space="preserve"> </w:t>
      </w:r>
    </w:p>
    <w:p w:rsidR="00ED11D0" w:rsidRPr="00ED11D0" w:rsidRDefault="00ED11D0" w:rsidP="00BF7368">
      <w:pPr>
        <w:numPr>
          <w:ilvl w:val="0"/>
          <w:numId w:val="21"/>
        </w:numPr>
        <w:tabs>
          <w:tab w:val="left" w:pos="1134"/>
        </w:tabs>
        <w:ind w:left="0" w:firstLine="720"/>
        <w:rPr>
          <w:rFonts w:asciiTheme="majorBidi" w:hAnsiTheme="majorBidi" w:cstheme="majorBidi"/>
          <w:sz w:val="28"/>
          <w:szCs w:val="28"/>
          <w:lang w:val="ro-RO"/>
        </w:rPr>
      </w:pPr>
      <w:r w:rsidRPr="00ED11D0">
        <w:rPr>
          <w:rFonts w:asciiTheme="majorBidi" w:hAnsiTheme="majorBidi" w:cstheme="majorBidi"/>
          <w:sz w:val="28"/>
          <w:szCs w:val="28"/>
        </w:rPr>
        <w:t>В статье 8</w:t>
      </w:r>
      <w:r w:rsidRPr="00ED11D0">
        <w:rPr>
          <w:rFonts w:asciiTheme="majorBidi" w:hAnsiTheme="majorBidi" w:cstheme="majorBidi"/>
          <w:sz w:val="28"/>
          <w:szCs w:val="28"/>
          <w:vertAlign w:val="superscript"/>
        </w:rPr>
        <w:t>1</w:t>
      </w:r>
      <w:r w:rsidRPr="00ED11D0">
        <w:rPr>
          <w:rFonts w:asciiTheme="majorBidi" w:hAnsiTheme="majorBidi" w:cstheme="majorBidi"/>
          <w:sz w:val="28"/>
          <w:szCs w:val="28"/>
        </w:rPr>
        <w:t>:</w:t>
      </w:r>
    </w:p>
    <w:p w:rsidR="00ED11D0" w:rsidRPr="00ED11D0" w:rsidRDefault="00ED11D0" w:rsidP="00BF7368">
      <w:pPr>
        <w:tabs>
          <w:tab w:val="left" w:pos="1134"/>
        </w:tabs>
        <w:ind w:firstLine="720"/>
        <w:rPr>
          <w:rFonts w:asciiTheme="majorBidi" w:hAnsiTheme="majorBidi" w:cstheme="majorBidi"/>
          <w:sz w:val="28"/>
          <w:szCs w:val="28"/>
          <w:lang w:val="ro-RO"/>
        </w:rPr>
      </w:pPr>
      <w:r w:rsidRPr="00ED11D0">
        <w:rPr>
          <w:rFonts w:asciiTheme="majorBidi" w:hAnsiTheme="majorBidi" w:cstheme="majorBidi"/>
          <w:sz w:val="28"/>
          <w:szCs w:val="28"/>
        </w:rPr>
        <w:t xml:space="preserve">часть (6) в конце дополнить фразой </w:t>
      </w:r>
      <w:r w:rsidR="00D84B42">
        <w:rPr>
          <w:rFonts w:asciiTheme="majorBidi" w:hAnsiTheme="majorBidi" w:cstheme="majorBidi"/>
          <w:sz w:val="28"/>
          <w:szCs w:val="28"/>
        </w:rPr>
        <w:t>«</w:t>
      </w:r>
      <w:r w:rsidRPr="00ED11D0">
        <w:rPr>
          <w:rFonts w:asciiTheme="majorBidi" w:hAnsiTheme="majorBidi" w:cstheme="majorBidi"/>
          <w:sz w:val="28"/>
          <w:szCs w:val="28"/>
        </w:rPr>
        <w:t xml:space="preserve">и на официальной веб-странице Высшего </w:t>
      </w:r>
      <w:r w:rsidR="00D84B42">
        <w:rPr>
          <w:rFonts w:asciiTheme="majorBidi" w:hAnsiTheme="majorBidi" w:cstheme="majorBidi"/>
          <w:sz w:val="28"/>
          <w:szCs w:val="28"/>
        </w:rPr>
        <w:t>с</w:t>
      </w:r>
      <w:r w:rsidRPr="00ED11D0">
        <w:rPr>
          <w:rFonts w:asciiTheme="majorBidi" w:hAnsiTheme="majorBidi" w:cstheme="majorBidi"/>
          <w:sz w:val="28"/>
          <w:szCs w:val="28"/>
        </w:rPr>
        <w:t xml:space="preserve">овета </w:t>
      </w:r>
      <w:r w:rsidR="00D84B42">
        <w:rPr>
          <w:rFonts w:asciiTheme="majorBidi" w:hAnsiTheme="majorBidi" w:cstheme="majorBidi"/>
          <w:sz w:val="28"/>
          <w:szCs w:val="28"/>
        </w:rPr>
        <w:t>м</w:t>
      </w:r>
      <w:r w:rsidRPr="00ED11D0">
        <w:rPr>
          <w:rFonts w:asciiTheme="majorBidi" w:hAnsiTheme="majorBidi" w:cstheme="majorBidi"/>
          <w:sz w:val="28"/>
          <w:szCs w:val="28"/>
        </w:rPr>
        <w:t>агистратуры</w:t>
      </w:r>
      <w:r w:rsidR="00D84B42">
        <w:rPr>
          <w:rFonts w:asciiTheme="majorBidi" w:hAnsiTheme="majorBidi" w:cstheme="majorBidi"/>
          <w:sz w:val="28"/>
          <w:szCs w:val="28"/>
        </w:rPr>
        <w:t>»</w:t>
      </w:r>
      <w:r w:rsidRPr="00ED11D0">
        <w:rPr>
          <w:rFonts w:asciiTheme="majorBidi" w:hAnsiTheme="majorBidi" w:cstheme="majorBidi"/>
          <w:sz w:val="28"/>
          <w:szCs w:val="28"/>
        </w:rPr>
        <w:t>;</w:t>
      </w:r>
    </w:p>
    <w:p w:rsidR="00ED11D0" w:rsidRPr="00ED11D0" w:rsidRDefault="00ED11D0" w:rsidP="00BF7368">
      <w:pPr>
        <w:tabs>
          <w:tab w:val="left" w:pos="1134"/>
        </w:tabs>
        <w:ind w:firstLine="720"/>
        <w:rPr>
          <w:rFonts w:asciiTheme="majorBidi" w:hAnsiTheme="majorBidi" w:cstheme="majorBidi"/>
          <w:sz w:val="28"/>
          <w:szCs w:val="28"/>
          <w:lang w:val="ro-RO"/>
        </w:rPr>
      </w:pPr>
      <w:r w:rsidRPr="00ED11D0">
        <w:rPr>
          <w:rFonts w:asciiTheme="majorBidi" w:hAnsiTheme="majorBidi" w:cstheme="majorBidi"/>
          <w:sz w:val="28"/>
          <w:szCs w:val="28"/>
        </w:rPr>
        <w:t>дополнить частью (8)</w:t>
      </w:r>
      <w:r w:rsidR="00BF7368">
        <w:rPr>
          <w:rFonts w:asciiTheme="majorBidi" w:hAnsiTheme="majorBidi" w:cstheme="majorBidi"/>
          <w:sz w:val="28"/>
          <w:szCs w:val="28"/>
        </w:rPr>
        <w:t xml:space="preserve"> </w:t>
      </w:r>
      <w:r w:rsidRPr="00ED11D0">
        <w:rPr>
          <w:rFonts w:asciiTheme="majorBidi" w:hAnsiTheme="majorBidi" w:cstheme="majorBidi"/>
          <w:sz w:val="28"/>
          <w:szCs w:val="28"/>
        </w:rPr>
        <w:t>следующе</w:t>
      </w:r>
      <w:r w:rsidR="00BF7368">
        <w:rPr>
          <w:rFonts w:asciiTheme="majorBidi" w:hAnsiTheme="majorBidi" w:cstheme="majorBidi"/>
          <w:sz w:val="28"/>
          <w:szCs w:val="28"/>
        </w:rPr>
        <w:t>го содержания</w:t>
      </w:r>
      <w:r w:rsidRPr="00ED11D0">
        <w:rPr>
          <w:rFonts w:asciiTheme="majorBidi" w:hAnsiTheme="majorBidi" w:cstheme="majorBidi"/>
          <w:sz w:val="28"/>
          <w:szCs w:val="28"/>
        </w:rPr>
        <w:t xml:space="preserve">: </w:t>
      </w:r>
    </w:p>
    <w:p w:rsidR="00ED11D0" w:rsidRDefault="00BF7368" w:rsidP="00BF7368">
      <w:pPr>
        <w:tabs>
          <w:tab w:val="left" w:pos="1134"/>
        </w:tabs>
        <w:ind w:firstLine="72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«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(8) Разработка нормативных актов Высшего </w:t>
      </w:r>
      <w:r w:rsidR="0055629F">
        <w:rPr>
          <w:rFonts w:asciiTheme="majorBidi" w:hAnsiTheme="majorBidi" w:cstheme="majorBidi"/>
          <w:sz w:val="28"/>
          <w:szCs w:val="28"/>
        </w:rPr>
        <w:t>с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овета </w:t>
      </w:r>
      <w:r w:rsidR="0055629F">
        <w:rPr>
          <w:rFonts w:asciiTheme="majorBidi" w:hAnsiTheme="majorBidi" w:cstheme="majorBidi"/>
          <w:sz w:val="28"/>
          <w:szCs w:val="28"/>
        </w:rPr>
        <w:t>м</w:t>
      </w:r>
      <w:r w:rsidR="00ED11D0" w:rsidRPr="00ED11D0">
        <w:rPr>
          <w:rFonts w:asciiTheme="majorBidi" w:hAnsiTheme="majorBidi" w:cstheme="majorBidi"/>
          <w:sz w:val="28"/>
          <w:szCs w:val="28"/>
        </w:rPr>
        <w:t>агистратуры осуществляется с соблюдением положений законодательства о прозрачности в процессе принятия решений.</w:t>
      </w:r>
      <w:r>
        <w:rPr>
          <w:rFonts w:asciiTheme="majorBidi" w:hAnsiTheme="majorBidi" w:cstheme="majorBidi"/>
          <w:sz w:val="28"/>
          <w:szCs w:val="28"/>
        </w:rPr>
        <w:t>»</w:t>
      </w:r>
    </w:p>
    <w:p w:rsidR="00BF7368" w:rsidRPr="00ED11D0" w:rsidRDefault="00BF7368" w:rsidP="00BF7368">
      <w:pPr>
        <w:tabs>
          <w:tab w:val="left" w:pos="1134"/>
        </w:tabs>
        <w:ind w:firstLine="720"/>
        <w:rPr>
          <w:rFonts w:asciiTheme="majorBidi" w:hAnsiTheme="majorBidi" w:cstheme="majorBidi"/>
          <w:sz w:val="28"/>
          <w:szCs w:val="28"/>
          <w:lang w:val="ro-RO"/>
        </w:rPr>
      </w:pPr>
    </w:p>
    <w:p w:rsidR="00ED11D0" w:rsidRPr="00ED11D0" w:rsidRDefault="00ED11D0" w:rsidP="00BF7368">
      <w:pPr>
        <w:numPr>
          <w:ilvl w:val="0"/>
          <w:numId w:val="21"/>
        </w:numPr>
        <w:tabs>
          <w:tab w:val="left" w:pos="1134"/>
        </w:tabs>
        <w:ind w:left="0" w:firstLine="720"/>
        <w:rPr>
          <w:rFonts w:asciiTheme="majorBidi" w:hAnsiTheme="majorBidi" w:cstheme="majorBidi"/>
          <w:sz w:val="28"/>
          <w:szCs w:val="28"/>
          <w:lang w:val="ro-RO"/>
        </w:rPr>
      </w:pPr>
      <w:r w:rsidRPr="00ED11D0">
        <w:rPr>
          <w:rFonts w:asciiTheme="majorBidi" w:hAnsiTheme="majorBidi" w:cstheme="majorBidi"/>
          <w:sz w:val="28"/>
          <w:szCs w:val="28"/>
        </w:rPr>
        <w:t>Главу II дополнить статьей 8</w:t>
      </w:r>
      <w:r w:rsidRPr="00ED11D0">
        <w:rPr>
          <w:rFonts w:asciiTheme="majorBidi" w:hAnsiTheme="majorBidi" w:cstheme="majorBidi"/>
          <w:sz w:val="28"/>
          <w:szCs w:val="28"/>
          <w:vertAlign w:val="superscript"/>
        </w:rPr>
        <w:t>2</w:t>
      </w:r>
      <w:r w:rsidRPr="00ED11D0">
        <w:rPr>
          <w:rFonts w:asciiTheme="majorBidi" w:hAnsiTheme="majorBidi" w:cstheme="majorBidi"/>
          <w:sz w:val="28"/>
          <w:szCs w:val="28"/>
        </w:rPr>
        <w:t xml:space="preserve"> следующего содержания:</w:t>
      </w:r>
    </w:p>
    <w:p w:rsidR="00ED11D0" w:rsidRPr="00ED11D0" w:rsidRDefault="0055629F" w:rsidP="00BF7368">
      <w:pPr>
        <w:tabs>
          <w:tab w:val="left" w:pos="1134"/>
        </w:tabs>
        <w:ind w:firstLine="72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«</w:t>
      </w:r>
      <w:r w:rsidR="00ED11D0" w:rsidRPr="00ED11D0">
        <w:rPr>
          <w:rFonts w:asciiTheme="majorBidi" w:hAnsiTheme="majorBidi" w:cstheme="majorBidi"/>
          <w:b/>
          <w:sz w:val="28"/>
          <w:szCs w:val="28"/>
        </w:rPr>
        <w:t>Статья 8</w:t>
      </w:r>
      <w:r w:rsidR="00ED11D0" w:rsidRPr="00ED11D0">
        <w:rPr>
          <w:rFonts w:asciiTheme="majorBidi" w:hAnsiTheme="majorBidi" w:cstheme="majorBidi"/>
          <w:b/>
          <w:sz w:val="28"/>
          <w:szCs w:val="28"/>
          <w:vertAlign w:val="superscript"/>
        </w:rPr>
        <w:t>2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. Условия для избрания члена Высшего </w:t>
      </w:r>
      <w:r w:rsidR="00B8387A">
        <w:rPr>
          <w:rFonts w:asciiTheme="majorBidi" w:hAnsiTheme="majorBidi" w:cstheme="majorBidi"/>
          <w:sz w:val="28"/>
          <w:szCs w:val="28"/>
        </w:rPr>
        <w:t>с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овета </w:t>
      </w:r>
      <w:r w:rsidR="00B8387A">
        <w:rPr>
          <w:rFonts w:asciiTheme="majorBidi" w:hAnsiTheme="majorBidi" w:cstheme="majorBidi"/>
          <w:sz w:val="28"/>
          <w:szCs w:val="28"/>
        </w:rPr>
        <w:t>м</w:t>
      </w:r>
      <w:r w:rsidR="00ED11D0" w:rsidRPr="00ED11D0">
        <w:rPr>
          <w:rFonts w:asciiTheme="majorBidi" w:hAnsiTheme="majorBidi" w:cstheme="majorBidi"/>
          <w:sz w:val="28"/>
          <w:szCs w:val="28"/>
        </w:rPr>
        <w:t>агистратуры из числа судей</w:t>
      </w:r>
    </w:p>
    <w:p w:rsidR="00ED11D0" w:rsidRPr="00ED11D0" w:rsidRDefault="00ED11D0" w:rsidP="00BF7368">
      <w:pPr>
        <w:tabs>
          <w:tab w:val="left" w:pos="1134"/>
        </w:tabs>
        <w:ind w:firstLine="720"/>
        <w:rPr>
          <w:rFonts w:asciiTheme="majorBidi" w:hAnsiTheme="majorBidi" w:cstheme="majorBidi"/>
          <w:sz w:val="28"/>
          <w:szCs w:val="28"/>
          <w:lang w:val="ro-RO"/>
        </w:rPr>
      </w:pPr>
      <w:r w:rsidRPr="00ED11D0">
        <w:rPr>
          <w:rFonts w:asciiTheme="majorBidi" w:hAnsiTheme="majorBidi" w:cstheme="majorBidi"/>
          <w:sz w:val="28"/>
          <w:szCs w:val="28"/>
        </w:rPr>
        <w:t xml:space="preserve">(1) На должность члена Высшего </w:t>
      </w:r>
      <w:r w:rsidR="00B8387A">
        <w:rPr>
          <w:rFonts w:asciiTheme="majorBidi" w:hAnsiTheme="majorBidi" w:cstheme="majorBidi"/>
          <w:sz w:val="28"/>
          <w:szCs w:val="28"/>
        </w:rPr>
        <w:t>с</w:t>
      </w:r>
      <w:r w:rsidRPr="00ED11D0">
        <w:rPr>
          <w:rFonts w:asciiTheme="majorBidi" w:hAnsiTheme="majorBidi" w:cstheme="majorBidi"/>
          <w:sz w:val="28"/>
          <w:szCs w:val="28"/>
        </w:rPr>
        <w:t xml:space="preserve">овета </w:t>
      </w:r>
      <w:r w:rsidR="00B8387A">
        <w:rPr>
          <w:rFonts w:asciiTheme="majorBidi" w:hAnsiTheme="majorBidi" w:cstheme="majorBidi"/>
          <w:sz w:val="28"/>
          <w:szCs w:val="28"/>
        </w:rPr>
        <w:t>м</w:t>
      </w:r>
      <w:r w:rsidRPr="00ED11D0">
        <w:rPr>
          <w:rFonts w:asciiTheme="majorBidi" w:hAnsiTheme="majorBidi" w:cstheme="majorBidi"/>
          <w:sz w:val="28"/>
          <w:szCs w:val="28"/>
        </w:rPr>
        <w:t xml:space="preserve">агистратуры </w:t>
      </w:r>
      <w:r w:rsidR="00B8387A">
        <w:rPr>
          <w:rFonts w:asciiTheme="majorBidi" w:hAnsiTheme="majorBidi" w:cstheme="majorBidi"/>
          <w:sz w:val="28"/>
          <w:szCs w:val="28"/>
        </w:rPr>
        <w:t xml:space="preserve">из числа </w:t>
      </w:r>
      <w:r w:rsidRPr="00ED11D0">
        <w:rPr>
          <w:rFonts w:asciiTheme="majorBidi" w:hAnsiTheme="majorBidi" w:cstheme="majorBidi"/>
          <w:sz w:val="28"/>
          <w:szCs w:val="28"/>
        </w:rPr>
        <w:t>судей может быть избран кандидат, отвечающий следующим условиям:</w:t>
      </w:r>
    </w:p>
    <w:p w:rsidR="00ED11D0" w:rsidRPr="00ED11D0" w:rsidRDefault="00ED11D0" w:rsidP="00BF7368">
      <w:pPr>
        <w:tabs>
          <w:tab w:val="left" w:pos="1134"/>
        </w:tabs>
        <w:ind w:firstLine="720"/>
        <w:rPr>
          <w:rFonts w:asciiTheme="majorBidi" w:hAnsiTheme="majorBidi" w:cstheme="majorBidi"/>
          <w:sz w:val="28"/>
          <w:szCs w:val="28"/>
          <w:lang w:val="ro-RO"/>
        </w:rPr>
      </w:pPr>
      <w:r w:rsidRPr="00ED11D0">
        <w:rPr>
          <w:rFonts w:asciiTheme="majorBidi" w:hAnsiTheme="majorBidi" w:cstheme="majorBidi"/>
          <w:sz w:val="28"/>
          <w:szCs w:val="28"/>
        </w:rPr>
        <w:t>a) обладает стажем на должности судьи не менее 3 лет;</w:t>
      </w:r>
    </w:p>
    <w:p w:rsidR="00ED11D0" w:rsidRPr="00ED11D0" w:rsidRDefault="00ED11D0" w:rsidP="00BF7368">
      <w:pPr>
        <w:tabs>
          <w:tab w:val="left" w:pos="1134"/>
        </w:tabs>
        <w:ind w:firstLine="720"/>
        <w:rPr>
          <w:rFonts w:asciiTheme="majorBidi" w:hAnsiTheme="majorBidi" w:cstheme="majorBidi"/>
          <w:sz w:val="28"/>
          <w:szCs w:val="28"/>
          <w:lang w:val="ro-RO"/>
        </w:rPr>
      </w:pPr>
      <w:r w:rsidRPr="00ED11D0">
        <w:rPr>
          <w:rFonts w:asciiTheme="majorBidi" w:hAnsiTheme="majorBidi" w:cstheme="majorBidi"/>
          <w:sz w:val="28"/>
          <w:szCs w:val="28"/>
        </w:rPr>
        <w:t>b) на последнем оценивании кандидат получил, по меньшей мере</w:t>
      </w:r>
      <w:r w:rsidR="00B8387A">
        <w:rPr>
          <w:rFonts w:asciiTheme="majorBidi" w:hAnsiTheme="majorBidi" w:cstheme="majorBidi"/>
          <w:sz w:val="28"/>
          <w:szCs w:val="28"/>
        </w:rPr>
        <w:t>,</w:t>
      </w:r>
      <w:r w:rsidRPr="00ED11D0">
        <w:rPr>
          <w:rFonts w:asciiTheme="majorBidi" w:hAnsiTheme="majorBidi" w:cstheme="majorBidi"/>
          <w:sz w:val="28"/>
          <w:szCs w:val="28"/>
        </w:rPr>
        <w:t xml:space="preserve"> оценку </w:t>
      </w:r>
      <w:r w:rsidR="00B8387A">
        <w:rPr>
          <w:rFonts w:asciiTheme="majorBidi" w:hAnsiTheme="majorBidi" w:cstheme="majorBidi"/>
          <w:sz w:val="28"/>
          <w:szCs w:val="28"/>
        </w:rPr>
        <w:t>«</w:t>
      </w:r>
      <w:r w:rsidRPr="00ED11D0">
        <w:rPr>
          <w:rFonts w:asciiTheme="majorBidi" w:hAnsiTheme="majorBidi" w:cstheme="majorBidi"/>
          <w:sz w:val="28"/>
          <w:szCs w:val="28"/>
        </w:rPr>
        <w:t>очень хорошо</w:t>
      </w:r>
      <w:r w:rsidR="00B8387A">
        <w:rPr>
          <w:rFonts w:asciiTheme="majorBidi" w:hAnsiTheme="majorBidi" w:cstheme="majorBidi"/>
          <w:sz w:val="28"/>
          <w:szCs w:val="28"/>
        </w:rPr>
        <w:t>»</w:t>
      </w:r>
      <w:r w:rsidRPr="00ED11D0">
        <w:rPr>
          <w:rFonts w:asciiTheme="majorBidi" w:hAnsiTheme="majorBidi" w:cstheme="majorBidi"/>
          <w:sz w:val="28"/>
          <w:szCs w:val="28"/>
        </w:rPr>
        <w:t>;</w:t>
      </w:r>
    </w:p>
    <w:p w:rsidR="00ED11D0" w:rsidRPr="00ED11D0" w:rsidRDefault="00ED11D0" w:rsidP="00BF7368">
      <w:pPr>
        <w:tabs>
          <w:tab w:val="left" w:pos="1134"/>
        </w:tabs>
        <w:ind w:firstLine="720"/>
        <w:rPr>
          <w:rFonts w:asciiTheme="majorBidi" w:hAnsiTheme="majorBidi" w:cstheme="majorBidi"/>
          <w:sz w:val="28"/>
          <w:szCs w:val="28"/>
          <w:lang w:val="ro-RO"/>
        </w:rPr>
      </w:pPr>
      <w:r w:rsidRPr="00ED11D0">
        <w:rPr>
          <w:rFonts w:asciiTheme="majorBidi" w:hAnsiTheme="majorBidi" w:cstheme="majorBidi"/>
          <w:sz w:val="28"/>
          <w:szCs w:val="28"/>
        </w:rPr>
        <w:t xml:space="preserve">c) за последние 3 года </w:t>
      </w:r>
      <w:r w:rsidR="00B8387A">
        <w:rPr>
          <w:rFonts w:asciiTheme="majorBidi" w:hAnsiTheme="majorBidi" w:cstheme="majorBidi"/>
          <w:sz w:val="28"/>
          <w:szCs w:val="28"/>
        </w:rPr>
        <w:t xml:space="preserve">к </w:t>
      </w:r>
      <w:r w:rsidRPr="00ED11D0">
        <w:rPr>
          <w:rFonts w:asciiTheme="majorBidi" w:hAnsiTheme="majorBidi" w:cstheme="majorBidi"/>
          <w:sz w:val="28"/>
          <w:szCs w:val="28"/>
        </w:rPr>
        <w:t xml:space="preserve">кандидату не были </w:t>
      </w:r>
      <w:r w:rsidR="00B8387A">
        <w:rPr>
          <w:rFonts w:asciiTheme="majorBidi" w:hAnsiTheme="majorBidi" w:cstheme="majorBidi"/>
          <w:sz w:val="28"/>
          <w:szCs w:val="28"/>
        </w:rPr>
        <w:t>при</w:t>
      </w:r>
      <w:r w:rsidRPr="00ED11D0">
        <w:rPr>
          <w:rFonts w:asciiTheme="majorBidi" w:hAnsiTheme="majorBidi" w:cstheme="majorBidi"/>
          <w:sz w:val="28"/>
          <w:szCs w:val="28"/>
        </w:rPr>
        <w:t>менены дисциплинарные взыскания;</w:t>
      </w:r>
    </w:p>
    <w:p w:rsidR="00ED11D0" w:rsidRPr="00ED11D0" w:rsidRDefault="00ED11D0" w:rsidP="00BF7368">
      <w:pPr>
        <w:tabs>
          <w:tab w:val="left" w:pos="1134"/>
        </w:tabs>
        <w:ind w:firstLine="720"/>
        <w:rPr>
          <w:rFonts w:asciiTheme="majorBidi" w:hAnsiTheme="majorBidi" w:cstheme="majorBidi"/>
          <w:sz w:val="28"/>
          <w:szCs w:val="28"/>
          <w:lang w:val="ro-RO"/>
        </w:rPr>
      </w:pPr>
      <w:r w:rsidRPr="00ED11D0">
        <w:rPr>
          <w:rFonts w:asciiTheme="majorBidi" w:hAnsiTheme="majorBidi" w:cstheme="majorBidi"/>
          <w:sz w:val="28"/>
          <w:szCs w:val="28"/>
        </w:rPr>
        <w:t>(2) Личное дело кандидата должно содержать следующее:</w:t>
      </w:r>
    </w:p>
    <w:p w:rsidR="00ED11D0" w:rsidRPr="00ED11D0" w:rsidRDefault="00ED11D0" w:rsidP="00BF7368">
      <w:pPr>
        <w:tabs>
          <w:tab w:val="left" w:pos="1134"/>
        </w:tabs>
        <w:ind w:firstLine="720"/>
        <w:rPr>
          <w:rFonts w:asciiTheme="majorBidi" w:hAnsiTheme="majorBidi" w:cstheme="majorBidi"/>
          <w:sz w:val="28"/>
          <w:szCs w:val="28"/>
          <w:lang w:val="ro-RO"/>
        </w:rPr>
      </w:pPr>
      <w:r w:rsidRPr="00ED11D0">
        <w:rPr>
          <w:rFonts w:asciiTheme="majorBidi" w:hAnsiTheme="majorBidi" w:cstheme="majorBidi"/>
          <w:sz w:val="28"/>
          <w:szCs w:val="28"/>
        </w:rPr>
        <w:t>a) резюме;</w:t>
      </w:r>
    </w:p>
    <w:p w:rsidR="00ED11D0" w:rsidRPr="00ED11D0" w:rsidRDefault="00ED11D0" w:rsidP="00BF7368">
      <w:pPr>
        <w:tabs>
          <w:tab w:val="left" w:pos="1134"/>
        </w:tabs>
        <w:ind w:firstLine="720"/>
        <w:rPr>
          <w:rFonts w:asciiTheme="majorBidi" w:hAnsiTheme="majorBidi" w:cstheme="majorBidi"/>
          <w:sz w:val="28"/>
          <w:szCs w:val="28"/>
          <w:lang w:val="ro-RO"/>
        </w:rPr>
      </w:pPr>
      <w:r w:rsidRPr="00ED11D0">
        <w:rPr>
          <w:rFonts w:asciiTheme="majorBidi" w:hAnsiTheme="majorBidi" w:cstheme="majorBidi"/>
          <w:sz w:val="28"/>
          <w:szCs w:val="28"/>
        </w:rPr>
        <w:t>b) письмо о намерениях;</w:t>
      </w:r>
    </w:p>
    <w:p w:rsidR="00ED11D0" w:rsidRPr="00ED11D0" w:rsidRDefault="00ED11D0" w:rsidP="00BF7368">
      <w:pPr>
        <w:tabs>
          <w:tab w:val="left" w:pos="1134"/>
        </w:tabs>
        <w:ind w:firstLine="720"/>
        <w:rPr>
          <w:rFonts w:asciiTheme="majorBidi" w:hAnsiTheme="majorBidi" w:cstheme="majorBidi"/>
          <w:sz w:val="28"/>
          <w:szCs w:val="28"/>
          <w:lang w:val="ro-RO"/>
        </w:rPr>
      </w:pPr>
      <w:r w:rsidRPr="00ED11D0">
        <w:rPr>
          <w:rFonts w:asciiTheme="majorBidi" w:hAnsiTheme="majorBidi" w:cstheme="majorBidi"/>
          <w:sz w:val="28"/>
          <w:szCs w:val="28"/>
        </w:rPr>
        <w:t xml:space="preserve">с) проект об основных целях, которые он будет преследовать в случае избрания в качестве члена Высшего </w:t>
      </w:r>
      <w:r w:rsidR="00726BA8">
        <w:rPr>
          <w:rFonts w:asciiTheme="majorBidi" w:hAnsiTheme="majorBidi" w:cstheme="majorBidi"/>
          <w:sz w:val="28"/>
          <w:szCs w:val="28"/>
        </w:rPr>
        <w:t>с</w:t>
      </w:r>
      <w:r w:rsidRPr="00ED11D0">
        <w:rPr>
          <w:rFonts w:asciiTheme="majorBidi" w:hAnsiTheme="majorBidi" w:cstheme="majorBidi"/>
          <w:sz w:val="28"/>
          <w:szCs w:val="28"/>
        </w:rPr>
        <w:t xml:space="preserve">овета </w:t>
      </w:r>
      <w:r w:rsidR="00726BA8">
        <w:rPr>
          <w:rFonts w:asciiTheme="majorBidi" w:hAnsiTheme="majorBidi" w:cstheme="majorBidi"/>
          <w:sz w:val="28"/>
          <w:szCs w:val="28"/>
        </w:rPr>
        <w:t>м</w:t>
      </w:r>
      <w:r w:rsidRPr="00ED11D0">
        <w:rPr>
          <w:rFonts w:asciiTheme="majorBidi" w:hAnsiTheme="majorBidi" w:cstheme="majorBidi"/>
          <w:sz w:val="28"/>
          <w:szCs w:val="28"/>
        </w:rPr>
        <w:t>агистратуры.</w:t>
      </w:r>
    </w:p>
    <w:p w:rsidR="00726BA8" w:rsidRDefault="00ED11D0" w:rsidP="00BF7368">
      <w:pPr>
        <w:tabs>
          <w:tab w:val="left" w:pos="1134"/>
        </w:tabs>
        <w:ind w:firstLine="720"/>
        <w:rPr>
          <w:rFonts w:asciiTheme="majorBidi" w:hAnsiTheme="majorBidi" w:cstheme="majorBidi"/>
          <w:sz w:val="28"/>
          <w:szCs w:val="28"/>
        </w:rPr>
      </w:pPr>
      <w:r w:rsidRPr="00ED11D0">
        <w:rPr>
          <w:rFonts w:asciiTheme="majorBidi" w:hAnsiTheme="majorBidi" w:cstheme="majorBidi"/>
          <w:sz w:val="28"/>
          <w:szCs w:val="28"/>
        </w:rPr>
        <w:t>(3) В случае, если кандидаты не соответствуют условиям, предусмотренным в части (1)</w:t>
      </w:r>
      <w:r w:rsidR="00726BA8">
        <w:rPr>
          <w:rFonts w:asciiTheme="majorBidi" w:hAnsiTheme="majorBidi" w:cstheme="majorBidi"/>
          <w:sz w:val="28"/>
          <w:szCs w:val="28"/>
        </w:rPr>
        <w:t>,</w:t>
      </w:r>
      <w:r w:rsidRPr="00ED11D0">
        <w:rPr>
          <w:rFonts w:asciiTheme="majorBidi" w:hAnsiTheme="majorBidi" w:cstheme="majorBidi"/>
          <w:sz w:val="28"/>
          <w:szCs w:val="28"/>
        </w:rPr>
        <w:t xml:space="preserve"> или их личное дело не представлено в полном объеме, Высший </w:t>
      </w:r>
      <w:r w:rsidR="00726BA8">
        <w:rPr>
          <w:rFonts w:asciiTheme="majorBidi" w:hAnsiTheme="majorBidi" w:cstheme="majorBidi"/>
          <w:sz w:val="28"/>
          <w:szCs w:val="28"/>
        </w:rPr>
        <w:t>с</w:t>
      </w:r>
      <w:r w:rsidRPr="00ED11D0">
        <w:rPr>
          <w:rFonts w:asciiTheme="majorBidi" w:hAnsiTheme="majorBidi" w:cstheme="majorBidi"/>
          <w:sz w:val="28"/>
          <w:szCs w:val="28"/>
        </w:rPr>
        <w:t xml:space="preserve">овет </w:t>
      </w:r>
      <w:r w:rsidR="00726BA8">
        <w:rPr>
          <w:rFonts w:asciiTheme="majorBidi" w:hAnsiTheme="majorBidi" w:cstheme="majorBidi"/>
          <w:sz w:val="28"/>
          <w:szCs w:val="28"/>
        </w:rPr>
        <w:t>м</w:t>
      </w:r>
      <w:r w:rsidRPr="00ED11D0">
        <w:rPr>
          <w:rFonts w:asciiTheme="majorBidi" w:hAnsiTheme="majorBidi" w:cstheme="majorBidi"/>
          <w:sz w:val="28"/>
          <w:szCs w:val="28"/>
        </w:rPr>
        <w:t xml:space="preserve">агистратуры исключает </w:t>
      </w:r>
      <w:r w:rsidR="00726BA8">
        <w:rPr>
          <w:rFonts w:asciiTheme="majorBidi" w:hAnsiTheme="majorBidi" w:cstheme="majorBidi"/>
          <w:sz w:val="28"/>
          <w:szCs w:val="28"/>
        </w:rPr>
        <w:t>данных</w:t>
      </w:r>
      <w:r w:rsidRPr="00ED11D0">
        <w:rPr>
          <w:rFonts w:asciiTheme="majorBidi" w:hAnsiTheme="majorBidi" w:cstheme="majorBidi"/>
          <w:sz w:val="28"/>
          <w:szCs w:val="28"/>
        </w:rPr>
        <w:t xml:space="preserve"> кандидатов из конкурса.</w:t>
      </w:r>
      <w:r w:rsidR="00726BA8">
        <w:rPr>
          <w:rFonts w:asciiTheme="majorBidi" w:hAnsiTheme="majorBidi" w:cstheme="majorBidi"/>
          <w:sz w:val="28"/>
          <w:szCs w:val="28"/>
        </w:rPr>
        <w:t>»</w:t>
      </w:r>
    </w:p>
    <w:p w:rsidR="00ED11D0" w:rsidRPr="00ED11D0" w:rsidRDefault="00ED11D0" w:rsidP="00BF7368">
      <w:pPr>
        <w:tabs>
          <w:tab w:val="left" w:pos="1134"/>
        </w:tabs>
        <w:ind w:firstLine="720"/>
        <w:rPr>
          <w:rFonts w:asciiTheme="majorBidi" w:hAnsiTheme="majorBidi" w:cstheme="majorBidi"/>
          <w:sz w:val="28"/>
          <w:szCs w:val="28"/>
          <w:lang w:val="ro-RO"/>
        </w:rPr>
      </w:pPr>
      <w:r w:rsidRPr="00ED11D0">
        <w:rPr>
          <w:rFonts w:asciiTheme="majorBidi" w:hAnsiTheme="majorBidi" w:cstheme="majorBidi"/>
          <w:sz w:val="28"/>
          <w:szCs w:val="28"/>
        </w:rPr>
        <w:t xml:space="preserve"> </w:t>
      </w:r>
    </w:p>
    <w:p w:rsidR="00ED11D0" w:rsidRPr="00ED11D0" w:rsidRDefault="00ED11D0" w:rsidP="00BF7368">
      <w:pPr>
        <w:numPr>
          <w:ilvl w:val="0"/>
          <w:numId w:val="21"/>
        </w:numPr>
        <w:tabs>
          <w:tab w:val="left" w:pos="1134"/>
        </w:tabs>
        <w:ind w:left="0" w:firstLine="720"/>
        <w:rPr>
          <w:rFonts w:asciiTheme="majorBidi" w:hAnsiTheme="majorBidi" w:cstheme="majorBidi"/>
          <w:sz w:val="28"/>
          <w:szCs w:val="28"/>
        </w:rPr>
      </w:pPr>
      <w:r w:rsidRPr="00ED11D0">
        <w:rPr>
          <w:rFonts w:asciiTheme="majorBidi" w:hAnsiTheme="majorBidi" w:cstheme="majorBidi"/>
          <w:sz w:val="28"/>
          <w:szCs w:val="28"/>
        </w:rPr>
        <w:t>Часть (2) статьи 19 дополнить следующим предложением:</w:t>
      </w:r>
    </w:p>
    <w:p w:rsidR="00ED11D0" w:rsidRDefault="00726BA8" w:rsidP="00BF7368">
      <w:pPr>
        <w:tabs>
          <w:tab w:val="left" w:pos="1134"/>
        </w:tabs>
        <w:ind w:firstLine="72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«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Решение Высшего </w:t>
      </w:r>
      <w:r>
        <w:rPr>
          <w:rFonts w:asciiTheme="majorBidi" w:hAnsiTheme="majorBidi" w:cstheme="majorBidi"/>
          <w:sz w:val="28"/>
          <w:szCs w:val="28"/>
        </w:rPr>
        <w:t>с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овета </w:t>
      </w:r>
      <w:r>
        <w:rPr>
          <w:rFonts w:asciiTheme="majorBidi" w:hAnsiTheme="majorBidi" w:cstheme="majorBidi"/>
          <w:sz w:val="28"/>
          <w:szCs w:val="28"/>
        </w:rPr>
        <w:t>м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агистратуры об отклонении решения </w:t>
      </w:r>
      <w:r>
        <w:rPr>
          <w:rFonts w:asciiTheme="majorBidi" w:hAnsiTheme="majorBidi" w:cstheme="majorBidi"/>
          <w:sz w:val="28"/>
          <w:szCs w:val="28"/>
        </w:rPr>
        <w:t>к</w:t>
      </w:r>
      <w:r w:rsidR="00ED11D0" w:rsidRPr="00ED11D0">
        <w:rPr>
          <w:rFonts w:asciiTheme="majorBidi" w:hAnsiTheme="majorBidi" w:cstheme="majorBidi"/>
          <w:sz w:val="28"/>
          <w:szCs w:val="28"/>
        </w:rPr>
        <w:t>оллегии по отбору и карьере судей должно быть мотивировано и принято посредством открытого голосования двух третей его членов</w:t>
      </w:r>
      <w:r>
        <w:rPr>
          <w:rFonts w:asciiTheme="majorBidi" w:hAnsiTheme="majorBidi" w:cstheme="majorBidi"/>
          <w:sz w:val="28"/>
          <w:szCs w:val="28"/>
        </w:rPr>
        <w:t>.»</w:t>
      </w:r>
    </w:p>
    <w:p w:rsidR="00726BA8" w:rsidRPr="00ED11D0" w:rsidRDefault="00726BA8" w:rsidP="00BF7368">
      <w:pPr>
        <w:tabs>
          <w:tab w:val="left" w:pos="1134"/>
        </w:tabs>
        <w:ind w:firstLine="720"/>
        <w:rPr>
          <w:rFonts w:asciiTheme="majorBidi" w:hAnsiTheme="majorBidi" w:cstheme="majorBidi"/>
          <w:sz w:val="28"/>
          <w:szCs w:val="28"/>
          <w:lang w:val="ro-RO"/>
        </w:rPr>
      </w:pPr>
    </w:p>
    <w:p w:rsidR="00ED11D0" w:rsidRPr="00ED11D0" w:rsidRDefault="00ED11D0" w:rsidP="00BF7368">
      <w:pPr>
        <w:numPr>
          <w:ilvl w:val="0"/>
          <w:numId w:val="21"/>
        </w:numPr>
        <w:tabs>
          <w:tab w:val="left" w:pos="1134"/>
        </w:tabs>
        <w:ind w:left="0" w:firstLine="720"/>
        <w:rPr>
          <w:rFonts w:asciiTheme="majorBidi" w:hAnsiTheme="majorBidi" w:cstheme="majorBidi"/>
          <w:sz w:val="28"/>
          <w:szCs w:val="28"/>
          <w:lang w:val="ro-RO"/>
        </w:rPr>
      </w:pPr>
      <w:r w:rsidRPr="00ED11D0">
        <w:rPr>
          <w:rFonts w:asciiTheme="majorBidi" w:hAnsiTheme="majorBidi" w:cstheme="majorBidi"/>
          <w:sz w:val="28"/>
          <w:szCs w:val="28"/>
        </w:rPr>
        <w:t xml:space="preserve">В статье 20: </w:t>
      </w:r>
    </w:p>
    <w:p w:rsidR="00ED11D0" w:rsidRPr="00ED11D0" w:rsidRDefault="00ED11D0" w:rsidP="00726BA8">
      <w:pPr>
        <w:tabs>
          <w:tab w:val="left" w:pos="1134"/>
        </w:tabs>
        <w:ind w:firstLine="720"/>
        <w:rPr>
          <w:rFonts w:asciiTheme="majorBidi" w:hAnsiTheme="majorBidi" w:cstheme="majorBidi"/>
          <w:sz w:val="28"/>
          <w:szCs w:val="28"/>
          <w:lang w:val="ro-RO"/>
        </w:rPr>
      </w:pPr>
      <w:r w:rsidRPr="00ED11D0">
        <w:rPr>
          <w:rFonts w:asciiTheme="majorBidi" w:hAnsiTheme="majorBidi" w:cstheme="majorBidi"/>
          <w:sz w:val="28"/>
          <w:szCs w:val="28"/>
        </w:rPr>
        <w:t xml:space="preserve">в части (2) </w:t>
      </w:r>
      <w:r w:rsidR="00726BA8">
        <w:rPr>
          <w:rFonts w:asciiTheme="majorBidi" w:hAnsiTheme="majorBidi" w:cstheme="majorBidi"/>
          <w:sz w:val="28"/>
          <w:szCs w:val="28"/>
        </w:rPr>
        <w:t xml:space="preserve">текст «статье </w:t>
      </w:r>
      <w:r w:rsidRPr="00ED11D0">
        <w:rPr>
          <w:rFonts w:asciiTheme="majorBidi" w:hAnsiTheme="majorBidi" w:cstheme="majorBidi"/>
          <w:sz w:val="28"/>
          <w:szCs w:val="28"/>
        </w:rPr>
        <w:t>20</w:t>
      </w:r>
      <w:r w:rsidR="00726BA8">
        <w:rPr>
          <w:rFonts w:asciiTheme="majorBidi" w:hAnsiTheme="majorBidi" w:cstheme="majorBidi"/>
          <w:sz w:val="28"/>
          <w:szCs w:val="28"/>
        </w:rPr>
        <w:t>»</w:t>
      </w:r>
      <w:r w:rsidRPr="00ED11D0">
        <w:rPr>
          <w:rFonts w:asciiTheme="majorBidi" w:hAnsiTheme="majorBidi" w:cstheme="majorBidi"/>
          <w:sz w:val="28"/>
          <w:szCs w:val="28"/>
        </w:rPr>
        <w:t xml:space="preserve"> заменить </w:t>
      </w:r>
      <w:r w:rsidR="00726BA8">
        <w:rPr>
          <w:rFonts w:asciiTheme="majorBidi" w:hAnsiTheme="majorBidi" w:cstheme="majorBidi"/>
          <w:sz w:val="28"/>
          <w:szCs w:val="28"/>
        </w:rPr>
        <w:t xml:space="preserve">текстом </w:t>
      </w:r>
      <w:r w:rsidR="00726BA8" w:rsidRPr="00726BA8">
        <w:rPr>
          <w:rFonts w:asciiTheme="majorBidi" w:hAnsiTheme="majorBidi" w:cstheme="majorBidi"/>
          <w:sz w:val="28"/>
          <w:szCs w:val="28"/>
        </w:rPr>
        <w:t xml:space="preserve">«статье </w:t>
      </w:r>
      <w:r w:rsidRPr="00ED11D0">
        <w:rPr>
          <w:rFonts w:asciiTheme="majorBidi" w:hAnsiTheme="majorBidi" w:cstheme="majorBidi"/>
          <w:sz w:val="28"/>
          <w:szCs w:val="28"/>
        </w:rPr>
        <w:t>20</w:t>
      </w:r>
      <w:r w:rsidRPr="00ED11D0">
        <w:rPr>
          <w:rFonts w:asciiTheme="majorBidi" w:hAnsiTheme="majorBidi" w:cstheme="majorBidi"/>
          <w:sz w:val="28"/>
          <w:szCs w:val="28"/>
          <w:vertAlign w:val="superscript"/>
        </w:rPr>
        <w:t>1</w:t>
      </w:r>
      <w:r w:rsidR="00726BA8">
        <w:rPr>
          <w:rFonts w:asciiTheme="majorBidi" w:hAnsiTheme="majorBidi" w:cstheme="majorBidi"/>
          <w:sz w:val="28"/>
          <w:szCs w:val="28"/>
        </w:rPr>
        <w:t>»</w:t>
      </w:r>
      <w:r w:rsidRPr="00ED11D0">
        <w:rPr>
          <w:rFonts w:asciiTheme="majorBidi" w:hAnsiTheme="majorBidi" w:cstheme="majorBidi"/>
          <w:sz w:val="28"/>
          <w:szCs w:val="28"/>
        </w:rPr>
        <w:t>;</w:t>
      </w:r>
    </w:p>
    <w:p w:rsidR="00726BA8" w:rsidRDefault="00ED11D0" w:rsidP="00BF7368">
      <w:pPr>
        <w:tabs>
          <w:tab w:val="left" w:pos="1134"/>
        </w:tabs>
        <w:ind w:firstLine="720"/>
        <w:rPr>
          <w:rFonts w:asciiTheme="majorBidi" w:hAnsiTheme="majorBidi" w:cstheme="majorBidi"/>
          <w:sz w:val="28"/>
          <w:szCs w:val="28"/>
        </w:rPr>
      </w:pPr>
      <w:r w:rsidRPr="00ED11D0">
        <w:rPr>
          <w:rFonts w:asciiTheme="majorBidi" w:hAnsiTheme="majorBidi" w:cstheme="majorBidi"/>
          <w:sz w:val="28"/>
          <w:szCs w:val="28"/>
        </w:rPr>
        <w:t>в части (3</w:t>
      </w:r>
      <w:r w:rsidRPr="00ED11D0">
        <w:rPr>
          <w:rFonts w:asciiTheme="majorBidi" w:hAnsiTheme="majorBidi" w:cstheme="majorBidi"/>
          <w:sz w:val="28"/>
          <w:szCs w:val="28"/>
          <w:vertAlign w:val="superscript"/>
        </w:rPr>
        <w:t>1</w:t>
      </w:r>
      <w:r w:rsidRPr="00ED11D0">
        <w:rPr>
          <w:rFonts w:asciiTheme="majorBidi" w:hAnsiTheme="majorBidi" w:cstheme="majorBidi"/>
          <w:sz w:val="28"/>
          <w:szCs w:val="28"/>
        </w:rPr>
        <w:t>)</w:t>
      </w:r>
      <w:r w:rsidR="00726BA8">
        <w:rPr>
          <w:rFonts w:asciiTheme="majorBidi" w:hAnsiTheme="majorBidi" w:cstheme="majorBidi"/>
          <w:sz w:val="28"/>
          <w:szCs w:val="28"/>
        </w:rPr>
        <w:t>:</w:t>
      </w:r>
    </w:p>
    <w:p w:rsidR="00726BA8" w:rsidRDefault="00ED11D0" w:rsidP="00BF7368">
      <w:pPr>
        <w:tabs>
          <w:tab w:val="left" w:pos="1134"/>
        </w:tabs>
        <w:ind w:firstLine="720"/>
        <w:rPr>
          <w:rFonts w:asciiTheme="majorBidi" w:hAnsiTheme="majorBidi" w:cstheme="majorBidi"/>
          <w:sz w:val="28"/>
          <w:szCs w:val="28"/>
        </w:rPr>
      </w:pPr>
      <w:r w:rsidRPr="00ED11D0">
        <w:rPr>
          <w:rFonts w:asciiTheme="majorBidi" w:hAnsiTheme="majorBidi" w:cstheme="majorBidi"/>
          <w:sz w:val="28"/>
          <w:szCs w:val="28"/>
        </w:rPr>
        <w:t xml:space="preserve">слова </w:t>
      </w:r>
      <w:r w:rsidR="00726BA8">
        <w:rPr>
          <w:rFonts w:asciiTheme="majorBidi" w:hAnsiTheme="majorBidi" w:cstheme="majorBidi"/>
          <w:sz w:val="28"/>
          <w:szCs w:val="28"/>
        </w:rPr>
        <w:t>«</w:t>
      </w:r>
      <w:r w:rsidRPr="00ED11D0">
        <w:rPr>
          <w:rFonts w:asciiTheme="majorBidi" w:hAnsiTheme="majorBidi" w:cstheme="majorBidi"/>
          <w:sz w:val="28"/>
          <w:szCs w:val="28"/>
        </w:rPr>
        <w:t>на основании рекомендаций</w:t>
      </w:r>
      <w:r w:rsidR="00726BA8">
        <w:rPr>
          <w:rFonts w:asciiTheme="majorBidi" w:hAnsiTheme="majorBidi" w:cstheme="majorBidi"/>
          <w:sz w:val="28"/>
          <w:szCs w:val="28"/>
        </w:rPr>
        <w:t>»</w:t>
      </w:r>
      <w:r w:rsidRPr="00ED11D0">
        <w:rPr>
          <w:rFonts w:asciiTheme="majorBidi" w:hAnsiTheme="majorBidi" w:cstheme="majorBidi"/>
          <w:sz w:val="28"/>
          <w:szCs w:val="28"/>
        </w:rPr>
        <w:t xml:space="preserve"> заменить словами </w:t>
      </w:r>
      <w:r w:rsidR="00726BA8">
        <w:rPr>
          <w:rFonts w:asciiTheme="majorBidi" w:hAnsiTheme="majorBidi" w:cstheme="majorBidi"/>
          <w:sz w:val="28"/>
          <w:szCs w:val="28"/>
        </w:rPr>
        <w:t>«</w:t>
      </w:r>
      <w:r w:rsidRPr="00ED11D0">
        <w:rPr>
          <w:rFonts w:asciiTheme="majorBidi" w:hAnsiTheme="majorBidi" w:cstheme="majorBidi"/>
          <w:sz w:val="28"/>
          <w:szCs w:val="28"/>
        </w:rPr>
        <w:t>на основании решений</w:t>
      </w:r>
      <w:r w:rsidR="00726BA8">
        <w:rPr>
          <w:rFonts w:asciiTheme="majorBidi" w:hAnsiTheme="majorBidi" w:cstheme="majorBidi"/>
          <w:sz w:val="28"/>
          <w:szCs w:val="28"/>
        </w:rPr>
        <w:t>»;</w:t>
      </w:r>
    </w:p>
    <w:p w:rsidR="00ED11D0" w:rsidRDefault="00ED11D0" w:rsidP="00726BA8">
      <w:pPr>
        <w:tabs>
          <w:tab w:val="left" w:pos="1134"/>
        </w:tabs>
        <w:ind w:firstLine="720"/>
        <w:rPr>
          <w:rFonts w:asciiTheme="majorBidi" w:hAnsiTheme="majorBidi" w:cstheme="majorBidi"/>
          <w:sz w:val="28"/>
          <w:szCs w:val="28"/>
        </w:rPr>
      </w:pPr>
      <w:r w:rsidRPr="00ED11D0">
        <w:rPr>
          <w:rFonts w:asciiTheme="majorBidi" w:hAnsiTheme="majorBidi" w:cstheme="majorBidi"/>
          <w:sz w:val="28"/>
          <w:szCs w:val="28"/>
        </w:rPr>
        <w:t>дополнить следующим предложением:</w:t>
      </w:r>
      <w:r w:rsidR="00726BA8">
        <w:rPr>
          <w:rFonts w:asciiTheme="majorBidi" w:hAnsiTheme="majorBidi" w:cstheme="majorBidi"/>
          <w:sz w:val="28"/>
          <w:szCs w:val="28"/>
        </w:rPr>
        <w:t xml:space="preserve"> «</w:t>
      </w:r>
      <w:r w:rsidRPr="00ED11D0">
        <w:rPr>
          <w:rFonts w:asciiTheme="majorBidi" w:hAnsiTheme="majorBidi" w:cstheme="majorBidi"/>
          <w:sz w:val="28"/>
          <w:szCs w:val="28"/>
        </w:rPr>
        <w:t xml:space="preserve">Решение Высшего </w:t>
      </w:r>
      <w:r w:rsidR="00726BA8">
        <w:rPr>
          <w:rFonts w:asciiTheme="majorBidi" w:hAnsiTheme="majorBidi" w:cstheme="majorBidi"/>
          <w:sz w:val="28"/>
          <w:szCs w:val="28"/>
        </w:rPr>
        <w:t>с</w:t>
      </w:r>
      <w:r w:rsidRPr="00ED11D0">
        <w:rPr>
          <w:rFonts w:asciiTheme="majorBidi" w:hAnsiTheme="majorBidi" w:cstheme="majorBidi"/>
          <w:sz w:val="28"/>
          <w:szCs w:val="28"/>
        </w:rPr>
        <w:t xml:space="preserve">овета </w:t>
      </w:r>
      <w:r w:rsidR="00726BA8">
        <w:rPr>
          <w:rFonts w:asciiTheme="majorBidi" w:hAnsiTheme="majorBidi" w:cstheme="majorBidi"/>
          <w:sz w:val="28"/>
          <w:szCs w:val="28"/>
        </w:rPr>
        <w:t>м</w:t>
      </w:r>
      <w:r w:rsidRPr="00ED11D0">
        <w:rPr>
          <w:rFonts w:asciiTheme="majorBidi" w:hAnsiTheme="majorBidi" w:cstheme="majorBidi"/>
          <w:sz w:val="28"/>
          <w:szCs w:val="28"/>
        </w:rPr>
        <w:t xml:space="preserve">агистратуры об отклонении решения </w:t>
      </w:r>
      <w:r w:rsidR="00726BA8">
        <w:rPr>
          <w:rFonts w:asciiTheme="majorBidi" w:hAnsiTheme="majorBidi" w:cstheme="majorBidi"/>
          <w:sz w:val="28"/>
          <w:szCs w:val="28"/>
        </w:rPr>
        <w:t>к</w:t>
      </w:r>
      <w:r w:rsidRPr="00ED11D0">
        <w:rPr>
          <w:rFonts w:asciiTheme="majorBidi" w:hAnsiTheme="majorBidi" w:cstheme="majorBidi"/>
          <w:sz w:val="28"/>
          <w:szCs w:val="28"/>
        </w:rPr>
        <w:t>оллегии по отбору и карьере судей должно быть мотивировано и принято посредством открытого голосования двух третей его членов.</w:t>
      </w:r>
      <w:r w:rsidR="00726BA8">
        <w:rPr>
          <w:rFonts w:asciiTheme="majorBidi" w:hAnsiTheme="majorBidi" w:cstheme="majorBidi"/>
          <w:sz w:val="28"/>
          <w:szCs w:val="28"/>
        </w:rPr>
        <w:t>»</w:t>
      </w:r>
    </w:p>
    <w:p w:rsidR="00726BA8" w:rsidRPr="00ED11D0" w:rsidRDefault="00726BA8" w:rsidP="00726BA8">
      <w:pPr>
        <w:tabs>
          <w:tab w:val="left" w:pos="1134"/>
        </w:tabs>
        <w:ind w:firstLine="720"/>
        <w:rPr>
          <w:rFonts w:asciiTheme="majorBidi" w:hAnsiTheme="majorBidi" w:cstheme="majorBidi"/>
          <w:sz w:val="28"/>
          <w:szCs w:val="28"/>
          <w:lang w:val="ro-RO"/>
        </w:rPr>
      </w:pPr>
    </w:p>
    <w:p w:rsidR="00ED11D0" w:rsidRPr="00ED11D0" w:rsidRDefault="00ED11D0" w:rsidP="00BF7368">
      <w:pPr>
        <w:numPr>
          <w:ilvl w:val="0"/>
          <w:numId w:val="21"/>
        </w:numPr>
        <w:tabs>
          <w:tab w:val="left" w:pos="1134"/>
        </w:tabs>
        <w:ind w:left="0" w:firstLine="720"/>
        <w:rPr>
          <w:rFonts w:asciiTheme="majorBidi" w:hAnsiTheme="majorBidi" w:cstheme="majorBidi"/>
          <w:sz w:val="28"/>
          <w:szCs w:val="28"/>
          <w:lang w:val="ro-RO"/>
        </w:rPr>
      </w:pPr>
      <w:r w:rsidRPr="00ED11D0">
        <w:rPr>
          <w:rFonts w:asciiTheme="majorBidi" w:hAnsiTheme="majorBidi" w:cstheme="majorBidi"/>
          <w:sz w:val="28"/>
          <w:szCs w:val="28"/>
        </w:rPr>
        <w:t>В статье 24:</w:t>
      </w:r>
    </w:p>
    <w:p w:rsidR="00ED11D0" w:rsidRPr="00ED11D0" w:rsidRDefault="00ED11D0" w:rsidP="00E34473">
      <w:pPr>
        <w:tabs>
          <w:tab w:val="left" w:pos="1134"/>
        </w:tabs>
        <w:ind w:firstLine="720"/>
        <w:rPr>
          <w:rFonts w:asciiTheme="majorBidi" w:hAnsiTheme="majorBidi" w:cstheme="majorBidi"/>
          <w:sz w:val="28"/>
          <w:szCs w:val="28"/>
          <w:lang w:val="ro-RO"/>
        </w:rPr>
      </w:pPr>
      <w:r w:rsidRPr="00ED11D0">
        <w:rPr>
          <w:rFonts w:asciiTheme="majorBidi" w:hAnsiTheme="majorBidi" w:cstheme="majorBidi"/>
          <w:sz w:val="28"/>
          <w:szCs w:val="28"/>
        </w:rPr>
        <w:t xml:space="preserve">в части (3) слова </w:t>
      </w:r>
      <w:r w:rsidR="00E34473">
        <w:rPr>
          <w:rFonts w:asciiTheme="majorBidi" w:hAnsiTheme="majorBidi" w:cstheme="majorBidi"/>
          <w:sz w:val="28"/>
          <w:szCs w:val="28"/>
        </w:rPr>
        <w:t>«</w:t>
      </w:r>
      <w:r w:rsidR="00E34473" w:rsidRPr="00E34473">
        <w:rPr>
          <w:rFonts w:asciiTheme="majorBidi" w:hAnsiTheme="majorBidi" w:cstheme="majorBidi"/>
          <w:sz w:val="28"/>
          <w:szCs w:val="28"/>
        </w:rPr>
        <w:t>после совещания</w:t>
      </w:r>
      <w:r w:rsidR="00E34473">
        <w:rPr>
          <w:rFonts w:asciiTheme="majorBidi" w:hAnsiTheme="majorBidi" w:cstheme="majorBidi"/>
          <w:sz w:val="28"/>
          <w:szCs w:val="28"/>
        </w:rPr>
        <w:t>»</w:t>
      </w:r>
      <w:r w:rsidR="00E34473" w:rsidRPr="00E34473">
        <w:rPr>
          <w:rFonts w:asciiTheme="majorBidi" w:hAnsiTheme="majorBidi" w:cstheme="majorBidi"/>
          <w:sz w:val="28"/>
          <w:szCs w:val="28"/>
        </w:rPr>
        <w:t xml:space="preserve"> </w:t>
      </w:r>
      <w:r w:rsidRPr="00ED11D0">
        <w:rPr>
          <w:rFonts w:asciiTheme="majorBidi" w:hAnsiTheme="majorBidi" w:cstheme="majorBidi"/>
          <w:sz w:val="28"/>
          <w:szCs w:val="28"/>
        </w:rPr>
        <w:t>исключ</w:t>
      </w:r>
      <w:r w:rsidR="00E34473">
        <w:rPr>
          <w:rFonts w:asciiTheme="majorBidi" w:hAnsiTheme="majorBidi" w:cstheme="majorBidi"/>
          <w:sz w:val="28"/>
          <w:szCs w:val="28"/>
        </w:rPr>
        <w:t>ить</w:t>
      </w:r>
      <w:r w:rsidRPr="00ED11D0">
        <w:rPr>
          <w:rFonts w:asciiTheme="majorBidi" w:hAnsiTheme="majorBidi" w:cstheme="majorBidi"/>
          <w:sz w:val="28"/>
          <w:szCs w:val="28"/>
        </w:rPr>
        <w:t>;</w:t>
      </w:r>
    </w:p>
    <w:p w:rsidR="00ED11D0" w:rsidRDefault="00ED11D0" w:rsidP="00BF7368">
      <w:pPr>
        <w:tabs>
          <w:tab w:val="left" w:pos="1134"/>
        </w:tabs>
        <w:ind w:firstLine="720"/>
        <w:rPr>
          <w:rFonts w:asciiTheme="majorBidi" w:hAnsiTheme="majorBidi" w:cstheme="majorBidi"/>
          <w:sz w:val="28"/>
          <w:szCs w:val="28"/>
        </w:rPr>
      </w:pPr>
      <w:r w:rsidRPr="00ED11D0">
        <w:rPr>
          <w:rFonts w:asciiTheme="majorBidi" w:hAnsiTheme="majorBidi" w:cstheme="majorBidi"/>
          <w:sz w:val="28"/>
          <w:szCs w:val="28"/>
        </w:rPr>
        <w:t xml:space="preserve">в части (5) слова </w:t>
      </w:r>
      <w:r w:rsidR="00E34473">
        <w:rPr>
          <w:rFonts w:asciiTheme="majorBidi" w:hAnsiTheme="majorBidi" w:cstheme="majorBidi"/>
          <w:sz w:val="28"/>
          <w:szCs w:val="28"/>
        </w:rPr>
        <w:t>«в</w:t>
      </w:r>
      <w:r w:rsidRPr="00ED11D0">
        <w:rPr>
          <w:rFonts w:asciiTheme="majorBidi" w:hAnsiTheme="majorBidi" w:cstheme="majorBidi"/>
          <w:sz w:val="28"/>
          <w:szCs w:val="28"/>
        </w:rPr>
        <w:t xml:space="preserve"> обсуждении</w:t>
      </w:r>
      <w:r w:rsidR="00E34473">
        <w:rPr>
          <w:rFonts w:asciiTheme="majorBidi" w:hAnsiTheme="majorBidi" w:cstheme="majorBidi"/>
          <w:sz w:val="28"/>
          <w:szCs w:val="28"/>
        </w:rPr>
        <w:t>»</w:t>
      </w:r>
      <w:r w:rsidRPr="00ED11D0">
        <w:rPr>
          <w:rFonts w:asciiTheme="majorBidi" w:hAnsiTheme="majorBidi" w:cstheme="majorBidi"/>
          <w:sz w:val="28"/>
          <w:szCs w:val="28"/>
        </w:rPr>
        <w:t xml:space="preserve"> замен</w:t>
      </w:r>
      <w:r w:rsidR="00E34473">
        <w:rPr>
          <w:rFonts w:asciiTheme="majorBidi" w:hAnsiTheme="majorBidi" w:cstheme="majorBidi"/>
          <w:sz w:val="28"/>
          <w:szCs w:val="28"/>
        </w:rPr>
        <w:t>ить</w:t>
      </w:r>
      <w:r w:rsidRPr="00ED11D0">
        <w:rPr>
          <w:rFonts w:asciiTheme="majorBidi" w:hAnsiTheme="majorBidi" w:cstheme="majorBidi"/>
          <w:sz w:val="28"/>
          <w:szCs w:val="28"/>
        </w:rPr>
        <w:t xml:space="preserve"> словами </w:t>
      </w:r>
      <w:r w:rsidR="00E34473">
        <w:rPr>
          <w:rFonts w:asciiTheme="majorBidi" w:hAnsiTheme="majorBidi" w:cstheme="majorBidi"/>
          <w:sz w:val="28"/>
          <w:szCs w:val="28"/>
        </w:rPr>
        <w:t>«в</w:t>
      </w:r>
      <w:r w:rsidRPr="00ED11D0">
        <w:rPr>
          <w:rFonts w:asciiTheme="majorBidi" w:hAnsiTheme="majorBidi" w:cstheme="majorBidi"/>
          <w:sz w:val="28"/>
          <w:szCs w:val="28"/>
        </w:rPr>
        <w:t xml:space="preserve"> принятии решения</w:t>
      </w:r>
      <w:r w:rsidR="00E34473">
        <w:rPr>
          <w:rFonts w:asciiTheme="majorBidi" w:hAnsiTheme="majorBidi" w:cstheme="majorBidi"/>
          <w:sz w:val="28"/>
          <w:szCs w:val="28"/>
        </w:rPr>
        <w:t>».</w:t>
      </w:r>
    </w:p>
    <w:p w:rsidR="00E34473" w:rsidRPr="00ED11D0" w:rsidRDefault="00E34473" w:rsidP="00BF7368">
      <w:pPr>
        <w:tabs>
          <w:tab w:val="left" w:pos="1134"/>
        </w:tabs>
        <w:ind w:firstLine="720"/>
        <w:rPr>
          <w:rFonts w:asciiTheme="majorBidi" w:hAnsiTheme="majorBidi" w:cstheme="majorBidi"/>
          <w:sz w:val="28"/>
          <w:szCs w:val="28"/>
          <w:lang w:val="ro-RO"/>
        </w:rPr>
      </w:pPr>
    </w:p>
    <w:p w:rsidR="00ED11D0" w:rsidRPr="00ED11D0" w:rsidRDefault="00ED11D0" w:rsidP="00BF7368">
      <w:pPr>
        <w:numPr>
          <w:ilvl w:val="0"/>
          <w:numId w:val="21"/>
        </w:numPr>
        <w:tabs>
          <w:tab w:val="left" w:pos="1134"/>
        </w:tabs>
        <w:ind w:left="0" w:firstLine="720"/>
        <w:rPr>
          <w:rFonts w:asciiTheme="majorBidi" w:hAnsiTheme="majorBidi" w:cstheme="majorBidi"/>
          <w:sz w:val="28"/>
          <w:szCs w:val="28"/>
          <w:lang w:val="ro-RO"/>
        </w:rPr>
      </w:pPr>
      <w:r w:rsidRPr="00ED11D0">
        <w:rPr>
          <w:rFonts w:asciiTheme="majorBidi" w:hAnsiTheme="majorBidi" w:cstheme="majorBidi"/>
          <w:sz w:val="28"/>
          <w:szCs w:val="28"/>
        </w:rPr>
        <w:t>В статье 25:</w:t>
      </w:r>
    </w:p>
    <w:p w:rsidR="00ED11D0" w:rsidRPr="00ED11D0" w:rsidRDefault="00ED11D0" w:rsidP="00686291">
      <w:pPr>
        <w:tabs>
          <w:tab w:val="left" w:pos="1134"/>
        </w:tabs>
        <w:ind w:firstLine="720"/>
        <w:rPr>
          <w:rFonts w:asciiTheme="majorBidi" w:hAnsiTheme="majorBidi" w:cstheme="majorBidi"/>
          <w:sz w:val="28"/>
          <w:szCs w:val="28"/>
          <w:lang w:val="ro-RO"/>
        </w:rPr>
      </w:pPr>
      <w:r w:rsidRPr="00ED11D0">
        <w:rPr>
          <w:rFonts w:asciiTheme="majorBidi" w:hAnsiTheme="majorBidi" w:cstheme="majorBidi"/>
          <w:sz w:val="28"/>
          <w:szCs w:val="28"/>
        </w:rPr>
        <w:t xml:space="preserve">в части (1) слова </w:t>
      </w:r>
      <w:r w:rsidR="00686291">
        <w:rPr>
          <w:rFonts w:asciiTheme="majorBidi" w:hAnsiTheme="majorBidi" w:cstheme="majorBidi"/>
          <w:sz w:val="28"/>
          <w:szCs w:val="28"/>
        </w:rPr>
        <w:t>«</w:t>
      </w:r>
      <w:r w:rsidR="00686291" w:rsidRPr="00686291">
        <w:rPr>
          <w:rFonts w:asciiTheme="majorBidi" w:hAnsiTheme="majorBidi" w:cstheme="majorBidi"/>
          <w:sz w:val="28"/>
          <w:szCs w:val="28"/>
        </w:rPr>
        <w:t>Высшую судебную палату</w:t>
      </w:r>
      <w:r w:rsidR="00686291">
        <w:rPr>
          <w:rFonts w:asciiTheme="majorBidi" w:hAnsiTheme="majorBidi" w:cstheme="majorBidi"/>
          <w:sz w:val="28"/>
          <w:szCs w:val="28"/>
        </w:rPr>
        <w:t>»</w:t>
      </w:r>
      <w:r w:rsidRPr="00ED11D0">
        <w:rPr>
          <w:rFonts w:asciiTheme="majorBidi" w:hAnsiTheme="majorBidi" w:cstheme="majorBidi"/>
          <w:sz w:val="28"/>
          <w:szCs w:val="28"/>
        </w:rPr>
        <w:t xml:space="preserve"> заменить словами </w:t>
      </w:r>
      <w:r w:rsidR="00686291">
        <w:rPr>
          <w:rFonts w:asciiTheme="majorBidi" w:hAnsiTheme="majorBidi" w:cstheme="majorBidi"/>
          <w:sz w:val="28"/>
          <w:szCs w:val="28"/>
        </w:rPr>
        <w:t>«</w:t>
      </w:r>
      <w:r w:rsidRPr="00ED11D0">
        <w:rPr>
          <w:rFonts w:asciiTheme="majorBidi" w:hAnsiTheme="majorBidi" w:cstheme="majorBidi"/>
          <w:sz w:val="28"/>
          <w:szCs w:val="28"/>
        </w:rPr>
        <w:t>Апелляционн</w:t>
      </w:r>
      <w:r w:rsidR="00686291">
        <w:rPr>
          <w:rFonts w:asciiTheme="majorBidi" w:hAnsiTheme="majorBidi" w:cstheme="majorBidi"/>
          <w:sz w:val="28"/>
          <w:szCs w:val="28"/>
        </w:rPr>
        <w:t>ую</w:t>
      </w:r>
      <w:r w:rsidRPr="00ED11D0">
        <w:rPr>
          <w:rFonts w:asciiTheme="majorBidi" w:hAnsiTheme="majorBidi" w:cstheme="majorBidi"/>
          <w:sz w:val="28"/>
          <w:szCs w:val="28"/>
        </w:rPr>
        <w:t xml:space="preserve"> палат</w:t>
      </w:r>
      <w:r w:rsidR="00686291">
        <w:rPr>
          <w:rFonts w:asciiTheme="majorBidi" w:hAnsiTheme="majorBidi" w:cstheme="majorBidi"/>
          <w:sz w:val="28"/>
          <w:szCs w:val="28"/>
        </w:rPr>
        <w:t>у</w:t>
      </w:r>
      <w:r w:rsidRPr="00ED11D0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D11D0">
        <w:rPr>
          <w:rFonts w:asciiTheme="majorBidi" w:hAnsiTheme="majorBidi" w:cstheme="majorBidi"/>
          <w:sz w:val="28"/>
          <w:szCs w:val="28"/>
        </w:rPr>
        <w:t>Кишинэу</w:t>
      </w:r>
      <w:proofErr w:type="spellEnd"/>
      <w:r w:rsidR="00686291">
        <w:rPr>
          <w:rFonts w:asciiTheme="majorBidi" w:hAnsiTheme="majorBidi" w:cstheme="majorBidi"/>
          <w:sz w:val="28"/>
          <w:szCs w:val="28"/>
        </w:rPr>
        <w:t>»</w:t>
      </w:r>
      <w:r w:rsidRPr="00ED11D0">
        <w:rPr>
          <w:rFonts w:asciiTheme="majorBidi" w:hAnsiTheme="majorBidi" w:cstheme="majorBidi"/>
          <w:sz w:val="28"/>
          <w:szCs w:val="28"/>
        </w:rPr>
        <w:t>,</w:t>
      </w:r>
      <w:r w:rsidR="00686291">
        <w:rPr>
          <w:rFonts w:asciiTheme="majorBidi" w:hAnsiTheme="majorBidi" w:cstheme="majorBidi"/>
          <w:sz w:val="28"/>
          <w:szCs w:val="28"/>
        </w:rPr>
        <w:t xml:space="preserve"> а текст «</w:t>
      </w:r>
      <w:r w:rsidRPr="00ED11D0">
        <w:rPr>
          <w:rFonts w:asciiTheme="majorBidi" w:hAnsiTheme="majorBidi" w:cstheme="majorBidi"/>
          <w:sz w:val="28"/>
          <w:szCs w:val="28"/>
        </w:rPr>
        <w:t>15 дней</w:t>
      </w:r>
      <w:r w:rsidR="00686291">
        <w:rPr>
          <w:rFonts w:asciiTheme="majorBidi" w:hAnsiTheme="majorBidi" w:cstheme="majorBidi"/>
          <w:sz w:val="28"/>
          <w:szCs w:val="28"/>
        </w:rPr>
        <w:t>»</w:t>
      </w:r>
      <w:r w:rsidRPr="00ED11D0">
        <w:rPr>
          <w:rFonts w:asciiTheme="majorBidi" w:hAnsiTheme="majorBidi" w:cstheme="majorBidi"/>
          <w:sz w:val="28"/>
          <w:szCs w:val="28"/>
        </w:rPr>
        <w:t xml:space="preserve"> заменить </w:t>
      </w:r>
      <w:r w:rsidR="00686291">
        <w:rPr>
          <w:rFonts w:asciiTheme="majorBidi" w:hAnsiTheme="majorBidi" w:cstheme="majorBidi"/>
          <w:sz w:val="28"/>
          <w:szCs w:val="28"/>
        </w:rPr>
        <w:t>текстом</w:t>
      </w:r>
      <w:r w:rsidRPr="00ED11D0">
        <w:rPr>
          <w:rFonts w:asciiTheme="majorBidi" w:hAnsiTheme="majorBidi" w:cstheme="majorBidi"/>
          <w:sz w:val="28"/>
          <w:szCs w:val="28"/>
        </w:rPr>
        <w:t xml:space="preserve"> </w:t>
      </w:r>
      <w:r w:rsidR="00686291">
        <w:rPr>
          <w:rFonts w:asciiTheme="majorBidi" w:hAnsiTheme="majorBidi" w:cstheme="majorBidi"/>
          <w:sz w:val="28"/>
          <w:szCs w:val="28"/>
        </w:rPr>
        <w:t>«</w:t>
      </w:r>
      <w:r w:rsidRPr="00ED11D0">
        <w:rPr>
          <w:rFonts w:asciiTheme="majorBidi" w:hAnsiTheme="majorBidi" w:cstheme="majorBidi"/>
          <w:sz w:val="28"/>
          <w:szCs w:val="28"/>
        </w:rPr>
        <w:t>30 дней</w:t>
      </w:r>
      <w:r w:rsidR="00686291">
        <w:rPr>
          <w:rFonts w:asciiTheme="majorBidi" w:hAnsiTheme="majorBidi" w:cstheme="majorBidi"/>
          <w:sz w:val="28"/>
          <w:szCs w:val="28"/>
        </w:rPr>
        <w:t>»</w:t>
      </w:r>
      <w:r w:rsidRPr="00ED11D0">
        <w:rPr>
          <w:rFonts w:asciiTheme="majorBidi" w:hAnsiTheme="majorBidi" w:cstheme="majorBidi"/>
          <w:sz w:val="28"/>
          <w:szCs w:val="28"/>
        </w:rPr>
        <w:t xml:space="preserve"> и объединить в единый пункт;</w:t>
      </w:r>
    </w:p>
    <w:p w:rsidR="00ED11D0" w:rsidRPr="00ED11D0" w:rsidRDefault="00ED11D0" w:rsidP="00BF7368">
      <w:pPr>
        <w:tabs>
          <w:tab w:val="left" w:pos="1134"/>
        </w:tabs>
        <w:ind w:firstLine="720"/>
        <w:rPr>
          <w:rFonts w:asciiTheme="majorBidi" w:hAnsiTheme="majorBidi" w:cstheme="majorBidi"/>
          <w:sz w:val="28"/>
          <w:szCs w:val="28"/>
          <w:lang w:val="ro-RO"/>
        </w:rPr>
      </w:pPr>
      <w:r w:rsidRPr="00ED11D0">
        <w:rPr>
          <w:rFonts w:asciiTheme="majorBidi" w:hAnsiTheme="majorBidi" w:cstheme="majorBidi"/>
          <w:sz w:val="28"/>
          <w:szCs w:val="28"/>
        </w:rPr>
        <w:t>части (2) и (3) признать утратившими силу.</w:t>
      </w:r>
    </w:p>
    <w:p w:rsidR="00686291" w:rsidRDefault="00686291" w:rsidP="00BF7368">
      <w:pPr>
        <w:tabs>
          <w:tab w:val="left" w:pos="1134"/>
        </w:tabs>
        <w:ind w:firstLine="720"/>
        <w:rPr>
          <w:rFonts w:asciiTheme="majorBidi" w:hAnsiTheme="majorBidi" w:cstheme="majorBidi"/>
          <w:b/>
          <w:sz w:val="28"/>
          <w:szCs w:val="28"/>
        </w:rPr>
      </w:pPr>
    </w:p>
    <w:p w:rsidR="00ED11D0" w:rsidRPr="00ED11D0" w:rsidRDefault="00ED11D0" w:rsidP="00BF7368">
      <w:pPr>
        <w:tabs>
          <w:tab w:val="left" w:pos="1134"/>
        </w:tabs>
        <w:ind w:firstLine="720"/>
        <w:rPr>
          <w:rFonts w:asciiTheme="majorBidi" w:hAnsiTheme="majorBidi" w:cstheme="majorBidi"/>
          <w:sz w:val="28"/>
          <w:szCs w:val="28"/>
          <w:lang w:val="ro-RO"/>
        </w:rPr>
      </w:pPr>
      <w:r w:rsidRPr="00ED11D0">
        <w:rPr>
          <w:rFonts w:asciiTheme="majorBidi" w:hAnsiTheme="majorBidi" w:cstheme="majorBidi"/>
          <w:b/>
          <w:sz w:val="28"/>
          <w:szCs w:val="28"/>
        </w:rPr>
        <w:t>Ст. II</w:t>
      </w:r>
      <w:r w:rsidRPr="00ED11D0">
        <w:rPr>
          <w:rFonts w:asciiTheme="majorBidi" w:hAnsiTheme="majorBidi" w:cstheme="majorBidi"/>
          <w:sz w:val="28"/>
          <w:szCs w:val="28"/>
        </w:rPr>
        <w:t xml:space="preserve">-1. Настоящий закон вступает в силу со дня опубликования. </w:t>
      </w:r>
    </w:p>
    <w:p w:rsidR="00ED11D0" w:rsidRPr="00ED11D0" w:rsidRDefault="00686291" w:rsidP="00BF7368">
      <w:pPr>
        <w:tabs>
          <w:tab w:val="left" w:pos="1134"/>
        </w:tabs>
        <w:ind w:firstLine="720"/>
        <w:rPr>
          <w:rFonts w:asciiTheme="majorBidi" w:hAnsiTheme="majorBidi" w:cstheme="majorBidi"/>
          <w:sz w:val="28"/>
          <w:szCs w:val="28"/>
          <w:lang w:val="ro-RO"/>
        </w:rPr>
      </w:pPr>
      <w:r>
        <w:rPr>
          <w:rFonts w:asciiTheme="majorBidi" w:hAnsiTheme="majorBidi" w:cstheme="majorBidi"/>
          <w:sz w:val="28"/>
          <w:szCs w:val="28"/>
        </w:rPr>
        <w:t>(</w:t>
      </w:r>
      <w:r w:rsidR="00ED11D0" w:rsidRPr="00ED11D0">
        <w:rPr>
          <w:rFonts w:asciiTheme="majorBidi" w:hAnsiTheme="majorBidi" w:cstheme="majorBidi"/>
          <w:sz w:val="28"/>
          <w:szCs w:val="28"/>
        </w:rPr>
        <w:t>2</w:t>
      </w:r>
      <w:r>
        <w:rPr>
          <w:rFonts w:asciiTheme="majorBidi" w:hAnsiTheme="majorBidi" w:cstheme="majorBidi"/>
          <w:sz w:val="28"/>
          <w:szCs w:val="28"/>
        </w:rPr>
        <w:t>)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 Избрание новых членов Высшего </w:t>
      </w:r>
      <w:r>
        <w:rPr>
          <w:rFonts w:asciiTheme="majorBidi" w:hAnsiTheme="majorBidi" w:cstheme="majorBidi"/>
          <w:sz w:val="28"/>
          <w:szCs w:val="28"/>
        </w:rPr>
        <w:t>с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овета </w:t>
      </w:r>
      <w:r>
        <w:rPr>
          <w:rFonts w:asciiTheme="majorBidi" w:hAnsiTheme="majorBidi" w:cstheme="majorBidi"/>
          <w:sz w:val="28"/>
          <w:szCs w:val="28"/>
        </w:rPr>
        <w:t>м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агистратуры среди судей осуществляется в соответствии с положениями настоящего закона, независимо от времени объявления Общего </w:t>
      </w:r>
      <w:r>
        <w:rPr>
          <w:rFonts w:asciiTheme="majorBidi" w:hAnsiTheme="majorBidi" w:cstheme="majorBidi"/>
          <w:sz w:val="28"/>
          <w:szCs w:val="28"/>
        </w:rPr>
        <w:t>с</w:t>
      </w:r>
      <w:r w:rsidR="00ED11D0" w:rsidRPr="00ED11D0">
        <w:rPr>
          <w:rFonts w:asciiTheme="majorBidi" w:hAnsiTheme="majorBidi" w:cstheme="majorBidi"/>
          <w:sz w:val="28"/>
          <w:szCs w:val="28"/>
        </w:rPr>
        <w:t>обрания судей.</w:t>
      </w:r>
    </w:p>
    <w:p w:rsidR="00ED11D0" w:rsidRPr="00ED11D0" w:rsidRDefault="00686291" w:rsidP="00BF7368">
      <w:pPr>
        <w:tabs>
          <w:tab w:val="left" w:pos="1134"/>
        </w:tabs>
        <w:ind w:firstLine="720"/>
        <w:rPr>
          <w:rFonts w:asciiTheme="majorBidi" w:hAnsiTheme="majorBidi" w:cstheme="majorBidi"/>
          <w:sz w:val="28"/>
          <w:szCs w:val="28"/>
          <w:lang w:val="ro-RO"/>
        </w:rPr>
      </w:pPr>
      <w:r>
        <w:rPr>
          <w:rFonts w:asciiTheme="majorBidi" w:hAnsiTheme="majorBidi" w:cstheme="majorBidi"/>
          <w:sz w:val="28"/>
          <w:szCs w:val="28"/>
        </w:rPr>
        <w:t>(</w:t>
      </w:r>
      <w:r w:rsidR="00ED11D0" w:rsidRPr="00ED11D0">
        <w:rPr>
          <w:rFonts w:asciiTheme="majorBidi" w:hAnsiTheme="majorBidi" w:cstheme="majorBidi"/>
          <w:sz w:val="28"/>
          <w:szCs w:val="28"/>
        </w:rPr>
        <w:t>3</w:t>
      </w:r>
      <w:r>
        <w:rPr>
          <w:rFonts w:asciiTheme="majorBidi" w:hAnsiTheme="majorBidi" w:cstheme="majorBidi"/>
          <w:sz w:val="28"/>
          <w:szCs w:val="28"/>
        </w:rPr>
        <w:t>0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 Комиссия по вопросам права, назначениям и иммунитету организует конкурс на замещение вакантных должностей члена Высшего </w:t>
      </w:r>
      <w:r>
        <w:rPr>
          <w:rFonts w:asciiTheme="majorBidi" w:hAnsiTheme="majorBidi" w:cstheme="majorBidi"/>
          <w:sz w:val="28"/>
          <w:szCs w:val="28"/>
        </w:rPr>
        <w:t>с</w:t>
      </w:r>
      <w:r w:rsidR="00ED11D0" w:rsidRPr="00ED11D0">
        <w:rPr>
          <w:rFonts w:asciiTheme="majorBidi" w:hAnsiTheme="majorBidi" w:cstheme="majorBidi"/>
          <w:sz w:val="28"/>
          <w:szCs w:val="28"/>
        </w:rPr>
        <w:t xml:space="preserve">овета </w:t>
      </w:r>
      <w:r>
        <w:rPr>
          <w:rFonts w:asciiTheme="majorBidi" w:hAnsiTheme="majorBidi" w:cstheme="majorBidi"/>
          <w:sz w:val="28"/>
          <w:szCs w:val="28"/>
        </w:rPr>
        <w:t>м</w:t>
      </w:r>
      <w:r w:rsidR="00ED11D0" w:rsidRPr="00ED11D0">
        <w:rPr>
          <w:rFonts w:asciiTheme="majorBidi" w:hAnsiTheme="majorBidi" w:cstheme="majorBidi"/>
          <w:sz w:val="28"/>
          <w:szCs w:val="28"/>
        </w:rPr>
        <w:t>агистратуры среди штатных преподавателей права.</w:t>
      </w:r>
    </w:p>
    <w:p w:rsidR="00ED11D0" w:rsidRPr="00ED11D0" w:rsidRDefault="00ED11D0" w:rsidP="00ED11D0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686291" w:rsidRDefault="00686291" w:rsidP="00ED11D0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</w:rPr>
      </w:pPr>
    </w:p>
    <w:p w:rsidR="00686291" w:rsidRDefault="00686291" w:rsidP="00ED11D0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</w:rPr>
      </w:pPr>
    </w:p>
    <w:p w:rsidR="00ED11D0" w:rsidRPr="00ED11D0" w:rsidRDefault="00686291" w:rsidP="00ED11D0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/>
        </w:rPr>
      </w:pPr>
      <w:r w:rsidRPr="00ED11D0">
        <w:rPr>
          <w:rFonts w:asciiTheme="majorBidi" w:hAnsiTheme="majorBidi" w:cstheme="majorBidi"/>
          <w:b/>
          <w:sz w:val="28"/>
          <w:szCs w:val="28"/>
        </w:rPr>
        <w:t>Председатель Парламента</w:t>
      </w:r>
      <w:bookmarkStart w:id="1" w:name="_GoBack"/>
      <w:bookmarkEnd w:id="1"/>
    </w:p>
    <w:p w:rsidR="00ED11D0" w:rsidRPr="00ED11D0" w:rsidRDefault="00ED11D0" w:rsidP="00ED11D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/>
        </w:rPr>
      </w:pPr>
    </w:p>
    <w:p w:rsidR="00ED11D0" w:rsidRPr="00ED11D0" w:rsidRDefault="00ED11D0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/>
        </w:rPr>
      </w:pPr>
    </w:p>
    <w:sectPr w:rsidR="00ED11D0" w:rsidRPr="00ED11D0" w:rsidSect="00347F50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418" w:left="181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7324" w:rsidRDefault="00A97324" w:rsidP="003B0C7F">
      <w:r>
        <w:separator/>
      </w:r>
    </w:p>
  </w:endnote>
  <w:endnote w:type="continuationSeparator" w:id="0">
    <w:p w:rsidR="00A97324" w:rsidRDefault="00A9732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Mincho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7405" w:rsidRPr="008A52B4" w:rsidRDefault="00F87405" w:rsidP="004B6DF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55B05">
      <w:rPr>
        <w:noProof/>
        <w:lang w:val="en-US"/>
      </w:rPr>
      <w:t>C:\Users\mariana.sotnicenco\Desktop\20-antet-hotare-Ru(din 8.06).docx</w:t>
    </w:r>
    <w:r>
      <w:rPr>
        <w:noProof/>
      </w:rPr>
      <w:fldChar w:fldCharType="end"/>
    </w:r>
  </w:p>
  <w:p w:rsidR="00F87405" w:rsidRPr="008A52B4" w:rsidRDefault="00F87405">
    <w:pPr>
      <w:pStyle w:val="Subsol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7405" w:rsidRPr="00DB274E" w:rsidRDefault="00F87405" w:rsidP="004B6DFE">
    <w:pPr>
      <w:pStyle w:val="Subsol"/>
      <w:ind w:firstLine="0"/>
      <w:rPr>
        <w:sz w:val="16"/>
        <w:szCs w:val="16"/>
        <w:lang w:val="en-US"/>
      </w:rPr>
    </w:pPr>
    <w:r w:rsidRPr="00DB274E">
      <w:rPr>
        <w:sz w:val="16"/>
        <w:szCs w:val="16"/>
      </w:rPr>
      <w:fldChar w:fldCharType="begin"/>
    </w:r>
    <w:r w:rsidRPr="00DB274E">
      <w:rPr>
        <w:sz w:val="16"/>
        <w:szCs w:val="16"/>
        <w:lang w:val="en-US"/>
      </w:rPr>
      <w:instrText xml:space="preserve"> FILENAME  \p  \* MERGEFORMAT </w:instrText>
    </w:r>
    <w:r w:rsidRPr="00DB274E">
      <w:rPr>
        <w:sz w:val="16"/>
        <w:szCs w:val="16"/>
      </w:rPr>
      <w:fldChar w:fldCharType="separate"/>
    </w:r>
    <w:r w:rsidR="00655B05">
      <w:rPr>
        <w:noProof/>
        <w:sz w:val="16"/>
        <w:szCs w:val="16"/>
        <w:lang w:val="en-US"/>
      </w:rPr>
      <w:t>C:\Users\mariana.sotnicenco\Desktop\20-antet-hotare-Ru(din 8.06).docx</w:t>
    </w:r>
    <w:r w:rsidRPr="00DB274E">
      <w:rPr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7324" w:rsidRDefault="00A97324" w:rsidP="003B0C7F">
      <w:r>
        <w:separator/>
      </w:r>
    </w:p>
  </w:footnote>
  <w:footnote w:type="continuationSeparator" w:id="0">
    <w:p w:rsidR="00A97324" w:rsidRDefault="00A9732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55B0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7405" w:rsidRPr="009F2C8D" w:rsidRDefault="00F87405" w:rsidP="009F2C8D">
    <w:pPr>
      <w:pStyle w:val="Antet"/>
      <w:ind w:left="7080"/>
      <w:rPr>
        <w:sz w:val="24"/>
        <w:szCs w:val="24"/>
      </w:rPr>
    </w:pPr>
    <w:r w:rsidRPr="009F2C8D">
      <w:rPr>
        <w:sz w:val="24"/>
        <w:szCs w:val="24"/>
      </w:rPr>
      <w:t>Перевод</w:t>
    </w:r>
    <w:r w:rsidRPr="009F2C8D">
      <w:rPr>
        <w:sz w:val="24"/>
        <w:szCs w:val="24"/>
      </w:rPr>
      <w:tab/>
    </w:r>
  </w:p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44"/>
      <w:gridCol w:w="1835"/>
      <w:gridCol w:w="3693"/>
    </w:tblGrid>
    <w:tr w:rsidR="00F87405" w:rsidRPr="00E21E67" w:rsidTr="00F87405">
      <w:trPr>
        <w:jc w:val="center"/>
      </w:trPr>
      <w:tc>
        <w:tcPr>
          <w:tcW w:w="3544" w:type="dxa"/>
          <w:tcBorders>
            <w:top w:val="nil"/>
            <w:left w:val="nil"/>
            <w:bottom w:val="nil"/>
            <w:right w:val="nil"/>
          </w:tcBorders>
        </w:tcPr>
        <w:p w:rsidR="00F87405" w:rsidRPr="00E21E67" w:rsidRDefault="00F87405" w:rsidP="00F87405">
          <w:pPr>
            <w:jc w:val="center"/>
            <w:rPr>
              <w:sz w:val="28"/>
              <w:szCs w:val="28"/>
            </w:rPr>
          </w:pPr>
        </w:p>
        <w:p w:rsidR="00F87405" w:rsidRPr="00E21E67" w:rsidRDefault="00F87405" w:rsidP="00F87405">
          <w:pPr>
            <w:ind w:firstLine="0"/>
            <w:jc w:val="center"/>
            <w:rPr>
              <w:sz w:val="28"/>
              <w:szCs w:val="28"/>
            </w:rPr>
          </w:pPr>
        </w:p>
        <w:p w:rsidR="00F87405" w:rsidRPr="00E21E67" w:rsidRDefault="00F87405" w:rsidP="00F87405">
          <w:pPr>
            <w:jc w:val="center"/>
            <w:rPr>
              <w:sz w:val="28"/>
              <w:szCs w:val="28"/>
            </w:rPr>
          </w:pPr>
        </w:p>
        <w:p w:rsidR="00F87405" w:rsidRPr="00E21E67" w:rsidRDefault="00F87405" w:rsidP="00F87405">
          <w:pPr>
            <w:rPr>
              <w:sz w:val="28"/>
              <w:szCs w:val="28"/>
            </w:rPr>
          </w:pPr>
        </w:p>
      </w:tc>
      <w:tc>
        <w:tcPr>
          <w:tcW w:w="1835" w:type="dxa"/>
          <w:tcBorders>
            <w:top w:val="nil"/>
            <w:left w:val="nil"/>
            <w:bottom w:val="nil"/>
            <w:right w:val="nil"/>
          </w:tcBorders>
          <w:hideMark/>
        </w:tcPr>
        <w:p w:rsidR="00F87405" w:rsidRPr="00E21E67" w:rsidRDefault="00F87405" w:rsidP="00F87405">
          <w:pPr>
            <w:ind w:hanging="28"/>
            <w:jc w:val="center"/>
            <w:rPr>
              <w:b/>
              <w:sz w:val="28"/>
              <w:szCs w:val="28"/>
            </w:rPr>
          </w:pPr>
          <w:r w:rsidRPr="00E21E67">
            <w:rPr>
              <w:b/>
              <w:sz w:val="28"/>
              <w:szCs w:val="28"/>
            </w:rPr>
            <w:object w:dxaOrig="1636" w:dyaOrig="148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pt;height:74.5pt" fillcolor="window">
                <v:imagedata r:id="rId1" o:title=""/>
              </v:shape>
              <o:OLEObject Type="Embed" ProgID="Word.Picture.8" ShapeID="_x0000_i1025" DrawAspect="Content" ObjectID="_1637149960" r:id="rId2"/>
            </w:object>
          </w:r>
        </w:p>
      </w:tc>
      <w:tc>
        <w:tcPr>
          <w:tcW w:w="3693" w:type="dxa"/>
          <w:tcBorders>
            <w:top w:val="nil"/>
            <w:left w:val="nil"/>
            <w:bottom w:val="nil"/>
            <w:right w:val="nil"/>
          </w:tcBorders>
        </w:tcPr>
        <w:p w:rsidR="00F87405" w:rsidRPr="00E21E67" w:rsidRDefault="00F87405" w:rsidP="00F87405">
          <w:pPr>
            <w:jc w:val="center"/>
            <w:rPr>
              <w:b/>
              <w:sz w:val="28"/>
              <w:szCs w:val="28"/>
            </w:rPr>
          </w:pPr>
        </w:p>
        <w:p w:rsidR="00F87405" w:rsidRPr="00E21E67" w:rsidRDefault="00F87405" w:rsidP="00F87405">
          <w:pPr>
            <w:rPr>
              <w:sz w:val="28"/>
              <w:szCs w:val="28"/>
            </w:rPr>
          </w:pPr>
        </w:p>
        <w:p w:rsidR="00F87405" w:rsidRPr="00E21E67" w:rsidRDefault="00F87405" w:rsidP="00F87405">
          <w:pPr>
            <w:ind w:firstLine="0"/>
            <w:rPr>
              <w:sz w:val="28"/>
              <w:szCs w:val="28"/>
            </w:rPr>
          </w:pPr>
        </w:p>
        <w:p w:rsidR="00F87405" w:rsidRPr="00E21E67" w:rsidRDefault="00F87405" w:rsidP="00F87405">
          <w:pPr>
            <w:rPr>
              <w:sz w:val="28"/>
              <w:szCs w:val="28"/>
            </w:rPr>
          </w:pPr>
        </w:p>
      </w:tc>
    </w:tr>
    <w:tr w:rsidR="00F87405" w:rsidRPr="00E21E67" w:rsidTr="00F87405">
      <w:trPr>
        <w:cantSplit/>
        <w:jc w:val="center"/>
      </w:trPr>
      <w:tc>
        <w:tcPr>
          <w:tcW w:w="9072" w:type="dxa"/>
          <w:gridSpan w:val="3"/>
          <w:tcBorders>
            <w:top w:val="nil"/>
            <w:left w:val="nil"/>
            <w:bottom w:val="nil"/>
            <w:right w:val="nil"/>
          </w:tcBorders>
        </w:tcPr>
        <w:p w:rsidR="00F87405" w:rsidRPr="00A52AA1" w:rsidRDefault="00F87405" w:rsidP="00F87405">
          <w:pPr>
            <w:pStyle w:val="Titlu3"/>
            <w:spacing w:before="0"/>
            <w:ind w:hanging="28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РЕСПУБЛИКИ МОЛДОВА</w:t>
          </w:r>
        </w:p>
        <w:p w:rsidR="00F87405" w:rsidRPr="00A52AA1" w:rsidRDefault="00F87405" w:rsidP="00F87405">
          <w:pPr>
            <w:ind w:hanging="28"/>
            <w:rPr>
              <w:sz w:val="36"/>
              <w:szCs w:val="36"/>
            </w:rPr>
          </w:pPr>
        </w:p>
        <w:p w:rsidR="00F87405" w:rsidRPr="00A52AA1" w:rsidRDefault="00F87405" w:rsidP="00F87405">
          <w:pPr>
            <w:pStyle w:val="Titlu8"/>
            <w:ind w:hanging="28"/>
            <w:rPr>
              <w:rFonts w:ascii="Times New Roman" w:hAnsi="Times New Roman"/>
              <w:sz w:val="32"/>
              <w:szCs w:val="32"/>
            </w:rPr>
          </w:pPr>
          <w:r w:rsidRPr="00A52AA1">
            <w:rPr>
              <w:rFonts w:ascii="Times New Roman" w:hAnsi="Times New Roman"/>
              <w:sz w:val="32"/>
              <w:szCs w:val="32"/>
            </w:rPr>
            <w:t>ПОСТАНОВЛЕНИЕ №_______</w:t>
          </w:r>
        </w:p>
        <w:p w:rsidR="00F87405" w:rsidRPr="00E21E67" w:rsidRDefault="00F87405" w:rsidP="00F87405">
          <w:pPr>
            <w:ind w:hanging="28"/>
            <w:rPr>
              <w:sz w:val="28"/>
              <w:szCs w:val="28"/>
            </w:rPr>
          </w:pPr>
        </w:p>
        <w:p w:rsidR="00F87405" w:rsidRPr="00A52AA1" w:rsidRDefault="00F87405" w:rsidP="00F87405">
          <w:pPr>
            <w:ind w:hanging="28"/>
            <w:jc w:val="center"/>
            <w:rPr>
              <w:sz w:val="24"/>
              <w:szCs w:val="24"/>
            </w:rPr>
          </w:pPr>
          <w:r w:rsidRPr="00A52AA1">
            <w:rPr>
              <w:b/>
              <w:sz w:val="24"/>
              <w:szCs w:val="24"/>
            </w:rPr>
            <w:t>от</w:t>
          </w:r>
          <w:r w:rsidRPr="00A52AA1">
            <w:rPr>
              <w:sz w:val="24"/>
              <w:szCs w:val="24"/>
            </w:rPr>
            <w:t xml:space="preserve"> _______________________</w:t>
          </w:r>
        </w:p>
        <w:p w:rsidR="00F87405" w:rsidRPr="00E21E67" w:rsidRDefault="00F87405" w:rsidP="00F87405">
          <w:pPr>
            <w:ind w:firstLine="0"/>
            <w:jc w:val="center"/>
            <w:rPr>
              <w:b/>
              <w:sz w:val="28"/>
              <w:szCs w:val="28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</w:tc>
    </w:tr>
  </w:tbl>
  <w:p w:rsidR="00F87405" w:rsidRPr="009F2C8D" w:rsidRDefault="00F87405" w:rsidP="009F2C8D">
    <w:pPr>
      <w:pStyle w:val="Antet"/>
      <w:ind w:left="708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0F3508"/>
    <w:multiLevelType w:val="hybridMultilevel"/>
    <w:tmpl w:val="AF66801A"/>
    <w:lvl w:ilvl="0" w:tplc="F58A777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683A0EEC">
      <w:start w:val="1"/>
      <w:numFmt w:val="lowerLetter"/>
      <w:lvlText w:val="%2."/>
      <w:lvlJc w:val="left"/>
      <w:pPr>
        <w:ind w:left="1440" w:hanging="360"/>
      </w:pPr>
    </w:lvl>
    <w:lvl w:ilvl="2" w:tplc="AE7EB43E">
      <w:start w:val="1"/>
      <w:numFmt w:val="lowerRoman"/>
      <w:lvlText w:val="%3."/>
      <w:lvlJc w:val="right"/>
      <w:pPr>
        <w:ind w:left="2160" w:hanging="180"/>
      </w:pPr>
    </w:lvl>
    <w:lvl w:ilvl="3" w:tplc="4D7ABD6C">
      <w:start w:val="1"/>
      <w:numFmt w:val="decimal"/>
      <w:lvlText w:val="%4."/>
      <w:lvlJc w:val="left"/>
      <w:pPr>
        <w:ind w:left="2880" w:hanging="360"/>
      </w:pPr>
    </w:lvl>
    <w:lvl w:ilvl="4" w:tplc="5798F236">
      <w:start w:val="1"/>
      <w:numFmt w:val="lowerLetter"/>
      <w:lvlText w:val="%5."/>
      <w:lvlJc w:val="left"/>
      <w:pPr>
        <w:ind w:left="3600" w:hanging="360"/>
      </w:pPr>
    </w:lvl>
    <w:lvl w:ilvl="5" w:tplc="927060A0">
      <w:start w:val="1"/>
      <w:numFmt w:val="lowerRoman"/>
      <w:lvlText w:val="%6."/>
      <w:lvlJc w:val="right"/>
      <w:pPr>
        <w:ind w:left="4320" w:hanging="180"/>
      </w:pPr>
    </w:lvl>
    <w:lvl w:ilvl="6" w:tplc="2D5812E0">
      <w:start w:val="1"/>
      <w:numFmt w:val="decimal"/>
      <w:lvlText w:val="%7."/>
      <w:lvlJc w:val="left"/>
      <w:pPr>
        <w:ind w:left="5040" w:hanging="360"/>
      </w:pPr>
    </w:lvl>
    <w:lvl w:ilvl="7" w:tplc="A3686428">
      <w:start w:val="1"/>
      <w:numFmt w:val="lowerLetter"/>
      <w:lvlText w:val="%8."/>
      <w:lvlJc w:val="left"/>
      <w:pPr>
        <w:ind w:left="5760" w:hanging="360"/>
      </w:pPr>
    </w:lvl>
    <w:lvl w:ilvl="8" w:tplc="C4FC71B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 w15:restartNumberingAfterBreak="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7"/>
  </w:num>
  <w:num w:numId="4">
    <w:abstractNumId w:val="10"/>
  </w:num>
  <w:num w:numId="5">
    <w:abstractNumId w:val="2"/>
  </w:num>
  <w:num w:numId="6">
    <w:abstractNumId w:val="18"/>
  </w:num>
  <w:num w:numId="7">
    <w:abstractNumId w:val="14"/>
  </w:num>
  <w:num w:numId="8">
    <w:abstractNumId w:val="8"/>
  </w:num>
  <w:num w:numId="9">
    <w:abstractNumId w:val="6"/>
  </w:num>
  <w:num w:numId="10">
    <w:abstractNumId w:val="20"/>
  </w:num>
  <w:num w:numId="11">
    <w:abstractNumId w:val="9"/>
  </w:num>
  <w:num w:numId="12">
    <w:abstractNumId w:val="16"/>
  </w:num>
  <w:num w:numId="13">
    <w:abstractNumId w:val="15"/>
  </w:num>
  <w:num w:numId="14">
    <w:abstractNumId w:val="11"/>
  </w:num>
  <w:num w:numId="15">
    <w:abstractNumId w:val="1"/>
  </w:num>
  <w:num w:numId="16">
    <w:abstractNumId w:val="17"/>
  </w:num>
  <w:num w:numId="17">
    <w:abstractNumId w:val="5"/>
  </w:num>
  <w:num w:numId="18">
    <w:abstractNumId w:val="12"/>
  </w:num>
  <w:num w:numId="19">
    <w:abstractNumId w:val="4"/>
  </w:num>
  <w:num w:numId="20">
    <w:abstractNumId w:val="13"/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72688"/>
    <w:rsid w:val="000750F9"/>
    <w:rsid w:val="0008551E"/>
    <w:rsid w:val="00092AC2"/>
    <w:rsid w:val="00094287"/>
    <w:rsid w:val="00094383"/>
    <w:rsid w:val="000A7EE5"/>
    <w:rsid w:val="000B319A"/>
    <w:rsid w:val="000D267C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6DBB"/>
    <w:rsid w:val="00156E99"/>
    <w:rsid w:val="001737CD"/>
    <w:rsid w:val="001918F6"/>
    <w:rsid w:val="001939B2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35EE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E5084"/>
    <w:rsid w:val="003F117D"/>
    <w:rsid w:val="003F696C"/>
    <w:rsid w:val="00405ABA"/>
    <w:rsid w:val="00411DD4"/>
    <w:rsid w:val="00413AE3"/>
    <w:rsid w:val="00417EFA"/>
    <w:rsid w:val="00431FAA"/>
    <w:rsid w:val="004346F2"/>
    <w:rsid w:val="00441390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3C50"/>
    <w:rsid w:val="004F78F3"/>
    <w:rsid w:val="00507D25"/>
    <w:rsid w:val="00521744"/>
    <w:rsid w:val="00533758"/>
    <w:rsid w:val="00536CB9"/>
    <w:rsid w:val="00551758"/>
    <w:rsid w:val="00552D74"/>
    <w:rsid w:val="00553CB2"/>
    <w:rsid w:val="0055629F"/>
    <w:rsid w:val="00575B6F"/>
    <w:rsid w:val="00576F20"/>
    <w:rsid w:val="00583825"/>
    <w:rsid w:val="005857EF"/>
    <w:rsid w:val="0059512A"/>
    <w:rsid w:val="00595FC5"/>
    <w:rsid w:val="005A21E1"/>
    <w:rsid w:val="005D2AD2"/>
    <w:rsid w:val="005D4FBA"/>
    <w:rsid w:val="005D6C58"/>
    <w:rsid w:val="005D6DCE"/>
    <w:rsid w:val="005E5C59"/>
    <w:rsid w:val="005F22EB"/>
    <w:rsid w:val="005F39A7"/>
    <w:rsid w:val="00612679"/>
    <w:rsid w:val="00626B93"/>
    <w:rsid w:val="00650B47"/>
    <w:rsid w:val="00655B05"/>
    <w:rsid w:val="00681120"/>
    <w:rsid w:val="00686291"/>
    <w:rsid w:val="006A1B76"/>
    <w:rsid w:val="006A744F"/>
    <w:rsid w:val="006B0B3C"/>
    <w:rsid w:val="006B36F0"/>
    <w:rsid w:val="00700C2E"/>
    <w:rsid w:val="0070297E"/>
    <w:rsid w:val="00707260"/>
    <w:rsid w:val="00712010"/>
    <w:rsid w:val="00715D87"/>
    <w:rsid w:val="007236E1"/>
    <w:rsid w:val="00726BA8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647E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52B4"/>
    <w:rsid w:val="008B0F97"/>
    <w:rsid w:val="008C4B3C"/>
    <w:rsid w:val="008D1133"/>
    <w:rsid w:val="00906BF2"/>
    <w:rsid w:val="00925780"/>
    <w:rsid w:val="0094180B"/>
    <w:rsid w:val="00942A2D"/>
    <w:rsid w:val="00953903"/>
    <w:rsid w:val="00962E73"/>
    <w:rsid w:val="00967958"/>
    <w:rsid w:val="00986425"/>
    <w:rsid w:val="00986B7F"/>
    <w:rsid w:val="009B5934"/>
    <w:rsid w:val="009C40E7"/>
    <w:rsid w:val="009C6C0C"/>
    <w:rsid w:val="009E2AE5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5DCD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A0B13"/>
    <w:rsid w:val="00AB2B53"/>
    <w:rsid w:val="00AB2EC6"/>
    <w:rsid w:val="00AC6F93"/>
    <w:rsid w:val="00B25E8D"/>
    <w:rsid w:val="00B32B83"/>
    <w:rsid w:val="00B346C5"/>
    <w:rsid w:val="00B405E2"/>
    <w:rsid w:val="00B475E3"/>
    <w:rsid w:val="00B47B82"/>
    <w:rsid w:val="00B53EEB"/>
    <w:rsid w:val="00B63A8B"/>
    <w:rsid w:val="00B73348"/>
    <w:rsid w:val="00B8383B"/>
    <w:rsid w:val="00B8387A"/>
    <w:rsid w:val="00B846B9"/>
    <w:rsid w:val="00B87FAD"/>
    <w:rsid w:val="00B9798F"/>
    <w:rsid w:val="00BA449B"/>
    <w:rsid w:val="00BB2576"/>
    <w:rsid w:val="00BB6E4C"/>
    <w:rsid w:val="00BC1160"/>
    <w:rsid w:val="00BC1BB5"/>
    <w:rsid w:val="00BC3045"/>
    <w:rsid w:val="00BC744D"/>
    <w:rsid w:val="00BE3531"/>
    <w:rsid w:val="00BF7368"/>
    <w:rsid w:val="00C24AAB"/>
    <w:rsid w:val="00C36403"/>
    <w:rsid w:val="00C4610E"/>
    <w:rsid w:val="00C603E2"/>
    <w:rsid w:val="00C8295C"/>
    <w:rsid w:val="00C96210"/>
    <w:rsid w:val="00CB00AF"/>
    <w:rsid w:val="00CB5503"/>
    <w:rsid w:val="00CB67BF"/>
    <w:rsid w:val="00CC4867"/>
    <w:rsid w:val="00CD5638"/>
    <w:rsid w:val="00CE763F"/>
    <w:rsid w:val="00CF3A50"/>
    <w:rsid w:val="00CF616F"/>
    <w:rsid w:val="00D270CD"/>
    <w:rsid w:val="00D27296"/>
    <w:rsid w:val="00D43D3F"/>
    <w:rsid w:val="00D476EA"/>
    <w:rsid w:val="00D77322"/>
    <w:rsid w:val="00D84B42"/>
    <w:rsid w:val="00D876E5"/>
    <w:rsid w:val="00DA58F2"/>
    <w:rsid w:val="00DA7E69"/>
    <w:rsid w:val="00DB04E8"/>
    <w:rsid w:val="00DB274E"/>
    <w:rsid w:val="00DB56BB"/>
    <w:rsid w:val="00DB6C04"/>
    <w:rsid w:val="00DC555E"/>
    <w:rsid w:val="00DE2092"/>
    <w:rsid w:val="00DF6675"/>
    <w:rsid w:val="00E01ADB"/>
    <w:rsid w:val="00E06FA3"/>
    <w:rsid w:val="00E21E67"/>
    <w:rsid w:val="00E34473"/>
    <w:rsid w:val="00E47FA8"/>
    <w:rsid w:val="00E90497"/>
    <w:rsid w:val="00E92596"/>
    <w:rsid w:val="00E9281C"/>
    <w:rsid w:val="00E93F30"/>
    <w:rsid w:val="00EA6686"/>
    <w:rsid w:val="00EB3081"/>
    <w:rsid w:val="00ED11D0"/>
    <w:rsid w:val="00ED2AF9"/>
    <w:rsid w:val="00EE18F8"/>
    <w:rsid w:val="00EE6089"/>
    <w:rsid w:val="00EE6EBC"/>
    <w:rsid w:val="00F1071A"/>
    <w:rsid w:val="00F11EC7"/>
    <w:rsid w:val="00F11FF1"/>
    <w:rsid w:val="00F4332D"/>
    <w:rsid w:val="00F44A24"/>
    <w:rsid w:val="00F50C39"/>
    <w:rsid w:val="00F56CE7"/>
    <w:rsid w:val="00F612CB"/>
    <w:rsid w:val="00F63B9E"/>
    <w:rsid w:val="00F67444"/>
    <w:rsid w:val="00F67DB7"/>
    <w:rsid w:val="00F71EC9"/>
    <w:rsid w:val="00F757FF"/>
    <w:rsid w:val="00F8129A"/>
    <w:rsid w:val="00F87405"/>
    <w:rsid w:val="00F90453"/>
    <w:rsid w:val="00FA5441"/>
    <w:rsid w:val="00FB1B69"/>
    <w:rsid w:val="00FC3A53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."/>
  <w:listSeparator w:val=","/>
  <w14:docId w14:val="621D5414"/>
  <w15:docId w15:val="{FC5E1D72-2227-4553-B11E-5D6D1084A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Tabelgri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7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4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5E3BEE0-0144-4089-9BE9-F5B22874D796}"/>
</file>

<file path=customXml/itemProps2.xml><?xml version="1.0" encoding="utf-8"?>
<ds:datastoreItem xmlns:ds="http://schemas.openxmlformats.org/officeDocument/2006/customXml" ds:itemID="{64281087-1524-4AE8-90BA-90F31703F12C}"/>
</file>

<file path=customXml/itemProps3.xml><?xml version="1.0" encoding="utf-8"?>
<ds:datastoreItem xmlns:ds="http://schemas.openxmlformats.org/officeDocument/2006/customXml" ds:itemID="{DD6D0268-BC7C-4340-906B-79954D060B0C}"/>
</file>

<file path=customXml/itemProps4.xml><?xml version="1.0" encoding="utf-8"?>
<ds:datastoreItem xmlns:ds="http://schemas.openxmlformats.org/officeDocument/2006/customXml" ds:itemID="{FF9058B4-9B91-4525-8E6B-8915A5ACA7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5</Pages>
  <Words>933</Words>
  <Characters>5319</Characters>
  <Application>Microsoft Office Word</Application>
  <DocSecurity>0</DocSecurity>
  <Lines>44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298.2019.ru</dc:title>
  <dc:creator>user</dc:creator>
  <cp:lastModifiedBy>Liliana Balan</cp:lastModifiedBy>
  <cp:revision>37</cp:revision>
  <cp:lastPrinted>2016-01-25T14:19:00Z</cp:lastPrinted>
  <dcterms:created xsi:type="dcterms:W3CDTF">2019-11-15T09:25:00Z</dcterms:created>
  <dcterms:modified xsi:type="dcterms:W3CDTF">2019-12-06T13:06:00Z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