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3F544" w14:textId="77777777" w:rsidR="008E391F" w:rsidRDefault="008E391F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5A9288BF" w14:textId="77777777" w:rsidR="00FD2E12" w:rsidRDefault="00FD2E12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657A1544" w14:textId="77777777" w:rsidR="00FD2E12" w:rsidRDefault="00FD2E12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58FE5228" w14:textId="77777777" w:rsidR="00FD2E12" w:rsidRDefault="00FD2E12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738C1298" w14:textId="77777777" w:rsidR="00E31F57" w:rsidRDefault="00E31F57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56D36F04" w14:textId="77777777" w:rsidR="00E31F57" w:rsidRPr="00FD2E12" w:rsidRDefault="00E31F57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5BE036A5" w14:textId="4B6A0966" w:rsidR="0049188F" w:rsidRPr="00FD2E12" w:rsidRDefault="0049188F" w:rsidP="00FD2E1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kern w:val="0"/>
          <w:sz w:val="28"/>
          <w:szCs w:val="28"/>
          <w:lang w:val="ro-MD"/>
          <w14:ligatures w14:val="none"/>
        </w:rPr>
      </w:pPr>
      <w:r w:rsidRPr="00FD2E12">
        <w:rPr>
          <w:rFonts w:ascii="Times New Roman" w:eastAsia="Times New Roman" w:hAnsi="Times New Roman" w:cs="Times New Roman"/>
          <w:b/>
          <w:spacing w:val="80"/>
          <w:kern w:val="0"/>
          <w:sz w:val="28"/>
          <w:szCs w:val="28"/>
          <w:lang w:val="ro-MD"/>
          <w14:ligatures w14:val="none"/>
        </w:rPr>
        <w:t>HOTĂRÂRE</w:t>
      </w:r>
    </w:p>
    <w:p w14:paraId="7A4AEC21" w14:textId="77777777" w:rsidR="00FD2E12" w:rsidRPr="00FD2E12" w:rsidRDefault="00FD2E12" w:rsidP="00FD2E1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168F8C13" w14:textId="3CF5CE61" w:rsidR="00FD2E12" w:rsidRPr="00FD2E12" w:rsidRDefault="0049188F" w:rsidP="00FD2E1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  <w:r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cu privire la stabilirea datei alegerilor </w:t>
      </w:r>
    </w:p>
    <w:p w14:paraId="70149224" w14:textId="57595F47" w:rsidR="00FD2E12" w:rsidRPr="00FD2E12" w:rsidRDefault="00FD2E12" w:rsidP="00FD2E1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  <w:r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pentru </w:t>
      </w:r>
      <w:r w:rsidR="008B7957"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funcția </w:t>
      </w:r>
      <w:r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de Președinte al Republicii Moldova</w:t>
      </w:r>
    </w:p>
    <w:p w14:paraId="6D8106BF" w14:textId="1AA8F8B1" w:rsidR="0049188F" w:rsidRPr="00FD2E12" w:rsidRDefault="00FD2E12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92600A" wp14:editId="66EA467C">
                <wp:simplePos x="0" y="0"/>
                <wp:positionH relativeFrom="column">
                  <wp:posOffset>647700</wp:posOffset>
                </wp:positionH>
                <wp:positionV relativeFrom="paragraph">
                  <wp:posOffset>4445</wp:posOffset>
                </wp:positionV>
                <wp:extent cx="3927503" cy="0"/>
                <wp:effectExtent l="0" t="0" r="0" b="0"/>
                <wp:wrapNone/>
                <wp:docPr id="111271792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2750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E3DABA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.35pt" to="360.2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" strokecolor="black [3200]">
                <v:stroke joinstyle="miter"/>
              </v:line>
            </w:pict>
          </mc:Fallback>
        </mc:AlternateContent>
      </w:r>
      <w:r w:rsidR="0049188F"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 </w:t>
      </w:r>
    </w:p>
    <w:p w14:paraId="5CFF66F2" w14:textId="45649685" w:rsidR="0049188F" w:rsidRDefault="0049188F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În temeiul art.</w:t>
      </w:r>
      <w:r w:rsid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</w:t>
      </w: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78 din Constituția Republicii Moldova </w:t>
      </w:r>
      <w:r w:rsid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ș</w:t>
      </w: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i al art.</w:t>
      </w:r>
      <w:r w:rsid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</w:t>
      </w: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1</w:t>
      </w:r>
      <w:r w:rsidR="009F0DB6"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35</w:t>
      </w: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din Codul electoral</w:t>
      </w:r>
      <w:r w:rsid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nr. 325/2022</w:t>
      </w: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,</w:t>
      </w:r>
    </w:p>
    <w:p w14:paraId="7CAB1AF7" w14:textId="77777777" w:rsidR="00FD2E12" w:rsidRPr="00FD2E12" w:rsidRDefault="00FD2E12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4D1D375E" w14:textId="77777777" w:rsidR="0049188F" w:rsidRPr="00FD2E12" w:rsidRDefault="0049188F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Parlamentul adoptă prezenta hotărâre.</w:t>
      </w:r>
    </w:p>
    <w:p w14:paraId="74E1E8BD" w14:textId="25479CC9" w:rsidR="0049188F" w:rsidRPr="00FD2E12" w:rsidRDefault="0049188F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7C32F966" w14:textId="7394CEB6" w:rsidR="00380578" w:rsidRDefault="0049188F" w:rsidP="007A74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Art.</w:t>
      </w:r>
      <w:r w:rsid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 </w:t>
      </w:r>
      <w:r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1.</w:t>
      </w: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– </w:t>
      </w:r>
      <w:r w:rsidR="000A0400" w:rsidRPr="000A0400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Alegerile pentru funcția de Pre</w:t>
      </w:r>
      <w:r w:rsidR="000A0400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ș</w:t>
      </w:r>
      <w:r w:rsidR="000A0400" w:rsidRPr="000A0400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edinte al Republicii Moldova se stabilesc pentru data de 20 octombrie 2024.</w:t>
      </w:r>
    </w:p>
    <w:p w14:paraId="65C07E35" w14:textId="77777777" w:rsidR="00F620AD" w:rsidRDefault="00F620AD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45C21475" w14:textId="5AED353B" w:rsidR="0049188F" w:rsidRPr="00FD2E12" w:rsidRDefault="0049188F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Art.</w:t>
      </w:r>
      <w:r w:rsidR="00FD2E12"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 </w:t>
      </w:r>
      <w:r w:rsidRPr="00FD2E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2.</w:t>
      </w: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– Prezenta hotărâre intră în vigoare la data </w:t>
      </w:r>
      <w:r w:rsidR="00DE401D"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publicării</w:t>
      </w:r>
      <w:r w:rsidR="00F620AD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în Monitorul Oficial al Republicii Moldova</w:t>
      </w:r>
      <w:r w:rsidRPr="00FD2E12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.</w:t>
      </w:r>
    </w:p>
    <w:p w14:paraId="0582030D" w14:textId="77777777" w:rsidR="0049188F" w:rsidRPr="00FD2E12" w:rsidRDefault="0049188F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293EF4BA" w14:textId="77777777" w:rsidR="0049188F" w:rsidRPr="00FD2E12" w:rsidRDefault="0049188F" w:rsidP="00FD2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3F9CA0A5" w14:textId="391CEC21" w:rsidR="0049188F" w:rsidRDefault="0049188F" w:rsidP="002323B3">
      <w:pPr>
        <w:spacing w:after="0" w:line="240" w:lineRule="auto"/>
        <w:ind w:left="1134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</w:pPr>
      <w:proofErr w:type="gramStart"/>
      <w:r w:rsidRPr="00F620AD"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  <w:t xml:space="preserve">PREȘEDINTELE </w:t>
      </w:r>
      <w:r w:rsidR="00F620AD"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  <w:t xml:space="preserve"> </w:t>
      </w:r>
      <w:r w:rsidRPr="00F620AD"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  <w:t>PARLAMENTULUI</w:t>
      </w:r>
      <w:proofErr w:type="gramEnd"/>
    </w:p>
    <w:p w14:paraId="042D1AFB" w14:textId="77777777" w:rsidR="00E31F57" w:rsidRDefault="00E31F57" w:rsidP="002323B3">
      <w:pPr>
        <w:spacing w:after="0" w:line="240" w:lineRule="auto"/>
        <w:ind w:left="1134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</w:pPr>
    </w:p>
    <w:p w14:paraId="7013661B" w14:textId="77777777" w:rsidR="00E31F57" w:rsidRDefault="00E31F57" w:rsidP="002323B3">
      <w:pPr>
        <w:spacing w:after="0" w:line="240" w:lineRule="auto"/>
        <w:ind w:left="1134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</w:pPr>
    </w:p>
    <w:p w14:paraId="5F48882F" w14:textId="77777777" w:rsidR="00E31F57" w:rsidRDefault="00E31F57" w:rsidP="002323B3">
      <w:pPr>
        <w:spacing w:after="0" w:line="240" w:lineRule="auto"/>
        <w:ind w:left="1134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</w:pPr>
    </w:p>
    <w:p w14:paraId="3030B0D5" w14:textId="77777777" w:rsidR="00E31F57" w:rsidRPr="007C1A42" w:rsidRDefault="00E31F57" w:rsidP="002323B3">
      <w:pPr>
        <w:pStyle w:val="NoSpacing"/>
        <w:ind w:left="1134" w:right="1985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56FCB7D7" w14:textId="637661C4" w:rsidR="00E31F57" w:rsidRDefault="00E31F57" w:rsidP="00E31F57">
      <w:pPr>
        <w:pStyle w:val="NoSpacing"/>
        <w:rPr>
          <w:b/>
          <w:bCs/>
          <w:sz w:val="28"/>
          <w:szCs w:val="28"/>
          <w:lang w:val="it-IT"/>
        </w:rPr>
      </w:pPr>
    </w:p>
    <w:p w14:paraId="4F917D29" w14:textId="1B7B6962" w:rsidR="002323B3" w:rsidRDefault="002323B3" w:rsidP="00E31F57">
      <w:pPr>
        <w:pStyle w:val="NoSpacing"/>
        <w:rPr>
          <w:b/>
          <w:bCs/>
          <w:sz w:val="28"/>
          <w:szCs w:val="28"/>
          <w:lang w:val="it-IT"/>
        </w:rPr>
      </w:pPr>
    </w:p>
    <w:p w14:paraId="6886A61F" w14:textId="0F43ADD3" w:rsidR="002323B3" w:rsidRDefault="002323B3" w:rsidP="00E31F57">
      <w:pPr>
        <w:pStyle w:val="NoSpacing"/>
        <w:rPr>
          <w:b/>
          <w:bCs/>
          <w:sz w:val="28"/>
          <w:szCs w:val="28"/>
          <w:lang w:val="it-IT"/>
        </w:rPr>
      </w:pPr>
    </w:p>
    <w:p w14:paraId="327022AA" w14:textId="77777777" w:rsidR="002323B3" w:rsidRDefault="002323B3" w:rsidP="00E31F57">
      <w:pPr>
        <w:pStyle w:val="NoSpacing"/>
        <w:rPr>
          <w:b/>
          <w:bCs/>
          <w:sz w:val="28"/>
          <w:szCs w:val="28"/>
          <w:lang w:val="it-IT"/>
        </w:rPr>
      </w:pPr>
    </w:p>
    <w:p w14:paraId="612406BB" w14:textId="77777777" w:rsidR="002323B3" w:rsidRDefault="002323B3" w:rsidP="00E31F57">
      <w:pPr>
        <w:pStyle w:val="NoSpacing"/>
        <w:rPr>
          <w:b/>
          <w:bCs/>
          <w:sz w:val="28"/>
          <w:szCs w:val="28"/>
          <w:lang w:val="it-IT"/>
        </w:rPr>
      </w:pPr>
    </w:p>
    <w:p w14:paraId="3825927D" w14:textId="77777777" w:rsidR="00E31F57" w:rsidRPr="007C1A42" w:rsidRDefault="00E31F57" w:rsidP="00E31F57">
      <w:pPr>
        <w:pStyle w:val="NoSpacing"/>
        <w:rPr>
          <w:b/>
          <w:bCs/>
          <w:sz w:val="28"/>
          <w:szCs w:val="28"/>
          <w:lang w:val="it-IT"/>
        </w:rPr>
      </w:pPr>
    </w:p>
    <w:p w14:paraId="1471A805" w14:textId="77777777" w:rsidR="00E31F57" w:rsidRDefault="00E31F57" w:rsidP="00E31F57">
      <w:pPr>
        <w:pStyle w:val="NoSpacing"/>
        <w:rPr>
          <w:b/>
          <w:bCs/>
          <w:sz w:val="28"/>
          <w:szCs w:val="28"/>
          <w:lang w:val="it-IT"/>
        </w:rPr>
      </w:pPr>
    </w:p>
    <w:p w14:paraId="67477CCA" w14:textId="77777777" w:rsidR="00E31F57" w:rsidRPr="007C1A42" w:rsidRDefault="00E31F57" w:rsidP="00E31F57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16 mai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3C8B3B55" w14:textId="6792F218" w:rsidR="00E31F57" w:rsidRPr="00E31F57" w:rsidRDefault="00E31F57" w:rsidP="00E31F57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22</w:t>
      </w: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3B378C30" w14:textId="77777777" w:rsidR="00E31F57" w:rsidRPr="00E31F57" w:rsidRDefault="00E31F57" w:rsidP="00F620A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:lang w:val="it-IT"/>
          <w14:ligatures w14:val="none"/>
        </w:rPr>
      </w:pPr>
    </w:p>
    <w:sectPr w:rsidR="00E31F57" w:rsidRPr="00E31F57" w:rsidSect="008655C9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87"/>
    <w:rsid w:val="000A0400"/>
    <w:rsid w:val="00186E51"/>
    <w:rsid w:val="002323B3"/>
    <w:rsid w:val="003103CD"/>
    <w:rsid w:val="00380578"/>
    <w:rsid w:val="0046174A"/>
    <w:rsid w:val="00463FA3"/>
    <w:rsid w:val="0049188F"/>
    <w:rsid w:val="005679D1"/>
    <w:rsid w:val="005E08C5"/>
    <w:rsid w:val="007951CC"/>
    <w:rsid w:val="007A743C"/>
    <w:rsid w:val="007F5BC0"/>
    <w:rsid w:val="008655C9"/>
    <w:rsid w:val="00887114"/>
    <w:rsid w:val="008B7957"/>
    <w:rsid w:val="008E391F"/>
    <w:rsid w:val="00905745"/>
    <w:rsid w:val="009270BB"/>
    <w:rsid w:val="009407E5"/>
    <w:rsid w:val="009C525F"/>
    <w:rsid w:val="009F0DB6"/>
    <w:rsid w:val="00A75038"/>
    <w:rsid w:val="00A84FAD"/>
    <w:rsid w:val="00AA5C3C"/>
    <w:rsid w:val="00B37AAB"/>
    <w:rsid w:val="00C561CC"/>
    <w:rsid w:val="00C965D8"/>
    <w:rsid w:val="00CD734B"/>
    <w:rsid w:val="00D45F16"/>
    <w:rsid w:val="00DE401D"/>
    <w:rsid w:val="00E31F57"/>
    <w:rsid w:val="00F620AD"/>
    <w:rsid w:val="00FA7387"/>
    <w:rsid w:val="00FD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C9EFC"/>
  <w15:chartTrackingRefBased/>
  <w15:docId w15:val="{2DF303D3-CC3D-458D-B99B-01C8CB50D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31F57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E31F57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2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CB38E09-9116-4838-B335-BC9D2FE9A9BF}"/>
</file>

<file path=customXml/itemProps2.xml><?xml version="1.0" encoding="utf-8"?>
<ds:datastoreItem xmlns:ds="http://schemas.openxmlformats.org/officeDocument/2006/customXml" ds:itemID="{194209D6-B92E-4128-97AF-C12D4CF20ED5}"/>
</file>

<file path=customXml/itemProps3.xml><?xml version="1.0" encoding="utf-8"?>
<ds:datastoreItem xmlns:ds="http://schemas.openxmlformats.org/officeDocument/2006/customXml" ds:itemID="{86CDC819-1DA0-466E-9355-72341F4444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H_122.2024.ro</dc:title>
  <dc:subject/>
  <dc:creator>Aliona Prisăcaru</dc:creator>
  <cp:keywords/>
  <dc:description/>
  <cp:lastModifiedBy>Inga Rusnac</cp:lastModifiedBy>
  <cp:revision>3</cp:revision>
  <cp:lastPrinted>2024-05-08T08:35:00Z</cp:lastPrinted>
  <dcterms:created xsi:type="dcterms:W3CDTF">2024-05-17T06:45:00Z</dcterms:created>
  <dcterms:modified xsi:type="dcterms:W3CDTF">2024-05-17T06:46:00Z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