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55D57" w14:textId="31C52BF8" w:rsidR="00356345" w:rsidRPr="0022162C" w:rsidRDefault="005252E1" w:rsidP="005252E1">
      <w:pPr>
        <w:spacing w:after="0" w:line="240" w:lineRule="auto"/>
        <w:jc w:val="right"/>
        <w:rPr>
          <w:rFonts w:ascii="Georgia" w:hAnsi="Georgia" w:cs="Times New Roman"/>
          <w:bCs/>
          <w:i/>
          <w:iCs/>
          <w:sz w:val="28"/>
          <w:szCs w:val="28"/>
        </w:rPr>
      </w:pPr>
      <w:r w:rsidRPr="0022162C">
        <w:rPr>
          <w:rFonts w:ascii="Georgia" w:hAnsi="Georgia" w:cs="Times New Roman"/>
          <w:bCs/>
          <w:i/>
          <w:iCs/>
          <w:sz w:val="28"/>
          <w:szCs w:val="28"/>
        </w:rPr>
        <w:t>Proiect</w:t>
      </w:r>
    </w:p>
    <w:p w14:paraId="527AB1D7" w14:textId="77777777" w:rsidR="00356345" w:rsidRPr="0022162C" w:rsidRDefault="00356345" w:rsidP="004D570D">
      <w:pPr>
        <w:spacing w:after="0" w:line="240" w:lineRule="auto"/>
        <w:jc w:val="center"/>
        <w:rPr>
          <w:rFonts w:ascii="Georgia" w:hAnsi="Georgia" w:cs="Times New Roman"/>
          <w:b/>
          <w:sz w:val="28"/>
          <w:szCs w:val="28"/>
        </w:rPr>
      </w:pPr>
    </w:p>
    <w:p w14:paraId="1051E483" w14:textId="77777777" w:rsidR="00356345" w:rsidRPr="0022162C" w:rsidRDefault="00356345" w:rsidP="004D570D">
      <w:pPr>
        <w:spacing w:after="0" w:line="240" w:lineRule="auto"/>
        <w:jc w:val="center"/>
        <w:rPr>
          <w:rFonts w:ascii="Georgia" w:hAnsi="Georgia" w:cs="Times New Roman"/>
          <w:b/>
          <w:bCs/>
          <w:sz w:val="28"/>
          <w:szCs w:val="28"/>
        </w:rPr>
      </w:pPr>
    </w:p>
    <w:p w14:paraId="3A59F09F" w14:textId="0A26FEF0" w:rsidR="005A0519" w:rsidRPr="0022162C" w:rsidRDefault="005A0519" w:rsidP="004D570D">
      <w:pPr>
        <w:spacing w:after="0" w:line="240" w:lineRule="auto"/>
        <w:jc w:val="center"/>
        <w:rPr>
          <w:rFonts w:ascii="Georgia" w:hAnsi="Georgia" w:cs="Times New Roman"/>
          <w:b/>
          <w:bCs/>
          <w:sz w:val="28"/>
          <w:szCs w:val="28"/>
        </w:rPr>
      </w:pPr>
    </w:p>
    <w:p w14:paraId="150EE833" w14:textId="77EEAA0A" w:rsidR="0094229F" w:rsidRPr="0022162C" w:rsidRDefault="0094229F" w:rsidP="004D570D">
      <w:pPr>
        <w:spacing w:after="0" w:line="240" w:lineRule="auto"/>
        <w:ind w:left="426" w:firstLine="141"/>
        <w:jc w:val="center"/>
        <w:rPr>
          <w:rFonts w:ascii="Georgia" w:hAnsi="Georgia" w:cs="Times New Roman"/>
          <w:b/>
          <w:bCs/>
          <w:sz w:val="28"/>
          <w:szCs w:val="28"/>
        </w:rPr>
      </w:pPr>
    </w:p>
    <w:p w14:paraId="19FE46B5" w14:textId="3A4F1D88" w:rsidR="0094229F" w:rsidRPr="0022162C" w:rsidRDefault="008C3EC6" w:rsidP="004D570D">
      <w:pPr>
        <w:spacing w:after="0" w:line="240" w:lineRule="auto"/>
        <w:ind w:left="426" w:hanging="426"/>
        <w:jc w:val="center"/>
        <w:rPr>
          <w:rFonts w:ascii="Georgia" w:hAnsi="Georgia" w:cs="Times New Roman"/>
          <w:b/>
          <w:bCs/>
          <w:sz w:val="28"/>
          <w:szCs w:val="28"/>
        </w:rPr>
      </w:pPr>
      <w:r w:rsidRPr="0022162C">
        <w:rPr>
          <w:rFonts w:ascii="Georgia" w:hAnsi="Georgia" w:cs="Times New Roman"/>
          <w:b/>
          <w:bCs/>
          <w:sz w:val="28"/>
          <w:szCs w:val="28"/>
        </w:rPr>
        <w:t>H</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O</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T</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Ă</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R</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Â</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R</w:t>
      </w:r>
      <w:r w:rsidR="004D570D" w:rsidRPr="0022162C">
        <w:rPr>
          <w:rFonts w:ascii="Georgia" w:hAnsi="Georgia" w:cs="Times New Roman"/>
          <w:b/>
          <w:bCs/>
          <w:sz w:val="28"/>
          <w:szCs w:val="28"/>
        </w:rPr>
        <w:t xml:space="preserve"> </w:t>
      </w:r>
      <w:r w:rsidRPr="0022162C">
        <w:rPr>
          <w:rFonts w:ascii="Georgia" w:hAnsi="Georgia" w:cs="Times New Roman"/>
          <w:b/>
          <w:bCs/>
          <w:sz w:val="28"/>
          <w:szCs w:val="28"/>
        </w:rPr>
        <w:t>E</w:t>
      </w:r>
    </w:p>
    <w:p w14:paraId="2CC34B17" w14:textId="77777777" w:rsidR="004D570D" w:rsidRPr="0022162C" w:rsidRDefault="004D570D" w:rsidP="004D570D">
      <w:pPr>
        <w:spacing w:after="0" w:line="240" w:lineRule="auto"/>
        <w:ind w:left="426" w:hanging="426"/>
        <w:jc w:val="center"/>
        <w:rPr>
          <w:rFonts w:ascii="Georgia" w:hAnsi="Georgia" w:cs="Times New Roman"/>
          <w:b/>
          <w:bCs/>
          <w:sz w:val="28"/>
          <w:szCs w:val="28"/>
        </w:rPr>
      </w:pPr>
    </w:p>
    <w:p w14:paraId="26598856" w14:textId="37C9260F" w:rsidR="00356345" w:rsidRPr="0022162C" w:rsidRDefault="00EC33A2" w:rsidP="004D570D">
      <w:pPr>
        <w:spacing w:after="0" w:line="240" w:lineRule="auto"/>
        <w:ind w:left="426" w:hanging="426"/>
        <w:jc w:val="center"/>
        <w:rPr>
          <w:rFonts w:ascii="Georgia" w:hAnsi="Georgia" w:cs="Times New Roman"/>
          <w:b/>
          <w:sz w:val="28"/>
          <w:szCs w:val="28"/>
        </w:rPr>
      </w:pPr>
      <w:r w:rsidRPr="0022162C">
        <w:rPr>
          <w:rFonts w:ascii="Georgia" w:hAnsi="Georgia" w:cs="Times New Roman"/>
          <w:b/>
          <w:sz w:val="28"/>
          <w:szCs w:val="28"/>
        </w:rPr>
        <w:t>privi</w:t>
      </w:r>
      <w:r w:rsidR="004D570D" w:rsidRPr="0022162C">
        <w:rPr>
          <w:rFonts w:ascii="Georgia" w:hAnsi="Georgia" w:cs="Times New Roman"/>
          <w:b/>
          <w:sz w:val="28"/>
          <w:szCs w:val="28"/>
        </w:rPr>
        <w:t>nd</w:t>
      </w:r>
      <w:r w:rsidR="00356345" w:rsidRPr="0022162C">
        <w:rPr>
          <w:rFonts w:ascii="Georgia" w:hAnsi="Georgia" w:cs="Times New Roman"/>
          <w:b/>
          <w:sz w:val="28"/>
          <w:szCs w:val="28"/>
        </w:rPr>
        <w:t xml:space="preserve"> aprobarea proiectului de Hotărâre pentru modificarea</w:t>
      </w:r>
      <w:r w:rsidR="00853E56" w:rsidRPr="0022162C">
        <w:rPr>
          <w:rFonts w:ascii="Georgia" w:hAnsi="Georgia" w:cs="Times New Roman"/>
          <w:b/>
          <w:sz w:val="28"/>
          <w:szCs w:val="28"/>
        </w:rPr>
        <w:t xml:space="preserve"> </w:t>
      </w:r>
      <w:r w:rsidR="00356345" w:rsidRPr="0022162C">
        <w:rPr>
          <w:rFonts w:ascii="Georgia" w:hAnsi="Georgia" w:cs="Times New Roman"/>
          <w:b/>
          <w:sz w:val="28"/>
          <w:szCs w:val="28"/>
        </w:rPr>
        <w:t>Hotărâr</w:t>
      </w:r>
      <w:r w:rsidR="00156D2D" w:rsidRPr="0022162C">
        <w:rPr>
          <w:rFonts w:ascii="Georgia" w:hAnsi="Georgia" w:cs="Times New Roman"/>
          <w:b/>
          <w:sz w:val="28"/>
          <w:szCs w:val="28"/>
        </w:rPr>
        <w:t>ii</w:t>
      </w:r>
      <w:r w:rsidR="00A86CC9" w:rsidRPr="0022162C">
        <w:rPr>
          <w:rFonts w:ascii="Georgia" w:hAnsi="Georgia" w:cs="Times New Roman"/>
          <w:b/>
          <w:sz w:val="28"/>
          <w:szCs w:val="28"/>
        </w:rPr>
        <w:t xml:space="preserve"> </w:t>
      </w:r>
      <w:r w:rsidR="00356345" w:rsidRPr="0022162C">
        <w:rPr>
          <w:rFonts w:ascii="Georgia" w:hAnsi="Georgia" w:cs="Times New Roman"/>
          <w:b/>
          <w:sz w:val="28"/>
          <w:szCs w:val="28"/>
        </w:rPr>
        <w:t xml:space="preserve">Parlamentului nr. </w:t>
      </w:r>
      <w:r w:rsidR="003E728B" w:rsidRPr="0022162C">
        <w:rPr>
          <w:rFonts w:ascii="Georgia" w:hAnsi="Georgia" w:cs="Times New Roman"/>
          <w:b/>
          <w:sz w:val="28"/>
          <w:szCs w:val="28"/>
        </w:rPr>
        <w:t>9</w:t>
      </w:r>
      <w:r w:rsidR="00356345" w:rsidRPr="0022162C">
        <w:rPr>
          <w:rFonts w:ascii="Georgia" w:hAnsi="Georgia" w:cs="Times New Roman"/>
          <w:b/>
          <w:sz w:val="28"/>
          <w:szCs w:val="28"/>
        </w:rPr>
        <w:t>1/20</w:t>
      </w:r>
      <w:r w:rsidR="003E728B" w:rsidRPr="0022162C">
        <w:rPr>
          <w:rFonts w:ascii="Georgia" w:hAnsi="Georgia" w:cs="Times New Roman"/>
          <w:b/>
          <w:sz w:val="28"/>
          <w:szCs w:val="28"/>
        </w:rPr>
        <w:t>21</w:t>
      </w:r>
      <w:r w:rsidR="00356345" w:rsidRPr="0022162C">
        <w:rPr>
          <w:rFonts w:ascii="Georgia" w:hAnsi="Georgia" w:cs="Times New Roman"/>
          <w:b/>
          <w:sz w:val="28"/>
          <w:szCs w:val="28"/>
        </w:rPr>
        <w:t xml:space="preserve"> privind componența</w:t>
      </w:r>
      <w:r w:rsidR="001135E6" w:rsidRPr="0022162C">
        <w:rPr>
          <w:rFonts w:ascii="Georgia" w:hAnsi="Georgia" w:cs="Times New Roman"/>
          <w:b/>
          <w:sz w:val="28"/>
          <w:szCs w:val="28"/>
        </w:rPr>
        <w:t xml:space="preserve"> </w:t>
      </w:r>
      <w:r w:rsidR="00356345" w:rsidRPr="0022162C">
        <w:rPr>
          <w:rFonts w:ascii="Georgia" w:hAnsi="Georgia" w:cs="Times New Roman"/>
          <w:b/>
          <w:sz w:val="28"/>
          <w:szCs w:val="28"/>
        </w:rPr>
        <w:t>nominală a delegațiilor Parlamentului Republicii Moldova la organizațiile</w:t>
      </w:r>
      <w:r w:rsidR="001135E6" w:rsidRPr="0022162C">
        <w:rPr>
          <w:rFonts w:ascii="Georgia" w:hAnsi="Georgia" w:cs="Times New Roman"/>
          <w:b/>
          <w:sz w:val="28"/>
          <w:szCs w:val="28"/>
        </w:rPr>
        <w:t xml:space="preserve"> </w:t>
      </w:r>
      <w:r w:rsidR="00356345" w:rsidRPr="0022162C">
        <w:rPr>
          <w:rFonts w:ascii="Georgia" w:hAnsi="Georgia" w:cs="Times New Roman"/>
          <w:b/>
          <w:sz w:val="28"/>
          <w:szCs w:val="28"/>
        </w:rPr>
        <w:t xml:space="preserve">parlamentare internaționale și </w:t>
      </w:r>
      <w:r w:rsidR="00A86CC9" w:rsidRPr="0022162C">
        <w:rPr>
          <w:rFonts w:ascii="Georgia" w:hAnsi="Georgia" w:cs="Times New Roman"/>
          <w:b/>
          <w:sz w:val="28"/>
          <w:szCs w:val="28"/>
        </w:rPr>
        <w:t xml:space="preserve">la </w:t>
      </w:r>
      <w:r w:rsidR="00356345" w:rsidRPr="0022162C">
        <w:rPr>
          <w:rFonts w:ascii="Georgia" w:hAnsi="Georgia" w:cs="Times New Roman"/>
          <w:b/>
          <w:sz w:val="28"/>
          <w:szCs w:val="28"/>
        </w:rPr>
        <w:t>organizațiile parlamentare bilaterale</w:t>
      </w:r>
    </w:p>
    <w:p w14:paraId="53D023CE" w14:textId="2C0B2F61" w:rsidR="00356345" w:rsidRPr="0022162C" w:rsidRDefault="009E53E5" w:rsidP="004D570D">
      <w:pPr>
        <w:spacing w:after="0" w:line="240" w:lineRule="auto"/>
        <w:jc w:val="both"/>
        <w:rPr>
          <w:rFonts w:ascii="Georgia" w:hAnsi="Georgia" w:cs="Times New Roman"/>
          <w:sz w:val="28"/>
          <w:szCs w:val="28"/>
        </w:rPr>
      </w:pPr>
      <w:r w:rsidRPr="0022162C">
        <w:rPr>
          <w:rFonts w:ascii="Georgia" w:hAnsi="Georgia" w:cs="Times New Roman"/>
          <w:noProof/>
          <w:sz w:val="28"/>
          <w:szCs w:val="28"/>
        </w:rPr>
        <mc:AlternateContent>
          <mc:Choice Requires="wps">
            <w:drawing>
              <wp:anchor distT="0" distB="0" distL="114300" distR="114300" simplePos="0" relativeHeight="251660288" behindDoc="0" locked="0" layoutInCell="1" allowOverlap="1" wp14:anchorId="44256EBC" wp14:editId="00F23B96">
                <wp:simplePos x="0" y="0"/>
                <wp:positionH relativeFrom="column">
                  <wp:posOffset>324881</wp:posOffset>
                </wp:positionH>
                <wp:positionV relativeFrom="paragraph">
                  <wp:posOffset>36772</wp:posOffset>
                </wp:positionV>
                <wp:extent cx="55101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510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BA7386"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pt,2.9pt" to="459.4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" strokecolor="black [3213]" strokeweight=".5pt">
                <v:stroke joinstyle="miter"/>
              </v:line>
            </w:pict>
          </mc:Fallback>
        </mc:AlternateContent>
      </w:r>
    </w:p>
    <w:p w14:paraId="47E43C2B" w14:textId="77777777" w:rsidR="009E53E5" w:rsidRPr="0022162C" w:rsidRDefault="009E53E5" w:rsidP="004D570D">
      <w:pPr>
        <w:spacing w:after="0" w:line="240" w:lineRule="auto"/>
        <w:jc w:val="both"/>
        <w:rPr>
          <w:rFonts w:ascii="Georgia" w:hAnsi="Georgia" w:cs="Times New Roman"/>
          <w:sz w:val="28"/>
          <w:szCs w:val="28"/>
        </w:rPr>
      </w:pPr>
    </w:p>
    <w:p w14:paraId="72FA8A7F" w14:textId="65A3619A" w:rsidR="00356345" w:rsidRPr="0022162C" w:rsidRDefault="00356345" w:rsidP="004D570D">
      <w:pPr>
        <w:spacing w:after="0" w:line="240" w:lineRule="auto"/>
        <w:ind w:firstLine="709"/>
        <w:jc w:val="both"/>
        <w:rPr>
          <w:rFonts w:ascii="Georgia" w:hAnsi="Georgia" w:cs="Times New Roman"/>
          <w:sz w:val="28"/>
          <w:szCs w:val="28"/>
        </w:rPr>
      </w:pPr>
      <w:r w:rsidRPr="0022162C">
        <w:rPr>
          <w:rFonts w:ascii="Georgia" w:hAnsi="Georgia" w:cs="Times New Roman"/>
          <w:sz w:val="28"/>
          <w:szCs w:val="28"/>
        </w:rPr>
        <w:t>În temeiul art. 13 alin</w:t>
      </w:r>
      <w:r w:rsidR="00A86CC9" w:rsidRPr="0022162C">
        <w:rPr>
          <w:rFonts w:ascii="Georgia" w:hAnsi="Georgia" w:cs="Times New Roman"/>
          <w:sz w:val="28"/>
          <w:szCs w:val="28"/>
        </w:rPr>
        <w:t>.</w:t>
      </w:r>
      <w:r w:rsidRPr="0022162C">
        <w:rPr>
          <w:rFonts w:ascii="Georgia" w:hAnsi="Georgia" w:cs="Times New Roman"/>
          <w:sz w:val="28"/>
          <w:szCs w:val="28"/>
        </w:rPr>
        <w:t xml:space="preserve"> (1) lit. b) din Regulamentul Parlamentului, </w:t>
      </w:r>
      <w:r w:rsidR="00A86CC9" w:rsidRPr="0022162C">
        <w:rPr>
          <w:rFonts w:ascii="Georgia" w:hAnsi="Georgia" w:cs="Times New Roman"/>
          <w:sz w:val="28"/>
          <w:szCs w:val="28"/>
        </w:rPr>
        <w:t>adoptat prin Legea nr. 797/1996,</w:t>
      </w:r>
    </w:p>
    <w:p w14:paraId="03DF95C3" w14:textId="77777777" w:rsidR="009E765C" w:rsidRPr="0022162C" w:rsidRDefault="009E765C" w:rsidP="004D570D">
      <w:pPr>
        <w:tabs>
          <w:tab w:val="left" w:pos="3969"/>
        </w:tabs>
        <w:spacing w:after="0" w:line="240" w:lineRule="auto"/>
        <w:ind w:firstLine="709"/>
        <w:jc w:val="both"/>
        <w:rPr>
          <w:rFonts w:ascii="Georgia" w:hAnsi="Georgia" w:cs="Times New Roman"/>
          <w:sz w:val="28"/>
          <w:szCs w:val="28"/>
        </w:rPr>
      </w:pPr>
    </w:p>
    <w:p w14:paraId="10A02339" w14:textId="3380FC75" w:rsidR="00356345" w:rsidRPr="0022162C" w:rsidRDefault="00356345" w:rsidP="004D570D">
      <w:pPr>
        <w:spacing w:after="0" w:line="240" w:lineRule="auto"/>
        <w:ind w:firstLine="709"/>
        <w:jc w:val="both"/>
        <w:rPr>
          <w:rFonts w:ascii="Georgia" w:hAnsi="Georgia" w:cs="Times New Roman"/>
          <w:sz w:val="28"/>
          <w:szCs w:val="28"/>
        </w:rPr>
      </w:pPr>
      <w:r w:rsidRPr="0022162C">
        <w:rPr>
          <w:rFonts w:ascii="Georgia" w:hAnsi="Georgia" w:cs="Times New Roman"/>
          <w:sz w:val="28"/>
          <w:szCs w:val="28"/>
        </w:rPr>
        <w:t>Biroul permanent al Parlamentului adoptă prezenta hotărâre.</w:t>
      </w:r>
    </w:p>
    <w:p w14:paraId="7661EB31" w14:textId="77777777" w:rsidR="009E765C" w:rsidRPr="0022162C" w:rsidRDefault="009E765C" w:rsidP="004D570D">
      <w:pPr>
        <w:spacing w:after="0" w:line="240" w:lineRule="auto"/>
        <w:ind w:firstLine="709"/>
        <w:jc w:val="both"/>
        <w:rPr>
          <w:rFonts w:ascii="Georgia" w:hAnsi="Georgia" w:cs="Times New Roman"/>
          <w:sz w:val="28"/>
          <w:szCs w:val="28"/>
        </w:rPr>
      </w:pPr>
    </w:p>
    <w:p w14:paraId="6A740990" w14:textId="222CB52D" w:rsidR="00356345" w:rsidRPr="0022162C" w:rsidRDefault="00356345" w:rsidP="004D570D">
      <w:pPr>
        <w:spacing w:after="0" w:line="240" w:lineRule="auto"/>
        <w:ind w:firstLine="709"/>
        <w:jc w:val="both"/>
        <w:rPr>
          <w:rFonts w:ascii="Georgia" w:hAnsi="Georgia" w:cs="Times New Roman"/>
          <w:sz w:val="28"/>
          <w:szCs w:val="28"/>
        </w:rPr>
      </w:pPr>
      <w:r w:rsidRPr="0022162C">
        <w:rPr>
          <w:rFonts w:ascii="Georgia" w:hAnsi="Georgia" w:cs="Times New Roman"/>
          <w:b/>
          <w:sz w:val="28"/>
          <w:szCs w:val="28"/>
        </w:rPr>
        <w:t>Articol unic</w:t>
      </w:r>
      <w:r w:rsidRPr="0022162C">
        <w:rPr>
          <w:rFonts w:ascii="Georgia" w:hAnsi="Georgia" w:cs="Times New Roman"/>
          <w:b/>
          <w:bCs/>
          <w:sz w:val="28"/>
          <w:szCs w:val="28"/>
        </w:rPr>
        <w:t>.</w:t>
      </w:r>
      <w:r w:rsidRPr="0022162C">
        <w:rPr>
          <w:rFonts w:ascii="Georgia" w:hAnsi="Georgia" w:cs="Times New Roman"/>
          <w:sz w:val="28"/>
          <w:szCs w:val="28"/>
        </w:rPr>
        <w:t xml:space="preserve"> – Se propune Parlamentului </w:t>
      </w:r>
      <w:r w:rsidR="00EC33A2" w:rsidRPr="0022162C">
        <w:rPr>
          <w:rFonts w:ascii="Georgia" w:hAnsi="Georgia" w:cs="Times New Roman"/>
          <w:sz w:val="28"/>
          <w:szCs w:val="28"/>
        </w:rPr>
        <w:t xml:space="preserve">spre aprobare </w:t>
      </w:r>
      <w:r w:rsidRPr="0022162C">
        <w:rPr>
          <w:rFonts w:ascii="Georgia" w:hAnsi="Georgia" w:cs="Times New Roman"/>
          <w:sz w:val="28"/>
          <w:szCs w:val="28"/>
        </w:rPr>
        <w:t>proiectul de Hotărâre pentru modificarea Hotărâr</w:t>
      </w:r>
      <w:r w:rsidR="00156D2D" w:rsidRPr="0022162C">
        <w:rPr>
          <w:rFonts w:ascii="Georgia" w:hAnsi="Georgia" w:cs="Times New Roman"/>
          <w:sz w:val="28"/>
          <w:szCs w:val="28"/>
        </w:rPr>
        <w:t>ii</w:t>
      </w:r>
      <w:r w:rsidRPr="0022162C">
        <w:rPr>
          <w:rFonts w:ascii="Georgia" w:hAnsi="Georgia" w:cs="Times New Roman"/>
          <w:sz w:val="28"/>
          <w:szCs w:val="28"/>
        </w:rPr>
        <w:t xml:space="preserve"> Parlamentului nr. </w:t>
      </w:r>
      <w:r w:rsidR="003E728B" w:rsidRPr="0022162C">
        <w:rPr>
          <w:rFonts w:ascii="Georgia" w:hAnsi="Georgia" w:cs="Times New Roman"/>
          <w:sz w:val="28"/>
          <w:szCs w:val="28"/>
        </w:rPr>
        <w:t>9</w:t>
      </w:r>
      <w:r w:rsidRPr="0022162C">
        <w:rPr>
          <w:rFonts w:ascii="Georgia" w:hAnsi="Georgia" w:cs="Times New Roman"/>
          <w:sz w:val="28"/>
          <w:szCs w:val="28"/>
        </w:rPr>
        <w:t>1/20</w:t>
      </w:r>
      <w:r w:rsidR="003E728B" w:rsidRPr="0022162C">
        <w:rPr>
          <w:rFonts w:ascii="Georgia" w:hAnsi="Georgia" w:cs="Times New Roman"/>
          <w:sz w:val="28"/>
          <w:szCs w:val="28"/>
        </w:rPr>
        <w:t>21</w:t>
      </w:r>
      <w:r w:rsidRPr="0022162C">
        <w:rPr>
          <w:rFonts w:ascii="Georgia" w:hAnsi="Georgia" w:cs="Times New Roman"/>
          <w:sz w:val="28"/>
          <w:szCs w:val="28"/>
        </w:rPr>
        <w:t xml:space="preserve"> privind componența nominală a delegațiilor Parlamentului Republicii Moldova la organizațiile parlamentare internaționale și </w:t>
      </w:r>
      <w:r w:rsidR="006A1F9F" w:rsidRPr="0022162C">
        <w:rPr>
          <w:rFonts w:ascii="Georgia" w:hAnsi="Georgia" w:cs="Times New Roman"/>
          <w:sz w:val="28"/>
          <w:szCs w:val="28"/>
        </w:rPr>
        <w:t xml:space="preserve">la </w:t>
      </w:r>
      <w:r w:rsidRPr="0022162C">
        <w:rPr>
          <w:rFonts w:ascii="Georgia" w:hAnsi="Georgia" w:cs="Times New Roman"/>
          <w:sz w:val="28"/>
          <w:szCs w:val="28"/>
        </w:rPr>
        <w:t>organizațiile parlamentare bilaterale</w:t>
      </w:r>
      <w:r w:rsidR="002C5929" w:rsidRPr="0022162C">
        <w:rPr>
          <w:rFonts w:ascii="Georgia" w:hAnsi="Georgia" w:cs="Times New Roman"/>
          <w:sz w:val="28"/>
          <w:szCs w:val="28"/>
        </w:rPr>
        <w:t xml:space="preserve"> (</w:t>
      </w:r>
      <w:r w:rsidR="004D570D" w:rsidRPr="0022162C">
        <w:rPr>
          <w:rFonts w:ascii="Georgia" w:hAnsi="Georgia" w:cs="Times New Roman"/>
          <w:sz w:val="28"/>
          <w:szCs w:val="28"/>
        </w:rPr>
        <w:t>prevăzut în</w:t>
      </w:r>
      <w:r w:rsidR="002C5929" w:rsidRPr="0022162C">
        <w:rPr>
          <w:rFonts w:ascii="Georgia" w:hAnsi="Georgia" w:cs="Times New Roman"/>
          <w:sz w:val="28"/>
          <w:szCs w:val="28"/>
        </w:rPr>
        <w:t xml:space="preserve"> anexă)</w:t>
      </w:r>
      <w:r w:rsidRPr="0022162C">
        <w:rPr>
          <w:rFonts w:ascii="Georgia" w:hAnsi="Georgia" w:cs="Times New Roman"/>
          <w:sz w:val="28"/>
          <w:szCs w:val="28"/>
        </w:rPr>
        <w:t>.</w:t>
      </w:r>
    </w:p>
    <w:p w14:paraId="5284292D" w14:textId="2588BD13" w:rsidR="005A0519" w:rsidRPr="0022162C" w:rsidRDefault="005A0519" w:rsidP="004D570D">
      <w:pPr>
        <w:spacing w:after="0" w:line="240" w:lineRule="auto"/>
        <w:rPr>
          <w:rFonts w:ascii="Georgia" w:hAnsi="Georgia" w:cs="Times New Roman"/>
          <w:b/>
          <w:sz w:val="28"/>
          <w:szCs w:val="28"/>
        </w:rPr>
      </w:pPr>
    </w:p>
    <w:p w14:paraId="09CA4890" w14:textId="77777777" w:rsidR="009E765C" w:rsidRPr="0022162C" w:rsidRDefault="009E765C" w:rsidP="004D570D">
      <w:pPr>
        <w:spacing w:after="0" w:line="240" w:lineRule="auto"/>
        <w:rPr>
          <w:rFonts w:ascii="Georgia" w:hAnsi="Georgia" w:cs="Times New Roman"/>
          <w:b/>
          <w:sz w:val="28"/>
          <w:szCs w:val="28"/>
        </w:rPr>
      </w:pPr>
    </w:p>
    <w:p w14:paraId="0AC5440A" w14:textId="3D3B011A" w:rsidR="00356345" w:rsidRPr="0022162C" w:rsidRDefault="00356345" w:rsidP="004D570D">
      <w:pPr>
        <w:tabs>
          <w:tab w:val="left" w:pos="3969"/>
        </w:tabs>
        <w:spacing w:after="0" w:line="240" w:lineRule="auto"/>
        <w:ind w:left="-1276"/>
        <w:jc w:val="center"/>
        <w:rPr>
          <w:rFonts w:ascii="Georgia" w:hAnsi="Georgia" w:cs="Times New Roman"/>
          <w:b/>
          <w:sz w:val="28"/>
          <w:szCs w:val="28"/>
        </w:rPr>
      </w:pPr>
      <w:r w:rsidRPr="0022162C">
        <w:rPr>
          <w:rFonts w:ascii="Georgia" w:hAnsi="Georgia" w:cs="Times New Roman"/>
          <w:b/>
          <w:sz w:val="28"/>
          <w:szCs w:val="28"/>
        </w:rPr>
        <w:t>PREȘEDINTELE</w:t>
      </w:r>
      <w:r w:rsidR="00A86CC9" w:rsidRPr="0022162C">
        <w:rPr>
          <w:rFonts w:ascii="Georgia" w:hAnsi="Georgia" w:cs="Times New Roman"/>
          <w:b/>
          <w:sz w:val="28"/>
          <w:szCs w:val="28"/>
        </w:rPr>
        <w:t xml:space="preserve"> </w:t>
      </w:r>
      <w:r w:rsidRPr="0022162C">
        <w:rPr>
          <w:rFonts w:ascii="Georgia" w:hAnsi="Georgia" w:cs="Times New Roman"/>
          <w:b/>
          <w:sz w:val="28"/>
          <w:szCs w:val="28"/>
        </w:rPr>
        <w:t xml:space="preserve"> PARLAMENTULUI</w:t>
      </w:r>
    </w:p>
    <w:p w14:paraId="4CCFF4AC" w14:textId="304E7ACE" w:rsidR="00356345" w:rsidRPr="0022162C" w:rsidRDefault="00356345" w:rsidP="004D570D">
      <w:pPr>
        <w:spacing w:after="0" w:line="240" w:lineRule="auto"/>
        <w:jc w:val="both"/>
        <w:rPr>
          <w:rFonts w:ascii="Georgia" w:hAnsi="Georgia" w:cs="Times New Roman"/>
          <w:b/>
          <w:sz w:val="28"/>
          <w:szCs w:val="28"/>
        </w:rPr>
      </w:pPr>
    </w:p>
    <w:p w14:paraId="4DC9F70B" w14:textId="58174267" w:rsidR="009E765C" w:rsidRPr="0022162C" w:rsidRDefault="009E765C" w:rsidP="004D570D">
      <w:pPr>
        <w:spacing w:after="0" w:line="240" w:lineRule="auto"/>
        <w:jc w:val="both"/>
        <w:rPr>
          <w:rFonts w:ascii="Georgia" w:hAnsi="Georgia" w:cs="Times New Roman"/>
          <w:b/>
          <w:sz w:val="28"/>
          <w:szCs w:val="28"/>
        </w:rPr>
      </w:pPr>
    </w:p>
    <w:p w14:paraId="0F5B485B" w14:textId="3BF383DB" w:rsidR="009E765C" w:rsidRPr="0022162C" w:rsidRDefault="009E765C" w:rsidP="004D570D">
      <w:pPr>
        <w:spacing w:after="0" w:line="240" w:lineRule="auto"/>
        <w:jc w:val="both"/>
        <w:rPr>
          <w:rFonts w:ascii="Georgia" w:hAnsi="Georgia" w:cs="Times New Roman"/>
          <w:b/>
          <w:sz w:val="28"/>
          <w:szCs w:val="28"/>
        </w:rPr>
      </w:pPr>
    </w:p>
    <w:p w14:paraId="08163643" w14:textId="77777777" w:rsidR="009E765C" w:rsidRPr="0022162C" w:rsidRDefault="009E765C" w:rsidP="004D570D">
      <w:pPr>
        <w:spacing w:after="0" w:line="240" w:lineRule="auto"/>
        <w:jc w:val="both"/>
        <w:rPr>
          <w:rFonts w:ascii="Georgia" w:hAnsi="Georgia" w:cs="Times New Roman"/>
          <w:b/>
          <w:sz w:val="28"/>
          <w:szCs w:val="28"/>
        </w:rPr>
      </w:pPr>
    </w:p>
    <w:p w14:paraId="2EA9D26B" w14:textId="3CB51826" w:rsidR="00356345" w:rsidRPr="0022162C" w:rsidRDefault="00BF51DF" w:rsidP="004D570D">
      <w:pPr>
        <w:spacing w:after="0" w:line="240" w:lineRule="auto"/>
        <w:jc w:val="both"/>
        <w:rPr>
          <w:rFonts w:ascii="Georgia" w:hAnsi="Georgia" w:cs="Times New Roman"/>
          <w:b/>
          <w:sz w:val="28"/>
          <w:szCs w:val="28"/>
        </w:rPr>
      </w:pPr>
      <w:r w:rsidRPr="0022162C">
        <w:rPr>
          <w:rFonts w:ascii="Georgia" w:hAnsi="Georgia" w:cs="Times New Roman"/>
          <w:b/>
          <w:sz w:val="28"/>
          <w:szCs w:val="28"/>
        </w:rPr>
        <w:t xml:space="preserve">                                                </w:t>
      </w:r>
      <w:r w:rsidR="002C5929" w:rsidRPr="0022162C">
        <w:rPr>
          <w:rFonts w:ascii="Georgia" w:hAnsi="Georgia" w:cs="Times New Roman"/>
          <w:b/>
          <w:sz w:val="28"/>
          <w:szCs w:val="28"/>
        </w:rPr>
        <w:t>IGOR GROSU</w:t>
      </w:r>
    </w:p>
    <w:p w14:paraId="6BC0D6C3" w14:textId="32526324" w:rsidR="00356345" w:rsidRPr="0022162C" w:rsidRDefault="00356345" w:rsidP="004D570D">
      <w:pPr>
        <w:spacing w:after="0" w:line="240" w:lineRule="auto"/>
        <w:rPr>
          <w:rFonts w:ascii="Georgia" w:hAnsi="Georgia" w:cs="Times New Roman"/>
          <w:b/>
          <w:sz w:val="28"/>
          <w:szCs w:val="28"/>
        </w:rPr>
      </w:pPr>
    </w:p>
    <w:p w14:paraId="1DB232C6" w14:textId="77777777" w:rsidR="00DA24BA" w:rsidRPr="0022162C" w:rsidRDefault="00DA24BA" w:rsidP="004D570D">
      <w:pPr>
        <w:spacing w:after="0" w:line="240" w:lineRule="auto"/>
        <w:rPr>
          <w:rFonts w:ascii="Georgia" w:hAnsi="Georgia" w:cs="Times New Roman"/>
          <w:b/>
          <w:sz w:val="28"/>
          <w:szCs w:val="28"/>
        </w:rPr>
      </w:pPr>
    </w:p>
    <w:p w14:paraId="31420540" w14:textId="77777777" w:rsidR="00286875" w:rsidRPr="0022162C" w:rsidRDefault="00286875" w:rsidP="004D570D">
      <w:pPr>
        <w:spacing w:after="0" w:line="240" w:lineRule="auto"/>
        <w:rPr>
          <w:rFonts w:ascii="Georgia" w:hAnsi="Georgia" w:cs="Times New Roman"/>
          <w:b/>
          <w:sz w:val="28"/>
          <w:szCs w:val="28"/>
        </w:rPr>
      </w:pPr>
    </w:p>
    <w:p w14:paraId="69C3FDB6" w14:textId="3D38232B" w:rsidR="00286875" w:rsidRPr="0022162C" w:rsidRDefault="00673AA3" w:rsidP="004D570D">
      <w:pPr>
        <w:tabs>
          <w:tab w:val="left" w:pos="1766"/>
        </w:tabs>
        <w:spacing w:after="0" w:line="240" w:lineRule="auto"/>
        <w:rPr>
          <w:rFonts w:ascii="Georgia" w:hAnsi="Georgia" w:cs="Times New Roman"/>
          <w:b/>
          <w:sz w:val="28"/>
          <w:szCs w:val="28"/>
        </w:rPr>
      </w:pPr>
      <w:r w:rsidRPr="0022162C">
        <w:rPr>
          <w:rFonts w:ascii="Georgia" w:hAnsi="Georgia" w:cs="Times New Roman"/>
          <w:b/>
          <w:sz w:val="28"/>
          <w:szCs w:val="28"/>
        </w:rPr>
        <w:tab/>
      </w:r>
    </w:p>
    <w:p w14:paraId="5FFBDB3E" w14:textId="187B0BE4" w:rsidR="00356345" w:rsidRPr="0022162C" w:rsidRDefault="00356345" w:rsidP="004D570D">
      <w:pPr>
        <w:spacing w:after="0" w:line="240" w:lineRule="auto"/>
        <w:rPr>
          <w:rFonts w:ascii="Georgia" w:hAnsi="Georgia" w:cs="Times New Roman"/>
          <w:b/>
          <w:sz w:val="28"/>
          <w:szCs w:val="28"/>
        </w:rPr>
      </w:pPr>
      <w:r w:rsidRPr="0022162C">
        <w:rPr>
          <w:rFonts w:ascii="Georgia" w:hAnsi="Georgia" w:cs="Times New Roman"/>
          <w:b/>
          <w:sz w:val="28"/>
          <w:szCs w:val="28"/>
        </w:rPr>
        <w:t xml:space="preserve">Chișinău, </w:t>
      </w:r>
      <w:r w:rsidR="005252E1" w:rsidRPr="0022162C">
        <w:rPr>
          <w:rFonts w:ascii="Georgia" w:hAnsi="Georgia" w:cs="Times New Roman"/>
          <w:b/>
          <w:sz w:val="28"/>
          <w:szCs w:val="28"/>
        </w:rPr>
        <w:t>___</w:t>
      </w:r>
      <w:r w:rsidR="008C3EC6" w:rsidRPr="0022162C">
        <w:rPr>
          <w:rFonts w:ascii="Georgia" w:hAnsi="Georgia" w:cs="Times New Roman"/>
          <w:b/>
          <w:sz w:val="28"/>
          <w:szCs w:val="28"/>
        </w:rPr>
        <w:t xml:space="preserve"> </w:t>
      </w:r>
      <w:r w:rsidR="00FD7DF9" w:rsidRPr="0022162C">
        <w:rPr>
          <w:rFonts w:ascii="Georgia" w:hAnsi="Georgia" w:cs="Times New Roman"/>
          <w:b/>
          <w:sz w:val="28"/>
          <w:szCs w:val="28"/>
        </w:rPr>
        <w:t xml:space="preserve">octombrie </w:t>
      </w:r>
      <w:r w:rsidRPr="0022162C">
        <w:rPr>
          <w:rFonts w:ascii="Georgia" w:hAnsi="Georgia" w:cs="Times New Roman"/>
          <w:b/>
          <w:sz w:val="28"/>
          <w:szCs w:val="28"/>
        </w:rPr>
        <w:t>202</w:t>
      </w:r>
      <w:r w:rsidR="008C3EC6" w:rsidRPr="0022162C">
        <w:rPr>
          <w:rFonts w:ascii="Georgia" w:hAnsi="Georgia" w:cs="Times New Roman"/>
          <w:b/>
          <w:sz w:val="28"/>
          <w:szCs w:val="28"/>
        </w:rPr>
        <w:t>2</w:t>
      </w:r>
      <w:r w:rsidRPr="0022162C">
        <w:rPr>
          <w:rFonts w:ascii="Georgia" w:hAnsi="Georgia" w:cs="Times New Roman"/>
          <w:b/>
          <w:sz w:val="28"/>
          <w:szCs w:val="28"/>
        </w:rPr>
        <w:t>.</w:t>
      </w:r>
    </w:p>
    <w:p w14:paraId="5C16C2A5" w14:textId="551C0E24" w:rsidR="00356345" w:rsidRPr="0022162C" w:rsidRDefault="00356345" w:rsidP="004D570D">
      <w:pPr>
        <w:spacing w:after="0" w:line="240" w:lineRule="auto"/>
        <w:rPr>
          <w:rFonts w:ascii="Georgia" w:hAnsi="Georgia" w:cs="Times New Roman"/>
          <w:b/>
          <w:sz w:val="28"/>
          <w:szCs w:val="28"/>
        </w:rPr>
      </w:pPr>
      <w:r w:rsidRPr="0022162C">
        <w:rPr>
          <w:rFonts w:ascii="Georgia" w:hAnsi="Georgia" w:cs="Times New Roman"/>
          <w:b/>
          <w:sz w:val="28"/>
          <w:szCs w:val="28"/>
        </w:rPr>
        <w:t>Nr</w:t>
      </w:r>
      <w:r w:rsidR="00036B62" w:rsidRPr="0022162C">
        <w:rPr>
          <w:rFonts w:ascii="Georgia" w:hAnsi="Georgia" w:cs="Times New Roman"/>
          <w:b/>
          <w:sz w:val="28"/>
          <w:szCs w:val="28"/>
        </w:rPr>
        <w:t xml:space="preserve">. </w:t>
      </w:r>
      <w:r w:rsidR="005252E1" w:rsidRPr="0022162C">
        <w:rPr>
          <w:rFonts w:ascii="Georgia" w:hAnsi="Georgia" w:cs="Times New Roman"/>
          <w:b/>
          <w:sz w:val="28"/>
          <w:szCs w:val="28"/>
        </w:rPr>
        <w:softHyphen/>
      </w:r>
      <w:r w:rsidR="005252E1" w:rsidRPr="0022162C">
        <w:rPr>
          <w:rFonts w:ascii="Georgia" w:hAnsi="Georgia" w:cs="Times New Roman"/>
          <w:b/>
          <w:sz w:val="28"/>
          <w:szCs w:val="28"/>
        </w:rPr>
        <w:softHyphen/>
      </w:r>
      <w:r w:rsidR="005252E1" w:rsidRPr="0022162C">
        <w:rPr>
          <w:rFonts w:ascii="Georgia" w:hAnsi="Georgia" w:cs="Times New Roman"/>
          <w:b/>
          <w:sz w:val="28"/>
          <w:szCs w:val="28"/>
        </w:rPr>
        <w:softHyphen/>
        <w:t>___</w:t>
      </w:r>
      <w:r w:rsidR="00B9654B" w:rsidRPr="0022162C">
        <w:rPr>
          <w:rFonts w:ascii="Georgia" w:hAnsi="Georgia" w:cs="Times New Roman"/>
          <w:b/>
          <w:sz w:val="28"/>
          <w:szCs w:val="28"/>
        </w:rPr>
        <w:t>.</w:t>
      </w:r>
      <w:r w:rsidR="00036B62" w:rsidRPr="0022162C">
        <w:rPr>
          <w:rFonts w:ascii="Georgia" w:hAnsi="Georgia" w:cs="Times New Roman"/>
          <w:b/>
          <w:sz w:val="28"/>
          <w:szCs w:val="28"/>
        </w:rPr>
        <w:t xml:space="preserve"> </w:t>
      </w:r>
    </w:p>
    <w:p w14:paraId="5254C271" w14:textId="0FA267F2" w:rsidR="005A0519" w:rsidRPr="0022162C" w:rsidRDefault="005A0519" w:rsidP="004D570D">
      <w:pPr>
        <w:spacing w:after="0" w:line="240" w:lineRule="auto"/>
        <w:rPr>
          <w:rFonts w:ascii="Georgia" w:hAnsi="Georgia" w:cs="Times New Roman"/>
          <w:bCs/>
          <w:iCs/>
          <w:sz w:val="28"/>
          <w:szCs w:val="28"/>
        </w:rPr>
      </w:pPr>
      <w:bookmarkStart w:id="0" w:name="page1"/>
      <w:bookmarkStart w:id="1" w:name="_Hlk14073625"/>
      <w:bookmarkEnd w:id="0"/>
      <w:bookmarkEnd w:id="1"/>
    </w:p>
    <w:p w14:paraId="7BC447CA" w14:textId="0FBC3D44" w:rsidR="00853E56" w:rsidRPr="0022162C" w:rsidRDefault="00853E56" w:rsidP="004D570D">
      <w:pPr>
        <w:spacing w:after="0" w:line="240" w:lineRule="auto"/>
        <w:ind w:left="8496"/>
        <w:jc w:val="center"/>
        <w:rPr>
          <w:rFonts w:ascii="Georgia" w:hAnsi="Georgia" w:cs="Times New Roman"/>
          <w:bCs/>
          <w:iCs/>
          <w:sz w:val="28"/>
          <w:szCs w:val="28"/>
        </w:rPr>
      </w:pPr>
    </w:p>
    <w:p w14:paraId="438715B9" w14:textId="305920A4" w:rsidR="00CA61C4" w:rsidRPr="0022162C" w:rsidRDefault="00CA61C4" w:rsidP="004D570D">
      <w:pPr>
        <w:spacing w:after="0" w:line="240" w:lineRule="auto"/>
        <w:ind w:left="8496"/>
        <w:jc w:val="center"/>
        <w:rPr>
          <w:rFonts w:ascii="Georgia" w:hAnsi="Georgia" w:cs="Times New Roman"/>
          <w:bCs/>
          <w:iCs/>
          <w:sz w:val="28"/>
          <w:szCs w:val="28"/>
        </w:rPr>
      </w:pPr>
    </w:p>
    <w:p w14:paraId="66460386" w14:textId="77777777" w:rsidR="00CA61C4" w:rsidRPr="0022162C" w:rsidRDefault="00CA61C4" w:rsidP="004D570D">
      <w:pPr>
        <w:spacing w:after="0" w:line="240" w:lineRule="auto"/>
        <w:ind w:left="8496"/>
        <w:jc w:val="center"/>
        <w:rPr>
          <w:rFonts w:ascii="Georgia" w:hAnsi="Georgia" w:cs="Times New Roman"/>
          <w:bCs/>
          <w:iCs/>
          <w:sz w:val="28"/>
          <w:szCs w:val="28"/>
        </w:rPr>
      </w:pPr>
    </w:p>
    <w:p w14:paraId="7A8F77E5" w14:textId="4F3992C1" w:rsidR="00EC33A2" w:rsidRPr="0022162C" w:rsidRDefault="00781707" w:rsidP="004D570D">
      <w:pPr>
        <w:spacing w:after="0" w:line="240" w:lineRule="auto"/>
        <w:ind w:left="7371"/>
        <w:jc w:val="right"/>
        <w:rPr>
          <w:rFonts w:ascii="Georgia" w:hAnsi="Georgia" w:cs="Times New Roman"/>
          <w:b/>
          <w:i/>
          <w:sz w:val="28"/>
          <w:szCs w:val="28"/>
        </w:rPr>
      </w:pPr>
      <w:r w:rsidRPr="0022162C">
        <w:rPr>
          <w:rFonts w:ascii="Georgia" w:hAnsi="Georgia" w:cs="Times New Roman"/>
          <w:bCs/>
          <w:i/>
          <w:sz w:val="28"/>
          <w:szCs w:val="28"/>
        </w:rPr>
        <w:lastRenderedPageBreak/>
        <w:t xml:space="preserve">Proiect </w:t>
      </w:r>
    </w:p>
    <w:p w14:paraId="50301965" w14:textId="20202C9A" w:rsidR="005A0519" w:rsidRPr="0022162C" w:rsidRDefault="005A0519" w:rsidP="00DB4C9E">
      <w:pPr>
        <w:tabs>
          <w:tab w:val="left" w:pos="3969"/>
        </w:tabs>
        <w:spacing w:after="0" w:line="240" w:lineRule="auto"/>
        <w:jc w:val="center"/>
        <w:rPr>
          <w:rFonts w:ascii="Georgia" w:hAnsi="Georgia" w:cs="Times New Roman"/>
          <w:b/>
          <w:sz w:val="28"/>
          <w:szCs w:val="28"/>
        </w:rPr>
      </w:pPr>
      <w:r w:rsidRPr="0022162C">
        <w:rPr>
          <w:rFonts w:ascii="Georgia" w:hAnsi="Georgia" w:cs="Times New Roman"/>
          <w:b/>
          <w:sz w:val="28"/>
          <w:szCs w:val="28"/>
        </w:rPr>
        <w:t>H O T Ă R Â R E</w:t>
      </w:r>
    </w:p>
    <w:p w14:paraId="0D5BDA21" w14:textId="77777777" w:rsidR="004D570D" w:rsidRPr="009B45C7" w:rsidRDefault="004D570D" w:rsidP="004D570D">
      <w:pPr>
        <w:tabs>
          <w:tab w:val="left" w:pos="3969"/>
        </w:tabs>
        <w:spacing w:after="0" w:line="240" w:lineRule="auto"/>
        <w:ind w:firstLine="567"/>
        <w:jc w:val="center"/>
        <w:rPr>
          <w:rFonts w:ascii="Georgia" w:hAnsi="Georgia" w:cs="Times New Roman"/>
          <w:b/>
          <w:sz w:val="16"/>
          <w:szCs w:val="16"/>
        </w:rPr>
      </w:pPr>
    </w:p>
    <w:p w14:paraId="76A63A8E" w14:textId="45C5AB7C" w:rsidR="005A0519" w:rsidRPr="0022162C" w:rsidRDefault="005A0519" w:rsidP="00DB4C9E">
      <w:pPr>
        <w:tabs>
          <w:tab w:val="left" w:pos="3969"/>
        </w:tabs>
        <w:spacing w:after="0" w:line="240" w:lineRule="auto"/>
        <w:jc w:val="center"/>
        <w:rPr>
          <w:rFonts w:ascii="Georgia" w:hAnsi="Georgia" w:cs="Times New Roman"/>
          <w:b/>
          <w:sz w:val="28"/>
          <w:szCs w:val="28"/>
        </w:rPr>
      </w:pPr>
      <w:r w:rsidRPr="0022162C">
        <w:rPr>
          <w:rFonts w:ascii="Georgia" w:hAnsi="Georgia" w:cs="Times New Roman"/>
          <w:b/>
          <w:sz w:val="28"/>
          <w:szCs w:val="28"/>
        </w:rPr>
        <w:t>pentru modificarea Hotărâr</w:t>
      </w:r>
      <w:r w:rsidR="00156D2D" w:rsidRPr="0022162C">
        <w:rPr>
          <w:rFonts w:ascii="Georgia" w:hAnsi="Georgia" w:cs="Times New Roman"/>
          <w:b/>
          <w:sz w:val="28"/>
          <w:szCs w:val="28"/>
        </w:rPr>
        <w:t>ii</w:t>
      </w:r>
      <w:r w:rsidRPr="0022162C">
        <w:rPr>
          <w:rFonts w:ascii="Georgia" w:hAnsi="Georgia" w:cs="Times New Roman"/>
          <w:b/>
          <w:sz w:val="28"/>
          <w:szCs w:val="28"/>
        </w:rPr>
        <w:t xml:space="preserve"> Parlamentului nr. 91/2021 privind componența nominală a delegațiilor Parlamentului Republicii Moldova la organizațiile parlamentare internaționale și la organizațiile parlamentare bilaterale</w:t>
      </w:r>
    </w:p>
    <w:p w14:paraId="34BAC957" w14:textId="702CCFE0" w:rsidR="005A0519" w:rsidRPr="0022162C" w:rsidRDefault="00DB4C9E" w:rsidP="009919BE">
      <w:pPr>
        <w:spacing w:after="0" w:line="240" w:lineRule="auto"/>
        <w:ind w:firstLine="567"/>
        <w:rPr>
          <w:rFonts w:ascii="Georgia" w:hAnsi="Georgia" w:cs="Times New Roman"/>
          <w:sz w:val="28"/>
          <w:szCs w:val="28"/>
        </w:rPr>
      </w:pPr>
      <w:r w:rsidRPr="0022162C">
        <w:rPr>
          <w:rFonts w:ascii="Georgia" w:hAnsi="Georgia" w:cs="Times New Roman"/>
          <w:b/>
          <w:noProof/>
          <w:sz w:val="28"/>
          <w:szCs w:val="28"/>
        </w:rPr>
        <mc:AlternateContent>
          <mc:Choice Requires="wps">
            <w:drawing>
              <wp:anchor distT="0" distB="0" distL="114300" distR="114300" simplePos="0" relativeHeight="251659264" behindDoc="0" locked="0" layoutInCell="1" allowOverlap="1" wp14:anchorId="487E7F73" wp14:editId="12142291">
                <wp:simplePos x="0" y="0"/>
                <wp:positionH relativeFrom="column">
                  <wp:posOffset>120236</wp:posOffset>
                </wp:positionH>
                <wp:positionV relativeFrom="paragraph">
                  <wp:posOffset>20320</wp:posOffset>
                </wp:positionV>
                <wp:extent cx="586041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586041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7B8E72"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5pt,1.6pt" to="470.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" strokecolor="windowText" strokeweight=".5pt">
                <v:stroke joinstyle="miter"/>
              </v:line>
            </w:pict>
          </mc:Fallback>
        </mc:AlternateContent>
      </w:r>
    </w:p>
    <w:p w14:paraId="7CCADE2D" w14:textId="77777777" w:rsidR="005A0519" w:rsidRPr="0022162C" w:rsidRDefault="005A0519" w:rsidP="004D570D">
      <w:pPr>
        <w:spacing w:after="0" w:line="240" w:lineRule="auto"/>
        <w:ind w:firstLine="567"/>
        <w:jc w:val="both"/>
        <w:rPr>
          <w:rFonts w:ascii="Georgia" w:hAnsi="Georgia" w:cs="Times New Roman"/>
          <w:sz w:val="28"/>
          <w:szCs w:val="28"/>
        </w:rPr>
      </w:pPr>
      <w:r w:rsidRPr="0022162C">
        <w:rPr>
          <w:rFonts w:ascii="Georgia" w:hAnsi="Georgia" w:cs="Times New Roman"/>
          <w:sz w:val="28"/>
          <w:szCs w:val="28"/>
        </w:rPr>
        <w:t>Parlamentul adoptă prezenta hotărâre.</w:t>
      </w:r>
    </w:p>
    <w:p w14:paraId="0DBA60CF" w14:textId="77777777" w:rsidR="005A0519" w:rsidRPr="0022162C" w:rsidRDefault="005A0519" w:rsidP="004D570D">
      <w:pPr>
        <w:spacing w:after="0" w:line="240" w:lineRule="auto"/>
        <w:ind w:firstLine="567"/>
        <w:jc w:val="both"/>
        <w:rPr>
          <w:rFonts w:ascii="Georgia" w:hAnsi="Georgia" w:cs="Times New Roman"/>
          <w:sz w:val="28"/>
          <w:szCs w:val="28"/>
        </w:rPr>
      </w:pPr>
    </w:p>
    <w:p w14:paraId="24EC1C05" w14:textId="09CA4B3B" w:rsidR="00A0559E" w:rsidRPr="0022162C" w:rsidRDefault="005A0519" w:rsidP="004D570D">
      <w:pPr>
        <w:tabs>
          <w:tab w:val="left" w:pos="3969"/>
        </w:tabs>
        <w:spacing w:after="0" w:line="240" w:lineRule="auto"/>
        <w:ind w:firstLine="567"/>
        <w:jc w:val="both"/>
        <w:rPr>
          <w:rFonts w:ascii="Georgia" w:hAnsi="Georgia" w:cs="Times New Roman"/>
          <w:b/>
          <w:sz w:val="28"/>
          <w:szCs w:val="28"/>
        </w:rPr>
      </w:pPr>
      <w:r w:rsidRPr="0022162C">
        <w:rPr>
          <w:rFonts w:ascii="Georgia" w:hAnsi="Georgia" w:cs="Times New Roman"/>
          <w:b/>
          <w:sz w:val="28"/>
          <w:szCs w:val="28"/>
        </w:rPr>
        <w:t xml:space="preserve">Art. I. </w:t>
      </w:r>
      <w:r w:rsidRPr="0022162C">
        <w:rPr>
          <w:rFonts w:ascii="Georgia" w:hAnsi="Georgia" w:cs="Times New Roman"/>
          <w:bCs/>
          <w:sz w:val="28"/>
          <w:szCs w:val="28"/>
        </w:rPr>
        <w:t>–</w:t>
      </w:r>
      <w:r w:rsidRPr="0022162C">
        <w:rPr>
          <w:rFonts w:ascii="Georgia" w:hAnsi="Georgia" w:cs="Times New Roman"/>
          <w:b/>
          <w:sz w:val="28"/>
          <w:szCs w:val="28"/>
        </w:rPr>
        <w:t xml:space="preserve"> </w:t>
      </w:r>
      <w:r w:rsidR="00A0559E" w:rsidRPr="0022162C">
        <w:rPr>
          <w:rFonts w:ascii="Georgia" w:hAnsi="Georgia"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246D8021" w14:textId="77777777" w:rsidR="00A0559E" w:rsidRPr="0022162C" w:rsidRDefault="00A0559E" w:rsidP="004D570D">
      <w:pPr>
        <w:tabs>
          <w:tab w:val="left" w:pos="3969"/>
        </w:tabs>
        <w:spacing w:after="0" w:line="240" w:lineRule="auto"/>
        <w:ind w:firstLine="567"/>
        <w:jc w:val="both"/>
        <w:rPr>
          <w:rFonts w:ascii="Georgia" w:hAnsi="Georgia" w:cs="Times New Roman"/>
          <w:b/>
          <w:sz w:val="28"/>
          <w:szCs w:val="28"/>
        </w:rPr>
      </w:pPr>
    </w:p>
    <w:p w14:paraId="28B1E323" w14:textId="4B6370C2" w:rsidR="009919BE" w:rsidRPr="0022162C" w:rsidRDefault="005A0519" w:rsidP="009919BE">
      <w:pPr>
        <w:pStyle w:val="ListParagraph"/>
        <w:numPr>
          <w:ilvl w:val="0"/>
          <w:numId w:val="6"/>
        </w:numPr>
        <w:tabs>
          <w:tab w:val="left" w:pos="3969"/>
        </w:tabs>
        <w:spacing w:after="0" w:line="240" w:lineRule="auto"/>
        <w:jc w:val="both"/>
        <w:rPr>
          <w:rFonts w:ascii="Georgia" w:hAnsi="Georgia" w:cs="Times New Roman"/>
          <w:sz w:val="28"/>
          <w:szCs w:val="28"/>
        </w:rPr>
      </w:pPr>
      <w:r w:rsidRPr="0022162C">
        <w:rPr>
          <w:rFonts w:ascii="Georgia" w:hAnsi="Georgia" w:cs="Times New Roman"/>
          <w:bCs/>
          <w:sz w:val="28"/>
          <w:szCs w:val="28"/>
        </w:rPr>
        <w:t>La</w:t>
      </w:r>
      <w:r w:rsidRPr="0022162C">
        <w:rPr>
          <w:rFonts w:ascii="Georgia" w:hAnsi="Georgia" w:cs="Times New Roman"/>
          <w:b/>
          <w:sz w:val="28"/>
          <w:szCs w:val="28"/>
        </w:rPr>
        <w:t xml:space="preserve"> </w:t>
      </w:r>
      <w:r w:rsidRPr="0022162C">
        <w:rPr>
          <w:rFonts w:ascii="Georgia" w:hAnsi="Georgia" w:cs="Times New Roman"/>
          <w:sz w:val="28"/>
          <w:szCs w:val="28"/>
        </w:rPr>
        <w:t>articolul 1</w:t>
      </w:r>
      <w:r w:rsidR="009919BE" w:rsidRPr="0022162C">
        <w:rPr>
          <w:rFonts w:ascii="Georgia" w:hAnsi="Georgia" w:cs="Times New Roman"/>
          <w:sz w:val="28"/>
          <w:szCs w:val="28"/>
        </w:rPr>
        <w:t>:</w:t>
      </w:r>
      <w:r w:rsidR="00924EB2" w:rsidRPr="0022162C">
        <w:rPr>
          <w:rFonts w:ascii="Georgia" w:hAnsi="Georgia" w:cs="Times New Roman"/>
          <w:sz w:val="28"/>
          <w:szCs w:val="28"/>
        </w:rPr>
        <w:t xml:space="preserve"> </w:t>
      </w:r>
    </w:p>
    <w:p w14:paraId="0523E249" w14:textId="77777777" w:rsidR="009919BE" w:rsidRPr="0022162C" w:rsidRDefault="009919BE" w:rsidP="009919BE">
      <w:pPr>
        <w:pStyle w:val="ListParagraph"/>
        <w:tabs>
          <w:tab w:val="left" w:pos="3969"/>
        </w:tabs>
        <w:spacing w:after="0" w:line="240" w:lineRule="auto"/>
        <w:ind w:left="0" w:firstLine="709"/>
        <w:jc w:val="both"/>
        <w:rPr>
          <w:rFonts w:ascii="Georgia" w:hAnsi="Georgia" w:cs="Times New Roman"/>
          <w:sz w:val="10"/>
          <w:szCs w:val="10"/>
        </w:rPr>
      </w:pPr>
    </w:p>
    <w:p w14:paraId="632FE73D" w14:textId="0D13177C" w:rsidR="00BE6EA9" w:rsidRPr="0022162C" w:rsidRDefault="0081016D" w:rsidP="00BE6EA9">
      <w:pPr>
        <w:pStyle w:val="ListParagraph"/>
        <w:tabs>
          <w:tab w:val="left" w:pos="3969"/>
        </w:tabs>
        <w:spacing w:after="0" w:line="240" w:lineRule="auto"/>
        <w:ind w:left="0" w:firstLine="567"/>
        <w:jc w:val="both"/>
        <w:rPr>
          <w:rFonts w:ascii="Georgia" w:hAnsi="Georgia" w:cs="Times New Roman"/>
          <w:sz w:val="28"/>
          <w:szCs w:val="28"/>
        </w:rPr>
      </w:pPr>
      <w:r w:rsidRPr="0022162C">
        <w:rPr>
          <w:rFonts w:ascii="Georgia" w:hAnsi="Georgia" w:cs="Times New Roman"/>
          <w:sz w:val="28"/>
          <w:szCs w:val="28"/>
        </w:rPr>
        <w:t xml:space="preserve">a) </w:t>
      </w:r>
      <w:r w:rsidR="00924EB2" w:rsidRPr="0022162C">
        <w:rPr>
          <w:rFonts w:ascii="Georgia" w:hAnsi="Georgia" w:cs="Times New Roman"/>
          <w:sz w:val="28"/>
          <w:szCs w:val="28"/>
        </w:rPr>
        <w:t>în</w:t>
      </w:r>
      <w:r w:rsidR="002C5929" w:rsidRPr="0022162C">
        <w:rPr>
          <w:rFonts w:ascii="Georgia" w:hAnsi="Georgia" w:cs="Times New Roman"/>
          <w:sz w:val="28"/>
          <w:szCs w:val="28"/>
        </w:rPr>
        <w:t xml:space="preserve"> compartimentul</w:t>
      </w:r>
      <w:r w:rsidR="00DD3260" w:rsidRPr="0022162C">
        <w:rPr>
          <w:rFonts w:ascii="Georgia" w:hAnsi="Georgia" w:cs="Times New Roman"/>
          <w:sz w:val="28"/>
          <w:szCs w:val="28"/>
        </w:rPr>
        <w:t xml:space="preserve"> </w:t>
      </w:r>
      <w:r w:rsidR="002C5929" w:rsidRPr="0022162C">
        <w:rPr>
          <w:rFonts w:ascii="Georgia" w:hAnsi="Georgia" w:cs="Times New Roman"/>
          <w:b/>
          <w:bCs/>
          <w:sz w:val="28"/>
          <w:szCs w:val="28"/>
        </w:rPr>
        <w:t>„</w:t>
      </w:r>
      <w:r w:rsidR="00BE6EA9" w:rsidRPr="0022162C">
        <w:rPr>
          <w:rFonts w:ascii="Georgia" w:hAnsi="Georgia" w:cs="Times New Roman"/>
          <w:b/>
          <w:bCs/>
          <w:sz w:val="28"/>
          <w:szCs w:val="28"/>
        </w:rPr>
        <w:t>Comitetul Parlamentar de Asociere Republica Moldova – Uniunea Europeană</w:t>
      </w:r>
      <w:r w:rsidR="002C5929" w:rsidRPr="0022162C">
        <w:rPr>
          <w:rFonts w:ascii="Georgia" w:hAnsi="Georgia" w:cs="Times New Roman"/>
          <w:b/>
          <w:bCs/>
          <w:sz w:val="28"/>
          <w:szCs w:val="28"/>
        </w:rPr>
        <w:t>”</w:t>
      </w:r>
      <w:r w:rsidR="009919BE" w:rsidRPr="0022162C">
        <w:rPr>
          <w:rFonts w:ascii="Georgia" w:hAnsi="Georgia" w:cs="Times New Roman"/>
          <w:sz w:val="28"/>
          <w:szCs w:val="28"/>
        </w:rPr>
        <w:t>,</w:t>
      </w:r>
      <w:r w:rsidR="00DD3260" w:rsidRPr="0022162C">
        <w:rPr>
          <w:rFonts w:ascii="Georgia" w:hAnsi="Georgia" w:cs="Times New Roman"/>
          <w:sz w:val="28"/>
          <w:szCs w:val="28"/>
        </w:rPr>
        <w:t xml:space="preserve"> </w:t>
      </w:r>
      <w:r w:rsidR="009919BE" w:rsidRPr="0022162C">
        <w:rPr>
          <w:rFonts w:ascii="Georgia" w:hAnsi="Georgia" w:cs="Times New Roman"/>
          <w:sz w:val="28"/>
          <w:szCs w:val="28"/>
        </w:rPr>
        <w:t xml:space="preserve">la </w:t>
      </w:r>
      <w:r w:rsidR="002C5929" w:rsidRPr="0022162C">
        <w:rPr>
          <w:rFonts w:ascii="Georgia" w:hAnsi="Georgia" w:cs="Times New Roman"/>
          <w:sz w:val="28"/>
          <w:szCs w:val="28"/>
        </w:rPr>
        <w:t>rubrica „</w:t>
      </w:r>
      <w:r w:rsidR="00BE6EA9" w:rsidRPr="0022162C">
        <w:rPr>
          <w:rFonts w:ascii="Georgia" w:hAnsi="Georgia" w:cs="Times New Roman"/>
          <w:sz w:val="28"/>
          <w:szCs w:val="28"/>
        </w:rPr>
        <w:t>Membri</w:t>
      </w:r>
      <w:r w:rsidR="002C5929" w:rsidRPr="0022162C">
        <w:rPr>
          <w:rFonts w:ascii="Georgia" w:hAnsi="Georgia" w:cs="Times New Roman"/>
          <w:sz w:val="28"/>
          <w:szCs w:val="28"/>
        </w:rPr>
        <w:t>”</w:t>
      </w:r>
      <w:r w:rsidR="004F0ED3" w:rsidRPr="0022162C">
        <w:rPr>
          <w:rFonts w:ascii="Georgia" w:hAnsi="Georgia" w:cs="Times New Roman"/>
          <w:sz w:val="28"/>
          <w:szCs w:val="28"/>
        </w:rPr>
        <w:t>,</w:t>
      </w:r>
      <w:r w:rsidR="005A0519" w:rsidRPr="0022162C">
        <w:rPr>
          <w:rFonts w:ascii="Georgia" w:hAnsi="Georgia" w:cs="Times New Roman"/>
          <w:sz w:val="28"/>
          <w:szCs w:val="28"/>
        </w:rPr>
        <w:t xml:space="preserve"> </w:t>
      </w:r>
      <w:r w:rsidR="00BE6EA9" w:rsidRPr="0022162C">
        <w:rPr>
          <w:rFonts w:ascii="Georgia" w:hAnsi="Georgia" w:cs="Times New Roman"/>
          <w:sz w:val="28"/>
          <w:szCs w:val="28"/>
        </w:rPr>
        <w:t xml:space="preserve">după </w:t>
      </w:r>
      <w:r w:rsidR="005A0519" w:rsidRPr="0022162C">
        <w:rPr>
          <w:rFonts w:ascii="Georgia" w:hAnsi="Georgia" w:cs="Times New Roman"/>
          <w:sz w:val="28"/>
          <w:szCs w:val="28"/>
        </w:rPr>
        <w:t>poziți</w:t>
      </w:r>
      <w:r w:rsidR="00286875" w:rsidRPr="0022162C">
        <w:rPr>
          <w:rFonts w:ascii="Georgia" w:hAnsi="Georgia" w:cs="Times New Roman"/>
          <w:sz w:val="28"/>
          <w:szCs w:val="28"/>
        </w:rPr>
        <w:t>a</w:t>
      </w:r>
      <w:r w:rsidR="005A0519" w:rsidRPr="0022162C">
        <w:rPr>
          <w:rFonts w:ascii="Georgia" w:hAnsi="Georgia" w:cs="Times New Roman"/>
          <w:sz w:val="28"/>
          <w:szCs w:val="28"/>
        </w:rPr>
        <w:t xml:space="preserve"> „</w:t>
      </w:r>
      <w:r w:rsidR="00BE6EA9" w:rsidRPr="0022162C">
        <w:rPr>
          <w:rFonts w:ascii="Georgia" w:hAnsi="Georgia" w:cs="Times New Roman"/>
          <w:sz w:val="28"/>
          <w:szCs w:val="28"/>
        </w:rPr>
        <w:t xml:space="preserve">STAMATE Olesea </w:t>
      </w:r>
      <w:r w:rsidR="005A0519" w:rsidRPr="0022162C">
        <w:rPr>
          <w:rFonts w:ascii="Georgia" w:hAnsi="Georgia" w:cs="Times New Roman"/>
          <w:sz w:val="28"/>
          <w:szCs w:val="28"/>
        </w:rPr>
        <w:t xml:space="preserve">– Fracțiunea parlamentară </w:t>
      </w:r>
      <w:r w:rsidR="00DC38FA" w:rsidRPr="0022162C">
        <w:rPr>
          <w:rFonts w:ascii="Georgia" w:hAnsi="Georgia" w:cs="Times New Roman"/>
          <w:sz w:val="28"/>
          <w:szCs w:val="28"/>
        </w:rPr>
        <w:t>„Partidul Acțiune și Solidaritate</w:t>
      </w:r>
      <w:r w:rsidR="005A0519" w:rsidRPr="0022162C">
        <w:rPr>
          <w:rFonts w:ascii="Georgia" w:hAnsi="Georgia" w:cs="Times New Roman"/>
          <w:sz w:val="28"/>
          <w:szCs w:val="28"/>
        </w:rPr>
        <w:t>”</w:t>
      </w:r>
      <w:r w:rsidRPr="0022162C">
        <w:rPr>
          <w:rFonts w:ascii="Georgia" w:hAnsi="Georgia" w:cs="Times New Roman"/>
          <w:sz w:val="28"/>
          <w:szCs w:val="28"/>
        </w:rPr>
        <w:t>”</w:t>
      </w:r>
      <w:r w:rsidR="005A0519" w:rsidRPr="0022162C">
        <w:rPr>
          <w:rFonts w:ascii="Georgia" w:hAnsi="Georgia" w:cs="Times New Roman"/>
          <w:sz w:val="28"/>
          <w:szCs w:val="28"/>
        </w:rPr>
        <w:t xml:space="preserve"> </w:t>
      </w:r>
      <w:r w:rsidR="00BE6EA9" w:rsidRPr="0022162C">
        <w:rPr>
          <w:rFonts w:ascii="Georgia" w:hAnsi="Georgia" w:cs="Times New Roman"/>
          <w:sz w:val="28"/>
          <w:szCs w:val="28"/>
        </w:rPr>
        <w:t xml:space="preserve">se completează cu poziția: </w:t>
      </w:r>
    </w:p>
    <w:tbl>
      <w:tblPr>
        <w:tblStyle w:val="TableGrid"/>
        <w:tblpPr w:leftFromText="180" w:rightFromText="180" w:vertAnchor="text" w:horzAnchor="margin" w:tblpY="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714"/>
        <w:gridCol w:w="4858"/>
      </w:tblGrid>
      <w:tr w:rsidR="00BE6EA9" w:rsidRPr="0022162C" w14:paraId="53FF73D9" w14:textId="77777777" w:rsidTr="00B973AD">
        <w:tc>
          <w:tcPr>
            <w:tcW w:w="4106" w:type="dxa"/>
          </w:tcPr>
          <w:p w14:paraId="219FCBA8" w14:textId="31AC6A2F" w:rsidR="00BE6EA9" w:rsidRPr="0022162C" w:rsidRDefault="00BE6EA9" w:rsidP="00B973AD">
            <w:pPr>
              <w:tabs>
                <w:tab w:val="left" w:pos="851"/>
              </w:tabs>
              <w:spacing w:after="0" w:line="240" w:lineRule="auto"/>
              <w:jc w:val="both"/>
              <w:rPr>
                <w:rFonts w:ascii="Georgia" w:hAnsi="Georgia" w:cs="Times New Roman"/>
                <w:sz w:val="28"/>
                <w:szCs w:val="28"/>
              </w:rPr>
            </w:pPr>
            <w:r w:rsidRPr="0022162C">
              <w:rPr>
                <w:rFonts w:ascii="Georgia" w:hAnsi="Georgia" w:cs="Times New Roman"/>
                <w:sz w:val="28"/>
                <w:szCs w:val="28"/>
              </w:rPr>
              <w:t>„BURDUJA Petru</w:t>
            </w:r>
          </w:p>
        </w:tc>
        <w:tc>
          <w:tcPr>
            <w:tcW w:w="714" w:type="dxa"/>
          </w:tcPr>
          <w:p w14:paraId="6E9FCB8E" w14:textId="77777777" w:rsidR="00BE6EA9" w:rsidRPr="0022162C" w:rsidRDefault="00BE6EA9" w:rsidP="00B973AD">
            <w:pPr>
              <w:tabs>
                <w:tab w:val="left" w:pos="851"/>
              </w:tabs>
              <w:spacing w:after="0" w:line="240" w:lineRule="auto"/>
              <w:jc w:val="both"/>
              <w:rPr>
                <w:rFonts w:ascii="Georgia" w:hAnsi="Georgia" w:cs="Times New Roman"/>
                <w:sz w:val="28"/>
                <w:szCs w:val="28"/>
              </w:rPr>
            </w:pPr>
            <w:r w:rsidRPr="0022162C">
              <w:rPr>
                <w:rFonts w:ascii="Georgia" w:hAnsi="Georgia" w:cs="Times New Roman"/>
                <w:sz w:val="28"/>
                <w:szCs w:val="28"/>
              </w:rPr>
              <w:t xml:space="preserve">– </w:t>
            </w:r>
          </w:p>
          <w:p w14:paraId="0350FF39" w14:textId="77777777" w:rsidR="00BE6EA9" w:rsidRPr="0022162C" w:rsidRDefault="00BE6EA9" w:rsidP="00B973AD">
            <w:pPr>
              <w:tabs>
                <w:tab w:val="left" w:pos="851"/>
              </w:tabs>
              <w:spacing w:after="0" w:line="240" w:lineRule="auto"/>
              <w:jc w:val="both"/>
              <w:rPr>
                <w:rFonts w:ascii="Georgia" w:hAnsi="Georgia" w:cs="Times New Roman"/>
                <w:sz w:val="28"/>
                <w:szCs w:val="28"/>
              </w:rPr>
            </w:pPr>
          </w:p>
        </w:tc>
        <w:tc>
          <w:tcPr>
            <w:tcW w:w="4858" w:type="dxa"/>
          </w:tcPr>
          <w:p w14:paraId="4369FC43" w14:textId="21598401" w:rsidR="00BE6EA9" w:rsidRPr="0022162C" w:rsidRDefault="00BE6EA9" w:rsidP="00B973AD">
            <w:pPr>
              <w:tabs>
                <w:tab w:val="left" w:pos="851"/>
              </w:tabs>
              <w:spacing w:after="0" w:line="240" w:lineRule="auto"/>
              <w:rPr>
                <w:rFonts w:ascii="Georgia" w:hAnsi="Georgia" w:cs="Times New Roman"/>
                <w:sz w:val="28"/>
                <w:szCs w:val="28"/>
              </w:rPr>
            </w:pPr>
            <w:r w:rsidRPr="0022162C">
              <w:rPr>
                <w:rFonts w:ascii="Georgia" w:hAnsi="Georgia" w:cs="Times New Roman"/>
                <w:sz w:val="28"/>
                <w:szCs w:val="28"/>
              </w:rPr>
              <w:t>Fracțiunea parlamentară  a Blocului Comuniștilor și Socialiștilor</w:t>
            </w:r>
            <w:r w:rsidR="0081016D" w:rsidRPr="0022162C">
              <w:rPr>
                <w:rFonts w:ascii="Georgia" w:hAnsi="Georgia" w:cs="Times New Roman"/>
                <w:sz w:val="28"/>
                <w:szCs w:val="28"/>
              </w:rPr>
              <w:t>”</w:t>
            </w:r>
            <w:r w:rsidRPr="0022162C">
              <w:rPr>
                <w:rFonts w:ascii="Georgia" w:hAnsi="Georgia" w:cs="Times New Roman"/>
                <w:sz w:val="28"/>
                <w:szCs w:val="28"/>
              </w:rPr>
              <w:t>.</w:t>
            </w:r>
          </w:p>
        </w:tc>
      </w:tr>
    </w:tbl>
    <w:p w14:paraId="631014BC" w14:textId="77777777" w:rsidR="00BE6EA9" w:rsidRPr="0022162C" w:rsidRDefault="00BE6EA9" w:rsidP="009919BE">
      <w:pPr>
        <w:pStyle w:val="ListParagraph"/>
        <w:tabs>
          <w:tab w:val="left" w:pos="3969"/>
        </w:tabs>
        <w:spacing w:after="0" w:line="240" w:lineRule="auto"/>
        <w:ind w:left="0" w:firstLine="709"/>
        <w:jc w:val="both"/>
        <w:rPr>
          <w:rFonts w:ascii="Georgia" w:hAnsi="Georgia" w:cs="Times New Roman"/>
          <w:sz w:val="16"/>
          <w:szCs w:val="16"/>
        </w:rPr>
      </w:pPr>
    </w:p>
    <w:p w14:paraId="4983037E" w14:textId="2B71E028" w:rsidR="00286875" w:rsidRPr="0022162C" w:rsidRDefault="00BE6EA9" w:rsidP="00BE6EA9">
      <w:pPr>
        <w:pStyle w:val="ListParagraph"/>
        <w:tabs>
          <w:tab w:val="left" w:pos="3969"/>
        </w:tabs>
        <w:spacing w:after="0" w:line="240" w:lineRule="auto"/>
        <w:ind w:left="0" w:firstLine="567"/>
        <w:jc w:val="both"/>
        <w:rPr>
          <w:rFonts w:ascii="Georgia" w:hAnsi="Georgia" w:cs="Times New Roman"/>
          <w:sz w:val="28"/>
          <w:szCs w:val="28"/>
        </w:rPr>
      </w:pPr>
      <w:r w:rsidRPr="0022162C">
        <w:rPr>
          <w:rFonts w:ascii="Georgia" w:hAnsi="Georgia" w:cs="Times New Roman"/>
          <w:sz w:val="28"/>
          <w:szCs w:val="28"/>
        </w:rPr>
        <w:t xml:space="preserve">poziția „CĂPĂȚINĂ Svetlana – Fracțiunea parlamentară a Blocului Comuniștilor și Socialiștilor” </w:t>
      </w:r>
      <w:r w:rsidR="00286875" w:rsidRPr="0022162C">
        <w:rPr>
          <w:rFonts w:ascii="Georgia" w:hAnsi="Georgia" w:cs="Times New Roman"/>
          <w:sz w:val="28"/>
          <w:szCs w:val="28"/>
        </w:rPr>
        <w:t xml:space="preserve">se </w:t>
      </w:r>
      <w:r w:rsidR="00DD3260" w:rsidRPr="0022162C">
        <w:rPr>
          <w:rFonts w:ascii="Georgia" w:hAnsi="Georgia" w:cs="Times New Roman"/>
          <w:sz w:val="28"/>
          <w:szCs w:val="28"/>
        </w:rPr>
        <w:t>exclude;</w:t>
      </w:r>
    </w:p>
    <w:p w14:paraId="2B69AB99" w14:textId="77777777" w:rsidR="00924EB2" w:rsidRPr="0022162C" w:rsidRDefault="00924EB2" w:rsidP="004D570D">
      <w:pPr>
        <w:tabs>
          <w:tab w:val="left" w:pos="3969"/>
        </w:tabs>
        <w:spacing w:after="0" w:line="240" w:lineRule="auto"/>
        <w:ind w:firstLine="709"/>
        <w:jc w:val="both"/>
        <w:rPr>
          <w:rFonts w:ascii="Georgia" w:hAnsi="Georgia" w:cs="Times New Roman"/>
          <w:sz w:val="28"/>
          <w:szCs w:val="28"/>
        </w:rPr>
      </w:pPr>
    </w:p>
    <w:p w14:paraId="47407C46" w14:textId="15E73A39" w:rsidR="00DD3260" w:rsidRPr="0022162C" w:rsidRDefault="0081016D" w:rsidP="0081016D">
      <w:pPr>
        <w:tabs>
          <w:tab w:val="left" w:pos="3969"/>
        </w:tabs>
        <w:spacing w:after="0" w:line="240" w:lineRule="auto"/>
        <w:ind w:firstLine="567"/>
        <w:jc w:val="both"/>
        <w:rPr>
          <w:rFonts w:ascii="Georgia" w:hAnsi="Georgia" w:cs="Times New Roman"/>
          <w:sz w:val="28"/>
          <w:szCs w:val="28"/>
        </w:rPr>
      </w:pPr>
      <w:r w:rsidRPr="0022162C">
        <w:rPr>
          <w:rFonts w:ascii="Georgia" w:hAnsi="Georgia" w:cs="Times New Roman"/>
          <w:sz w:val="28"/>
          <w:szCs w:val="28"/>
        </w:rPr>
        <w:t xml:space="preserve">b) </w:t>
      </w:r>
      <w:r w:rsidR="009919BE" w:rsidRPr="0022162C">
        <w:rPr>
          <w:rFonts w:ascii="Georgia" w:hAnsi="Georgia" w:cs="Times New Roman"/>
          <w:sz w:val="28"/>
          <w:szCs w:val="28"/>
        </w:rPr>
        <w:t xml:space="preserve">în compartimentul </w:t>
      </w:r>
      <w:r w:rsidR="00DD3260" w:rsidRPr="0022162C">
        <w:rPr>
          <w:rFonts w:ascii="Georgia" w:hAnsi="Georgia" w:cs="Times New Roman"/>
          <w:b/>
          <w:bCs/>
          <w:sz w:val="28"/>
          <w:szCs w:val="28"/>
        </w:rPr>
        <w:t>„</w:t>
      </w:r>
      <w:r w:rsidRPr="0022162C">
        <w:rPr>
          <w:rFonts w:ascii="Georgia" w:hAnsi="Georgia" w:cs="Times New Roman"/>
          <w:b/>
          <w:bCs/>
          <w:sz w:val="28"/>
          <w:szCs w:val="28"/>
        </w:rPr>
        <w:t>Uniunea Interparlamentară (UIP)</w:t>
      </w:r>
      <w:r w:rsidR="00DD3260" w:rsidRPr="0022162C">
        <w:rPr>
          <w:rFonts w:ascii="Georgia" w:hAnsi="Georgia" w:cs="Times New Roman"/>
          <w:sz w:val="28"/>
          <w:szCs w:val="28"/>
        </w:rPr>
        <w:t>”</w:t>
      </w:r>
      <w:r w:rsidR="009919BE" w:rsidRPr="0022162C">
        <w:rPr>
          <w:rFonts w:ascii="Georgia" w:hAnsi="Georgia" w:cs="Times New Roman"/>
          <w:sz w:val="28"/>
          <w:szCs w:val="28"/>
        </w:rPr>
        <w:t>,</w:t>
      </w:r>
      <w:r w:rsidR="00924EB2" w:rsidRPr="0022162C">
        <w:rPr>
          <w:rFonts w:ascii="Georgia" w:hAnsi="Georgia" w:cs="Times New Roman"/>
          <w:sz w:val="28"/>
          <w:szCs w:val="28"/>
        </w:rPr>
        <w:t xml:space="preserve"> la </w:t>
      </w:r>
      <w:r w:rsidR="00DD3260" w:rsidRPr="0022162C">
        <w:rPr>
          <w:rFonts w:ascii="Georgia" w:hAnsi="Georgia" w:cs="Times New Roman"/>
          <w:sz w:val="28"/>
          <w:szCs w:val="28"/>
        </w:rPr>
        <w:t>rubrica „</w:t>
      </w:r>
      <w:r w:rsidRPr="0022162C">
        <w:rPr>
          <w:rFonts w:ascii="Georgia" w:hAnsi="Georgia" w:cs="Times New Roman"/>
          <w:sz w:val="28"/>
          <w:szCs w:val="28"/>
        </w:rPr>
        <w:t>Membri</w:t>
      </w:r>
      <w:r w:rsidR="00DD3260" w:rsidRPr="0022162C">
        <w:rPr>
          <w:rFonts w:ascii="Georgia" w:hAnsi="Georgia" w:cs="Times New Roman"/>
          <w:sz w:val="28"/>
          <w:szCs w:val="28"/>
        </w:rPr>
        <w:t>”</w:t>
      </w:r>
      <w:r w:rsidR="004F0ED3" w:rsidRPr="0022162C">
        <w:rPr>
          <w:rFonts w:ascii="Georgia" w:hAnsi="Georgia" w:cs="Times New Roman"/>
          <w:sz w:val="28"/>
          <w:szCs w:val="28"/>
        </w:rPr>
        <w:t>,</w:t>
      </w:r>
      <w:r w:rsidR="00DD3260" w:rsidRPr="0022162C">
        <w:rPr>
          <w:rFonts w:ascii="Georgia" w:hAnsi="Georgia" w:cs="Times New Roman"/>
          <w:sz w:val="28"/>
          <w:szCs w:val="28"/>
        </w:rPr>
        <w:t xml:space="preserve"> </w:t>
      </w:r>
      <w:r w:rsidR="0022162C" w:rsidRPr="0022162C">
        <w:rPr>
          <w:rFonts w:ascii="Georgia" w:hAnsi="Georgia" w:cs="Times New Roman"/>
          <w:sz w:val="28"/>
          <w:szCs w:val="28"/>
        </w:rPr>
        <w:t>textul</w:t>
      </w:r>
      <w:r w:rsidR="00DD3260" w:rsidRPr="0022162C">
        <w:rPr>
          <w:rFonts w:ascii="Georgia" w:hAnsi="Georgia" w:cs="Times New Roman"/>
          <w:sz w:val="28"/>
          <w:szCs w:val="28"/>
        </w:rPr>
        <w:t xml:space="preserve"> „</w:t>
      </w:r>
      <w:r w:rsidRPr="0022162C">
        <w:rPr>
          <w:rFonts w:ascii="Georgia" w:hAnsi="Georgia" w:cs="Times New Roman"/>
          <w:sz w:val="28"/>
          <w:szCs w:val="28"/>
        </w:rPr>
        <w:t>BODNARENCO Elena</w:t>
      </w:r>
      <w:r w:rsidR="0022162C" w:rsidRPr="0022162C">
        <w:rPr>
          <w:rFonts w:ascii="Georgia" w:hAnsi="Georgia" w:cs="Times New Roman"/>
          <w:sz w:val="28"/>
          <w:szCs w:val="28"/>
        </w:rPr>
        <w:t xml:space="preserve">” </w:t>
      </w:r>
      <w:r w:rsidR="00DD3260" w:rsidRPr="0022162C">
        <w:rPr>
          <w:rFonts w:ascii="Georgia" w:hAnsi="Georgia" w:cs="Times New Roman"/>
          <w:sz w:val="28"/>
          <w:szCs w:val="28"/>
        </w:rPr>
        <w:t xml:space="preserve">se substituie cu </w:t>
      </w:r>
      <w:r w:rsidR="0022162C" w:rsidRPr="0022162C">
        <w:rPr>
          <w:rFonts w:ascii="Georgia" w:hAnsi="Georgia" w:cs="Times New Roman"/>
          <w:sz w:val="28"/>
          <w:szCs w:val="28"/>
        </w:rPr>
        <w:t>textul: „</w:t>
      </w:r>
      <w:r w:rsidR="0022162C" w:rsidRPr="0022162C">
        <w:rPr>
          <w:rFonts w:ascii="Georgia" w:hAnsi="Georgia" w:cs="Times New Roman"/>
          <w:sz w:val="28"/>
          <w:szCs w:val="28"/>
        </w:rPr>
        <w:t>ALBU Adrian</w:t>
      </w:r>
      <w:r w:rsidR="0022162C" w:rsidRPr="0022162C">
        <w:rPr>
          <w:rFonts w:ascii="Georgia" w:hAnsi="Georgia" w:cs="Times New Roman"/>
          <w:sz w:val="28"/>
          <w:szCs w:val="28"/>
        </w:rPr>
        <w:t>”.</w:t>
      </w:r>
    </w:p>
    <w:p w14:paraId="64CBA672" w14:textId="0229F1A9" w:rsidR="00D811E8" w:rsidRPr="0022162C" w:rsidRDefault="005A0519" w:rsidP="004D570D">
      <w:pPr>
        <w:tabs>
          <w:tab w:val="left" w:pos="851"/>
        </w:tabs>
        <w:spacing w:after="0" w:line="240" w:lineRule="auto"/>
        <w:ind w:firstLine="709"/>
        <w:jc w:val="both"/>
        <w:rPr>
          <w:rFonts w:ascii="Georgia" w:hAnsi="Georgia" w:cs="Times New Roman"/>
          <w:sz w:val="28"/>
          <w:szCs w:val="28"/>
        </w:rPr>
      </w:pPr>
      <w:r w:rsidRPr="0022162C">
        <w:rPr>
          <w:rFonts w:ascii="Georgia" w:hAnsi="Georgia" w:cs="Times New Roman"/>
          <w:sz w:val="28"/>
          <w:szCs w:val="28"/>
        </w:rPr>
        <w:t xml:space="preserve"> </w:t>
      </w:r>
    </w:p>
    <w:p w14:paraId="5944E7F0" w14:textId="47F12B8F" w:rsidR="0081016D" w:rsidRPr="0022162C" w:rsidRDefault="0081016D" w:rsidP="0081016D">
      <w:pPr>
        <w:tabs>
          <w:tab w:val="left" w:pos="3969"/>
        </w:tabs>
        <w:spacing w:after="0" w:line="240" w:lineRule="auto"/>
        <w:ind w:firstLine="567"/>
        <w:jc w:val="both"/>
        <w:rPr>
          <w:rFonts w:ascii="Georgia" w:hAnsi="Georgia" w:cs="Times New Roman"/>
          <w:sz w:val="28"/>
          <w:szCs w:val="28"/>
        </w:rPr>
      </w:pPr>
      <w:r w:rsidRPr="0022162C">
        <w:rPr>
          <w:rFonts w:ascii="Georgia" w:hAnsi="Georgia" w:cs="Times New Roman"/>
          <w:sz w:val="28"/>
          <w:szCs w:val="28"/>
        </w:rPr>
        <w:t xml:space="preserve">c) în compartimentul </w:t>
      </w:r>
      <w:r w:rsidRPr="0022162C">
        <w:rPr>
          <w:rFonts w:ascii="Georgia" w:hAnsi="Georgia" w:cs="Times New Roman"/>
          <w:b/>
          <w:bCs/>
          <w:sz w:val="28"/>
          <w:szCs w:val="28"/>
        </w:rPr>
        <w:t>„Adunarea Parlamentară a Francofoniei (APF)</w:t>
      </w:r>
      <w:r w:rsidRPr="0022162C">
        <w:rPr>
          <w:rFonts w:ascii="Georgia" w:hAnsi="Georgia" w:cs="Times New Roman"/>
          <w:sz w:val="28"/>
          <w:szCs w:val="28"/>
        </w:rPr>
        <w:t xml:space="preserve">”, la rubrica „Membri”, </w:t>
      </w:r>
      <w:r w:rsidR="0022162C" w:rsidRPr="0022162C">
        <w:rPr>
          <w:rFonts w:ascii="Georgia" w:hAnsi="Georgia" w:cs="Times New Roman"/>
          <w:sz w:val="28"/>
          <w:szCs w:val="28"/>
        </w:rPr>
        <w:t>textul</w:t>
      </w:r>
      <w:r w:rsidRPr="0022162C">
        <w:rPr>
          <w:rFonts w:ascii="Georgia" w:hAnsi="Georgia" w:cs="Times New Roman"/>
          <w:sz w:val="28"/>
          <w:szCs w:val="28"/>
        </w:rPr>
        <w:t xml:space="preserve"> „CĂPĂȚINĂ Svetlana” se substituie cu </w:t>
      </w:r>
      <w:r w:rsidR="0022162C" w:rsidRPr="0022162C">
        <w:rPr>
          <w:rFonts w:ascii="Georgia" w:hAnsi="Georgia" w:cs="Times New Roman"/>
          <w:sz w:val="28"/>
          <w:szCs w:val="28"/>
        </w:rPr>
        <w:t>textul „</w:t>
      </w:r>
      <w:r w:rsidR="0022162C" w:rsidRPr="0022162C">
        <w:rPr>
          <w:rFonts w:ascii="Georgia" w:hAnsi="Georgia" w:cs="Times New Roman"/>
          <w:sz w:val="28"/>
          <w:szCs w:val="28"/>
        </w:rPr>
        <w:t>CARAMAN Diana</w:t>
      </w:r>
      <w:r w:rsidR="0022162C" w:rsidRPr="0022162C">
        <w:rPr>
          <w:rFonts w:ascii="Georgia" w:hAnsi="Georgia" w:cs="Times New Roman"/>
          <w:sz w:val="28"/>
          <w:szCs w:val="28"/>
        </w:rPr>
        <w:t>”.</w:t>
      </w:r>
    </w:p>
    <w:p w14:paraId="1E2884F6" w14:textId="5E3E1EED" w:rsidR="0081016D" w:rsidRPr="0022162C" w:rsidRDefault="0081016D" w:rsidP="004D570D">
      <w:pPr>
        <w:tabs>
          <w:tab w:val="left" w:pos="851"/>
        </w:tabs>
        <w:spacing w:after="0" w:line="240" w:lineRule="auto"/>
        <w:ind w:firstLine="709"/>
        <w:jc w:val="both"/>
        <w:rPr>
          <w:rFonts w:ascii="Georgia" w:hAnsi="Georgia" w:cs="Times New Roman"/>
          <w:sz w:val="28"/>
          <w:szCs w:val="28"/>
        </w:rPr>
      </w:pPr>
    </w:p>
    <w:p w14:paraId="51BE283D" w14:textId="37010DCB" w:rsidR="0081016D" w:rsidRPr="0022162C" w:rsidRDefault="0081016D" w:rsidP="0081016D">
      <w:pPr>
        <w:tabs>
          <w:tab w:val="left" w:pos="3969"/>
        </w:tabs>
        <w:spacing w:after="0" w:line="240" w:lineRule="auto"/>
        <w:ind w:firstLine="567"/>
        <w:jc w:val="both"/>
        <w:rPr>
          <w:rFonts w:ascii="Georgia" w:hAnsi="Georgia" w:cs="Times New Roman"/>
          <w:sz w:val="28"/>
          <w:szCs w:val="28"/>
        </w:rPr>
      </w:pPr>
      <w:r w:rsidRPr="0022162C">
        <w:rPr>
          <w:rFonts w:ascii="Georgia" w:hAnsi="Georgia" w:cs="Times New Roman"/>
          <w:sz w:val="28"/>
          <w:szCs w:val="28"/>
        </w:rPr>
        <w:t xml:space="preserve">d) în compartimentul </w:t>
      </w:r>
      <w:r w:rsidRPr="0022162C">
        <w:rPr>
          <w:rFonts w:ascii="Georgia" w:hAnsi="Georgia" w:cs="Times New Roman"/>
          <w:b/>
          <w:bCs/>
          <w:sz w:val="28"/>
          <w:szCs w:val="28"/>
        </w:rPr>
        <w:t>„Dimensiunea Parlamentară a Inițiativei Central Europene (ICE)</w:t>
      </w:r>
      <w:r w:rsidRPr="0022162C">
        <w:rPr>
          <w:rFonts w:ascii="Georgia" w:hAnsi="Georgia" w:cs="Times New Roman"/>
          <w:sz w:val="28"/>
          <w:szCs w:val="28"/>
        </w:rPr>
        <w:t xml:space="preserve">”, la rubrica „Membri”, </w:t>
      </w:r>
      <w:r w:rsidR="0022162C" w:rsidRPr="0022162C">
        <w:rPr>
          <w:rFonts w:ascii="Georgia" w:hAnsi="Georgia" w:cs="Times New Roman"/>
          <w:sz w:val="28"/>
          <w:szCs w:val="28"/>
        </w:rPr>
        <w:t>textul</w:t>
      </w:r>
      <w:r w:rsidRPr="0022162C">
        <w:rPr>
          <w:rFonts w:ascii="Georgia" w:hAnsi="Georgia" w:cs="Times New Roman"/>
          <w:sz w:val="28"/>
          <w:szCs w:val="28"/>
        </w:rPr>
        <w:t xml:space="preserve"> „BODNARENCO Elena” se substituie cu </w:t>
      </w:r>
      <w:r w:rsidR="0022162C" w:rsidRPr="0022162C">
        <w:rPr>
          <w:rFonts w:ascii="Georgia" w:hAnsi="Georgia" w:cs="Times New Roman"/>
          <w:sz w:val="28"/>
          <w:szCs w:val="28"/>
        </w:rPr>
        <w:t xml:space="preserve">textul </w:t>
      </w:r>
      <w:r w:rsidR="0022162C" w:rsidRPr="0022162C">
        <w:rPr>
          <w:rFonts w:ascii="Georgia" w:hAnsi="Georgia" w:cs="Times New Roman"/>
          <w:sz w:val="28"/>
          <w:szCs w:val="28"/>
        </w:rPr>
        <w:t>„SIBOVA Inga</w:t>
      </w:r>
      <w:r w:rsidR="0022162C" w:rsidRPr="0022162C">
        <w:rPr>
          <w:rFonts w:ascii="Georgia" w:hAnsi="Georgia" w:cs="Times New Roman"/>
          <w:sz w:val="28"/>
          <w:szCs w:val="28"/>
        </w:rPr>
        <w:t>”.</w:t>
      </w:r>
    </w:p>
    <w:p w14:paraId="474425B9" w14:textId="2D53F33E" w:rsidR="0081016D" w:rsidRDefault="0081016D" w:rsidP="0081016D">
      <w:pPr>
        <w:tabs>
          <w:tab w:val="left" w:pos="851"/>
        </w:tabs>
        <w:spacing w:after="0" w:line="240" w:lineRule="auto"/>
        <w:ind w:firstLine="709"/>
        <w:jc w:val="both"/>
        <w:rPr>
          <w:rFonts w:ascii="Georgia" w:hAnsi="Georgia" w:cs="Times New Roman"/>
          <w:sz w:val="28"/>
          <w:szCs w:val="28"/>
        </w:rPr>
      </w:pPr>
    </w:p>
    <w:p w14:paraId="08A76D64" w14:textId="1A1C3CF8" w:rsidR="009B45C7" w:rsidRDefault="009B45C7" w:rsidP="0081016D">
      <w:pPr>
        <w:tabs>
          <w:tab w:val="left" w:pos="851"/>
        </w:tabs>
        <w:spacing w:after="0" w:line="240" w:lineRule="auto"/>
        <w:ind w:firstLine="709"/>
        <w:jc w:val="both"/>
        <w:rPr>
          <w:rFonts w:ascii="Georgia" w:hAnsi="Georgia" w:cs="Times New Roman"/>
          <w:sz w:val="28"/>
          <w:szCs w:val="28"/>
        </w:rPr>
      </w:pPr>
    </w:p>
    <w:p w14:paraId="485BACF1" w14:textId="000671E5" w:rsidR="009B45C7" w:rsidRDefault="009B45C7" w:rsidP="0081016D">
      <w:pPr>
        <w:tabs>
          <w:tab w:val="left" w:pos="851"/>
        </w:tabs>
        <w:spacing w:after="0" w:line="240" w:lineRule="auto"/>
        <w:ind w:firstLine="709"/>
        <w:jc w:val="both"/>
        <w:rPr>
          <w:rFonts w:ascii="Georgia" w:hAnsi="Georgia" w:cs="Times New Roman"/>
          <w:sz w:val="28"/>
          <w:szCs w:val="28"/>
        </w:rPr>
      </w:pPr>
    </w:p>
    <w:p w14:paraId="124C1797" w14:textId="0C31B495" w:rsidR="009B45C7" w:rsidRDefault="009B45C7" w:rsidP="0081016D">
      <w:pPr>
        <w:tabs>
          <w:tab w:val="left" w:pos="851"/>
        </w:tabs>
        <w:spacing w:after="0" w:line="240" w:lineRule="auto"/>
        <w:ind w:firstLine="709"/>
        <w:jc w:val="both"/>
        <w:rPr>
          <w:rFonts w:ascii="Georgia" w:hAnsi="Georgia" w:cs="Times New Roman"/>
          <w:sz w:val="28"/>
          <w:szCs w:val="28"/>
        </w:rPr>
      </w:pPr>
    </w:p>
    <w:p w14:paraId="4D4C82CC" w14:textId="0B42B649" w:rsidR="0081016D" w:rsidRPr="0022162C" w:rsidRDefault="00156D2D" w:rsidP="0081016D">
      <w:pPr>
        <w:pStyle w:val="ListParagraph"/>
        <w:numPr>
          <w:ilvl w:val="0"/>
          <w:numId w:val="6"/>
        </w:numPr>
        <w:tabs>
          <w:tab w:val="left" w:pos="3969"/>
        </w:tabs>
        <w:spacing w:after="0" w:line="240" w:lineRule="auto"/>
        <w:jc w:val="both"/>
        <w:rPr>
          <w:rFonts w:ascii="Georgia" w:hAnsi="Georgia" w:cs="Times New Roman"/>
          <w:sz w:val="28"/>
          <w:szCs w:val="28"/>
        </w:rPr>
      </w:pPr>
      <w:r w:rsidRPr="0022162C">
        <w:rPr>
          <w:rFonts w:ascii="Georgia" w:hAnsi="Georgia" w:cs="Times New Roman"/>
          <w:bCs/>
          <w:sz w:val="28"/>
          <w:szCs w:val="28"/>
        </w:rPr>
        <w:lastRenderedPageBreak/>
        <w:t>La</w:t>
      </w:r>
      <w:r w:rsidRPr="0022162C">
        <w:rPr>
          <w:rFonts w:ascii="Georgia" w:hAnsi="Georgia" w:cs="Times New Roman"/>
          <w:b/>
          <w:sz w:val="28"/>
          <w:szCs w:val="28"/>
        </w:rPr>
        <w:t xml:space="preserve"> </w:t>
      </w:r>
      <w:r w:rsidRPr="0022162C">
        <w:rPr>
          <w:rFonts w:ascii="Georgia" w:hAnsi="Georgia" w:cs="Times New Roman"/>
          <w:sz w:val="28"/>
          <w:szCs w:val="28"/>
        </w:rPr>
        <w:t>articolul 2</w:t>
      </w:r>
      <w:r w:rsidR="0081016D" w:rsidRPr="0022162C">
        <w:rPr>
          <w:rFonts w:ascii="Georgia" w:hAnsi="Georgia" w:cs="Times New Roman"/>
          <w:sz w:val="28"/>
          <w:szCs w:val="28"/>
        </w:rPr>
        <w:t>:</w:t>
      </w:r>
    </w:p>
    <w:p w14:paraId="24418D95" w14:textId="77777777" w:rsidR="0081016D" w:rsidRPr="0022162C" w:rsidRDefault="0081016D" w:rsidP="0081016D">
      <w:pPr>
        <w:pStyle w:val="ListParagraph"/>
        <w:tabs>
          <w:tab w:val="left" w:pos="3969"/>
        </w:tabs>
        <w:spacing w:after="0" w:line="240" w:lineRule="auto"/>
        <w:ind w:left="927"/>
        <w:jc w:val="both"/>
        <w:rPr>
          <w:rFonts w:ascii="Georgia" w:hAnsi="Georgia" w:cs="Times New Roman"/>
          <w:sz w:val="16"/>
          <w:szCs w:val="16"/>
        </w:rPr>
      </w:pPr>
    </w:p>
    <w:p w14:paraId="4090CF86" w14:textId="65387A2B" w:rsidR="00924EB2" w:rsidRPr="0022162C" w:rsidRDefault="0081016D" w:rsidP="003D1818">
      <w:pPr>
        <w:pStyle w:val="ListParagraph"/>
        <w:tabs>
          <w:tab w:val="left" w:pos="3969"/>
        </w:tabs>
        <w:spacing w:after="0" w:line="240" w:lineRule="auto"/>
        <w:ind w:left="142" w:firstLine="425"/>
        <w:jc w:val="both"/>
        <w:rPr>
          <w:rFonts w:ascii="Georgia" w:hAnsi="Georgia" w:cs="Times New Roman"/>
          <w:sz w:val="28"/>
          <w:szCs w:val="28"/>
        </w:rPr>
      </w:pPr>
      <w:r w:rsidRPr="0022162C">
        <w:rPr>
          <w:rFonts w:ascii="Georgia" w:hAnsi="Georgia" w:cs="Times New Roman"/>
          <w:sz w:val="28"/>
          <w:szCs w:val="28"/>
        </w:rPr>
        <w:t>a)</w:t>
      </w:r>
      <w:r w:rsidR="00156D2D" w:rsidRPr="0022162C">
        <w:rPr>
          <w:rFonts w:ascii="Georgia" w:hAnsi="Georgia" w:cs="Times New Roman"/>
          <w:sz w:val="28"/>
          <w:szCs w:val="28"/>
        </w:rPr>
        <w:t xml:space="preserve"> </w:t>
      </w:r>
      <w:r w:rsidR="00924EB2" w:rsidRPr="0022162C">
        <w:rPr>
          <w:rFonts w:ascii="Georgia" w:hAnsi="Georgia" w:cs="Times New Roman"/>
          <w:sz w:val="28"/>
          <w:szCs w:val="28"/>
        </w:rPr>
        <w:t xml:space="preserve">în </w:t>
      </w:r>
      <w:r w:rsidR="00156D2D" w:rsidRPr="0022162C">
        <w:rPr>
          <w:rFonts w:ascii="Georgia" w:hAnsi="Georgia" w:cs="Times New Roman"/>
          <w:sz w:val="28"/>
          <w:szCs w:val="28"/>
        </w:rPr>
        <w:t>compartimentul</w:t>
      </w:r>
      <w:r w:rsidR="00924EB2" w:rsidRPr="0022162C">
        <w:rPr>
          <w:rFonts w:ascii="Georgia" w:hAnsi="Georgia" w:cs="Times New Roman"/>
          <w:sz w:val="28"/>
          <w:szCs w:val="28"/>
        </w:rPr>
        <w:t xml:space="preserve"> </w:t>
      </w:r>
      <w:r w:rsidR="00924EB2" w:rsidRPr="0022162C">
        <w:rPr>
          <w:rFonts w:ascii="Georgia" w:hAnsi="Georgia" w:cs="Times New Roman"/>
          <w:b/>
          <w:sz w:val="28"/>
          <w:szCs w:val="28"/>
        </w:rPr>
        <w:t>„Comisia Interparlamentară de Cooperare între Parlamentul Republicii Moldova și Adunarea Federală a Federației Ruse”</w:t>
      </w:r>
      <w:r w:rsidR="009919BE" w:rsidRPr="0022162C">
        <w:rPr>
          <w:rFonts w:ascii="Georgia" w:hAnsi="Georgia" w:cs="Times New Roman"/>
          <w:sz w:val="28"/>
          <w:szCs w:val="28"/>
        </w:rPr>
        <w:t>,</w:t>
      </w:r>
      <w:r w:rsidR="00924EB2" w:rsidRPr="0022162C">
        <w:rPr>
          <w:rFonts w:ascii="Georgia" w:hAnsi="Georgia" w:cs="Times New Roman"/>
          <w:sz w:val="28"/>
          <w:szCs w:val="28"/>
        </w:rPr>
        <w:t xml:space="preserve"> la rubrica „Membri”</w:t>
      </w:r>
      <w:r w:rsidR="004F0ED3" w:rsidRPr="0022162C">
        <w:rPr>
          <w:rFonts w:ascii="Georgia" w:hAnsi="Georgia" w:cs="Times New Roman"/>
          <w:sz w:val="28"/>
          <w:szCs w:val="28"/>
        </w:rPr>
        <w:t>,</w:t>
      </w:r>
      <w:r w:rsidR="00924EB2" w:rsidRPr="0022162C">
        <w:rPr>
          <w:rFonts w:ascii="Georgia" w:hAnsi="Georgia" w:cs="Times New Roman"/>
          <w:sz w:val="28"/>
          <w:szCs w:val="28"/>
        </w:rPr>
        <w:t xml:space="preserve"> poziția </w:t>
      </w:r>
      <w:r w:rsidRPr="0022162C">
        <w:rPr>
          <w:rFonts w:ascii="Georgia" w:hAnsi="Georgia" w:cs="Times New Roman"/>
          <w:sz w:val="28"/>
          <w:szCs w:val="28"/>
        </w:rPr>
        <w:t xml:space="preserve">„BODNARENCO Elena – Fracțiunea parlamentară  a Blocului Comuniștilor și Socialiștilor” </w:t>
      </w:r>
      <w:r w:rsidR="00924EB2" w:rsidRPr="0022162C">
        <w:rPr>
          <w:rFonts w:ascii="Georgia" w:hAnsi="Georgia" w:cs="Times New Roman"/>
          <w:sz w:val="28"/>
          <w:szCs w:val="28"/>
        </w:rPr>
        <w:t>se exclude.</w:t>
      </w:r>
    </w:p>
    <w:p w14:paraId="42B3ADB8" w14:textId="5C36F6F7" w:rsidR="003D1818" w:rsidRPr="0022162C" w:rsidRDefault="003D1818" w:rsidP="003D1818">
      <w:pPr>
        <w:pStyle w:val="ListParagraph"/>
        <w:tabs>
          <w:tab w:val="left" w:pos="3969"/>
        </w:tabs>
        <w:spacing w:after="0" w:line="240" w:lineRule="auto"/>
        <w:ind w:left="142" w:firstLine="425"/>
        <w:jc w:val="both"/>
        <w:rPr>
          <w:rFonts w:ascii="Georgia" w:hAnsi="Georgia" w:cs="Times New Roman"/>
          <w:sz w:val="28"/>
          <w:szCs w:val="28"/>
        </w:rPr>
      </w:pPr>
    </w:p>
    <w:p w14:paraId="43AD3B7F" w14:textId="337465B5" w:rsidR="003D1818" w:rsidRPr="0022162C" w:rsidRDefault="003D1818" w:rsidP="003D1818">
      <w:pPr>
        <w:pStyle w:val="ListParagraph"/>
        <w:tabs>
          <w:tab w:val="left" w:pos="3969"/>
        </w:tabs>
        <w:spacing w:after="0" w:line="240" w:lineRule="auto"/>
        <w:ind w:left="142" w:firstLine="425"/>
        <w:jc w:val="both"/>
        <w:rPr>
          <w:rFonts w:ascii="Georgia" w:hAnsi="Georgia" w:cs="Times New Roman"/>
          <w:sz w:val="28"/>
          <w:szCs w:val="28"/>
        </w:rPr>
      </w:pPr>
      <w:r w:rsidRPr="0022162C">
        <w:rPr>
          <w:rFonts w:ascii="Georgia" w:hAnsi="Georgia" w:cs="Times New Roman"/>
          <w:sz w:val="28"/>
          <w:szCs w:val="28"/>
        </w:rPr>
        <w:t>după poziția „LEBEDINSCHI Adrian – Fracțiunea parlamentară  a Blocului Comuniștilor și Socialiștilor”, se completează cu poziția:</w:t>
      </w:r>
    </w:p>
    <w:p w14:paraId="136EA427" w14:textId="77777777" w:rsidR="0022162C" w:rsidRPr="0022162C" w:rsidRDefault="0022162C" w:rsidP="003D1818">
      <w:pPr>
        <w:pStyle w:val="ListParagraph"/>
        <w:tabs>
          <w:tab w:val="left" w:pos="3969"/>
        </w:tabs>
        <w:spacing w:after="0" w:line="240" w:lineRule="auto"/>
        <w:ind w:left="142" w:firstLine="425"/>
        <w:jc w:val="both"/>
        <w:rPr>
          <w:rFonts w:ascii="Georgia" w:hAnsi="Georgia" w:cs="Times New Roman"/>
          <w:sz w:val="10"/>
          <w:szCs w:val="10"/>
        </w:rPr>
      </w:pPr>
    </w:p>
    <w:tbl>
      <w:tblPr>
        <w:tblStyle w:val="TableGrid"/>
        <w:tblpPr w:leftFromText="180" w:rightFromText="180" w:vertAnchor="text" w:horzAnchor="margin" w:tblpY="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714"/>
        <w:gridCol w:w="4858"/>
      </w:tblGrid>
      <w:tr w:rsidR="003D1818" w:rsidRPr="0022162C" w14:paraId="26FEAC89" w14:textId="77777777" w:rsidTr="00B973AD">
        <w:tc>
          <w:tcPr>
            <w:tcW w:w="4106" w:type="dxa"/>
          </w:tcPr>
          <w:p w14:paraId="5819A16E" w14:textId="50105784" w:rsidR="003D1818" w:rsidRPr="0022162C" w:rsidRDefault="003D1818" w:rsidP="00B973AD">
            <w:pPr>
              <w:tabs>
                <w:tab w:val="left" w:pos="851"/>
              </w:tabs>
              <w:spacing w:after="0" w:line="240" w:lineRule="auto"/>
              <w:jc w:val="both"/>
              <w:rPr>
                <w:rFonts w:ascii="Georgia" w:hAnsi="Georgia" w:cs="Times New Roman"/>
                <w:sz w:val="28"/>
                <w:szCs w:val="28"/>
              </w:rPr>
            </w:pPr>
            <w:r w:rsidRPr="0022162C">
              <w:rPr>
                <w:rFonts w:ascii="Georgia" w:hAnsi="Georgia" w:cs="Times New Roman"/>
                <w:sz w:val="28"/>
                <w:szCs w:val="28"/>
              </w:rPr>
              <w:t>„SUHODOLSCHI Alexandr</w:t>
            </w:r>
          </w:p>
        </w:tc>
        <w:tc>
          <w:tcPr>
            <w:tcW w:w="714" w:type="dxa"/>
          </w:tcPr>
          <w:p w14:paraId="6A52D0ED" w14:textId="77777777" w:rsidR="003D1818" w:rsidRPr="0022162C" w:rsidRDefault="003D1818" w:rsidP="00B973AD">
            <w:pPr>
              <w:tabs>
                <w:tab w:val="left" w:pos="851"/>
              </w:tabs>
              <w:spacing w:after="0" w:line="240" w:lineRule="auto"/>
              <w:jc w:val="both"/>
              <w:rPr>
                <w:rFonts w:ascii="Georgia" w:hAnsi="Georgia" w:cs="Times New Roman"/>
                <w:sz w:val="28"/>
                <w:szCs w:val="28"/>
              </w:rPr>
            </w:pPr>
            <w:r w:rsidRPr="0022162C">
              <w:rPr>
                <w:rFonts w:ascii="Georgia" w:hAnsi="Georgia" w:cs="Times New Roman"/>
                <w:sz w:val="28"/>
                <w:szCs w:val="28"/>
              </w:rPr>
              <w:t xml:space="preserve">– </w:t>
            </w:r>
          </w:p>
          <w:p w14:paraId="0625F762" w14:textId="77777777" w:rsidR="003D1818" w:rsidRPr="0022162C" w:rsidRDefault="003D1818" w:rsidP="00B973AD">
            <w:pPr>
              <w:tabs>
                <w:tab w:val="left" w:pos="851"/>
              </w:tabs>
              <w:spacing w:after="0" w:line="240" w:lineRule="auto"/>
              <w:jc w:val="both"/>
              <w:rPr>
                <w:rFonts w:ascii="Georgia" w:hAnsi="Georgia" w:cs="Times New Roman"/>
                <w:sz w:val="28"/>
                <w:szCs w:val="28"/>
              </w:rPr>
            </w:pPr>
          </w:p>
        </w:tc>
        <w:tc>
          <w:tcPr>
            <w:tcW w:w="4858" w:type="dxa"/>
          </w:tcPr>
          <w:p w14:paraId="79901190" w14:textId="77777777" w:rsidR="003D1818" w:rsidRPr="0022162C" w:rsidRDefault="003D1818" w:rsidP="00B973AD">
            <w:pPr>
              <w:tabs>
                <w:tab w:val="left" w:pos="851"/>
              </w:tabs>
              <w:spacing w:after="0" w:line="240" w:lineRule="auto"/>
              <w:rPr>
                <w:rFonts w:ascii="Georgia" w:hAnsi="Georgia" w:cs="Times New Roman"/>
                <w:sz w:val="28"/>
                <w:szCs w:val="28"/>
              </w:rPr>
            </w:pPr>
            <w:r w:rsidRPr="0022162C">
              <w:rPr>
                <w:rFonts w:ascii="Georgia" w:hAnsi="Georgia" w:cs="Times New Roman"/>
                <w:sz w:val="28"/>
                <w:szCs w:val="28"/>
              </w:rPr>
              <w:t>Fracțiunea parlamentară  a Blocului Comuniștilor și Socialiștilor”.</w:t>
            </w:r>
          </w:p>
        </w:tc>
      </w:tr>
    </w:tbl>
    <w:p w14:paraId="254792A3" w14:textId="77777777" w:rsidR="003D1818" w:rsidRPr="0022162C" w:rsidRDefault="003D1818" w:rsidP="003D1818">
      <w:pPr>
        <w:pStyle w:val="ListParagraph"/>
        <w:tabs>
          <w:tab w:val="left" w:pos="3969"/>
        </w:tabs>
        <w:spacing w:after="0" w:line="240" w:lineRule="auto"/>
        <w:ind w:left="142" w:firstLine="425"/>
        <w:jc w:val="both"/>
        <w:rPr>
          <w:rFonts w:ascii="Georgia" w:hAnsi="Georgia" w:cs="Times New Roman"/>
          <w:sz w:val="28"/>
          <w:szCs w:val="28"/>
        </w:rPr>
      </w:pPr>
    </w:p>
    <w:p w14:paraId="2D849234" w14:textId="3615D813" w:rsidR="003D1818" w:rsidRPr="0022162C" w:rsidRDefault="003D1818" w:rsidP="003D1818">
      <w:pPr>
        <w:pStyle w:val="ListParagraph"/>
        <w:tabs>
          <w:tab w:val="left" w:pos="3969"/>
        </w:tabs>
        <w:spacing w:after="0" w:line="240" w:lineRule="auto"/>
        <w:ind w:left="142" w:firstLine="425"/>
        <w:jc w:val="both"/>
        <w:rPr>
          <w:rFonts w:ascii="Georgia" w:hAnsi="Georgia" w:cs="Times New Roman"/>
          <w:sz w:val="28"/>
          <w:szCs w:val="28"/>
        </w:rPr>
      </w:pPr>
      <w:r w:rsidRPr="0022162C">
        <w:rPr>
          <w:rFonts w:ascii="Georgia" w:hAnsi="Georgia" w:cs="Times New Roman"/>
          <w:sz w:val="28"/>
          <w:szCs w:val="28"/>
        </w:rPr>
        <w:t xml:space="preserve">b) în compartimentul </w:t>
      </w:r>
      <w:r w:rsidRPr="0022162C">
        <w:rPr>
          <w:rFonts w:ascii="Georgia" w:hAnsi="Georgia" w:cs="Times New Roman"/>
          <w:b/>
          <w:sz w:val="28"/>
          <w:szCs w:val="28"/>
        </w:rPr>
        <w:t xml:space="preserve">„Comisia </w:t>
      </w:r>
      <w:r w:rsidR="00BF0A51" w:rsidRPr="0022162C">
        <w:rPr>
          <w:rFonts w:ascii="Georgia" w:hAnsi="Georgia" w:cs="Times New Roman"/>
          <w:b/>
          <w:sz w:val="28"/>
          <w:szCs w:val="28"/>
        </w:rPr>
        <w:t xml:space="preserve">Comună pentru Integrare Europeană dintre Parlamentul Republicii Moldova și </w:t>
      </w:r>
      <w:r w:rsidR="0022162C">
        <w:rPr>
          <w:rFonts w:ascii="Georgia" w:hAnsi="Georgia" w:cs="Times New Roman"/>
          <w:b/>
          <w:sz w:val="28"/>
          <w:szCs w:val="28"/>
        </w:rPr>
        <w:t>P</w:t>
      </w:r>
      <w:r w:rsidR="00BF0A51" w:rsidRPr="0022162C">
        <w:rPr>
          <w:rFonts w:ascii="Georgia" w:hAnsi="Georgia" w:cs="Times New Roman"/>
          <w:b/>
          <w:sz w:val="28"/>
          <w:szCs w:val="28"/>
        </w:rPr>
        <w:t>arlamentul României</w:t>
      </w:r>
      <w:r w:rsidRPr="0022162C">
        <w:rPr>
          <w:rFonts w:ascii="Georgia" w:hAnsi="Georgia" w:cs="Times New Roman"/>
          <w:b/>
          <w:sz w:val="28"/>
          <w:szCs w:val="28"/>
        </w:rPr>
        <w:t>”</w:t>
      </w:r>
      <w:r w:rsidRPr="0022162C">
        <w:rPr>
          <w:rFonts w:ascii="Georgia" w:hAnsi="Georgia" w:cs="Times New Roman"/>
          <w:sz w:val="28"/>
          <w:szCs w:val="28"/>
        </w:rPr>
        <w:t>, la rubrica „Membri”, poziția „</w:t>
      </w:r>
      <w:r w:rsidR="00BF0A51" w:rsidRPr="0022162C">
        <w:rPr>
          <w:rFonts w:ascii="Georgia" w:hAnsi="Georgia" w:cs="Times New Roman"/>
          <w:sz w:val="28"/>
          <w:szCs w:val="28"/>
        </w:rPr>
        <w:t>CĂPĂȚINĂ Svetlana</w:t>
      </w:r>
      <w:r w:rsidRPr="0022162C">
        <w:rPr>
          <w:rFonts w:ascii="Georgia" w:hAnsi="Georgia" w:cs="Times New Roman"/>
          <w:sz w:val="28"/>
          <w:szCs w:val="28"/>
        </w:rPr>
        <w:t xml:space="preserve"> – Fracțiunea parlamentară  a Blocului Comuniștilor și Socialiștilor” se exclude.</w:t>
      </w:r>
    </w:p>
    <w:p w14:paraId="7F21E118" w14:textId="77777777" w:rsidR="00BF0A51" w:rsidRPr="0022162C" w:rsidRDefault="00BF0A51" w:rsidP="003D1818">
      <w:pPr>
        <w:pStyle w:val="ListParagraph"/>
        <w:tabs>
          <w:tab w:val="left" w:pos="3969"/>
        </w:tabs>
        <w:spacing w:after="0" w:line="240" w:lineRule="auto"/>
        <w:ind w:left="142" w:firstLine="425"/>
        <w:jc w:val="both"/>
        <w:rPr>
          <w:rFonts w:ascii="Georgia" w:hAnsi="Georgia" w:cs="Times New Roman"/>
          <w:sz w:val="28"/>
          <w:szCs w:val="28"/>
        </w:rPr>
      </w:pPr>
    </w:p>
    <w:p w14:paraId="7634825D" w14:textId="5CC1982B" w:rsidR="00BF0A51" w:rsidRPr="0022162C" w:rsidRDefault="00BF0A51" w:rsidP="00BF0A51">
      <w:pPr>
        <w:pStyle w:val="ListParagraph"/>
        <w:tabs>
          <w:tab w:val="left" w:pos="3969"/>
        </w:tabs>
        <w:spacing w:after="0" w:line="240" w:lineRule="auto"/>
        <w:ind w:left="142" w:firstLine="425"/>
        <w:jc w:val="both"/>
        <w:rPr>
          <w:rFonts w:ascii="Georgia" w:hAnsi="Georgia" w:cs="Times New Roman"/>
          <w:sz w:val="28"/>
          <w:szCs w:val="28"/>
        </w:rPr>
      </w:pPr>
      <w:r w:rsidRPr="0022162C">
        <w:rPr>
          <w:rFonts w:ascii="Georgia" w:hAnsi="Georgia" w:cs="Times New Roman"/>
          <w:sz w:val="28"/>
          <w:szCs w:val="28"/>
        </w:rPr>
        <w:t>după poziția „DAROVANNAIA Alla – Fracțiunea parlamentară  a Blocului Comuniștilor și Socialiștilor”, se completează cu poziția:</w:t>
      </w:r>
    </w:p>
    <w:tbl>
      <w:tblPr>
        <w:tblStyle w:val="TableGrid"/>
        <w:tblpPr w:leftFromText="180" w:rightFromText="180" w:vertAnchor="text" w:horzAnchor="margin" w:tblpY="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06"/>
        <w:gridCol w:w="714"/>
        <w:gridCol w:w="4858"/>
      </w:tblGrid>
      <w:tr w:rsidR="00BF0A51" w:rsidRPr="0022162C" w14:paraId="429087C3" w14:textId="77777777" w:rsidTr="00B973AD">
        <w:tc>
          <w:tcPr>
            <w:tcW w:w="4106" w:type="dxa"/>
          </w:tcPr>
          <w:p w14:paraId="577A2A36" w14:textId="2D07D51F" w:rsidR="00BF0A51" w:rsidRPr="0022162C" w:rsidRDefault="00BF0A51" w:rsidP="00B973AD">
            <w:pPr>
              <w:tabs>
                <w:tab w:val="left" w:pos="851"/>
              </w:tabs>
              <w:spacing w:after="0" w:line="240" w:lineRule="auto"/>
              <w:jc w:val="both"/>
              <w:rPr>
                <w:rFonts w:ascii="Georgia" w:hAnsi="Georgia" w:cs="Times New Roman"/>
                <w:sz w:val="28"/>
                <w:szCs w:val="28"/>
              </w:rPr>
            </w:pPr>
            <w:r w:rsidRPr="0022162C">
              <w:rPr>
                <w:rFonts w:ascii="Georgia" w:hAnsi="Georgia" w:cs="Times New Roman"/>
                <w:sz w:val="28"/>
                <w:szCs w:val="28"/>
              </w:rPr>
              <w:t>„MUDUC Valeriu</w:t>
            </w:r>
          </w:p>
        </w:tc>
        <w:tc>
          <w:tcPr>
            <w:tcW w:w="714" w:type="dxa"/>
          </w:tcPr>
          <w:p w14:paraId="04B24059" w14:textId="77777777" w:rsidR="00BF0A51" w:rsidRPr="0022162C" w:rsidRDefault="00BF0A51" w:rsidP="00B973AD">
            <w:pPr>
              <w:tabs>
                <w:tab w:val="left" w:pos="851"/>
              </w:tabs>
              <w:spacing w:after="0" w:line="240" w:lineRule="auto"/>
              <w:jc w:val="both"/>
              <w:rPr>
                <w:rFonts w:ascii="Georgia" w:hAnsi="Georgia" w:cs="Times New Roman"/>
                <w:sz w:val="28"/>
                <w:szCs w:val="28"/>
              </w:rPr>
            </w:pPr>
            <w:r w:rsidRPr="0022162C">
              <w:rPr>
                <w:rFonts w:ascii="Georgia" w:hAnsi="Georgia" w:cs="Times New Roman"/>
                <w:sz w:val="28"/>
                <w:szCs w:val="28"/>
              </w:rPr>
              <w:t xml:space="preserve">– </w:t>
            </w:r>
          </w:p>
          <w:p w14:paraId="455B4AEF" w14:textId="77777777" w:rsidR="00BF0A51" w:rsidRPr="0022162C" w:rsidRDefault="00BF0A51" w:rsidP="00B973AD">
            <w:pPr>
              <w:tabs>
                <w:tab w:val="left" w:pos="851"/>
              </w:tabs>
              <w:spacing w:after="0" w:line="240" w:lineRule="auto"/>
              <w:jc w:val="both"/>
              <w:rPr>
                <w:rFonts w:ascii="Georgia" w:hAnsi="Georgia" w:cs="Times New Roman"/>
                <w:sz w:val="28"/>
                <w:szCs w:val="28"/>
              </w:rPr>
            </w:pPr>
          </w:p>
        </w:tc>
        <w:tc>
          <w:tcPr>
            <w:tcW w:w="4858" w:type="dxa"/>
          </w:tcPr>
          <w:p w14:paraId="5A5679EE" w14:textId="77777777" w:rsidR="00BF0A51" w:rsidRPr="0022162C" w:rsidRDefault="00BF0A51" w:rsidP="00B973AD">
            <w:pPr>
              <w:tabs>
                <w:tab w:val="left" w:pos="851"/>
              </w:tabs>
              <w:spacing w:after="0" w:line="240" w:lineRule="auto"/>
              <w:rPr>
                <w:rFonts w:ascii="Georgia" w:hAnsi="Georgia" w:cs="Times New Roman"/>
                <w:sz w:val="28"/>
                <w:szCs w:val="28"/>
              </w:rPr>
            </w:pPr>
            <w:r w:rsidRPr="0022162C">
              <w:rPr>
                <w:rFonts w:ascii="Georgia" w:hAnsi="Georgia" w:cs="Times New Roman"/>
                <w:sz w:val="28"/>
                <w:szCs w:val="28"/>
              </w:rPr>
              <w:t>Fracțiunea parlamentară  a Blocului Comuniștilor și Socialiștilor”.</w:t>
            </w:r>
          </w:p>
        </w:tc>
      </w:tr>
    </w:tbl>
    <w:p w14:paraId="3DB517AF" w14:textId="77777777" w:rsidR="00BF0A51" w:rsidRPr="0022162C" w:rsidRDefault="00BF0A51" w:rsidP="00BF0A51">
      <w:pPr>
        <w:pStyle w:val="ListParagraph"/>
        <w:tabs>
          <w:tab w:val="left" w:pos="3969"/>
        </w:tabs>
        <w:spacing w:after="0" w:line="240" w:lineRule="auto"/>
        <w:ind w:left="142" w:firstLine="425"/>
        <w:jc w:val="both"/>
        <w:rPr>
          <w:rFonts w:ascii="Georgia" w:hAnsi="Georgia" w:cs="Times New Roman"/>
          <w:sz w:val="28"/>
          <w:szCs w:val="28"/>
        </w:rPr>
      </w:pPr>
    </w:p>
    <w:p w14:paraId="4782D367" w14:textId="51E99BEC" w:rsidR="005A0519" w:rsidRPr="0022162C" w:rsidRDefault="005A0519" w:rsidP="004D570D">
      <w:pPr>
        <w:spacing w:after="0" w:line="240" w:lineRule="auto"/>
        <w:ind w:firstLine="709"/>
        <w:jc w:val="both"/>
        <w:rPr>
          <w:rFonts w:ascii="Georgia" w:hAnsi="Georgia" w:cs="Times New Roman"/>
          <w:sz w:val="28"/>
          <w:szCs w:val="28"/>
        </w:rPr>
      </w:pPr>
    </w:p>
    <w:p w14:paraId="3D993377" w14:textId="3481CC03" w:rsidR="00156D2D" w:rsidRPr="0022162C" w:rsidRDefault="00156D2D" w:rsidP="004D570D">
      <w:pPr>
        <w:spacing w:after="0" w:line="240" w:lineRule="auto"/>
        <w:ind w:firstLine="709"/>
        <w:jc w:val="both"/>
        <w:rPr>
          <w:rFonts w:ascii="Georgia" w:hAnsi="Georgia" w:cs="Times New Roman"/>
          <w:sz w:val="28"/>
          <w:szCs w:val="28"/>
        </w:rPr>
      </w:pPr>
      <w:r w:rsidRPr="0022162C">
        <w:rPr>
          <w:rFonts w:ascii="Georgia" w:hAnsi="Georgia" w:cs="Times New Roman"/>
          <w:b/>
          <w:sz w:val="28"/>
          <w:szCs w:val="28"/>
        </w:rPr>
        <w:t>Art. II.</w:t>
      </w:r>
      <w:r w:rsidRPr="0022162C">
        <w:rPr>
          <w:rFonts w:ascii="Georgia" w:hAnsi="Georgia" w:cs="Times New Roman"/>
          <w:sz w:val="28"/>
          <w:szCs w:val="28"/>
        </w:rPr>
        <w:t xml:space="preserve"> – Prezenta hotărâre intră în vigoare la data adoptării.</w:t>
      </w:r>
    </w:p>
    <w:p w14:paraId="55767CA9" w14:textId="77777777" w:rsidR="00156D2D" w:rsidRPr="0022162C" w:rsidRDefault="00156D2D" w:rsidP="004D570D">
      <w:pPr>
        <w:spacing w:after="0" w:line="240" w:lineRule="auto"/>
        <w:ind w:firstLine="709"/>
        <w:jc w:val="both"/>
        <w:rPr>
          <w:rFonts w:ascii="Georgia" w:hAnsi="Georgia" w:cs="Times New Roman"/>
          <w:sz w:val="28"/>
          <w:szCs w:val="28"/>
        </w:rPr>
      </w:pPr>
    </w:p>
    <w:p w14:paraId="18437B52" w14:textId="77777777" w:rsidR="00CA61C4" w:rsidRPr="0022162C" w:rsidRDefault="006555BC" w:rsidP="004D570D">
      <w:pPr>
        <w:tabs>
          <w:tab w:val="left" w:pos="3969"/>
        </w:tabs>
        <w:spacing w:after="0" w:line="240" w:lineRule="auto"/>
        <w:jc w:val="both"/>
        <w:rPr>
          <w:rFonts w:ascii="Georgia" w:hAnsi="Georgia" w:cs="Times New Roman"/>
          <w:b/>
          <w:sz w:val="28"/>
          <w:szCs w:val="28"/>
        </w:rPr>
      </w:pPr>
      <w:r w:rsidRPr="0022162C">
        <w:rPr>
          <w:rFonts w:ascii="Georgia" w:hAnsi="Georgia" w:cs="Times New Roman"/>
          <w:b/>
          <w:sz w:val="28"/>
          <w:szCs w:val="28"/>
        </w:rPr>
        <w:t xml:space="preserve">                      </w:t>
      </w:r>
      <w:r w:rsidR="00BC2EBA" w:rsidRPr="0022162C">
        <w:rPr>
          <w:rFonts w:ascii="Georgia" w:hAnsi="Georgia" w:cs="Times New Roman"/>
          <w:b/>
          <w:sz w:val="28"/>
          <w:szCs w:val="28"/>
        </w:rPr>
        <w:t xml:space="preserve">  </w:t>
      </w:r>
      <w:r w:rsidRPr="0022162C">
        <w:rPr>
          <w:rFonts w:ascii="Georgia" w:hAnsi="Georgia" w:cs="Times New Roman"/>
          <w:b/>
          <w:sz w:val="28"/>
          <w:szCs w:val="28"/>
        </w:rPr>
        <w:t xml:space="preserve"> </w:t>
      </w:r>
    </w:p>
    <w:p w14:paraId="2E01508C" w14:textId="6FDEBBEC" w:rsidR="00DD3260" w:rsidRPr="0022162C" w:rsidRDefault="005A0519" w:rsidP="009919BE">
      <w:pPr>
        <w:tabs>
          <w:tab w:val="left" w:pos="3969"/>
        </w:tabs>
        <w:spacing w:after="0" w:line="240" w:lineRule="auto"/>
        <w:jc w:val="center"/>
        <w:rPr>
          <w:rFonts w:ascii="Georgia" w:hAnsi="Georgia" w:cs="Times New Roman"/>
          <w:b/>
          <w:bCs/>
          <w:color w:val="000000"/>
          <w:sz w:val="28"/>
          <w:szCs w:val="28"/>
        </w:rPr>
      </w:pPr>
      <w:r w:rsidRPr="0022162C">
        <w:rPr>
          <w:rFonts w:ascii="Georgia" w:hAnsi="Georgia" w:cs="Times New Roman"/>
          <w:b/>
          <w:sz w:val="28"/>
          <w:szCs w:val="28"/>
        </w:rPr>
        <w:t>PREȘEDINTELE  PARLAMENTULUI</w:t>
      </w:r>
    </w:p>
    <w:sectPr w:rsidR="00DD3260" w:rsidRPr="0022162C" w:rsidSect="004D570D">
      <w:footerReference w:type="default" r:id="rId8"/>
      <w:pgSz w:w="12240" w:h="15840"/>
      <w:pgMar w:top="851" w:right="567" w:bottom="1418" w:left="1985"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0EA11" w14:textId="77777777" w:rsidR="00645E11" w:rsidRDefault="00645E11">
      <w:pPr>
        <w:spacing w:after="0" w:line="240" w:lineRule="auto"/>
      </w:pPr>
      <w:r>
        <w:separator/>
      </w:r>
    </w:p>
  </w:endnote>
  <w:endnote w:type="continuationSeparator" w:id="0">
    <w:p w14:paraId="71311A80" w14:textId="77777777" w:rsidR="00645E11" w:rsidRDefault="00645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A805C" w14:textId="77777777" w:rsidR="00BD029B"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885F2" w14:textId="77777777" w:rsidR="00645E11" w:rsidRDefault="00645E11">
      <w:pPr>
        <w:spacing w:after="0" w:line="240" w:lineRule="auto"/>
      </w:pPr>
      <w:r>
        <w:separator/>
      </w:r>
    </w:p>
  </w:footnote>
  <w:footnote w:type="continuationSeparator" w:id="0">
    <w:p w14:paraId="69D97481" w14:textId="77777777" w:rsidR="00645E11" w:rsidRDefault="00645E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30944"/>
    <w:multiLevelType w:val="hybridMultilevel"/>
    <w:tmpl w:val="2940F3B2"/>
    <w:lvl w:ilvl="0" w:tplc="B16CF8C4">
      <w:start w:val="14"/>
      <w:numFmt w:val="bullet"/>
      <w:lvlText w:val="–"/>
      <w:lvlJc w:val="left"/>
      <w:pPr>
        <w:ind w:left="927" w:hanging="360"/>
      </w:pPr>
      <w:rPr>
        <w:rFonts w:ascii="Georgia" w:eastAsiaTheme="minorEastAsia" w:hAnsi="Georgia"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3354511"/>
    <w:multiLevelType w:val="hybridMultilevel"/>
    <w:tmpl w:val="231E7E0E"/>
    <w:lvl w:ilvl="0" w:tplc="502E7856">
      <w:start w:val="1"/>
      <w:numFmt w:val="decimal"/>
      <w:lvlText w:val="%1."/>
      <w:lvlJc w:val="left"/>
      <w:pPr>
        <w:ind w:left="1353"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B3A31A8"/>
    <w:multiLevelType w:val="hybridMultilevel"/>
    <w:tmpl w:val="47DE98F8"/>
    <w:lvl w:ilvl="0" w:tplc="AF9201AA">
      <w:start w:val="1"/>
      <w:numFmt w:val="bullet"/>
      <w:lvlText w:val="–"/>
      <w:lvlJc w:val="left"/>
      <w:pPr>
        <w:ind w:left="1069" w:hanging="360"/>
      </w:pPr>
      <w:rPr>
        <w:rFonts w:ascii="Times New Roman" w:eastAsiaTheme="minorEastAsia"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21002A0B"/>
    <w:multiLevelType w:val="hybridMultilevel"/>
    <w:tmpl w:val="557CD7B0"/>
    <w:lvl w:ilvl="0" w:tplc="3146CA74">
      <w:start w:val="1"/>
      <w:numFmt w:val="bullet"/>
      <w:lvlText w:val="–"/>
      <w:lvlJc w:val="left"/>
      <w:pPr>
        <w:ind w:left="1353" w:hanging="360"/>
      </w:pPr>
      <w:rPr>
        <w:rFonts w:ascii="Times New Roman" w:eastAsiaTheme="minorEastAsia" w:hAnsi="Times New Roman" w:cs="Times New Roman" w:hint="default"/>
      </w:rPr>
    </w:lvl>
    <w:lvl w:ilvl="1" w:tplc="08180003" w:tentative="1">
      <w:start w:val="1"/>
      <w:numFmt w:val="bullet"/>
      <w:lvlText w:val="o"/>
      <w:lvlJc w:val="left"/>
      <w:pPr>
        <w:ind w:left="2073" w:hanging="360"/>
      </w:pPr>
      <w:rPr>
        <w:rFonts w:ascii="Courier New" w:hAnsi="Courier New" w:cs="Courier New" w:hint="default"/>
      </w:rPr>
    </w:lvl>
    <w:lvl w:ilvl="2" w:tplc="08180005" w:tentative="1">
      <w:start w:val="1"/>
      <w:numFmt w:val="bullet"/>
      <w:lvlText w:val=""/>
      <w:lvlJc w:val="left"/>
      <w:pPr>
        <w:ind w:left="2793" w:hanging="360"/>
      </w:pPr>
      <w:rPr>
        <w:rFonts w:ascii="Wingdings" w:hAnsi="Wingdings" w:hint="default"/>
      </w:rPr>
    </w:lvl>
    <w:lvl w:ilvl="3" w:tplc="08180001" w:tentative="1">
      <w:start w:val="1"/>
      <w:numFmt w:val="bullet"/>
      <w:lvlText w:val=""/>
      <w:lvlJc w:val="left"/>
      <w:pPr>
        <w:ind w:left="3513" w:hanging="360"/>
      </w:pPr>
      <w:rPr>
        <w:rFonts w:ascii="Symbol" w:hAnsi="Symbol" w:hint="default"/>
      </w:rPr>
    </w:lvl>
    <w:lvl w:ilvl="4" w:tplc="08180003" w:tentative="1">
      <w:start w:val="1"/>
      <w:numFmt w:val="bullet"/>
      <w:lvlText w:val="o"/>
      <w:lvlJc w:val="left"/>
      <w:pPr>
        <w:ind w:left="4233" w:hanging="360"/>
      </w:pPr>
      <w:rPr>
        <w:rFonts w:ascii="Courier New" w:hAnsi="Courier New" w:cs="Courier New" w:hint="default"/>
      </w:rPr>
    </w:lvl>
    <w:lvl w:ilvl="5" w:tplc="08180005" w:tentative="1">
      <w:start w:val="1"/>
      <w:numFmt w:val="bullet"/>
      <w:lvlText w:val=""/>
      <w:lvlJc w:val="left"/>
      <w:pPr>
        <w:ind w:left="4953" w:hanging="360"/>
      </w:pPr>
      <w:rPr>
        <w:rFonts w:ascii="Wingdings" w:hAnsi="Wingdings" w:hint="default"/>
      </w:rPr>
    </w:lvl>
    <w:lvl w:ilvl="6" w:tplc="08180001" w:tentative="1">
      <w:start w:val="1"/>
      <w:numFmt w:val="bullet"/>
      <w:lvlText w:val=""/>
      <w:lvlJc w:val="left"/>
      <w:pPr>
        <w:ind w:left="5673" w:hanging="360"/>
      </w:pPr>
      <w:rPr>
        <w:rFonts w:ascii="Symbol" w:hAnsi="Symbol" w:hint="default"/>
      </w:rPr>
    </w:lvl>
    <w:lvl w:ilvl="7" w:tplc="08180003" w:tentative="1">
      <w:start w:val="1"/>
      <w:numFmt w:val="bullet"/>
      <w:lvlText w:val="o"/>
      <w:lvlJc w:val="left"/>
      <w:pPr>
        <w:ind w:left="6393" w:hanging="360"/>
      </w:pPr>
      <w:rPr>
        <w:rFonts w:ascii="Courier New" w:hAnsi="Courier New" w:cs="Courier New" w:hint="default"/>
      </w:rPr>
    </w:lvl>
    <w:lvl w:ilvl="8" w:tplc="08180005" w:tentative="1">
      <w:start w:val="1"/>
      <w:numFmt w:val="bullet"/>
      <w:lvlText w:val=""/>
      <w:lvlJc w:val="left"/>
      <w:pPr>
        <w:ind w:left="7113" w:hanging="360"/>
      </w:pPr>
      <w:rPr>
        <w:rFonts w:ascii="Wingdings" w:hAnsi="Wingdings" w:hint="default"/>
      </w:rPr>
    </w:lvl>
  </w:abstractNum>
  <w:abstractNum w:abstractNumId="4" w15:restartNumberingAfterBreak="0">
    <w:nsid w:val="40E95DE1"/>
    <w:multiLevelType w:val="hybridMultilevel"/>
    <w:tmpl w:val="8A78AC00"/>
    <w:lvl w:ilvl="0" w:tplc="54941F4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58CA73B8"/>
    <w:multiLevelType w:val="hybridMultilevel"/>
    <w:tmpl w:val="3E4AFE70"/>
    <w:lvl w:ilvl="0" w:tplc="0A7C836C">
      <w:numFmt w:val="bullet"/>
      <w:lvlText w:val="-"/>
      <w:lvlJc w:val="left"/>
      <w:pPr>
        <w:ind w:left="927" w:hanging="360"/>
      </w:pPr>
      <w:rPr>
        <w:rFonts w:ascii="Georgia" w:eastAsiaTheme="minorEastAsia" w:hAnsi="Georgia"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num w:numId="1" w16cid:durableId="517811406">
    <w:abstractNumId w:val="1"/>
  </w:num>
  <w:num w:numId="2" w16cid:durableId="1919052539">
    <w:abstractNumId w:val="0"/>
  </w:num>
  <w:num w:numId="3" w16cid:durableId="258804839">
    <w:abstractNumId w:val="5"/>
  </w:num>
  <w:num w:numId="4" w16cid:durableId="634334315">
    <w:abstractNumId w:val="2"/>
  </w:num>
  <w:num w:numId="5" w16cid:durableId="984312423">
    <w:abstractNumId w:val="3"/>
  </w:num>
  <w:num w:numId="6" w16cid:durableId="10430988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45"/>
    <w:rsid w:val="00036B62"/>
    <w:rsid w:val="000866A2"/>
    <w:rsid w:val="000E0EB3"/>
    <w:rsid w:val="000F193E"/>
    <w:rsid w:val="000F409C"/>
    <w:rsid w:val="001135E6"/>
    <w:rsid w:val="00144DE6"/>
    <w:rsid w:val="001467C0"/>
    <w:rsid w:val="00156D2D"/>
    <w:rsid w:val="001605CE"/>
    <w:rsid w:val="00182687"/>
    <w:rsid w:val="001B79C7"/>
    <w:rsid w:val="001C2A6A"/>
    <w:rsid w:val="00200B02"/>
    <w:rsid w:val="00211271"/>
    <w:rsid w:val="0022151A"/>
    <w:rsid w:val="0022162C"/>
    <w:rsid w:val="002463DB"/>
    <w:rsid w:val="002507B4"/>
    <w:rsid w:val="00253159"/>
    <w:rsid w:val="00267616"/>
    <w:rsid w:val="002805F0"/>
    <w:rsid w:val="00286875"/>
    <w:rsid w:val="002B25FA"/>
    <w:rsid w:val="002C5929"/>
    <w:rsid w:val="00317D0C"/>
    <w:rsid w:val="00356345"/>
    <w:rsid w:val="00370DB7"/>
    <w:rsid w:val="0039262D"/>
    <w:rsid w:val="003A53CD"/>
    <w:rsid w:val="003D1818"/>
    <w:rsid w:val="003E728B"/>
    <w:rsid w:val="004413B5"/>
    <w:rsid w:val="004A7AEA"/>
    <w:rsid w:val="004D570D"/>
    <w:rsid w:val="004F0ED3"/>
    <w:rsid w:val="0052244C"/>
    <w:rsid w:val="005252E1"/>
    <w:rsid w:val="0053496A"/>
    <w:rsid w:val="005A0519"/>
    <w:rsid w:val="00610037"/>
    <w:rsid w:val="00625675"/>
    <w:rsid w:val="00637780"/>
    <w:rsid w:val="00645E11"/>
    <w:rsid w:val="006555BC"/>
    <w:rsid w:val="0066038C"/>
    <w:rsid w:val="00673AA3"/>
    <w:rsid w:val="00685D4B"/>
    <w:rsid w:val="006A141B"/>
    <w:rsid w:val="006A1F9F"/>
    <w:rsid w:val="006B68FC"/>
    <w:rsid w:val="006C1066"/>
    <w:rsid w:val="006C170C"/>
    <w:rsid w:val="006D18F8"/>
    <w:rsid w:val="006E3F23"/>
    <w:rsid w:val="0075085A"/>
    <w:rsid w:val="00766FEE"/>
    <w:rsid w:val="00781707"/>
    <w:rsid w:val="007857F3"/>
    <w:rsid w:val="007B5D19"/>
    <w:rsid w:val="0081016D"/>
    <w:rsid w:val="00813B5A"/>
    <w:rsid w:val="00852C63"/>
    <w:rsid w:val="00853E56"/>
    <w:rsid w:val="008B77F8"/>
    <w:rsid w:val="008C3EC6"/>
    <w:rsid w:val="008E01B3"/>
    <w:rsid w:val="008E1BFA"/>
    <w:rsid w:val="00924EB2"/>
    <w:rsid w:val="00930A06"/>
    <w:rsid w:val="009311C2"/>
    <w:rsid w:val="009376CD"/>
    <w:rsid w:val="0094229F"/>
    <w:rsid w:val="00974D79"/>
    <w:rsid w:val="009919BE"/>
    <w:rsid w:val="00996F18"/>
    <w:rsid w:val="009B277F"/>
    <w:rsid w:val="009B45C7"/>
    <w:rsid w:val="009C0E0E"/>
    <w:rsid w:val="009D4F0C"/>
    <w:rsid w:val="009D538D"/>
    <w:rsid w:val="009E53E5"/>
    <w:rsid w:val="009E765C"/>
    <w:rsid w:val="00A0559E"/>
    <w:rsid w:val="00A15755"/>
    <w:rsid w:val="00A86CC9"/>
    <w:rsid w:val="00AD30D8"/>
    <w:rsid w:val="00AF0AF4"/>
    <w:rsid w:val="00AF62A9"/>
    <w:rsid w:val="00B5394C"/>
    <w:rsid w:val="00B57CEF"/>
    <w:rsid w:val="00B60EBC"/>
    <w:rsid w:val="00B76C33"/>
    <w:rsid w:val="00B912B9"/>
    <w:rsid w:val="00B9654B"/>
    <w:rsid w:val="00BA1655"/>
    <w:rsid w:val="00BC2EBA"/>
    <w:rsid w:val="00BE6EA9"/>
    <w:rsid w:val="00BF0A51"/>
    <w:rsid w:val="00BF427F"/>
    <w:rsid w:val="00BF51DF"/>
    <w:rsid w:val="00BF6256"/>
    <w:rsid w:val="00C80648"/>
    <w:rsid w:val="00C93680"/>
    <w:rsid w:val="00CA61C4"/>
    <w:rsid w:val="00CF35E8"/>
    <w:rsid w:val="00D11464"/>
    <w:rsid w:val="00D75AB8"/>
    <w:rsid w:val="00D811E8"/>
    <w:rsid w:val="00DA24BA"/>
    <w:rsid w:val="00DB4C9E"/>
    <w:rsid w:val="00DC38FA"/>
    <w:rsid w:val="00DD3260"/>
    <w:rsid w:val="00E24EF2"/>
    <w:rsid w:val="00E44FF1"/>
    <w:rsid w:val="00EC33A2"/>
    <w:rsid w:val="00F126A8"/>
    <w:rsid w:val="00F25796"/>
    <w:rsid w:val="00FD7DF9"/>
    <w:rsid w:val="00FF462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ADE4"/>
  <w15:chartTrackingRefBased/>
  <w15:docId w15:val="{8F56759C-0928-44F8-84AE-9166F857C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345"/>
    <w:pPr>
      <w:spacing w:after="200" w:line="276" w:lineRule="auto"/>
    </w:pPr>
    <w:rPr>
      <w:rFonts w:eastAsiaTheme="minorEastAsia"/>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56345"/>
    <w:pPr>
      <w:tabs>
        <w:tab w:val="center" w:pos="4844"/>
        <w:tab w:val="right" w:pos="9689"/>
      </w:tabs>
      <w:spacing w:after="0" w:line="240" w:lineRule="auto"/>
    </w:pPr>
  </w:style>
  <w:style w:type="character" w:customStyle="1" w:styleId="FooterChar">
    <w:name w:val="Footer Char"/>
    <w:basedOn w:val="DefaultParagraphFont"/>
    <w:link w:val="Footer"/>
    <w:uiPriority w:val="99"/>
    <w:rsid w:val="00356345"/>
    <w:rPr>
      <w:rFonts w:eastAsiaTheme="minorEastAsia"/>
      <w:lang w:val="ro-RO" w:eastAsia="ro-RO"/>
    </w:rPr>
  </w:style>
  <w:style w:type="paragraph" w:customStyle="1" w:styleId="tt">
    <w:name w:val="tt"/>
    <w:basedOn w:val="Normal"/>
    <w:rsid w:val="00356345"/>
    <w:pPr>
      <w:spacing w:after="0" w:line="240" w:lineRule="auto"/>
      <w:jc w:val="center"/>
    </w:pPr>
    <w:rPr>
      <w:rFonts w:ascii="Times New Roman" w:eastAsia="Times New Roman" w:hAnsi="Times New Roman" w:cs="Times New Roman"/>
      <w:b/>
      <w:bCs/>
      <w:sz w:val="24"/>
      <w:szCs w:val="24"/>
      <w:lang w:val="en-US" w:eastAsia="en-US"/>
    </w:rPr>
  </w:style>
  <w:style w:type="paragraph" w:styleId="ListParagraph">
    <w:name w:val="List Paragraph"/>
    <w:basedOn w:val="Normal"/>
    <w:uiPriority w:val="34"/>
    <w:qFormat/>
    <w:rsid w:val="00356345"/>
    <w:pPr>
      <w:ind w:left="720"/>
      <w:contextualSpacing/>
    </w:pPr>
  </w:style>
  <w:style w:type="paragraph" w:customStyle="1" w:styleId="cb">
    <w:name w:val="cb"/>
    <w:basedOn w:val="Normal"/>
    <w:rsid w:val="003E728B"/>
    <w:pPr>
      <w:spacing w:before="100" w:beforeAutospacing="1" w:after="100" w:afterAutospacing="1" w:line="240" w:lineRule="auto"/>
      <w:jc w:val="center"/>
    </w:pPr>
    <w:rPr>
      <w:rFonts w:ascii="Times New Roman" w:eastAsia="Times New Roman" w:hAnsi="Times New Roman" w:cs="Times New Roman"/>
      <w:b/>
      <w:bCs/>
      <w:sz w:val="24"/>
      <w:szCs w:val="24"/>
      <w:lang w:val="ro-MD" w:eastAsia="ro-MD"/>
    </w:rPr>
  </w:style>
  <w:style w:type="table" w:styleId="TableGrid">
    <w:name w:val="Table Grid"/>
    <w:basedOn w:val="TableNormal"/>
    <w:uiPriority w:val="39"/>
    <w:rsid w:val="005A0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1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B3DD4A3-923E-42B6-8869-5753840FE15B}"/>
</file>

<file path=customXml/itemProps2.xml><?xml version="1.0" encoding="utf-8"?>
<ds:datastoreItem xmlns:ds="http://schemas.openxmlformats.org/officeDocument/2006/customXml" ds:itemID="{7882F686-96F5-4523-945B-79CD7BDE16A0}"/>
</file>

<file path=customXml/itemProps3.xml><?xml version="1.0" encoding="utf-8"?>
<ds:datastoreItem xmlns:ds="http://schemas.openxmlformats.org/officeDocument/2006/customXml" ds:itemID="{EF39636D-8A23-48F5-A7E8-208F40AF50FB}"/>
</file>

<file path=customXml/itemProps4.xml><?xml version="1.0" encoding="utf-8"?>
<ds:datastoreItem xmlns:ds="http://schemas.openxmlformats.org/officeDocument/2006/customXml" ds:itemID="{966C287A-D3BA-44EC-90DD-F349E502D434}"/>
</file>

<file path=docProps/app.xml><?xml version="1.0" encoding="utf-8"?>
<Properties xmlns="http://schemas.openxmlformats.org/officeDocument/2006/extended-properties" xmlns:vt="http://schemas.openxmlformats.org/officeDocument/2006/docPropsVTypes">
  <Template>Normal.dotm</Template>
  <TotalTime>356</TotalTime>
  <Pages>3</Pages>
  <Words>534</Words>
  <Characters>3049</Characters>
  <Application>Microsoft Office Word</Application>
  <DocSecurity>0</DocSecurity>
  <Lines>25</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374.2022.ro</dc:title>
  <dc:subject/>
  <dc:creator>Angela Bieșu</dc:creator>
  <cp:keywords/>
  <dc:description/>
  <cp:lastModifiedBy>Angela Bieșu</cp:lastModifiedBy>
  <cp:revision>81</cp:revision>
  <cp:lastPrinted>2021-11-10T13:25:00Z</cp:lastPrinted>
  <dcterms:created xsi:type="dcterms:W3CDTF">2021-09-08T09:14:00Z</dcterms:created>
  <dcterms:modified xsi:type="dcterms:W3CDTF">2022-10-04T10:16:00Z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