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FBC22" w14:textId="77777777" w:rsidR="00935534" w:rsidRPr="009C6D12" w:rsidRDefault="00935534" w:rsidP="00935534">
      <w:pPr>
        <w:rPr>
          <w:rStyle w:val="Emphasis"/>
        </w:rPr>
      </w:pPr>
    </w:p>
    <w:p w14:paraId="6D04AF2A" w14:textId="68CD9888" w:rsidR="001230EE" w:rsidRPr="001230EE" w:rsidRDefault="001230EE" w:rsidP="001230EE">
      <w:pPr>
        <w:ind w:firstLine="0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ro-MD"/>
        </w:rPr>
        <w:t>C</w:t>
      </w:r>
      <w:r w:rsidRPr="003D6693">
        <w:rPr>
          <w:b/>
          <w:sz w:val="28"/>
          <w:szCs w:val="28"/>
          <w:lang w:val="ro-MD"/>
        </w:rPr>
        <w:t xml:space="preserve">u privire la aprobarea proiectului de lege </w:t>
      </w:r>
      <w:r w:rsidRPr="00196EB0">
        <w:rPr>
          <w:b/>
          <w:sz w:val="28"/>
          <w:szCs w:val="28"/>
          <w:lang w:val="ro-MD"/>
        </w:rPr>
        <w:t>pentru</w:t>
      </w:r>
      <w:r>
        <w:rPr>
          <w:b/>
          <w:sz w:val="28"/>
          <w:szCs w:val="28"/>
          <w:lang w:val="fr-FR"/>
        </w:rPr>
        <w:t xml:space="preserve"> </w:t>
      </w:r>
      <w:r w:rsidRPr="00196EB0">
        <w:rPr>
          <w:b/>
          <w:sz w:val="28"/>
          <w:szCs w:val="28"/>
          <w:lang w:val="ro-MD"/>
        </w:rPr>
        <w:t>ratificarea</w:t>
      </w:r>
      <w:r>
        <w:rPr>
          <w:b/>
          <w:sz w:val="28"/>
          <w:szCs w:val="28"/>
          <w:lang w:val="ro-MD"/>
        </w:rPr>
        <w:t xml:space="preserve"> </w:t>
      </w:r>
    </w:p>
    <w:p w14:paraId="607FFD32" w14:textId="29214474" w:rsidR="001230EE" w:rsidRDefault="001230EE" w:rsidP="001230EE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celui de-al doilea</w:t>
      </w:r>
      <w:r>
        <w:rPr>
          <w:b/>
          <w:sz w:val="28"/>
          <w:szCs w:val="28"/>
          <w:lang w:val="fr-FR"/>
        </w:rPr>
        <w:t xml:space="preserve"> </w:t>
      </w:r>
      <w:r w:rsidRPr="00196EB0">
        <w:rPr>
          <w:b/>
          <w:sz w:val="28"/>
          <w:szCs w:val="28"/>
          <w:lang w:val="ro-MD"/>
        </w:rPr>
        <w:t>Protocol de amendare</w:t>
      </w:r>
      <w:r>
        <w:rPr>
          <w:b/>
          <w:sz w:val="28"/>
          <w:szCs w:val="28"/>
          <w:lang w:val="ro-MD"/>
        </w:rPr>
        <w:t xml:space="preserve">, semnat la București la 24 mai 2024, </w:t>
      </w:r>
    </w:p>
    <w:p w14:paraId="65E91C95" w14:textId="4AA3428C" w:rsidR="001230EE" w:rsidRPr="00DB1DC8" w:rsidRDefault="001230EE" w:rsidP="001230EE">
      <w:pPr>
        <w:ind w:firstLine="0"/>
        <w:jc w:val="center"/>
        <w:rPr>
          <w:b/>
          <w:sz w:val="28"/>
          <w:szCs w:val="28"/>
          <w:lang w:val="ro-MD"/>
        </w:rPr>
      </w:pPr>
      <w:r w:rsidRPr="00196EB0">
        <w:rPr>
          <w:b/>
          <w:sz w:val="28"/>
          <w:szCs w:val="28"/>
          <w:lang w:val="ro-MD"/>
        </w:rPr>
        <w:t>a Acordului</w:t>
      </w:r>
      <w:r w:rsidRPr="00DB1DC8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  <w:lang w:val="ro-MD"/>
        </w:rPr>
        <w:t>di</w:t>
      </w:r>
      <w:r w:rsidRPr="00196EB0">
        <w:rPr>
          <w:b/>
          <w:sz w:val="28"/>
          <w:szCs w:val="28"/>
          <w:lang w:val="ro-MD"/>
        </w:rPr>
        <w:t>ntre Guvernul Republicii Moldova și Guvernul</w:t>
      </w:r>
      <w:r w:rsidRPr="00DB1DC8">
        <w:rPr>
          <w:b/>
          <w:sz w:val="28"/>
          <w:szCs w:val="28"/>
          <w:lang w:val="ro-MD"/>
        </w:rPr>
        <w:t xml:space="preserve"> </w:t>
      </w:r>
      <w:r w:rsidRPr="00196EB0">
        <w:rPr>
          <w:b/>
          <w:sz w:val="28"/>
          <w:szCs w:val="28"/>
          <w:lang w:val="ro-MD"/>
        </w:rPr>
        <w:t>României</w:t>
      </w:r>
    </w:p>
    <w:p w14:paraId="3AFA7013" w14:textId="6048A87F" w:rsidR="001230EE" w:rsidRPr="001230EE" w:rsidRDefault="001230EE" w:rsidP="001230EE">
      <w:pPr>
        <w:ind w:firstLine="0"/>
        <w:rPr>
          <w:b/>
          <w:sz w:val="28"/>
          <w:szCs w:val="28"/>
          <w:lang w:val="ro-MD"/>
        </w:rPr>
      </w:pPr>
      <w:r w:rsidRPr="00196EB0">
        <w:rPr>
          <w:b/>
          <w:sz w:val="28"/>
          <w:szCs w:val="28"/>
          <w:lang w:val="ro-MD"/>
        </w:rPr>
        <w:t>privind</w:t>
      </w:r>
      <w:r>
        <w:rPr>
          <w:b/>
          <w:sz w:val="28"/>
          <w:szCs w:val="28"/>
          <w:lang w:val="ro-MD"/>
        </w:rPr>
        <w:t xml:space="preserve"> cooperarea în domeniul militar, semnat la Chișinău la 20 aprilie 2012</w:t>
      </w:r>
    </w:p>
    <w:p w14:paraId="6ED11E58" w14:textId="77777777" w:rsidR="00935534" w:rsidRPr="00FA194B" w:rsidRDefault="00935534" w:rsidP="0093553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785FCEB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44B364" w14:textId="03DF2B04" w:rsidR="00935534" w:rsidRPr="00FA194B" w:rsidRDefault="00935534" w:rsidP="00935534">
      <w:pPr>
        <w:rPr>
          <w:sz w:val="28"/>
          <w:szCs w:val="28"/>
          <w:lang w:val="ro-RO"/>
        </w:rPr>
      </w:pPr>
      <w:r w:rsidRPr="00202078">
        <w:rPr>
          <w:sz w:val="28"/>
          <w:szCs w:val="28"/>
          <w:lang w:val="ro-MD" w:eastAsia="ru-RU"/>
        </w:rPr>
        <w:t>În temeiul art.</w:t>
      </w:r>
      <w:r w:rsidRPr="00DB1DC8">
        <w:rPr>
          <w:sz w:val="28"/>
          <w:szCs w:val="28"/>
          <w:lang w:eastAsia="ru-RU"/>
        </w:rPr>
        <w:t xml:space="preserve"> </w:t>
      </w:r>
      <w:r w:rsidRPr="00202078">
        <w:rPr>
          <w:sz w:val="28"/>
          <w:szCs w:val="28"/>
          <w:lang w:val="ro-MD" w:eastAsia="ru-RU"/>
        </w:rPr>
        <w:t>14 alin.</w:t>
      </w:r>
      <w:r>
        <w:rPr>
          <w:sz w:val="28"/>
          <w:szCs w:val="28"/>
          <w:lang w:val="ro-MD" w:eastAsia="ru-RU"/>
        </w:rPr>
        <w:t xml:space="preserve"> </w:t>
      </w:r>
      <w:r w:rsidRPr="00202078">
        <w:rPr>
          <w:sz w:val="28"/>
          <w:szCs w:val="28"/>
          <w:lang w:val="ro-MD" w:eastAsia="ru-RU"/>
        </w:rPr>
        <w:t>(4) din Legea nr.</w:t>
      </w:r>
      <w:r>
        <w:rPr>
          <w:sz w:val="28"/>
          <w:szCs w:val="28"/>
          <w:lang w:val="ro-MD" w:eastAsia="ru-RU"/>
        </w:rPr>
        <w:t xml:space="preserve"> </w:t>
      </w:r>
      <w:r w:rsidRPr="00202078">
        <w:rPr>
          <w:sz w:val="28"/>
          <w:szCs w:val="28"/>
          <w:lang w:val="ro-MD" w:eastAsia="ru-RU"/>
        </w:rPr>
        <w:t>595/1999 privind tratatele internaționale ale Republicii Moldova (Monitorul Oficial al Republicii Moldova, 2000, nr.</w:t>
      </w:r>
      <w:r>
        <w:rPr>
          <w:sz w:val="28"/>
          <w:szCs w:val="28"/>
          <w:lang w:val="ro-MD" w:eastAsia="ru-RU"/>
        </w:rPr>
        <w:t xml:space="preserve"> </w:t>
      </w:r>
      <w:r w:rsidRPr="00202078">
        <w:rPr>
          <w:sz w:val="28"/>
          <w:szCs w:val="28"/>
          <w:lang w:val="ro-MD" w:eastAsia="ru-RU"/>
        </w:rPr>
        <w:t>24-26, art.</w:t>
      </w:r>
      <w:r w:rsidR="00606753">
        <w:rPr>
          <w:sz w:val="28"/>
          <w:szCs w:val="28"/>
          <w:lang w:val="ro-MD" w:eastAsia="ru-RU"/>
        </w:rPr>
        <w:t xml:space="preserve"> </w:t>
      </w:r>
      <w:r w:rsidRPr="00202078">
        <w:rPr>
          <w:sz w:val="28"/>
          <w:szCs w:val="28"/>
          <w:lang w:val="ro-MD" w:eastAsia="ru-RU"/>
        </w:rPr>
        <w:t>137), cu modificările ulterioare</w:t>
      </w:r>
      <w:r w:rsidR="00CE0B6D">
        <w:rPr>
          <w:sz w:val="28"/>
          <w:szCs w:val="28"/>
          <w:lang w:val="ro-MD" w:eastAsia="ru-RU"/>
        </w:rPr>
        <w:t>,</w:t>
      </w:r>
      <w:r>
        <w:rPr>
          <w:sz w:val="28"/>
          <w:szCs w:val="28"/>
          <w:lang w:val="ro-MD" w:eastAsia="ru-RU"/>
        </w:rPr>
        <w:t xml:space="preserve"> </w:t>
      </w:r>
      <w:r w:rsidRPr="00FA194B">
        <w:rPr>
          <w:sz w:val="28"/>
          <w:szCs w:val="28"/>
          <w:lang w:val="ro-RO"/>
        </w:rPr>
        <w:t>Guvernul HOTĂRĂȘTE:</w:t>
      </w:r>
    </w:p>
    <w:p w14:paraId="58A2CC02" w14:textId="77777777" w:rsidR="00935534" w:rsidRPr="00FA194B" w:rsidRDefault="00935534" w:rsidP="00935534">
      <w:pPr>
        <w:rPr>
          <w:sz w:val="28"/>
          <w:szCs w:val="28"/>
          <w:lang w:val="ro-RO"/>
        </w:rPr>
      </w:pPr>
    </w:p>
    <w:p w14:paraId="601539AC" w14:textId="743CC0D5" w:rsidR="00935534" w:rsidRDefault="001230EE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34E9C">
        <w:rPr>
          <w:sz w:val="28"/>
          <w:szCs w:val="28"/>
          <w:lang w:val="ro-MD"/>
        </w:rPr>
        <w:t>Se aprobă și se prezintă Parlamentului spre examinare proiectul de lege pentru ratificarea celui de-al doilea Protocol de amendare</w:t>
      </w:r>
      <w:r>
        <w:rPr>
          <w:sz w:val="28"/>
          <w:szCs w:val="28"/>
          <w:lang w:val="ro-MD"/>
        </w:rPr>
        <w:t>,</w:t>
      </w:r>
      <w:r w:rsidRPr="00934E9C">
        <w:rPr>
          <w:sz w:val="28"/>
          <w:szCs w:val="28"/>
          <w:lang w:val="ro-MD"/>
        </w:rPr>
        <w:t xml:space="preserve"> semnat la București la 24 mai 2024</w:t>
      </w:r>
      <w:r>
        <w:rPr>
          <w:sz w:val="28"/>
          <w:szCs w:val="28"/>
          <w:lang w:val="ro-MD"/>
        </w:rPr>
        <w:t>,</w:t>
      </w:r>
      <w:r w:rsidRPr="00934E9C">
        <w:rPr>
          <w:sz w:val="28"/>
          <w:szCs w:val="28"/>
          <w:lang w:val="ro-MD"/>
        </w:rPr>
        <w:t xml:space="preserve"> a Acordului </w:t>
      </w:r>
      <w:r>
        <w:rPr>
          <w:sz w:val="28"/>
          <w:szCs w:val="28"/>
          <w:lang w:val="ro-MD"/>
        </w:rPr>
        <w:t>di</w:t>
      </w:r>
      <w:r w:rsidRPr="00934E9C">
        <w:rPr>
          <w:sz w:val="28"/>
          <w:szCs w:val="28"/>
          <w:lang w:val="ro-MD"/>
        </w:rPr>
        <w:t xml:space="preserve">ntre Guvernul Republicii Moldova și Guvernul României privind cooperarea în domeniul militar, semnat la Chișinău </w:t>
      </w:r>
      <w:r w:rsidR="00045C36">
        <w:rPr>
          <w:sz w:val="28"/>
          <w:szCs w:val="28"/>
          <w:lang w:val="ro-MD"/>
        </w:rPr>
        <w:br/>
      </w:r>
      <w:r w:rsidRPr="00934E9C">
        <w:rPr>
          <w:sz w:val="28"/>
          <w:szCs w:val="28"/>
          <w:lang w:val="ro-MD"/>
        </w:rPr>
        <w:t>la 20 aprilie 2012</w:t>
      </w:r>
      <w:r>
        <w:rPr>
          <w:sz w:val="28"/>
          <w:szCs w:val="28"/>
          <w:lang w:val="ro-MD"/>
        </w:rPr>
        <w:t>.</w:t>
      </w:r>
    </w:p>
    <w:p w14:paraId="29526702" w14:textId="77777777" w:rsidR="00935534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46844D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4E703E" w14:textId="77777777" w:rsidR="00935534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3934AE13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506E78B" w14:textId="77777777" w:rsidR="00935534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4EDA03A" w14:textId="77777777" w:rsidR="00935534" w:rsidRPr="009B4C08" w:rsidRDefault="00935534" w:rsidP="0093553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B28BE05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50E7D57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95CCADF" w14:textId="77777777" w:rsidR="00935534" w:rsidRPr="009B4C08" w:rsidRDefault="00935534" w:rsidP="0093553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67DF99E3" w14:textId="77777777" w:rsidR="00935534" w:rsidRPr="009B4C08" w:rsidRDefault="00935534" w:rsidP="00935534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081F813F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BADF0F4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D7D407D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91FB0FB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D58883" w14:textId="77777777" w:rsidR="00935534" w:rsidRPr="009B4C08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99B5F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9A5E15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597325" w14:textId="77777777" w:rsidR="00935534" w:rsidRPr="00FA194B" w:rsidRDefault="00935534" w:rsidP="00935534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2A322B0" w14:textId="77777777" w:rsidR="00935534" w:rsidRPr="00FA194B" w:rsidRDefault="00935534" w:rsidP="00935534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76A861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6878D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2AFEDE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8071E6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9E69EE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52C672" w14:textId="77777777" w:rsidR="00935534" w:rsidRPr="00FA194B" w:rsidRDefault="00935534" w:rsidP="0093553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93EE56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2B3ACC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7B90FB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6975C419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F0E7E5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FD1CD9" w14:textId="77777777" w:rsidR="00935534" w:rsidRPr="00FA194B" w:rsidRDefault="00935534" w:rsidP="00935534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3A4896CF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CE6535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0D6C35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FD11CF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A102E5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55F8FD15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C11EC10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A0F0E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4085D8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5B8FAE" w14:textId="77777777" w:rsidR="00935534" w:rsidRPr="00FA194B" w:rsidRDefault="00935534" w:rsidP="0093553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A3C261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64D79B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B04361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15B3A3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92E0F" w14:textId="77777777" w:rsidR="00935534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88D7FB" w14:textId="77777777" w:rsidR="00935534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D28C8E" w14:textId="77777777" w:rsidR="00935534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66EB4C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5D6F91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935534" w:rsidRPr="00777B33" w14:paraId="4ECDB283" w14:textId="77777777" w:rsidTr="00262F84">
        <w:tc>
          <w:tcPr>
            <w:tcW w:w="1499" w:type="pct"/>
          </w:tcPr>
          <w:p w14:paraId="358DE6EB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1FE085A9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3747865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3B5F8F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935534" w:rsidRPr="00777B33" w14:paraId="70AC5C53" w14:textId="77777777" w:rsidTr="00262F84">
        <w:tc>
          <w:tcPr>
            <w:tcW w:w="1499" w:type="pct"/>
          </w:tcPr>
          <w:p w14:paraId="444622F5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51B7E2E6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887FDA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D9D9010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35534" w:rsidRPr="00777B33" w14:paraId="3AC8DFE7" w14:textId="77777777" w:rsidTr="00262F84">
        <w:tc>
          <w:tcPr>
            <w:tcW w:w="1499" w:type="pct"/>
          </w:tcPr>
          <w:p w14:paraId="1F5EC3EE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118F4AF8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13BC6D6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D47E92B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35534" w:rsidRPr="00777B33" w14:paraId="3FE577EC" w14:textId="77777777" w:rsidTr="00262F84">
        <w:tc>
          <w:tcPr>
            <w:tcW w:w="1499" w:type="pct"/>
          </w:tcPr>
          <w:p w14:paraId="47426D1F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5A610DAF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856E118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8062C7D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35534" w:rsidRPr="00777B33" w14:paraId="7E0A2DE1" w14:textId="77777777" w:rsidTr="00262F84">
        <w:tc>
          <w:tcPr>
            <w:tcW w:w="1499" w:type="pct"/>
          </w:tcPr>
          <w:p w14:paraId="613681A2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03180915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C212D51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FD4493B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35534" w:rsidRPr="00777B33" w14:paraId="1020B670" w14:textId="77777777" w:rsidTr="00262F84">
        <w:tc>
          <w:tcPr>
            <w:tcW w:w="1499" w:type="pct"/>
          </w:tcPr>
          <w:p w14:paraId="678EFB95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356843A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91BA3FF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6F6274" w14:textId="77777777" w:rsidR="00935534" w:rsidRPr="00777B33" w:rsidRDefault="00935534" w:rsidP="00262F84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5203A64D" w14:textId="5CE1C164" w:rsidR="009E5FCC" w:rsidRDefault="009E5FCC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8BB8B9A" w14:textId="77777777" w:rsidR="00251250" w:rsidRPr="002D0A9B" w:rsidRDefault="00251250" w:rsidP="00251250">
      <w:pPr>
        <w:jc w:val="right"/>
        <w:rPr>
          <w:bCs/>
          <w:i/>
          <w:iCs/>
          <w:sz w:val="28"/>
          <w:szCs w:val="28"/>
          <w:lang w:val="ro-RO"/>
        </w:rPr>
      </w:pPr>
      <w:r w:rsidRPr="002D0A9B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45E54CAE" w14:textId="77777777" w:rsidR="00251250" w:rsidRDefault="00251250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2800A9" w14:textId="77777777" w:rsidR="00251250" w:rsidRDefault="00251250" w:rsidP="009E5FCC">
      <w:pPr>
        <w:pStyle w:val="Default"/>
        <w:jc w:val="center"/>
        <w:rPr>
          <w:b/>
          <w:sz w:val="28"/>
          <w:szCs w:val="28"/>
          <w:lang w:val="fr-FR"/>
        </w:rPr>
      </w:pPr>
    </w:p>
    <w:p w14:paraId="2B41782E" w14:textId="7AE39069" w:rsidR="009E5FCC" w:rsidRPr="00DB1DC8" w:rsidRDefault="009E5FCC" w:rsidP="009E5FCC">
      <w:pPr>
        <w:pStyle w:val="Default"/>
        <w:jc w:val="center"/>
        <w:rPr>
          <w:b/>
          <w:sz w:val="28"/>
          <w:szCs w:val="28"/>
        </w:rPr>
      </w:pPr>
      <w:r w:rsidRPr="009B1066">
        <w:rPr>
          <w:b/>
          <w:sz w:val="28"/>
          <w:szCs w:val="28"/>
          <w:lang w:val="fr-FR"/>
        </w:rPr>
        <w:t>PARLAMENTUL</w:t>
      </w:r>
      <w:r w:rsidRPr="00DB1DC8">
        <w:rPr>
          <w:b/>
          <w:sz w:val="28"/>
          <w:szCs w:val="28"/>
        </w:rPr>
        <w:t xml:space="preserve"> </w:t>
      </w:r>
      <w:r w:rsidRPr="009B1066">
        <w:rPr>
          <w:b/>
          <w:sz w:val="28"/>
          <w:szCs w:val="28"/>
          <w:lang w:val="fr-FR"/>
        </w:rPr>
        <w:t>REPUBLICII</w:t>
      </w:r>
      <w:r w:rsidRPr="00DB1DC8">
        <w:rPr>
          <w:b/>
          <w:sz w:val="28"/>
          <w:szCs w:val="28"/>
        </w:rPr>
        <w:t xml:space="preserve"> </w:t>
      </w:r>
      <w:r w:rsidRPr="009B1066">
        <w:rPr>
          <w:b/>
          <w:sz w:val="28"/>
          <w:szCs w:val="28"/>
          <w:lang w:val="fr-FR"/>
        </w:rPr>
        <w:t>MOLDOVA</w:t>
      </w:r>
    </w:p>
    <w:p w14:paraId="09AC5042" w14:textId="77777777" w:rsidR="009E5FCC" w:rsidRPr="00DB1DC8" w:rsidRDefault="009E5FCC" w:rsidP="009E5FCC">
      <w:pPr>
        <w:pStyle w:val="Default"/>
        <w:jc w:val="center"/>
        <w:rPr>
          <w:b/>
          <w:sz w:val="28"/>
          <w:szCs w:val="28"/>
        </w:rPr>
      </w:pPr>
    </w:p>
    <w:p w14:paraId="328FBBC2" w14:textId="77777777" w:rsidR="009E5FCC" w:rsidRPr="009B1066" w:rsidRDefault="009E5FCC" w:rsidP="009E5FCC">
      <w:pPr>
        <w:pStyle w:val="Default"/>
        <w:jc w:val="center"/>
        <w:rPr>
          <w:b/>
          <w:sz w:val="28"/>
          <w:szCs w:val="28"/>
          <w:lang w:val="fr-FR"/>
        </w:rPr>
      </w:pPr>
      <w:r w:rsidRPr="009B1066">
        <w:rPr>
          <w:b/>
          <w:sz w:val="28"/>
          <w:szCs w:val="28"/>
          <w:lang w:val="fr-FR"/>
        </w:rPr>
        <w:t>LEGE</w:t>
      </w:r>
    </w:p>
    <w:p w14:paraId="0755C353" w14:textId="093FC662" w:rsidR="009E5FCC" w:rsidRPr="00045C36" w:rsidRDefault="009E5FCC" w:rsidP="00045C3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pentru ratificarea celui de-al doilea Protocol de amendare</w:t>
      </w:r>
      <w:r w:rsidR="00045C36">
        <w:rPr>
          <w:b/>
          <w:bCs/>
          <w:sz w:val="28"/>
          <w:szCs w:val="28"/>
          <w:lang w:val="ro-RO"/>
        </w:rPr>
        <w:t>,</w:t>
      </w:r>
      <w:r w:rsidR="00045C36" w:rsidRPr="00045C36">
        <w:rPr>
          <w:b/>
          <w:sz w:val="28"/>
          <w:szCs w:val="28"/>
          <w:lang w:val="ro-MD"/>
        </w:rPr>
        <w:t xml:space="preserve"> </w:t>
      </w:r>
      <w:r w:rsidR="00045C36">
        <w:rPr>
          <w:b/>
          <w:sz w:val="28"/>
          <w:szCs w:val="28"/>
          <w:lang w:val="ro-MD"/>
        </w:rPr>
        <w:t>semnat la București la 24 mai 2024,</w:t>
      </w:r>
      <w:r w:rsidR="00045C36"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MD"/>
        </w:rPr>
        <w:t xml:space="preserve">a Acordului </w:t>
      </w:r>
      <w:r>
        <w:rPr>
          <w:b/>
          <w:bCs/>
          <w:sz w:val="28"/>
          <w:szCs w:val="28"/>
          <w:lang w:val="ro-MD"/>
        </w:rPr>
        <w:t>di</w:t>
      </w:r>
      <w:r w:rsidRPr="009E5FCC">
        <w:rPr>
          <w:b/>
          <w:bCs/>
          <w:sz w:val="28"/>
          <w:szCs w:val="28"/>
          <w:lang w:val="ro-MD"/>
        </w:rPr>
        <w:t xml:space="preserve">ntre Guvernul Republicii Moldova </w:t>
      </w:r>
    </w:p>
    <w:p w14:paraId="003307D2" w14:textId="31610F83" w:rsidR="009E5FCC" w:rsidRPr="009B1066" w:rsidRDefault="009E5FCC" w:rsidP="009E5FCC">
      <w:pPr>
        <w:ind w:firstLine="0"/>
        <w:jc w:val="center"/>
        <w:rPr>
          <w:bCs/>
          <w:sz w:val="28"/>
          <w:szCs w:val="28"/>
          <w:lang w:val="ro-MD"/>
        </w:rPr>
      </w:pPr>
      <w:r w:rsidRPr="009E5FCC">
        <w:rPr>
          <w:b/>
          <w:bCs/>
          <w:sz w:val="28"/>
          <w:szCs w:val="28"/>
          <w:lang w:val="ro-MD"/>
        </w:rPr>
        <w:t>și Guvernul României privind cooperarea în domeniul militar</w:t>
      </w:r>
      <w:r w:rsidR="00045C36">
        <w:rPr>
          <w:b/>
          <w:bCs/>
          <w:sz w:val="28"/>
          <w:szCs w:val="28"/>
          <w:lang w:val="ro-MD"/>
        </w:rPr>
        <w:t xml:space="preserve">, </w:t>
      </w:r>
      <w:r w:rsidR="00045C36">
        <w:rPr>
          <w:b/>
          <w:bCs/>
          <w:sz w:val="28"/>
          <w:szCs w:val="28"/>
          <w:lang w:val="ro-MD"/>
        </w:rPr>
        <w:br/>
      </w:r>
      <w:r w:rsidR="00045C36" w:rsidRPr="00045C36">
        <w:rPr>
          <w:b/>
          <w:sz w:val="28"/>
          <w:szCs w:val="28"/>
          <w:lang w:val="ro-MD"/>
        </w:rPr>
        <w:t>semnat la Chi</w:t>
      </w:r>
      <w:r w:rsidR="00045C36">
        <w:rPr>
          <w:b/>
          <w:sz w:val="28"/>
          <w:szCs w:val="28"/>
          <w:lang w:val="ro-MD"/>
        </w:rPr>
        <w:t>ș</w:t>
      </w:r>
      <w:r w:rsidR="00045C36" w:rsidRPr="00045C36">
        <w:rPr>
          <w:b/>
          <w:sz w:val="28"/>
          <w:szCs w:val="28"/>
          <w:lang w:val="ro-MD"/>
        </w:rPr>
        <w:t>in</w:t>
      </w:r>
      <w:r w:rsidR="00045C36">
        <w:rPr>
          <w:b/>
          <w:sz w:val="28"/>
          <w:szCs w:val="28"/>
          <w:lang w:val="ro-MD"/>
        </w:rPr>
        <w:t>ă</w:t>
      </w:r>
      <w:r w:rsidR="00045C36" w:rsidRPr="00045C36">
        <w:rPr>
          <w:b/>
          <w:sz w:val="28"/>
          <w:szCs w:val="28"/>
          <w:lang w:val="ro-MD"/>
        </w:rPr>
        <w:t>u la 20 aprilie 2012</w:t>
      </w:r>
    </w:p>
    <w:p w14:paraId="40BFAD66" w14:textId="77777777" w:rsidR="009E5FCC" w:rsidRPr="009B1066" w:rsidRDefault="009E5FCC" w:rsidP="009E5FCC">
      <w:pPr>
        <w:pStyle w:val="Default"/>
        <w:jc w:val="center"/>
        <w:rPr>
          <w:sz w:val="28"/>
          <w:szCs w:val="28"/>
          <w:lang w:val="ro-MD"/>
        </w:rPr>
      </w:pPr>
    </w:p>
    <w:p w14:paraId="3227A299" w14:textId="2D40C439" w:rsidR="009E5FCC" w:rsidRPr="009E5FCC" w:rsidRDefault="009E5FCC" w:rsidP="009E5FCC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9E5FCC">
        <w:rPr>
          <w:sz w:val="28"/>
          <w:szCs w:val="28"/>
          <w:lang w:val="ro-RO"/>
        </w:rPr>
        <w:t>Parlamentul adoptă prezenta lege organică.</w:t>
      </w:r>
    </w:p>
    <w:p w14:paraId="35959416" w14:textId="77777777" w:rsidR="009E5FCC" w:rsidRPr="009E5FCC" w:rsidRDefault="009E5FCC" w:rsidP="009E5FCC">
      <w:pPr>
        <w:pStyle w:val="Default"/>
        <w:ind w:firstLine="720"/>
        <w:jc w:val="both"/>
        <w:rPr>
          <w:sz w:val="28"/>
          <w:szCs w:val="28"/>
          <w:lang w:val="ro-RO"/>
        </w:rPr>
      </w:pPr>
    </w:p>
    <w:p w14:paraId="465ED4ED" w14:textId="6EAA660E" w:rsidR="009E5FCC" w:rsidRPr="009E5FCC" w:rsidRDefault="009E5FCC" w:rsidP="009E5FCC">
      <w:pPr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 w:rsidR="00CE0B6D"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1.</w:t>
      </w:r>
      <w:r w:rsidRPr="009E5FCC">
        <w:rPr>
          <w:sz w:val="28"/>
          <w:szCs w:val="28"/>
          <w:lang w:val="ro-RO"/>
        </w:rPr>
        <w:t xml:space="preserve"> – Se ratifică al doilea Protocol de amendare</w:t>
      </w:r>
      <w:r w:rsidR="00045C36">
        <w:rPr>
          <w:sz w:val="28"/>
          <w:szCs w:val="28"/>
          <w:lang w:val="ro-RO"/>
        </w:rPr>
        <w:t xml:space="preserve">, </w:t>
      </w:r>
      <w:r w:rsidR="00045C36" w:rsidRPr="00045C36">
        <w:rPr>
          <w:bCs/>
          <w:sz w:val="28"/>
          <w:szCs w:val="28"/>
          <w:lang w:val="ro-MD"/>
        </w:rPr>
        <w:t>semnat la București la 24 mai 2024,</w:t>
      </w:r>
      <w:r w:rsidRPr="009E5FCC">
        <w:rPr>
          <w:sz w:val="28"/>
          <w:szCs w:val="28"/>
          <w:lang w:val="ro-RO"/>
        </w:rPr>
        <w:t xml:space="preserve"> a Acordului </w:t>
      </w:r>
      <w:r w:rsidR="00B05A16">
        <w:rPr>
          <w:sz w:val="28"/>
          <w:szCs w:val="28"/>
          <w:lang w:val="ro-RO"/>
        </w:rPr>
        <w:t>di</w:t>
      </w:r>
      <w:r w:rsidRPr="009E5FCC">
        <w:rPr>
          <w:sz w:val="28"/>
          <w:szCs w:val="28"/>
          <w:lang w:val="ro-RO"/>
        </w:rPr>
        <w:t>ntre Guvernul Republicii Moldova și Guvernul României privind cooperarea în domeniul militar,</w:t>
      </w:r>
      <w:r w:rsidR="00045C36" w:rsidRPr="00045C36">
        <w:rPr>
          <w:bCs/>
          <w:sz w:val="28"/>
          <w:szCs w:val="28"/>
          <w:lang w:val="ro-MD"/>
        </w:rPr>
        <w:t xml:space="preserve"> semnat la Chișinău </w:t>
      </w:r>
      <w:r w:rsidR="00045C36">
        <w:rPr>
          <w:bCs/>
          <w:sz w:val="28"/>
          <w:szCs w:val="28"/>
          <w:lang w:val="ro-MD"/>
        </w:rPr>
        <w:br/>
      </w:r>
      <w:r w:rsidR="00045C36" w:rsidRPr="00045C36">
        <w:rPr>
          <w:bCs/>
          <w:sz w:val="28"/>
          <w:szCs w:val="28"/>
          <w:lang w:val="ro-MD"/>
        </w:rPr>
        <w:t>la 20 aprilie 2012</w:t>
      </w:r>
      <w:r w:rsidRPr="009E5FCC">
        <w:rPr>
          <w:sz w:val="28"/>
          <w:szCs w:val="28"/>
          <w:lang w:val="ro-RO"/>
        </w:rPr>
        <w:t>.</w:t>
      </w:r>
    </w:p>
    <w:p w14:paraId="3F1B6622" w14:textId="7E698183" w:rsidR="009E5FCC" w:rsidRPr="009E5FCC" w:rsidRDefault="009E5FCC" w:rsidP="009E5FCC">
      <w:pPr>
        <w:pStyle w:val="NormalWeb"/>
        <w:ind w:firstLine="720"/>
        <w:rPr>
          <w:sz w:val="28"/>
          <w:szCs w:val="28"/>
          <w:lang w:val="ro-RO"/>
        </w:rPr>
      </w:pPr>
    </w:p>
    <w:p w14:paraId="1929FE9F" w14:textId="2662E168" w:rsidR="009E5FCC" w:rsidRPr="009E5FCC" w:rsidRDefault="009E5FCC" w:rsidP="009E5FCC">
      <w:pPr>
        <w:pStyle w:val="NormalWeb"/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 w:rsidR="00CE0B6D"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2.</w:t>
      </w:r>
      <w:r w:rsidRPr="009E5FCC">
        <w:rPr>
          <w:sz w:val="28"/>
          <w:szCs w:val="28"/>
          <w:lang w:val="ro-RO"/>
        </w:rPr>
        <w:t xml:space="preserve"> – Guvernul va întreprinde măsurile necesare pentru realizarea prevederilor Protocolului nominalizat.</w:t>
      </w:r>
    </w:p>
    <w:p w14:paraId="7B19CC2F" w14:textId="309A7474" w:rsidR="009E5FCC" w:rsidRPr="009E5FCC" w:rsidRDefault="009E5FCC" w:rsidP="009E5FCC">
      <w:pPr>
        <w:pStyle w:val="NormalWeb"/>
        <w:ind w:firstLine="720"/>
        <w:rPr>
          <w:sz w:val="28"/>
          <w:szCs w:val="28"/>
          <w:lang w:val="ro-RO"/>
        </w:rPr>
      </w:pPr>
    </w:p>
    <w:p w14:paraId="27BB30A5" w14:textId="2E2D9B62" w:rsidR="009E5FCC" w:rsidRPr="00CE0B6D" w:rsidRDefault="009E5FCC" w:rsidP="00CE0B6D">
      <w:pPr>
        <w:pStyle w:val="NormalWeb"/>
        <w:ind w:firstLine="720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 w:rsidR="00CE0B6D"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3.</w:t>
      </w:r>
      <w:r w:rsidRPr="009E5FCC">
        <w:rPr>
          <w:sz w:val="28"/>
          <w:szCs w:val="28"/>
          <w:lang w:val="ro-RO"/>
        </w:rPr>
        <w:t xml:space="preserve"> – Ministerul Afacerilor Externe va notifica </w:t>
      </w:r>
      <w:r w:rsidR="00B05A16" w:rsidRPr="00CC41B6">
        <w:rPr>
          <w:sz w:val="28"/>
          <w:szCs w:val="28"/>
          <w:lang w:val="ro-MD"/>
        </w:rPr>
        <w:t>Guvernul</w:t>
      </w:r>
      <w:r w:rsidR="00B05A16">
        <w:rPr>
          <w:sz w:val="28"/>
          <w:szCs w:val="28"/>
          <w:lang w:val="ro-MD"/>
        </w:rPr>
        <w:t>ui</w:t>
      </w:r>
      <w:r w:rsidR="00B05A16" w:rsidRPr="00CC41B6">
        <w:rPr>
          <w:sz w:val="28"/>
          <w:szCs w:val="28"/>
          <w:lang w:val="ro-MD"/>
        </w:rPr>
        <w:t xml:space="preserve"> României</w:t>
      </w:r>
      <w:r w:rsidR="00B05A16" w:rsidRPr="009E5FCC">
        <w:rPr>
          <w:sz w:val="28"/>
          <w:szCs w:val="28"/>
          <w:lang w:val="ro-RO"/>
        </w:rPr>
        <w:t xml:space="preserve"> </w:t>
      </w:r>
      <w:r w:rsidRPr="009E5FCC">
        <w:rPr>
          <w:sz w:val="28"/>
          <w:szCs w:val="28"/>
          <w:lang w:val="ro-RO"/>
        </w:rPr>
        <w:t>ratificarea Protocolului menționat.</w:t>
      </w:r>
    </w:p>
    <w:p w14:paraId="5345F04C" w14:textId="77777777" w:rsidR="009E5FCC" w:rsidRPr="009E5FCC" w:rsidRDefault="009E5FCC" w:rsidP="009E5FCC">
      <w:pPr>
        <w:pStyle w:val="NormalWeb"/>
        <w:ind w:firstLine="720"/>
        <w:rPr>
          <w:sz w:val="28"/>
          <w:szCs w:val="28"/>
          <w:lang w:val="ro-RO"/>
        </w:rPr>
      </w:pPr>
    </w:p>
    <w:p w14:paraId="3D2082F4" w14:textId="3208C430" w:rsidR="009E5FCC" w:rsidRPr="0011214D" w:rsidRDefault="009E5FCC" w:rsidP="0011214D">
      <w:pPr>
        <w:pStyle w:val="NormalWeb"/>
        <w:ind w:firstLine="720"/>
        <w:rPr>
          <w:b/>
          <w:sz w:val="28"/>
          <w:szCs w:val="28"/>
          <w:lang w:val="ro-RO"/>
        </w:rPr>
      </w:pPr>
      <w:r w:rsidRPr="009E5FCC">
        <w:rPr>
          <w:b/>
          <w:sz w:val="28"/>
          <w:szCs w:val="28"/>
          <w:lang w:val="ro-RO"/>
        </w:rPr>
        <w:t>Art.</w:t>
      </w:r>
      <w:r w:rsidR="0011214D">
        <w:rPr>
          <w:b/>
          <w:sz w:val="28"/>
          <w:szCs w:val="28"/>
          <w:lang w:val="ro-RO"/>
        </w:rPr>
        <w:t xml:space="preserve"> </w:t>
      </w:r>
      <w:r w:rsidRPr="009E5FCC">
        <w:rPr>
          <w:b/>
          <w:sz w:val="28"/>
          <w:szCs w:val="28"/>
          <w:lang w:val="ro-RO"/>
        </w:rPr>
        <w:t>4.</w:t>
      </w:r>
      <w:r w:rsidRPr="009E5FCC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34CA156" w14:textId="77777777" w:rsidR="009E5FCC" w:rsidRPr="009E5FCC" w:rsidRDefault="009E5FCC" w:rsidP="009E5FCC">
      <w:pPr>
        <w:pStyle w:val="NormalWeb"/>
        <w:ind w:firstLine="720"/>
        <w:rPr>
          <w:sz w:val="28"/>
          <w:szCs w:val="28"/>
          <w:lang w:val="ro-RO"/>
        </w:rPr>
      </w:pPr>
    </w:p>
    <w:p w14:paraId="4DD619C9" w14:textId="77777777" w:rsidR="009E5FCC" w:rsidRPr="009E5FCC" w:rsidRDefault="009E5FCC" w:rsidP="009E5FCC">
      <w:pPr>
        <w:ind w:firstLine="720"/>
        <w:rPr>
          <w:rFonts w:ascii="Tahoma" w:hAnsi="Tahoma" w:cs="Tahoma"/>
          <w:sz w:val="28"/>
          <w:szCs w:val="28"/>
          <w:lang w:val="ro-RO"/>
        </w:rPr>
      </w:pPr>
      <w:r w:rsidRPr="009E5FCC">
        <w:rPr>
          <w:rFonts w:ascii="Tahoma" w:hAnsi="Tahoma" w:cs="Tahoma"/>
          <w:sz w:val="28"/>
          <w:szCs w:val="28"/>
          <w:lang w:val="ro-RO"/>
        </w:rPr>
        <w:tab/>
      </w:r>
    </w:p>
    <w:p w14:paraId="3208617D" w14:textId="30725557" w:rsidR="009E5FCC" w:rsidRPr="009E5FCC" w:rsidRDefault="009E5FCC" w:rsidP="009E5FCC">
      <w:pPr>
        <w:ind w:firstLine="720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Președintele Parlamentului</w:t>
      </w:r>
    </w:p>
    <w:p w14:paraId="5BC4FE1B" w14:textId="77777777" w:rsidR="00935534" w:rsidRPr="00FA194B" w:rsidRDefault="00935534" w:rsidP="009355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09180F" w14:textId="77777777" w:rsidR="006615E5" w:rsidRDefault="006615E5">
      <w:pPr>
        <w:ind w:firstLine="554"/>
      </w:pPr>
    </w:p>
    <w:sectPr w:rsidR="006615E5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00C07" w14:textId="77777777" w:rsidR="007D12EC" w:rsidRDefault="00251250">
      <w:r>
        <w:separator/>
      </w:r>
    </w:p>
  </w:endnote>
  <w:endnote w:type="continuationSeparator" w:id="0">
    <w:p w14:paraId="69B67CC4" w14:textId="77777777" w:rsidR="007D12EC" w:rsidRDefault="0025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D6FE" w14:textId="5FC7C02E" w:rsidR="000D7A09" w:rsidRPr="00C74719" w:rsidRDefault="0011214D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44E48">
      <w:rPr>
        <w:noProof/>
        <w:sz w:val="16"/>
        <w:szCs w:val="16"/>
      </w:rPr>
      <w:t>Z:\1.DRAN\006\Hotărâri\17838\17838-redactare-ro.docx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5E6DD" w14:textId="4DCF851B" w:rsidR="001D364E" w:rsidRPr="001D364E" w:rsidRDefault="0011214D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44E48">
      <w:rPr>
        <w:noProof/>
        <w:sz w:val="16"/>
        <w:szCs w:val="16"/>
      </w:rPr>
      <w:t>Z:\1.DRAN\006\Hotărâri\17838\17838-redactare-ro.docx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430C9" w14:textId="77777777" w:rsidR="007D12EC" w:rsidRDefault="00251250">
      <w:r>
        <w:separator/>
      </w:r>
    </w:p>
  </w:footnote>
  <w:footnote w:type="continuationSeparator" w:id="0">
    <w:p w14:paraId="1E75AC03" w14:textId="77777777" w:rsidR="007D12EC" w:rsidRDefault="00251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8CF58" w14:textId="77777777" w:rsidR="000D7A09" w:rsidRDefault="0011214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04573AA4" w14:textId="77777777" w:rsidR="000D7A09" w:rsidRDefault="00B44E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2B07D6FA" w14:textId="77777777" w:rsidTr="00FC2D2D">
      <w:tc>
        <w:tcPr>
          <w:tcW w:w="5000" w:type="pct"/>
        </w:tcPr>
        <w:p w14:paraId="13F1640F" w14:textId="77777777" w:rsidR="00FC2D2D" w:rsidRDefault="0011214D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0073ADE4" wp14:editId="70E2AAF0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E98547D" w14:textId="77777777" w:rsidR="00FC2D2D" w:rsidRDefault="00B44E48">
          <w:pPr>
            <w:ind w:firstLine="0"/>
            <w:rPr>
              <w:sz w:val="24"/>
              <w:szCs w:val="24"/>
            </w:rPr>
          </w:pPr>
        </w:p>
        <w:p w14:paraId="24EE0C5D" w14:textId="77777777" w:rsidR="00FC2D2D" w:rsidRDefault="00B44E48">
          <w:pPr>
            <w:ind w:firstLine="0"/>
            <w:rPr>
              <w:sz w:val="24"/>
              <w:szCs w:val="24"/>
            </w:rPr>
          </w:pPr>
        </w:p>
        <w:p w14:paraId="5B5D142A" w14:textId="77777777" w:rsidR="00FC2D2D" w:rsidRDefault="00B44E48">
          <w:pPr>
            <w:ind w:firstLine="0"/>
            <w:rPr>
              <w:sz w:val="24"/>
              <w:szCs w:val="24"/>
            </w:rPr>
          </w:pPr>
        </w:p>
        <w:p w14:paraId="1CDB7AEF" w14:textId="77777777" w:rsidR="00FC2D2D" w:rsidRPr="00FC2D2D" w:rsidRDefault="00B44E48">
          <w:pPr>
            <w:ind w:firstLine="0"/>
            <w:rPr>
              <w:sz w:val="24"/>
              <w:szCs w:val="24"/>
            </w:rPr>
          </w:pPr>
        </w:p>
      </w:tc>
    </w:tr>
    <w:tr w:rsidR="00FC2D2D" w14:paraId="2EF8E08E" w14:textId="77777777" w:rsidTr="00FC2D2D">
      <w:tc>
        <w:tcPr>
          <w:tcW w:w="5000" w:type="pct"/>
        </w:tcPr>
        <w:p w14:paraId="66CEF87B" w14:textId="77777777" w:rsidR="00FC2D2D" w:rsidRPr="00633BD9" w:rsidRDefault="00B44E48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D1F6159" w14:textId="77777777" w:rsidR="00FC2D2D" w:rsidRPr="00FC2D2D" w:rsidRDefault="0011214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27E664EE" w14:textId="77777777" w:rsidR="00FC2D2D" w:rsidRPr="00FC2D2D" w:rsidRDefault="00B44E48" w:rsidP="00FC2D2D">
          <w:pPr>
            <w:ind w:firstLine="0"/>
            <w:jc w:val="center"/>
            <w:rPr>
              <w:lang w:val="ro-RO"/>
            </w:rPr>
          </w:pPr>
        </w:p>
        <w:p w14:paraId="4CBAD0E2" w14:textId="77777777" w:rsidR="00FC2D2D" w:rsidRPr="00FC2D2D" w:rsidRDefault="0011214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35EC4073" w14:textId="77777777" w:rsidR="00FC2D2D" w:rsidRPr="00FC2D2D" w:rsidRDefault="00B44E48" w:rsidP="00FC2D2D">
          <w:pPr>
            <w:ind w:firstLine="0"/>
            <w:jc w:val="center"/>
            <w:rPr>
              <w:lang w:val="ro-RO"/>
            </w:rPr>
          </w:pPr>
        </w:p>
        <w:p w14:paraId="43714728" w14:textId="62E02698" w:rsidR="00FC2D2D" w:rsidRPr="00FC2D2D" w:rsidRDefault="0011214D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44E48">
            <w:rPr>
              <w:b/>
              <w:sz w:val="28"/>
              <w:szCs w:val="28"/>
              <w:u w:val="single"/>
              <w:lang w:val="ro-RO"/>
            </w:rPr>
            <w:t>21 iunie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6BC39907" w14:textId="77777777" w:rsidR="00FC2D2D" w:rsidRPr="00FC2D2D" w:rsidRDefault="0011214D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49D29708" w14:textId="77777777" w:rsidR="00FC2D2D" w:rsidRPr="00FC2D2D" w:rsidRDefault="00B44E48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1CCB687A" w14:textId="77777777" w:rsidR="000D7A09" w:rsidRPr="00B16328" w:rsidRDefault="00B44E48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9B8"/>
    <w:rsid w:val="00045C36"/>
    <w:rsid w:val="000871F2"/>
    <w:rsid w:val="0011214D"/>
    <w:rsid w:val="001230EE"/>
    <w:rsid w:val="00182604"/>
    <w:rsid w:val="00251250"/>
    <w:rsid w:val="00452282"/>
    <w:rsid w:val="00570EEE"/>
    <w:rsid w:val="005D4D05"/>
    <w:rsid w:val="00606753"/>
    <w:rsid w:val="006615E5"/>
    <w:rsid w:val="007D12EC"/>
    <w:rsid w:val="007E30C2"/>
    <w:rsid w:val="00935534"/>
    <w:rsid w:val="009A25C4"/>
    <w:rsid w:val="009E5FCC"/>
    <w:rsid w:val="00A066EE"/>
    <w:rsid w:val="00B05A16"/>
    <w:rsid w:val="00B44E48"/>
    <w:rsid w:val="00C10B9B"/>
    <w:rsid w:val="00CE0B6D"/>
    <w:rsid w:val="00CF1DD1"/>
    <w:rsid w:val="00CF2E63"/>
    <w:rsid w:val="00D128F7"/>
    <w:rsid w:val="00EC49B8"/>
    <w:rsid w:val="00F4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00071"/>
  <w15:chartTrackingRefBased/>
  <w15:docId w15:val="{E489BA69-8A7F-444D-AAB3-AF3CD937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534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935534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935534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93553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5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93553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5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935534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935534"/>
    <w:rPr>
      <w:i/>
      <w:iCs/>
    </w:rPr>
  </w:style>
  <w:style w:type="paragraph" w:customStyle="1" w:styleId="Default">
    <w:name w:val="Default"/>
    <w:rsid w:val="009E5FCC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color w:val="000000"/>
      <w:kern w:val="0"/>
      <w:sz w:val="24"/>
      <w:szCs w:val="24"/>
      <w:lang w:val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E5FCC"/>
    <w:pPr>
      <w:ind w:firstLine="567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B21ADB-B1BA-4A8E-BFE0-ECFB88A12EFB}"/>
</file>

<file path=customXml/itemProps2.xml><?xml version="1.0" encoding="utf-8"?>
<ds:datastoreItem xmlns:ds="http://schemas.openxmlformats.org/officeDocument/2006/customXml" ds:itemID="{0B0BB1EC-A40C-4B7F-BB0D-ABCED825B40F}"/>
</file>

<file path=customXml/itemProps3.xml><?xml version="1.0" encoding="utf-8"?>
<ds:datastoreItem xmlns:ds="http://schemas.openxmlformats.org/officeDocument/2006/customXml" ds:itemID="{21F9A02A-DF96-408D-8E59-B074B0C3C0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340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191.2024.ro</dc:title>
  <dc:subject/>
  <dc:creator>Ana Tataru</dc:creator>
  <cp:keywords/>
  <dc:description/>
  <cp:lastModifiedBy>Eugenia Cartin</cp:lastModifiedBy>
  <cp:revision>18</cp:revision>
  <cp:lastPrinted>2024-06-21T04:31:00Z</cp:lastPrinted>
  <dcterms:created xsi:type="dcterms:W3CDTF">2024-06-13T11:23:00Z</dcterms:created>
  <dcterms:modified xsi:type="dcterms:W3CDTF">2024-06-21T04:31:00Z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