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839" w:rsidRPr="000C696B" w:rsidRDefault="00E25839" w:rsidP="000C696B">
      <w:pPr>
        <w:pStyle w:val="30"/>
        <w:ind w:firstLine="720"/>
        <w:rPr>
          <w:szCs w:val="28"/>
        </w:rPr>
      </w:pPr>
    </w:p>
    <w:p w:rsidR="000C696B" w:rsidRPr="000C696B" w:rsidRDefault="000C696B" w:rsidP="000C696B">
      <w:pPr>
        <w:widowControl w:val="0"/>
        <w:overflowPunct w:val="0"/>
        <w:autoSpaceDE w:val="0"/>
        <w:autoSpaceDN w:val="0"/>
        <w:adjustRightInd w:val="0"/>
        <w:ind w:firstLine="0"/>
        <w:jc w:val="center"/>
        <w:rPr>
          <w:b/>
          <w:bCs/>
          <w:sz w:val="28"/>
          <w:szCs w:val="28"/>
          <w:lang w:val="ro-RO"/>
        </w:rPr>
      </w:pPr>
      <w:r w:rsidRPr="000C696B">
        <w:rPr>
          <w:b/>
          <w:bCs/>
          <w:sz w:val="28"/>
          <w:szCs w:val="28"/>
          <w:lang w:val="ro-RO"/>
        </w:rPr>
        <w:t xml:space="preserve">Cu privire la aprobarea proiectului de lege pentru </w:t>
      </w:r>
    </w:p>
    <w:p w:rsidR="000C696B" w:rsidRPr="000C696B" w:rsidRDefault="000C696B" w:rsidP="000C696B">
      <w:pPr>
        <w:widowControl w:val="0"/>
        <w:overflowPunct w:val="0"/>
        <w:autoSpaceDE w:val="0"/>
        <w:autoSpaceDN w:val="0"/>
        <w:adjustRightInd w:val="0"/>
        <w:ind w:firstLine="0"/>
        <w:jc w:val="center"/>
        <w:rPr>
          <w:sz w:val="28"/>
          <w:szCs w:val="28"/>
          <w:lang w:val="ro-RO"/>
        </w:rPr>
      </w:pPr>
      <w:r w:rsidRPr="000C696B">
        <w:rPr>
          <w:b/>
          <w:bCs/>
          <w:sz w:val="28"/>
          <w:szCs w:val="28"/>
          <w:lang w:val="ro-RO"/>
        </w:rPr>
        <w:t>modificarea şi completarea unor acte legislative</w:t>
      </w:r>
    </w:p>
    <w:p w:rsidR="000C696B" w:rsidRPr="000C696B" w:rsidRDefault="000C696B" w:rsidP="000C696B">
      <w:pPr>
        <w:widowControl w:val="0"/>
        <w:autoSpaceDE w:val="0"/>
        <w:autoSpaceDN w:val="0"/>
        <w:adjustRightInd w:val="0"/>
        <w:ind w:firstLine="0"/>
        <w:jc w:val="center"/>
        <w:rPr>
          <w:sz w:val="28"/>
          <w:szCs w:val="28"/>
          <w:lang w:val="ro-RO"/>
        </w:rPr>
      </w:pPr>
      <w:r w:rsidRPr="000C696B">
        <w:rPr>
          <w:sz w:val="28"/>
          <w:szCs w:val="28"/>
          <w:lang w:val="ro-RO"/>
        </w:rPr>
        <w:t>-------------------------------------------------------------------</w:t>
      </w:r>
    </w:p>
    <w:p w:rsidR="000C696B" w:rsidRPr="000C696B" w:rsidRDefault="000C696B" w:rsidP="000C696B">
      <w:pPr>
        <w:widowControl w:val="0"/>
        <w:overflowPunct w:val="0"/>
        <w:autoSpaceDE w:val="0"/>
        <w:autoSpaceDN w:val="0"/>
        <w:adjustRightInd w:val="0"/>
        <w:rPr>
          <w:sz w:val="28"/>
          <w:szCs w:val="28"/>
          <w:lang w:val="ro-RO"/>
        </w:rPr>
      </w:pPr>
    </w:p>
    <w:p w:rsidR="000C696B" w:rsidRPr="000C696B" w:rsidRDefault="000C696B" w:rsidP="000C696B">
      <w:pPr>
        <w:widowControl w:val="0"/>
        <w:overflowPunct w:val="0"/>
        <w:autoSpaceDE w:val="0"/>
        <w:autoSpaceDN w:val="0"/>
        <w:adjustRightInd w:val="0"/>
        <w:rPr>
          <w:sz w:val="28"/>
          <w:szCs w:val="28"/>
          <w:lang w:val="ro-RO"/>
        </w:rPr>
      </w:pPr>
    </w:p>
    <w:p w:rsidR="000C696B" w:rsidRPr="000C696B" w:rsidRDefault="000C696B" w:rsidP="000C696B">
      <w:pPr>
        <w:widowControl w:val="0"/>
        <w:overflowPunct w:val="0"/>
        <w:autoSpaceDE w:val="0"/>
        <w:autoSpaceDN w:val="0"/>
        <w:adjustRightInd w:val="0"/>
        <w:rPr>
          <w:sz w:val="28"/>
          <w:szCs w:val="28"/>
          <w:lang w:val="ro-RO"/>
        </w:rPr>
      </w:pPr>
      <w:r w:rsidRPr="000C696B">
        <w:rPr>
          <w:sz w:val="28"/>
          <w:szCs w:val="28"/>
          <w:lang w:val="ro-RO"/>
        </w:rPr>
        <w:t>Guvernul HOTĂRĂŞTE:</w:t>
      </w:r>
    </w:p>
    <w:p w:rsidR="000C696B" w:rsidRPr="000C696B" w:rsidRDefault="000C696B" w:rsidP="000C696B">
      <w:pPr>
        <w:widowControl w:val="0"/>
        <w:overflowPunct w:val="0"/>
        <w:autoSpaceDE w:val="0"/>
        <w:autoSpaceDN w:val="0"/>
        <w:adjustRightInd w:val="0"/>
        <w:rPr>
          <w:sz w:val="28"/>
          <w:szCs w:val="28"/>
          <w:lang w:val="ro-RO"/>
        </w:rPr>
      </w:pPr>
    </w:p>
    <w:p w:rsidR="000C696B" w:rsidRPr="000C696B" w:rsidRDefault="000C696B" w:rsidP="000C696B">
      <w:pPr>
        <w:widowControl w:val="0"/>
        <w:autoSpaceDE w:val="0"/>
        <w:autoSpaceDN w:val="0"/>
        <w:adjustRightInd w:val="0"/>
        <w:rPr>
          <w:sz w:val="28"/>
          <w:szCs w:val="28"/>
          <w:lang w:val="ro-RO"/>
        </w:rPr>
      </w:pPr>
      <w:r w:rsidRPr="000C696B">
        <w:rPr>
          <w:sz w:val="28"/>
          <w:szCs w:val="28"/>
          <w:lang w:val="ro-RO"/>
        </w:rPr>
        <w:t>Se aprobă şi se prezintă Parlamentului spre examinare proiectul de lege pentru modificarea şi completarea unor acte legislative.</w:t>
      </w:r>
    </w:p>
    <w:p w:rsidR="000C696B" w:rsidRPr="000C696B" w:rsidRDefault="000C696B" w:rsidP="000C696B">
      <w:pPr>
        <w:widowControl w:val="0"/>
        <w:autoSpaceDE w:val="0"/>
        <w:autoSpaceDN w:val="0"/>
        <w:adjustRightInd w:val="0"/>
        <w:rPr>
          <w:sz w:val="28"/>
          <w:szCs w:val="28"/>
          <w:lang w:val="ro-RO"/>
        </w:rPr>
      </w:pPr>
    </w:p>
    <w:p w:rsidR="000C696B" w:rsidRPr="000C696B" w:rsidRDefault="000C696B" w:rsidP="000C696B">
      <w:pPr>
        <w:widowControl w:val="0"/>
        <w:autoSpaceDE w:val="0"/>
        <w:autoSpaceDN w:val="0"/>
        <w:adjustRightInd w:val="0"/>
        <w:rPr>
          <w:sz w:val="28"/>
          <w:szCs w:val="28"/>
          <w:lang w:val="ro-RO"/>
        </w:rPr>
      </w:pPr>
    </w:p>
    <w:p w:rsidR="00E25839" w:rsidRPr="000C696B" w:rsidRDefault="00E25839" w:rsidP="000C696B">
      <w:pPr>
        <w:pStyle w:val="30"/>
        <w:ind w:firstLine="720"/>
        <w:rPr>
          <w:szCs w:val="28"/>
        </w:rPr>
      </w:pPr>
    </w:p>
    <w:p w:rsidR="00E25839" w:rsidRPr="000C696B" w:rsidRDefault="00E25839" w:rsidP="000C696B">
      <w:pPr>
        <w:pStyle w:val="30"/>
        <w:ind w:firstLine="720"/>
        <w:rPr>
          <w:szCs w:val="28"/>
        </w:rPr>
      </w:pPr>
    </w:p>
    <w:p w:rsidR="00CF2559" w:rsidRPr="000C696B" w:rsidRDefault="00CF2559" w:rsidP="000C696B">
      <w:pPr>
        <w:rPr>
          <w:b/>
          <w:sz w:val="28"/>
          <w:szCs w:val="28"/>
          <w:lang w:val="ro-RO" w:eastAsia="ru-RU"/>
        </w:rPr>
      </w:pPr>
      <w:r w:rsidRPr="000C696B">
        <w:rPr>
          <w:b/>
          <w:sz w:val="28"/>
          <w:szCs w:val="28"/>
          <w:lang w:val="ro-RO" w:eastAsia="ru-RU"/>
        </w:rPr>
        <w:t xml:space="preserve">Prim-ministru </w:t>
      </w:r>
      <w:r w:rsidRPr="000C696B">
        <w:rPr>
          <w:b/>
          <w:sz w:val="28"/>
          <w:szCs w:val="28"/>
          <w:lang w:val="ro-RO" w:eastAsia="ru-RU"/>
        </w:rPr>
        <w:tab/>
      </w:r>
      <w:r w:rsidRPr="000C696B">
        <w:rPr>
          <w:b/>
          <w:sz w:val="28"/>
          <w:szCs w:val="28"/>
          <w:lang w:val="ro-RO" w:eastAsia="ru-RU"/>
        </w:rPr>
        <w:tab/>
      </w:r>
      <w:r w:rsidRPr="000C696B">
        <w:rPr>
          <w:b/>
          <w:sz w:val="28"/>
          <w:szCs w:val="28"/>
          <w:lang w:val="ro-RO" w:eastAsia="ru-RU"/>
        </w:rPr>
        <w:tab/>
      </w:r>
      <w:r w:rsidRPr="000C696B">
        <w:rPr>
          <w:b/>
          <w:sz w:val="28"/>
          <w:szCs w:val="28"/>
          <w:lang w:val="ro-RO" w:eastAsia="ru-RU"/>
        </w:rPr>
        <w:tab/>
      </w:r>
      <w:r w:rsidRPr="000C696B">
        <w:rPr>
          <w:b/>
          <w:sz w:val="28"/>
          <w:szCs w:val="28"/>
          <w:lang w:val="ro-RO" w:eastAsia="ru-RU"/>
        </w:rPr>
        <w:tab/>
      </w:r>
      <w:r w:rsidRPr="000C696B">
        <w:rPr>
          <w:b/>
          <w:sz w:val="28"/>
          <w:szCs w:val="28"/>
          <w:lang w:val="ro-RO" w:eastAsia="ru-RU"/>
        </w:rPr>
        <w:tab/>
        <w:t>PAVEL FILIP</w:t>
      </w:r>
    </w:p>
    <w:p w:rsidR="00CF2559" w:rsidRPr="000C696B" w:rsidRDefault="00CF2559" w:rsidP="000C696B">
      <w:pPr>
        <w:rPr>
          <w:b/>
          <w:sz w:val="28"/>
          <w:szCs w:val="28"/>
          <w:lang w:val="ro-RO" w:eastAsia="ru-RU"/>
        </w:rPr>
      </w:pPr>
    </w:p>
    <w:p w:rsidR="00CF2559" w:rsidRPr="000C696B" w:rsidRDefault="00CF2559" w:rsidP="000C696B">
      <w:pPr>
        <w:rPr>
          <w:b/>
          <w:sz w:val="28"/>
          <w:szCs w:val="28"/>
          <w:lang w:val="ro-RO" w:eastAsia="ru-RU"/>
        </w:rPr>
      </w:pPr>
    </w:p>
    <w:p w:rsidR="00CF2559" w:rsidRPr="000C696B" w:rsidRDefault="00CF2559" w:rsidP="000C696B">
      <w:pPr>
        <w:rPr>
          <w:sz w:val="28"/>
          <w:szCs w:val="28"/>
          <w:lang w:val="ro-RO" w:eastAsia="ru-RU"/>
        </w:rPr>
      </w:pPr>
      <w:r w:rsidRPr="000C696B">
        <w:rPr>
          <w:sz w:val="28"/>
          <w:szCs w:val="28"/>
          <w:lang w:val="ro-RO" w:eastAsia="ru-RU"/>
        </w:rPr>
        <w:t>Contrasemnează:</w:t>
      </w:r>
    </w:p>
    <w:p w:rsidR="00CF2559" w:rsidRPr="000C696B" w:rsidRDefault="00CF2559" w:rsidP="000C696B">
      <w:pPr>
        <w:rPr>
          <w:sz w:val="28"/>
          <w:szCs w:val="28"/>
          <w:lang w:val="ro-RO" w:eastAsia="ru-RU"/>
        </w:rPr>
      </w:pPr>
    </w:p>
    <w:p w:rsidR="000C696B" w:rsidRPr="00D0481C" w:rsidRDefault="000C696B" w:rsidP="000C696B">
      <w:pPr>
        <w:pStyle w:val="news"/>
        <w:ind w:firstLine="709"/>
        <w:rPr>
          <w:rFonts w:ascii="Times New Roman" w:hAnsi="Times New Roman" w:cs="Times New Roman"/>
          <w:sz w:val="28"/>
          <w:szCs w:val="28"/>
          <w:lang w:val="ro-RO"/>
        </w:rPr>
      </w:pPr>
      <w:r w:rsidRPr="00D0481C">
        <w:rPr>
          <w:rFonts w:ascii="Times New Roman" w:hAnsi="Times New Roman" w:cs="Times New Roman"/>
          <w:color w:val="000000"/>
          <w:sz w:val="28"/>
          <w:szCs w:val="28"/>
          <w:lang w:val="ro-RO"/>
        </w:rPr>
        <w:t xml:space="preserve">Ministrul justiţiei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sz w:val="28"/>
          <w:szCs w:val="28"/>
          <w:lang w:val="ro-RO"/>
        </w:rPr>
        <w:t>Vladimir Cebotari</w:t>
      </w: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74719" w:rsidP="000C696B">
      <w:pPr>
        <w:tabs>
          <w:tab w:val="left" w:pos="3568"/>
        </w:tabs>
        <w:rPr>
          <w:sz w:val="28"/>
          <w:szCs w:val="28"/>
          <w:lang w:val="ro-RO" w:eastAsia="ru-RU"/>
        </w:rPr>
      </w:pPr>
      <w:r w:rsidRPr="000C696B">
        <w:rPr>
          <w:sz w:val="28"/>
          <w:szCs w:val="28"/>
          <w:lang w:val="ro-RO" w:eastAsia="ru-RU"/>
        </w:rPr>
        <w:tab/>
      </w: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Default="00CF2559" w:rsidP="000C696B">
      <w:pPr>
        <w:rPr>
          <w:sz w:val="28"/>
          <w:szCs w:val="28"/>
          <w:lang w:val="ro-RO" w:eastAsia="ru-RU"/>
        </w:rPr>
      </w:pPr>
    </w:p>
    <w:p w:rsidR="00BD24D6" w:rsidRDefault="00BD24D6" w:rsidP="000C696B">
      <w:pPr>
        <w:rPr>
          <w:sz w:val="28"/>
          <w:szCs w:val="28"/>
          <w:lang w:val="ro-RO" w:eastAsia="ru-RU"/>
        </w:rPr>
      </w:pPr>
    </w:p>
    <w:p w:rsidR="00BD24D6" w:rsidRDefault="00BD24D6" w:rsidP="000C696B">
      <w:pPr>
        <w:rPr>
          <w:sz w:val="28"/>
          <w:szCs w:val="28"/>
          <w:lang w:val="ro-RO" w:eastAsia="ru-RU"/>
        </w:rPr>
      </w:pPr>
    </w:p>
    <w:p w:rsidR="00BD24D6" w:rsidRDefault="00BD24D6" w:rsidP="000C696B">
      <w:pPr>
        <w:rPr>
          <w:sz w:val="28"/>
          <w:szCs w:val="28"/>
          <w:lang w:val="ro-RO" w:eastAsia="ru-RU"/>
        </w:rPr>
      </w:pPr>
    </w:p>
    <w:p w:rsidR="00BD24D6" w:rsidRPr="000C696B" w:rsidRDefault="00BD24D6"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r w:rsidRPr="000C696B">
        <w:rPr>
          <w:sz w:val="28"/>
          <w:szCs w:val="28"/>
          <w:lang w:val="ro-RO" w:eastAsia="ru-RU"/>
        </w:rPr>
        <w:t>Vizează:</w:t>
      </w: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r w:rsidRPr="000C696B">
        <w:rPr>
          <w:sz w:val="28"/>
          <w:szCs w:val="28"/>
          <w:lang w:val="ro-RO" w:eastAsia="ru-RU"/>
        </w:rPr>
        <w:t>Secretar general al Guvernului</w:t>
      </w:r>
      <w:r w:rsidRPr="000C696B">
        <w:rPr>
          <w:sz w:val="28"/>
          <w:szCs w:val="28"/>
          <w:lang w:val="ro-RO" w:eastAsia="ru-RU"/>
        </w:rPr>
        <w:tab/>
      </w:r>
      <w:r w:rsidRPr="000C696B">
        <w:rPr>
          <w:sz w:val="28"/>
          <w:szCs w:val="28"/>
          <w:lang w:val="ro-RO" w:eastAsia="ru-RU"/>
        </w:rPr>
        <w:tab/>
      </w:r>
      <w:r w:rsidRPr="000C696B">
        <w:rPr>
          <w:sz w:val="28"/>
          <w:szCs w:val="28"/>
          <w:lang w:val="ro-RO" w:eastAsia="ru-RU"/>
        </w:rPr>
        <w:tab/>
      </w:r>
      <w:r w:rsidRPr="000C696B">
        <w:rPr>
          <w:sz w:val="28"/>
          <w:szCs w:val="28"/>
          <w:lang w:val="ro-RO" w:eastAsia="ru-RU"/>
        </w:rPr>
        <w:tab/>
        <w:t xml:space="preserve">Tudor COPACI </w:t>
      </w: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r w:rsidRPr="000C696B">
        <w:rPr>
          <w:sz w:val="28"/>
          <w:szCs w:val="28"/>
          <w:lang w:val="ro-RO" w:eastAsia="ru-RU"/>
        </w:rPr>
        <w:t>Aprobată în şedinţa Guvernului</w:t>
      </w:r>
    </w:p>
    <w:p w:rsidR="00CF2559" w:rsidRPr="000C696B" w:rsidRDefault="00CF2559" w:rsidP="000C696B">
      <w:pPr>
        <w:rPr>
          <w:sz w:val="28"/>
          <w:szCs w:val="28"/>
          <w:lang w:val="ro-RO" w:eastAsia="ru-RU"/>
        </w:rPr>
      </w:pPr>
      <w:r w:rsidRPr="000C696B">
        <w:rPr>
          <w:sz w:val="28"/>
          <w:szCs w:val="28"/>
          <w:lang w:val="ro-RO" w:eastAsia="ru-RU"/>
        </w:rPr>
        <w:t>din</w:t>
      </w:r>
      <w:r w:rsidRPr="000C696B">
        <w:rPr>
          <w:sz w:val="28"/>
          <w:szCs w:val="28"/>
          <w:lang w:val="ro-RO" w:eastAsia="ru-RU"/>
        </w:rPr>
        <w:tab/>
        <w:t xml:space="preserve">                                </w:t>
      </w:r>
    </w:p>
    <w:p w:rsidR="00CF2559" w:rsidRPr="000C696B" w:rsidRDefault="00CF2559" w:rsidP="000C696B">
      <w:pPr>
        <w:rPr>
          <w:sz w:val="28"/>
          <w:szCs w:val="28"/>
          <w:lang w:val="ro-RO" w:eastAsia="ru-RU"/>
        </w:rPr>
      </w:pPr>
    </w:p>
    <w:p w:rsidR="00CF2559" w:rsidRPr="000C696B" w:rsidRDefault="00CF2559" w:rsidP="000C696B">
      <w:pPr>
        <w:rPr>
          <w:sz w:val="28"/>
          <w:szCs w:val="28"/>
          <w:lang w:val="ro-RO" w:eastAsia="ru-RU"/>
        </w:rPr>
      </w:pPr>
    </w:p>
    <w:p w:rsidR="00026B87" w:rsidRPr="000C696B" w:rsidRDefault="00026B87" w:rsidP="000C696B">
      <w:pPr>
        <w:rPr>
          <w:color w:val="000080"/>
          <w:sz w:val="28"/>
          <w:szCs w:val="28"/>
          <w:lang w:val="ro-RO"/>
        </w:rPr>
      </w:pPr>
    </w:p>
    <w:p w:rsidR="00026B87" w:rsidRPr="000C696B" w:rsidRDefault="00026B87" w:rsidP="000C696B">
      <w:pPr>
        <w:rPr>
          <w:color w:val="000080"/>
          <w:sz w:val="28"/>
          <w:szCs w:val="28"/>
          <w:lang w:val="ro-RO"/>
        </w:rPr>
      </w:pPr>
    </w:p>
    <w:p w:rsidR="00026B87" w:rsidRPr="000C696B" w:rsidRDefault="00026B87" w:rsidP="000C696B">
      <w:pPr>
        <w:rPr>
          <w:color w:val="000080"/>
          <w:sz w:val="28"/>
          <w:szCs w:val="28"/>
          <w:lang w:val="ro-RO"/>
        </w:rPr>
      </w:pPr>
    </w:p>
    <w:p w:rsidR="00026B87" w:rsidRPr="000C696B" w:rsidRDefault="00026B87" w:rsidP="000C696B">
      <w:pPr>
        <w:rPr>
          <w:color w:val="000080"/>
          <w:sz w:val="28"/>
          <w:szCs w:val="28"/>
          <w:lang w:val="ro-RO"/>
        </w:rPr>
      </w:pPr>
    </w:p>
    <w:p w:rsidR="00026B87" w:rsidRPr="000C696B" w:rsidRDefault="00026B87" w:rsidP="000C696B">
      <w:pPr>
        <w:rPr>
          <w:color w:val="000080"/>
          <w:sz w:val="28"/>
          <w:szCs w:val="28"/>
          <w:lang w:val="ro-RO"/>
        </w:rPr>
      </w:pPr>
    </w:p>
    <w:p w:rsidR="00026B87" w:rsidRDefault="00026B87"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Default="000C696B" w:rsidP="000C696B">
      <w:pPr>
        <w:rPr>
          <w:color w:val="000080"/>
          <w:sz w:val="28"/>
          <w:szCs w:val="28"/>
          <w:lang w:val="ro-RO"/>
        </w:rPr>
      </w:pPr>
    </w:p>
    <w:p w:rsidR="000C696B" w:rsidRPr="000C696B" w:rsidRDefault="000C696B" w:rsidP="000C696B">
      <w:pPr>
        <w:rPr>
          <w:color w:val="000080"/>
          <w:sz w:val="28"/>
          <w:szCs w:val="28"/>
          <w:lang w:val="ro-RO"/>
        </w:rPr>
      </w:pPr>
    </w:p>
    <w:p w:rsidR="00026B87" w:rsidRPr="000C696B" w:rsidRDefault="00026B87" w:rsidP="000C696B">
      <w:pPr>
        <w:rPr>
          <w:color w:val="000080"/>
          <w:sz w:val="28"/>
          <w:szCs w:val="28"/>
          <w:lang w:val="ro-RO"/>
        </w:rPr>
      </w:pPr>
    </w:p>
    <w:p w:rsidR="00026B87" w:rsidRPr="000C696B" w:rsidRDefault="00026B87" w:rsidP="000C696B">
      <w:pPr>
        <w:rPr>
          <w:color w:val="000080"/>
          <w:sz w:val="28"/>
          <w:szCs w:val="28"/>
          <w:lang w:val="ro-RO"/>
        </w:rPr>
      </w:pPr>
    </w:p>
    <w:p w:rsidR="00026B87" w:rsidRPr="000C696B" w:rsidRDefault="00026B87" w:rsidP="000C696B">
      <w:pPr>
        <w:rPr>
          <w:color w:val="000080"/>
          <w:sz w:val="28"/>
          <w:szCs w:val="28"/>
          <w:lang w:val="ro-RO"/>
        </w:rPr>
      </w:pPr>
    </w:p>
    <w:p w:rsidR="004D57E2" w:rsidRPr="000C696B" w:rsidRDefault="004D57E2" w:rsidP="000C696B">
      <w:pPr>
        <w:rPr>
          <w:color w:val="000080"/>
          <w:sz w:val="28"/>
          <w:szCs w:val="28"/>
          <w:lang w:val="ro-RO"/>
        </w:rPr>
      </w:pPr>
    </w:p>
    <w:p w:rsidR="004D57E2" w:rsidRPr="000C696B" w:rsidRDefault="004D57E2" w:rsidP="000C696B">
      <w:pPr>
        <w:rPr>
          <w:color w:val="000080"/>
          <w:sz w:val="28"/>
          <w:szCs w:val="28"/>
          <w:lang w:val="ro-RO"/>
        </w:rPr>
      </w:pPr>
    </w:p>
    <w:p w:rsidR="004D57E2" w:rsidRPr="000C696B" w:rsidRDefault="004D57E2" w:rsidP="000C696B">
      <w:pPr>
        <w:rPr>
          <w:color w:val="000080"/>
          <w:sz w:val="28"/>
          <w:szCs w:val="28"/>
          <w:lang w:val="ro-RO"/>
        </w:rPr>
      </w:pPr>
    </w:p>
    <w:p w:rsidR="004D57E2" w:rsidRPr="000C696B" w:rsidRDefault="004D57E2" w:rsidP="000C696B">
      <w:pPr>
        <w:rPr>
          <w:color w:val="000080"/>
          <w:sz w:val="28"/>
          <w:szCs w:val="28"/>
          <w:lang w:val="ro-RO"/>
        </w:rPr>
      </w:pPr>
    </w:p>
    <w:p w:rsidR="000C696B" w:rsidRPr="00FD4BB7" w:rsidRDefault="000C696B" w:rsidP="000C696B">
      <w:pPr>
        <w:widowControl w:val="0"/>
        <w:autoSpaceDE w:val="0"/>
        <w:autoSpaceDN w:val="0"/>
        <w:adjustRightInd w:val="0"/>
        <w:jc w:val="right"/>
        <w:rPr>
          <w:iCs/>
          <w:sz w:val="28"/>
          <w:szCs w:val="28"/>
          <w:lang w:val="ro-RO"/>
        </w:rPr>
      </w:pPr>
      <w:r w:rsidRPr="00FD4BB7">
        <w:rPr>
          <w:iCs/>
          <w:sz w:val="28"/>
          <w:szCs w:val="28"/>
          <w:lang w:val="ro-RO"/>
        </w:rPr>
        <w:t>Proiect</w:t>
      </w:r>
    </w:p>
    <w:p w:rsidR="000C696B" w:rsidRPr="000C696B" w:rsidRDefault="000C696B" w:rsidP="000C696B">
      <w:pPr>
        <w:widowControl w:val="0"/>
        <w:autoSpaceDE w:val="0"/>
        <w:autoSpaceDN w:val="0"/>
        <w:adjustRightInd w:val="0"/>
        <w:jc w:val="right"/>
        <w:rPr>
          <w:i/>
          <w:iCs/>
          <w:sz w:val="28"/>
          <w:szCs w:val="28"/>
          <w:lang w:val="ro-RO"/>
        </w:rPr>
      </w:pPr>
    </w:p>
    <w:p w:rsidR="000C696B" w:rsidRPr="000C696B" w:rsidRDefault="000C696B" w:rsidP="00FD4BB7">
      <w:pPr>
        <w:widowControl w:val="0"/>
        <w:autoSpaceDE w:val="0"/>
        <w:autoSpaceDN w:val="0"/>
        <w:adjustRightInd w:val="0"/>
        <w:ind w:firstLine="0"/>
        <w:jc w:val="center"/>
        <w:rPr>
          <w:b/>
          <w:iCs/>
          <w:sz w:val="28"/>
          <w:szCs w:val="28"/>
          <w:lang w:val="ro-RO"/>
        </w:rPr>
      </w:pPr>
      <w:r w:rsidRPr="000C696B">
        <w:rPr>
          <w:b/>
          <w:iCs/>
          <w:sz w:val="28"/>
          <w:szCs w:val="28"/>
          <w:lang w:val="ro-RO"/>
        </w:rPr>
        <w:t>PARLAMENTUL REPUBLICII MOLDOVA</w:t>
      </w:r>
    </w:p>
    <w:p w:rsidR="000C696B" w:rsidRPr="000C696B" w:rsidRDefault="000C696B" w:rsidP="00FD4BB7">
      <w:pPr>
        <w:widowControl w:val="0"/>
        <w:autoSpaceDE w:val="0"/>
        <w:autoSpaceDN w:val="0"/>
        <w:adjustRightInd w:val="0"/>
        <w:ind w:firstLine="0"/>
        <w:jc w:val="center"/>
        <w:rPr>
          <w:b/>
          <w:iCs/>
          <w:sz w:val="28"/>
          <w:szCs w:val="28"/>
          <w:lang w:val="ro-RO"/>
        </w:rPr>
      </w:pPr>
    </w:p>
    <w:p w:rsidR="000C696B" w:rsidRPr="000C696B" w:rsidRDefault="000C696B" w:rsidP="00FD4BB7">
      <w:pPr>
        <w:widowControl w:val="0"/>
        <w:autoSpaceDE w:val="0"/>
        <w:autoSpaceDN w:val="0"/>
        <w:adjustRightInd w:val="0"/>
        <w:ind w:firstLine="0"/>
        <w:jc w:val="center"/>
        <w:rPr>
          <w:b/>
          <w:iCs/>
          <w:sz w:val="28"/>
          <w:szCs w:val="28"/>
          <w:lang w:val="ro-RO"/>
        </w:rPr>
      </w:pPr>
      <w:r w:rsidRPr="000C696B">
        <w:rPr>
          <w:b/>
          <w:iCs/>
          <w:sz w:val="28"/>
          <w:szCs w:val="28"/>
          <w:lang w:val="ro-RO"/>
        </w:rPr>
        <w:t>LEGE</w:t>
      </w:r>
    </w:p>
    <w:p w:rsidR="000C696B" w:rsidRPr="000C696B" w:rsidRDefault="000C696B" w:rsidP="00FD4BB7">
      <w:pPr>
        <w:widowControl w:val="0"/>
        <w:autoSpaceDE w:val="0"/>
        <w:autoSpaceDN w:val="0"/>
        <w:adjustRightInd w:val="0"/>
        <w:ind w:firstLine="0"/>
        <w:jc w:val="center"/>
        <w:rPr>
          <w:b/>
          <w:iCs/>
          <w:sz w:val="28"/>
          <w:szCs w:val="28"/>
          <w:lang w:val="ro-RO"/>
        </w:rPr>
      </w:pPr>
      <w:r w:rsidRPr="000C696B">
        <w:rPr>
          <w:b/>
          <w:iCs/>
          <w:sz w:val="28"/>
          <w:szCs w:val="28"/>
          <w:lang w:val="ro-RO"/>
        </w:rPr>
        <w:t>pentru modificarea şi completarea unor acte legislative</w:t>
      </w:r>
    </w:p>
    <w:p w:rsidR="000C696B" w:rsidRPr="000C696B" w:rsidRDefault="000C696B" w:rsidP="000C696B">
      <w:pPr>
        <w:widowControl w:val="0"/>
        <w:autoSpaceDE w:val="0"/>
        <w:autoSpaceDN w:val="0"/>
        <w:adjustRightInd w:val="0"/>
        <w:jc w:val="center"/>
        <w:rPr>
          <w:iCs/>
          <w:sz w:val="28"/>
          <w:szCs w:val="28"/>
          <w:lang w:val="ro-RO"/>
        </w:rPr>
      </w:pPr>
    </w:p>
    <w:p w:rsidR="000C696B" w:rsidRPr="000C696B" w:rsidRDefault="000C696B" w:rsidP="000C696B">
      <w:pPr>
        <w:widowControl w:val="0"/>
        <w:autoSpaceDE w:val="0"/>
        <w:autoSpaceDN w:val="0"/>
        <w:adjustRightInd w:val="0"/>
        <w:rPr>
          <w:iCs/>
          <w:sz w:val="28"/>
          <w:szCs w:val="28"/>
          <w:lang w:val="ro-RO"/>
        </w:rPr>
      </w:pPr>
      <w:r w:rsidRPr="000C696B">
        <w:rPr>
          <w:iCs/>
          <w:sz w:val="28"/>
          <w:szCs w:val="28"/>
          <w:lang w:val="ro-RO"/>
        </w:rPr>
        <w:t>Parlamentul adoptă prezenta lege organică.</w:t>
      </w:r>
    </w:p>
    <w:p w:rsidR="000C696B" w:rsidRPr="000C696B" w:rsidRDefault="000C696B" w:rsidP="000C696B">
      <w:pPr>
        <w:widowControl w:val="0"/>
        <w:autoSpaceDE w:val="0"/>
        <w:autoSpaceDN w:val="0"/>
        <w:adjustRightInd w:val="0"/>
        <w:rPr>
          <w:iCs/>
          <w:sz w:val="28"/>
          <w:szCs w:val="28"/>
          <w:lang w:val="ro-RO"/>
        </w:rPr>
      </w:pPr>
    </w:p>
    <w:p w:rsidR="000C696B" w:rsidRDefault="000C696B" w:rsidP="000C696B">
      <w:pPr>
        <w:widowControl w:val="0"/>
        <w:autoSpaceDE w:val="0"/>
        <w:autoSpaceDN w:val="0"/>
        <w:adjustRightInd w:val="0"/>
        <w:rPr>
          <w:iCs/>
          <w:sz w:val="28"/>
          <w:szCs w:val="28"/>
          <w:lang w:val="ro-RO"/>
        </w:rPr>
      </w:pPr>
      <w:r w:rsidRPr="000C696B">
        <w:rPr>
          <w:b/>
          <w:iCs/>
          <w:sz w:val="28"/>
          <w:szCs w:val="28"/>
          <w:lang w:val="ro-RO"/>
        </w:rPr>
        <w:t>Art. I.</w:t>
      </w:r>
      <w:r w:rsidRPr="000C696B">
        <w:rPr>
          <w:iCs/>
          <w:sz w:val="28"/>
          <w:szCs w:val="28"/>
          <w:lang w:val="ro-RO"/>
        </w:rPr>
        <w:t xml:space="preserve"> – Legea nr. 158-XVI din 4 iulie 2008 cu privire la funcţia publică şi statutul funcţionarului public (Monitorul Oficial al Republicii Moldova, 2008, nr. 230-232, art. 840)</w:t>
      </w:r>
      <w:r w:rsidR="00BD24D6">
        <w:rPr>
          <w:iCs/>
          <w:sz w:val="28"/>
          <w:szCs w:val="28"/>
          <w:lang w:val="ro-RO"/>
        </w:rPr>
        <w:t>,</w:t>
      </w:r>
      <w:r w:rsidRPr="000C696B">
        <w:rPr>
          <w:iCs/>
          <w:sz w:val="28"/>
          <w:szCs w:val="28"/>
          <w:lang w:val="ro-RO"/>
        </w:rPr>
        <w:t xml:space="preserve"> cu modificările şi completările ulterioare, se modifică şi se completează după cum urmează:</w:t>
      </w:r>
    </w:p>
    <w:p w:rsidR="007A5557" w:rsidRPr="000C696B" w:rsidRDefault="007A5557" w:rsidP="000C696B">
      <w:pPr>
        <w:widowControl w:val="0"/>
        <w:autoSpaceDE w:val="0"/>
        <w:autoSpaceDN w:val="0"/>
        <w:adjustRightInd w:val="0"/>
        <w:rPr>
          <w:iCs/>
          <w:sz w:val="28"/>
          <w:szCs w:val="28"/>
          <w:lang w:val="ro-RO"/>
        </w:rPr>
      </w:pP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1. La articolul 9 alin</w:t>
      </w:r>
      <w:r w:rsidR="00BD24D6">
        <w:rPr>
          <w:iCs/>
          <w:sz w:val="28"/>
          <w:szCs w:val="28"/>
          <w:lang w:val="ro-RO"/>
        </w:rPr>
        <w:t>eatul</w:t>
      </w:r>
      <w:r w:rsidRPr="000C696B">
        <w:rPr>
          <w:iCs/>
          <w:sz w:val="28"/>
          <w:szCs w:val="28"/>
          <w:lang w:val="ro-RO"/>
        </w:rPr>
        <w:t xml:space="preserve"> (1) lit</w:t>
      </w:r>
      <w:r w:rsidR="00BD24D6">
        <w:rPr>
          <w:iCs/>
          <w:sz w:val="28"/>
          <w:szCs w:val="28"/>
          <w:lang w:val="ro-RO"/>
        </w:rPr>
        <w:t>era</w:t>
      </w:r>
      <w:r w:rsidRPr="000C696B">
        <w:rPr>
          <w:iCs/>
          <w:sz w:val="28"/>
          <w:szCs w:val="28"/>
          <w:lang w:val="ro-RO"/>
        </w:rPr>
        <w:t xml:space="preserve"> b)</w:t>
      </w:r>
      <w:r w:rsidR="00BD24D6">
        <w:rPr>
          <w:iCs/>
          <w:sz w:val="28"/>
          <w:szCs w:val="28"/>
          <w:lang w:val="ro-RO"/>
        </w:rPr>
        <w:t>,</w:t>
      </w:r>
      <w:r w:rsidRPr="000C696B">
        <w:rPr>
          <w:iCs/>
          <w:sz w:val="28"/>
          <w:szCs w:val="28"/>
          <w:lang w:val="ro-RO"/>
        </w:rPr>
        <w:t xml:space="preserve"> cuvîntul „interioare” se substituie cu cuvîntul „interne”.</w:t>
      </w:r>
    </w:p>
    <w:p w:rsidR="007A5557" w:rsidRPr="000C696B" w:rsidRDefault="007A5557" w:rsidP="000C696B">
      <w:pPr>
        <w:widowControl w:val="0"/>
        <w:autoSpaceDE w:val="0"/>
        <w:autoSpaceDN w:val="0"/>
        <w:adjustRightInd w:val="0"/>
        <w:rPr>
          <w:b/>
          <w:iCs/>
          <w:sz w:val="28"/>
          <w:szCs w:val="28"/>
          <w:lang w:val="ro-RO"/>
        </w:rPr>
      </w:pP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2. La articolul 12 alin</w:t>
      </w:r>
      <w:r w:rsidR="00BD24D6">
        <w:rPr>
          <w:iCs/>
          <w:sz w:val="28"/>
          <w:szCs w:val="28"/>
          <w:lang w:val="ro-RO"/>
        </w:rPr>
        <w:t>eat</w:t>
      </w:r>
      <w:r w:rsidR="00D701CF">
        <w:rPr>
          <w:iCs/>
          <w:sz w:val="28"/>
          <w:szCs w:val="28"/>
          <w:lang w:val="ro-RO"/>
        </w:rPr>
        <w:t>e</w:t>
      </w:r>
      <w:r w:rsidR="00BD24D6">
        <w:rPr>
          <w:iCs/>
          <w:sz w:val="28"/>
          <w:szCs w:val="28"/>
          <w:lang w:val="ro-RO"/>
        </w:rPr>
        <w:t>l</w:t>
      </w:r>
      <w:r w:rsidR="00D701CF">
        <w:rPr>
          <w:iCs/>
          <w:sz w:val="28"/>
          <w:szCs w:val="28"/>
          <w:lang w:val="ro-RO"/>
        </w:rPr>
        <w:t>e</w:t>
      </w:r>
      <w:r w:rsidRPr="000C696B">
        <w:rPr>
          <w:iCs/>
          <w:sz w:val="28"/>
          <w:szCs w:val="28"/>
          <w:lang w:val="ro-RO"/>
        </w:rPr>
        <w:t xml:space="preserve"> (2) şi (3), cuvîntul „serviciului” se substituie cu cuvîntul „subdiviziunii”.</w:t>
      </w:r>
    </w:p>
    <w:p w:rsidR="007A5557" w:rsidRPr="000C696B" w:rsidRDefault="007A5557" w:rsidP="000C696B">
      <w:pPr>
        <w:widowControl w:val="0"/>
        <w:autoSpaceDE w:val="0"/>
        <w:autoSpaceDN w:val="0"/>
        <w:adjustRightInd w:val="0"/>
        <w:rPr>
          <w:iCs/>
          <w:sz w:val="28"/>
          <w:szCs w:val="28"/>
          <w:lang w:val="ro-RO"/>
        </w:rPr>
      </w:pP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 xml:space="preserve">3. La articolul 19, alineatul (1) se completează </w:t>
      </w:r>
      <w:r w:rsidR="00426C7D">
        <w:rPr>
          <w:iCs/>
          <w:sz w:val="28"/>
          <w:szCs w:val="28"/>
          <w:lang w:val="ro-RO"/>
        </w:rPr>
        <w:t xml:space="preserve">în final </w:t>
      </w:r>
      <w:r w:rsidRPr="000C696B">
        <w:rPr>
          <w:iCs/>
          <w:sz w:val="28"/>
          <w:szCs w:val="28"/>
          <w:lang w:val="ro-RO"/>
        </w:rPr>
        <w:t>cu</w:t>
      </w:r>
      <w:r w:rsidR="00426C7D">
        <w:rPr>
          <w:iCs/>
          <w:sz w:val="28"/>
          <w:szCs w:val="28"/>
          <w:lang w:val="ro-RO"/>
        </w:rPr>
        <w:t xml:space="preserve"> următoarea</w:t>
      </w:r>
      <w:r w:rsidRPr="000C696B">
        <w:rPr>
          <w:iCs/>
          <w:sz w:val="28"/>
          <w:szCs w:val="28"/>
          <w:lang w:val="ro-RO"/>
        </w:rPr>
        <w:t xml:space="preserve"> propoziţi</w:t>
      </w:r>
      <w:r w:rsidR="00426C7D">
        <w:rPr>
          <w:iCs/>
          <w:sz w:val="28"/>
          <w:szCs w:val="28"/>
          <w:lang w:val="ro-RO"/>
        </w:rPr>
        <w:t>e</w:t>
      </w:r>
      <w:r w:rsidRPr="000C696B">
        <w:rPr>
          <w:iCs/>
          <w:sz w:val="28"/>
          <w:szCs w:val="28"/>
          <w:lang w:val="ro-RO"/>
        </w:rPr>
        <w:t xml:space="preserve"> „Conducătorul autorităţii publice poate stabili, cu acordul scris sau la cererea scrisă a funcţionarului public, programe individualizate de muncă, cu un regim flexibil al timpului de muncă, cu respectarea duratei săptămînii de muncă de 40 de ore.”</w:t>
      </w:r>
    </w:p>
    <w:p w:rsidR="007A5557" w:rsidRPr="000C696B" w:rsidRDefault="007A5557" w:rsidP="000C696B">
      <w:pPr>
        <w:widowControl w:val="0"/>
        <w:autoSpaceDE w:val="0"/>
        <w:autoSpaceDN w:val="0"/>
        <w:adjustRightInd w:val="0"/>
        <w:rPr>
          <w:iCs/>
          <w:sz w:val="28"/>
          <w:szCs w:val="28"/>
          <w:lang w:val="ro-RO"/>
        </w:rPr>
      </w:pP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4. La articolul 29</w:t>
      </w:r>
      <w:r w:rsidR="00426C7D">
        <w:rPr>
          <w:iCs/>
          <w:sz w:val="28"/>
          <w:szCs w:val="28"/>
          <w:lang w:val="ro-RO"/>
        </w:rPr>
        <w:t xml:space="preserve"> alineatul (3),</w:t>
      </w:r>
      <w:r w:rsidRPr="000C696B">
        <w:rPr>
          <w:iCs/>
          <w:sz w:val="28"/>
          <w:szCs w:val="28"/>
          <w:lang w:val="ro-RO"/>
        </w:rPr>
        <w:t xml:space="preserve"> după cuvintele „se publică” </w:t>
      </w:r>
      <w:r w:rsidR="00D701CF">
        <w:rPr>
          <w:iCs/>
          <w:sz w:val="28"/>
          <w:szCs w:val="28"/>
          <w:lang w:val="ro-RO"/>
        </w:rPr>
        <w:t xml:space="preserve">se </w:t>
      </w:r>
      <w:r w:rsidR="00426C7D">
        <w:rPr>
          <w:iCs/>
          <w:sz w:val="28"/>
          <w:szCs w:val="28"/>
          <w:lang w:val="ro-RO"/>
        </w:rPr>
        <w:t>introduc</w:t>
      </w:r>
      <w:r w:rsidRPr="000C696B">
        <w:rPr>
          <w:iCs/>
          <w:sz w:val="28"/>
          <w:szCs w:val="28"/>
          <w:lang w:val="ro-RO"/>
        </w:rPr>
        <w:t xml:space="preserve"> cuvintele „pe portalul guvernamental al funcţiilor publice pentru a căror ocupare autorităţi</w:t>
      </w:r>
      <w:r w:rsidR="00426C7D">
        <w:rPr>
          <w:iCs/>
          <w:sz w:val="28"/>
          <w:szCs w:val="28"/>
          <w:lang w:val="ro-RO"/>
        </w:rPr>
        <w:t>le publice organizează concurs”,</w:t>
      </w:r>
      <w:r w:rsidRPr="000C696B">
        <w:rPr>
          <w:iCs/>
          <w:sz w:val="28"/>
          <w:szCs w:val="28"/>
          <w:lang w:val="ro-RO"/>
        </w:rPr>
        <w:t xml:space="preserve"> cuvintele „într-o publicaţie periodică”</w:t>
      </w:r>
      <w:r w:rsidR="00426C7D" w:rsidRPr="00426C7D">
        <w:rPr>
          <w:iCs/>
          <w:sz w:val="28"/>
          <w:szCs w:val="28"/>
          <w:lang w:val="ro-RO"/>
        </w:rPr>
        <w:t xml:space="preserve"> </w:t>
      </w:r>
      <w:r w:rsidR="00426C7D" w:rsidRPr="000C696B">
        <w:rPr>
          <w:iCs/>
          <w:sz w:val="28"/>
          <w:szCs w:val="28"/>
          <w:lang w:val="ro-RO"/>
        </w:rPr>
        <w:t>se exclud</w:t>
      </w:r>
      <w:r w:rsidR="00426C7D">
        <w:rPr>
          <w:iCs/>
          <w:sz w:val="28"/>
          <w:szCs w:val="28"/>
          <w:lang w:val="ro-RO"/>
        </w:rPr>
        <w:t>, iar</w:t>
      </w:r>
      <w:r w:rsidR="003B2DFE">
        <w:rPr>
          <w:iCs/>
          <w:sz w:val="28"/>
          <w:szCs w:val="28"/>
          <w:lang w:val="ro-RO"/>
        </w:rPr>
        <w:t xml:space="preserve"> în final </w:t>
      </w:r>
      <w:r w:rsidRPr="000C696B">
        <w:rPr>
          <w:iCs/>
          <w:sz w:val="28"/>
          <w:szCs w:val="28"/>
          <w:lang w:val="ro-RO"/>
        </w:rPr>
        <w:t xml:space="preserve">se completează cu </w:t>
      </w:r>
      <w:r w:rsidR="003B2DFE">
        <w:rPr>
          <w:iCs/>
          <w:sz w:val="28"/>
          <w:szCs w:val="28"/>
          <w:lang w:val="ro-RO"/>
        </w:rPr>
        <w:t xml:space="preserve">următoarea </w:t>
      </w:r>
      <w:r w:rsidRPr="000C696B">
        <w:rPr>
          <w:iCs/>
          <w:sz w:val="28"/>
          <w:szCs w:val="28"/>
          <w:lang w:val="ro-RO"/>
        </w:rPr>
        <w:t>propoziţi</w:t>
      </w:r>
      <w:r w:rsidR="003B2DFE">
        <w:rPr>
          <w:iCs/>
          <w:sz w:val="28"/>
          <w:szCs w:val="28"/>
          <w:lang w:val="ro-RO"/>
        </w:rPr>
        <w:t>e</w:t>
      </w:r>
      <w:r w:rsidR="00D701CF">
        <w:rPr>
          <w:iCs/>
          <w:sz w:val="28"/>
          <w:szCs w:val="28"/>
          <w:lang w:val="ro-RO"/>
        </w:rPr>
        <w:t>:</w:t>
      </w:r>
      <w:r w:rsidRPr="000C696B">
        <w:rPr>
          <w:iCs/>
          <w:sz w:val="28"/>
          <w:szCs w:val="28"/>
          <w:lang w:val="ro-RO"/>
        </w:rPr>
        <w:t xml:space="preserve"> „Autorităţile publice pot publica condiţiile de desfăşurare a concursului pentru ocuparea </w:t>
      </w:r>
      <w:r w:rsidRPr="000C696B">
        <w:rPr>
          <w:iCs/>
          <w:sz w:val="28"/>
          <w:szCs w:val="28"/>
          <w:lang w:val="ro-RO"/>
        </w:rPr>
        <w:lastRenderedPageBreak/>
        <w:t xml:space="preserve">funcţiei publice </w:t>
      </w:r>
      <w:r w:rsidR="00CA19C0">
        <w:rPr>
          <w:iCs/>
          <w:sz w:val="28"/>
          <w:szCs w:val="28"/>
          <w:lang w:val="ro-RO"/>
        </w:rPr>
        <w:t xml:space="preserve">şi </w:t>
      </w:r>
      <w:r w:rsidRPr="000C696B">
        <w:rPr>
          <w:iCs/>
          <w:sz w:val="28"/>
          <w:szCs w:val="28"/>
          <w:lang w:val="ro-RO"/>
        </w:rPr>
        <w:t xml:space="preserve">într-o publicaţie periodică sau </w:t>
      </w:r>
      <w:r w:rsidR="003B2DFE">
        <w:rPr>
          <w:iCs/>
          <w:sz w:val="28"/>
          <w:szCs w:val="28"/>
          <w:lang w:val="ro-RO"/>
        </w:rPr>
        <w:t xml:space="preserve">în </w:t>
      </w:r>
      <w:r w:rsidRPr="000C696B">
        <w:rPr>
          <w:iCs/>
          <w:sz w:val="28"/>
          <w:szCs w:val="28"/>
          <w:lang w:val="ro-RO"/>
        </w:rPr>
        <w:t>alte mijloace de informare.”</w:t>
      </w:r>
    </w:p>
    <w:p w:rsidR="007A5557" w:rsidRPr="000C696B" w:rsidRDefault="007A5557" w:rsidP="000C696B">
      <w:pPr>
        <w:widowControl w:val="0"/>
        <w:autoSpaceDE w:val="0"/>
        <w:autoSpaceDN w:val="0"/>
        <w:adjustRightInd w:val="0"/>
        <w:rPr>
          <w:iCs/>
          <w:sz w:val="28"/>
          <w:szCs w:val="28"/>
          <w:lang w:val="ro-RO"/>
        </w:rPr>
      </w:pP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5. La articolul 31 alin</w:t>
      </w:r>
      <w:r w:rsidR="003B2DFE">
        <w:rPr>
          <w:iCs/>
          <w:sz w:val="28"/>
          <w:szCs w:val="28"/>
          <w:lang w:val="ro-RO"/>
        </w:rPr>
        <w:t>eatul</w:t>
      </w:r>
      <w:r w:rsidRPr="000C696B">
        <w:rPr>
          <w:iCs/>
          <w:sz w:val="28"/>
          <w:szCs w:val="28"/>
          <w:lang w:val="ro-RO"/>
        </w:rPr>
        <w:t xml:space="preserve"> (3), după cuvintele „cu statut special” se </w:t>
      </w:r>
      <w:r w:rsidR="003B2DFE">
        <w:rPr>
          <w:iCs/>
          <w:sz w:val="28"/>
          <w:szCs w:val="28"/>
          <w:lang w:val="ro-RO"/>
        </w:rPr>
        <w:t>introduc</w:t>
      </w:r>
      <w:r w:rsidRPr="000C696B">
        <w:rPr>
          <w:iCs/>
          <w:sz w:val="28"/>
          <w:szCs w:val="28"/>
          <w:lang w:val="ro-RO"/>
        </w:rPr>
        <w:t xml:space="preserve"> cuvintele „</w:t>
      </w:r>
      <w:r w:rsidR="003B2DFE">
        <w:rPr>
          <w:iCs/>
          <w:sz w:val="28"/>
          <w:szCs w:val="28"/>
          <w:lang w:val="ro-RO"/>
        </w:rPr>
        <w:t xml:space="preserve"> , </w:t>
      </w:r>
      <w:r w:rsidRPr="000C696B">
        <w:rPr>
          <w:iCs/>
          <w:sz w:val="28"/>
          <w:szCs w:val="28"/>
          <w:lang w:val="ro-RO"/>
        </w:rPr>
        <w:t>dacă au activat în funcţiile respective pentru o perioadă de minim 6 luni”.</w:t>
      </w:r>
    </w:p>
    <w:p w:rsidR="007A5557" w:rsidRPr="000C696B" w:rsidRDefault="007A5557" w:rsidP="000C696B">
      <w:pPr>
        <w:widowControl w:val="0"/>
        <w:autoSpaceDE w:val="0"/>
        <w:autoSpaceDN w:val="0"/>
        <w:adjustRightInd w:val="0"/>
        <w:rPr>
          <w:iCs/>
          <w:sz w:val="28"/>
          <w:szCs w:val="28"/>
          <w:lang w:val="ro-RO"/>
        </w:rPr>
      </w:pPr>
    </w:p>
    <w:p w:rsidR="00E9008B" w:rsidRDefault="000C696B" w:rsidP="000C696B">
      <w:pPr>
        <w:widowControl w:val="0"/>
        <w:autoSpaceDE w:val="0"/>
        <w:autoSpaceDN w:val="0"/>
        <w:adjustRightInd w:val="0"/>
        <w:rPr>
          <w:iCs/>
          <w:sz w:val="28"/>
          <w:szCs w:val="28"/>
          <w:lang w:val="ro-RO"/>
        </w:rPr>
      </w:pPr>
      <w:r w:rsidRPr="000C696B">
        <w:rPr>
          <w:iCs/>
          <w:sz w:val="28"/>
          <w:szCs w:val="28"/>
          <w:lang w:val="ro-RO"/>
        </w:rPr>
        <w:t xml:space="preserve">6. La articolul 41 </w:t>
      </w:r>
      <w:bookmarkStart w:id="0" w:name="OLE_LINK1"/>
      <w:bookmarkStart w:id="1" w:name="OLE_LINK2"/>
      <w:r w:rsidRPr="000C696B">
        <w:rPr>
          <w:iCs/>
          <w:sz w:val="28"/>
          <w:szCs w:val="28"/>
          <w:lang w:val="ro-RO"/>
        </w:rPr>
        <w:t>alin</w:t>
      </w:r>
      <w:r w:rsidR="003B2DFE">
        <w:rPr>
          <w:iCs/>
          <w:sz w:val="28"/>
          <w:szCs w:val="28"/>
          <w:lang w:val="ro-RO"/>
        </w:rPr>
        <w:t>eatul</w:t>
      </w:r>
      <w:r w:rsidRPr="000C696B">
        <w:rPr>
          <w:iCs/>
          <w:sz w:val="28"/>
          <w:szCs w:val="28"/>
          <w:lang w:val="ro-RO"/>
        </w:rPr>
        <w:t xml:space="preserve"> </w:t>
      </w:r>
      <w:bookmarkEnd w:id="0"/>
      <w:bookmarkEnd w:id="1"/>
      <w:r w:rsidRPr="000C696B">
        <w:rPr>
          <w:iCs/>
          <w:sz w:val="28"/>
          <w:szCs w:val="28"/>
          <w:lang w:val="ro-RO"/>
        </w:rPr>
        <w:t>(1</w:t>
      </w:r>
      <w:r w:rsidRPr="000C696B">
        <w:rPr>
          <w:iCs/>
          <w:sz w:val="28"/>
          <w:szCs w:val="28"/>
          <w:vertAlign w:val="superscript"/>
          <w:lang w:val="ro-RO"/>
        </w:rPr>
        <w:t>1</w:t>
      </w:r>
      <w:r w:rsidR="003B2DFE">
        <w:rPr>
          <w:iCs/>
          <w:sz w:val="28"/>
          <w:szCs w:val="28"/>
          <w:lang w:val="ro-RO"/>
        </w:rPr>
        <w:t>)</w:t>
      </w:r>
      <w:r w:rsidRPr="000C696B">
        <w:rPr>
          <w:iCs/>
          <w:sz w:val="28"/>
          <w:szCs w:val="28"/>
          <w:lang w:val="ro-RO"/>
        </w:rPr>
        <w:t xml:space="preserve"> lit</w:t>
      </w:r>
      <w:r w:rsidR="003B2DFE">
        <w:rPr>
          <w:iCs/>
          <w:sz w:val="28"/>
          <w:szCs w:val="28"/>
          <w:lang w:val="ro-RO"/>
        </w:rPr>
        <w:t>era</w:t>
      </w:r>
      <w:r w:rsidRPr="000C696B">
        <w:rPr>
          <w:iCs/>
          <w:sz w:val="28"/>
          <w:szCs w:val="28"/>
          <w:lang w:val="ro-RO"/>
        </w:rPr>
        <w:t xml:space="preserve"> b), după cuvintele „în condiţiile” se introduc</w:t>
      </w:r>
      <w:r w:rsidR="003B2DFE">
        <w:rPr>
          <w:iCs/>
          <w:sz w:val="28"/>
          <w:szCs w:val="28"/>
          <w:lang w:val="ro-RO"/>
        </w:rPr>
        <w:t>e</w:t>
      </w:r>
      <w:r w:rsidRPr="000C696B">
        <w:rPr>
          <w:iCs/>
          <w:sz w:val="28"/>
          <w:szCs w:val="28"/>
          <w:lang w:val="ro-RO"/>
        </w:rPr>
        <w:t xml:space="preserve"> </w:t>
      </w:r>
      <w:r w:rsidR="003B2DFE">
        <w:rPr>
          <w:iCs/>
          <w:sz w:val="28"/>
          <w:szCs w:val="28"/>
          <w:lang w:val="ro-RO"/>
        </w:rPr>
        <w:t>textul</w:t>
      </w:r>
      <w:r w:rsidRPr="000C696B">
        <w:rPr>
          <w:iCs/>
          <w:sz w:val="28"/>
          <w:szCs w:val="28"/>
          <w:lang w:val="ro-RO"/>
        </w:rPr>
        <w:t xml:space="preserve"> „art. 38 alin. (1)”.</w:t>
      </w:r>
    </w:p>
    <w:p w:rsidR="007A5557" w:rsidRDefault="007A5557" w:rsidP="000C696B">
      <w:pPr>
        <w:widowControl w:val="0"/>
        <w:autoSpaceDE w:val="0"/>
        <w:autoSpaceDN w:val="0"/>
        <w:adjustRightInd w:val="0"/>
        <w:rPr>
          <w:iCs/>
          <w:sz w:val="28"/>
          <w:szCs w:val="28"/>
          <w:lang w:val="ro-RO"/>
        </w:rPr>
      </w:pPr>
    </w:p>
    <w:p w:rsidR="00E9008B" w:rsidRPr="007A5557" w:rsidRDefault="00E9008B" w:rsidP="00E9008B">
      <w:pPr>
        <w:ind w:firstLine="708"/>
        <w:rPr>
          <w:iCs/>
          <w:sz w:val="28"/>
          <w:szCs w:val="28"/>
          <w:lang w:val="ro-RO"/>
        </w:rPr>
      </w:pPr>
      <w:r w:rsidRPr="007A5557">
        <w:rPr>
          <w:iCs/>
          <w:sz w:val="28"/>
          <w:szCs w:val="28"/>
          <w:lang w:val="ro-RO"/>
        </w:rPr>
        <w:t>7. La art</w:t>
      </w:r>
      <w:r w:rsidR="007A5557" w:rsidRPr="007A5557">
        <w:rPr>
          <w:iCs/>
          <w:sz w:val="28"/>
          <w:szCs w:val="28"/>
          <w:lang w:val="ro-RO"/>
        </w:rPr>
        <w:t>icolul</w:t>
      </w:r>
      <w:r w:rsidRPr="007A5557">
        <w:rPr>
          <w:iCs/>
          <w:sz w:val="28"/>
          <w:szCs w:val="28"/>
          <w:lang w:val="ro-RO"/>
        </w:rPr>
        <w:t xml:space="preserve"> 42, alineatul (6) va </w:t>
      </w:r>
      <w:r w:rsidR="007A5557" w:rsidRPr="007A5557">
        <w:rPr>
          <w:iCs/>
          <w:sz w:val="28"/>
          <w:szCs w:val="28"/>
          <w:lang w:val="ro-RO"/>
        </w:rPr>
        <w:t>avea următorul cuprins</w:t>
      </w:r>
      <w:r w:rsidRPr="007A5557">
        <w:rPr>
          <w:iCs/>
          <w:sz w:val="28"/>
          <w:szCs w:val="28"/>
          <w:lang w:val="ro-RO"/>
        </w:rPr>
        <w:t>:</w:t>
      </w:r>
    </w:p>
    <w:p w:rsidR="00E9008B" w:rsidRPr="007A5557" w:rsidRDefault="00E9008B" w:rsidP="007A5557">
      <w:pPr>
        <w:ind w:firstLine="708"/>
        <w:rPr>
          <w:iCs/>
          <w:sz w:val="28"/>
          <w:szCs w:val="28"/>
          <w:lang w:val="ro-RO"/>
        </w:rPr>
      </w:pPr>
      <w:r w:rsidRPr="007A5557">
        <w:rPr>
          <w:iCs/>
          <w:sz w:val="28"/>
          <w:szCs w:val="28"/>
          <w:lang w:val="ro-RO"/>
        </w:rPr>
        <w:t>„(6) În caz de lichidare a autorității publice, de reducere a efectivului de personal sau de lichidare a funcției publice, funcționarii publici care nu pot fi transferați vor fi eliberați din funcție cu plata unei indemnizații de șomer egale cu un salariu mediu lunar și a unei indemnizații unice, în corespundere cu vechimea în serviciul public, după cum urmează:</w:t>
      </w:r>
    </w:p>
    <w:p w:rsidR="00E9008B" w:rsidRPr="007A5557" w:rsidRDefault="00E9008B" w:rsidP="00E9008B">
      <w:pPr>
        <w:ind w:firstLine="708"/>
        <w:jc w:val="left"/>
        <w:rPr>
          <w:iCs/>
          <w:sz w:val="28"/>
          <w:szCs w:val="28"/>
          <w:lang w:val="ro-RO"/>
        </w:rPr>
      </w:pPr>
      <w:r w:rsidRPr="007A5557">
        <w:rPr>
          <w:iCs/>
          <w:sz w:val="28"/>
          <w:szCs w:val="28"/>
          <w:lang w:val="ro-RO"/>
        </w:rPr>
        <w:t>a) de la 2 la 7 ani – în mărime de 2 salarii medii lunare;</w:t>
      </w:r>
    </w:p>
    <w:p w:rsidR="00E9008B" w:rsidRPr="007A5557" w:rsidRDefault="00E9008B" w:rsidP="00E9008B">
      <w:pPr>
        <w:ind w:firstLine="708"/>
        <w:jc w:val="left"/>
        <w:rPr>
          <w:iCs/>
          <w:sz w:val="28"/>
          <w:szCs w:val="28"/>
          <w:lang w:val="ro-RO"/>
        </w:rPr>
      </w:pPr>
      <w:r w:rsidRPr="007A5557">
        <w:rPr>
          <w:iCs/>
          <w:sz w:val="28"/>
          <w:szCs w:val="28"/>
          <w:lang w:val="ro-RO"/>
        </w:rPr>
        <w:t>b) de la 7 la 15 ani – în mărime de 4 salarii medii lunare;</w:t>
      </w:r>
    </w:p>
    <w:p w:rsidR="00E9008B" w:rsidRPr="007A5557" w:rsidRDefault="00E9008B" w:rsidP="00E9008B">
      <w:pPr>
        <w:ind w:firstLine="708"/>
        <w:jc w:val="left"/>
        <w:rPr>
          <w:iCs/>
          <w:sz w:val="28"/>
          <w:szCs w:val="28"/>
          <w:lang w:val="ro-RO"/>
        </w:rPr>
      </w:pPr>
      <w:r w:rsidRPr="007A5557">
        <w:rPr>
          <w:iCs/>
          <w:sz w:val="28"/>
          <w:szCs w:val="28"/>
          <w:lang w:val="ro-RO"/>
        </w:rPr>
        <w:t>c) 15 ani și mai mult – în mărime de 6 salarii medii lunare.</w:t>
      </w:r>
    </w:p>
    <w:p w:rsidR="00E9008B" w:rsidRDefault="00E9008B" w:rsidP="00E9008B">
      <w:pPr>
        <w:ind w:firstLine="708"/>
        <w:rPr>
          <w:iCs/>
          <w:sz w:val="28"/>
          <w:szCs w:val="28"/>
          <w:lang w:val="ro-RO"/>
        </w:rPr>
      </w:pPr>
      <w:r w:rsidRPr="007A5557">
        <w:rPr>
          <w:iCs/>
          <w:sz w:val="28"/>
          <w:szCs w:val="28"/>
          <w:lang w:val="ro-RO"/>
        </w:rPr>
        <w:t xml:space="preserve">Indemnizaţiile respective nu se acordă în cazul în care funcţionarii publici au o vechime în serviciul public mai mică de 2 ani, beneficiază de pensie pentru vechime în muncă în conformitate cu actele legislative speciale, de pensie pentru limită de vîrstă sau în cazul celor care au dreptul la pensie anticipată conform Legii privind pensiile de asigurări sociale de stat, cărora li se plăteşte o indemnizaţie de eliberare din serviciu calculată în conformitate cu prevederile art. 186 alin. (1) lit. a) din Codul muncii, dar nu mai </w:t>
      </w:r>
      <w:r w:rsidRPr="007A5557">
        <w:rPr>
          <w:iCs/>
          <w:sz w:val="28"/>
          <w:szCs w:val="28"/>
          <w:lang w:val="ro-RO"/>
        </w:rPr>
        <w:lastRenderedPageBreak/>
        <w:t xml:space="preserve">mică decît un salariu mediu lunar şi nu mai mare decît 6 salarii medii lunare.” </w:t>
      </w:r>
    </w:p>
    <w:p w:rsidR="007A5557" w:rsidRPr="007A5557" w:rsidRDefault="007A5557" w:rsidP="00E9008B">
      <w:pPr>
        <w:ind w:firstLine="708"/>
        <w:rPr>
          <w:iCs/>
          <w:sz w:val="28"/>
          <w:szCs w:val="28"/>
          <w:lang w:val="ro-RO"/>
        </w:rPr>
      </w:pPr>
    </w:p>
    <w:p w:rsidR="000C696B" w:rsidRDefault="00E9008B" w:rsidP="000C696B">
      <w:pPr>
        <w:widowControl w:val="0"/>
        <w:autoSpaceDE w:val="0"/>
        <w:autoSpaceDN w:val="0"/>
        <w:adjustRightInd w:val="0"/>
        <w:rPr>
          <w:iCs/>
          <w:sz w:val="28"/>
          <w:szCs w:val="28"/>
          <w:lang w:val="ro-RO"/>
        </w:rPr>
      </w:pPr>
      <w:r w:rsidRPr="007A5557">
        <w:rPr>
          <w:iCs/>
          <w:sz w:val="28"/>
          <w:szCs w:val="28"/>
          <w:lang w:val="ro-RO"/>
        </w:rPr>
        <w:t xml:space="preserve">8. </w:t>
      </w:r>
      <w:r w:rsidR="000C696B" w:rsidRPr="007A5557">
        <w:rPr>
          <w:iCs/>
          <w:sz w:val="28"/>
          <w:szCs w:val="28"/>
          <w:lang w:val="ro-RO"/>
        </w:rPr>
        <w:t xml:space="preserve">La articolul 45 </w:t>
      </w:r>
      <w:r w:rsidR="003B2DFE" w:rsidRPr="007A5557">
        <w:rPr>
          <w:iCs/>
          <w:sz w:val="28"/>
          <w:szCs w:val="28"/>
          <w:lang w:val="ro-RO"/>
        </w:rPr>
        <w:t xml:space="preserve">alineatul </w:t>
      </w:r>
      <w:r w:rsidR="000C696B" w:rsidRPr="007A5557">
        <w:rPr>
          <w:iCs/>
          <w:sz w:val="28"/>
          <w:szCs w:val="28"/>
          <w:lang w:val="ro-RO"/>
        </w:rPr>
        <w:t xml:space="preserve">(4), după cuvintele „ultima evaluare” se </w:t>
      </w:r>
      <w:r w:rsidR="003B2DFE" w:rsidRPr="007A5557">
        <w:rPr>
          <w:iCs/>
          <w:sz w:val="28"/>
          <w:szCs w:val="28"/>
          <w:lang w:val="ro-RO"/>
        </w:rPr>
        <w:t xml:space="preserve">introduce </w:t>
      </w:r>
      <w:r w:rsidR="000C696B" w:rsidRPr="007A5557">
        <w:rPr>
          <w:iCs/>
          <w:sz w:val="28"/>
          <w:szCs w:val="28"/>
          <w:lang w:val="ro-RO"/>
        </w:rPr>
        <w:t xml:space="preserve">cuvîntul „anuală”, iar după </w:t>
      </w:r>
      <w:r w:rsidR="003B2DFE" w:rsidRPr="007A5557">
        <w:rPr>
          <w:iCs/>
          <w:sz w:val="28"/>
          <w:szCs w:val="28"/>
          <w:lang w:val="ro-RO"/>
        </w:rPr>
        <w:t xml:space="preserve">textul </w:t>
      </w:r>
      <w:r w:rsidR="000C696B" w:rsidRPr="007A5557">
        <w:rPr>
          <w:iCs/>
          <w:sz w:val="28"/>
          <w:szCs w:val="28"/>
          <w:lang w:val="ro-RO"/>
        </w:rPr>
        <w:t xml:space="preserve">„2 evaluări” se </w:t>
      </w:r>
      <w:r w:rsidR="003B2DFE" w:rsidRPr="007A5557">
        <w:rPr>
          <w:iCs/>
          <w:sz w:val="28"/>
          <w:szCs w:val="28"/>
          <w:lang w:val="ro-RO"/>
        </w:rPr>
        <w:t xml:space="preserve">introduce </w:t>
      </w:r>
      <w:r w:rsidR="000C696B" w:rsidRPr="007A5557">
        <w:rPr>
          <w:iCs/>
          <w:sz w:val="28"/>
          <w:szCs w:val="28"/>
          <w:lang w:val="ro-RO"/>
        </w:rPr>
        <w:t>cuvîntul „anuale”.</w:t>
      </w:r>
    </w:p>
    <w:p w:rsidR="007A5557" w:rsidRPr="007A5557" w:rsidRDefault="007A5557" w:rsidP="000C696B">
      <w:pPr>
        <w:widowControl w:val="0"/>
        <w:autoSpaceDE w:val="0"/>
        <w:autoSpaceDN w:val="0"/>
        <w:adjustRightInd w:val="0"/>
        <w:rPr>
          <w:iCs/>
          <w:sz w:val="28"/>
          <w:szCs w:val="28"/>
          <w:lang w:val="ro-RO"/>
        </w:rPr>
      </w:pPr>
    </w:p>
    <w:p w:rsidR="000C696B" w:rsidRPr="007A5557" w:rsidRDefault="00E9008B" w:rsidP="000C696B">
      <w:pPr>
        <w:widowControl w:val="0"/>
        <w:autoSpaceDE w:val="0"/>
        <w:autoSpaceDN w:val="0"/>
        <w:adjustRightInd w:val="0"/>
        <w:rPr>
          <w:iCs/>
          <w:sz w:val="28"/>
          <w:szCs w:val="28"/>
          <w:lang w:val="ro-RO"/>
        </w:rPr>
      </w:pPr>
      <w:r w:rsidRPr="007A5557">
        <w:rPr>
          <w:iCs/>
          <w:sz w:val="28"/>
          <w:szCs w:val="28"/>
          <w:lang w:val="ro-RO"/>
        </w:rPr>
        <w:t xml:space="preserve"> 9</w:t>
      </w:r>
      <w:r w:rsidR="000C696B" w:rsidRPr="007A5557">
        <w:rPr>
          <w:iCs/>
          <w:sz w:val="28"/>
          <w:szCs w:val="28"/>
          <w:lang w:val="ro-RO"/>
        </w:rPr>
        <w:t xml:space="preserve">. La articolul 48, </w:t>
      </w:r>
      <w:r w:rsidR="003B2DFE" w:rsidRPr="007A5557">
        <w:rPr>
          <w:iCs/>
          <w:sz w:val="28"/>
          <w:szCs w:val="28"/>
          <w:lang w:val="ro-RO"/>
        </w:rPr>
        <w:t>alineatul</w:t>
      </w:r>
      <w:r w:rsidR="000C696B" w:rsidRPr="007A5557">
        <w:rPr>
          <w:iCs/>
          <w:sz w:val="28"/>
          <w:szCs w:val="28"/>
          <w:lang w:val="ro-RO"/>
        </w:rPr>
        <w:t xml:space="preserve"> (1) va avea următorul cuprins:</w:t>
      </w:r>
    </w:p>
    <w:p w:rsidR="000C696B" w:rsidRDefault="000C696B" w:rsidP="000C696B">
      <w:pPr>
        <w:widowControl w:val="0"/>
        <w:autoSpaceDE w:val="0"/>
        <w:autoSpaceDN w:val="0"/>
        <w:adjustRightInd w:val="0"/>
        <w:rPr>
          <w:iCs/>
          <w:sz w:val="28"/>
          <w:szCs w:val="28"/>
          <w:lang w:val="ro-RO"/>
        </w:rPr>
      </w:pPr>
      <w:r w:rsidRPr="007A5557">
        <w:rPr>
          <w:iCs/>
          <w:sz w:val="28"/>
          <w:szCs w:val="28"/>
          <w:lang w:val="ro-RO"/>
        </w:rPr>
        <w:t>„(1) Transferul funcţionarilor publici numiţi în funcţ</w:t>
      </w:r>
      <w:r w:rsidR="003B2DFE" w:rsidRPr="007A5557">
        <w:rPr>
          <w:iCs/>
          <w:sz w:val="28"/>
          <w:szCs w:val="28"/>
          <w:lang w:val="ro-RO"/>
        </w:rPr>
        <w:t>ie în condiţiile prezentei legi</w:t>
      </w:r>
      <w:r w:rsidRPr="007A5557">
        <w:rPr>
          <w:iCs/>
          <w:sz w:val="28"/>
          <w:szCs w:val="28"/>
          <w:lang w:val="ro-RO"/>
        </w:rPr>
        <w:t xml:space="preserve"> poate avea loc între autorităţile publice sau, ca modalitate a</w:t>
      </w:r>
      <w:r w:rsidRPr="000C696B">
        <w:rPr>
          <w:iCs/>
          <w:sz w:val="28"/>
          <w:szCs w:val="28"/>
          <w:lang w:val="ro-RO"/>
        </w:rPr>
        <w:t xml:space="preserve"> modificării raporturilor de serviciu, în cadrul aceleiaşi autorităţi publice</w:t>
      </w:r>
      <w:r w:rsidR="00D701CF" w:rsidRPr="000C696B">
        <w:rPr>
          <w:iCs/>
          <w:sz w:val="28"/>
          <w:szCs w:val="28"/>
          <w:lang w:val="ro-RO"/>
        </w:rPr>
        <w:t>.</w:t>
      </w:r>
      <w:r w:rsidRPr="000C696B">
        <w:rPr>
          <w:iCs/>
          <w:sz w:val="28"/>
          <w:szCs w:val="28"/>
          <w:lang w:val="ro-RO"/>
        </w:rPr>
        <w:t>”</w:t>
      </w:r>
    </w:p>
    <w:p w:rsidR="007A5557" w:rsidRPr="000C696B" w:rsidRDefault="007A5557" w:rsidP="000C696B">
      <w:pPr>
        <w:widowControl w:val="0"/>
        <w:autoSpaceDE w:val="0"/>
        <w:autoSpaceDN w:val="0"/>
        <w:adjustRightInd w:val="0"/>
        <w:rPr>
          <w:iCs/>
          <w:sz w:val="28"/>
          <w:szCs w:val="28"/>
          <w:lang w:val="ro-RO"/>
        </w:rPr>
      </w:pPr>
    </w:p>
    <w:p w:rsidR="000C696B" w:rsidRPr="000C696B" w:rsidRDefault="00E9008B" w:rsidP="000C696B">
      <w:pPr>
        <w:widowControl w:val="0"/>
        <w:autoSpaceDE w:val="0"/>
        <w:autoSpaceDN w:val="0"/>
        <w:adjustRightInd w:val="0"/>
        <w:rPr>
          <w:iCs/>
          <w:sz w:val="28"/>
          <w:szCs w:val="28"/>
          <w:lang w:val="ro-RO"/>
        </w:rPr>
      </w:pPr>
      <w:r>
        <w:rPr>
          <w:iCs/>
          <w:sz w:val="28"/>
          <w:szCs w:val="28"/>
          <w:lang w:val="ro-RO"/>
        </w:rPr>
        <w:t>10</w:t>
      </w:r>
      <w:r w:rsidR="000C696B" w:rsidRPr="000C696B">
        <w:rPr>
          <w:iCs/>
          <w:sz w:val="28"/>
          <w:szCs w:val="28"/>
          <w:lang w:val="ro-RO"/>
        </w:rPr>
        <w:t>. La articolul 53, lit</w:t>
      </w:r>
      <w:r w:rsidR="003B2DFE">
        <w:rPr>
          <w:iCs/>
          <w:sz w:val="28"/>
          <w:szCs w:val="28"/>
          <w:lang w:val="ro-RO"/>
        </w:rPr>
        <w:t>era</w:t>
      </w:r>
      <w:r w:rsidR="000C696B" w:rsidRPr="000C696B">
        <w:rPr>
          <w:iCs/>
          <w:sz w:val="28"/>
          <w:szCs w:val="28"/>
          <w:lang w:val="ro-RO"/>
        </w:rPr>
        <w:t xml:space="preserve"> c) va avea următorul cuprins:</w:t>
      </w: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„c) în cazul recunoaşterii în calitate de bănuit sau emiter</w:t>
      </w:r>
      <w:r w:rsidR="003B2DFE">
        <w:rPr>
          <w:iCs/>
          <w:sz w:val="28"/>
          <w:szCs w:val="28"/>
          <w:lang w:val="ro-RO"/>
        </w:rPr>
        <w:t>ii</w:t>
      </w:r>
      <w:r w:rsidRPr="000C696B">
        <w:rPr>
          <w:iCs/>
          <w:sz w:val="28"/>
          <w:szCs w:val="28"/>
          <w:lang w:val="ro-RO"/>
        </w:rPr>
        <w:t xml:space="preserve"> în privinţa acestuia a ordonanţei de punere sub învinuire privind comiterea de către funcţionarul public a unei infracţiuni care aduce atingere prestigiului funcţiei publice, pînă la rămînerea definitivă a hotărîrii judecătoreşti;”.</w:t>
      </w:r>
    </w:p>
    <w:p w:rsidR="007A5557" w:rsidRPr="000C696B" w:rsidRDefault="007A5557" w:rsidP="000C696B">
      <w:pPr>
        <w:widowControl w:val="0"/>
        <w:autoSpaceDE w:val="0"/>
        <w:autoSpaceDN w:val="0"/>
        <w:adjustRightInd w:val="0"/>
        <w:rPr>
          <w:iCs/>
          <w:sz w:val="28"/>
          <w:szCs w:val="28"/>
          <w:lang w:val="ro-RO"/>
        </w:rPr>
      </w:pPr>
    </w:p>
    <w:p w:rsidR="000C696B" w:rsidRDefault="00E9008B" w:rsidP="000C696B">
      <w:pPr>
        <w:widowControl w:val="0"/>
        <w:autoSpaceDE w:val="0"/>
        <w:autoSpaceDN w:val="0"/>
        <w:adjustRightInd w:val="0"/>
        <w:rPr>
          <w:iCs/>
          <w:sz w:val="28"/>
          <w:szCs w:val="28"/>
          <w:lang w:val="ro-RO"/>
        </w:rPr>
      </w:pPr>
      <w:r>
        <w:rPr>
          <w:iCs/>
          <w:sz w:val="28"/>
          <w:szCs w:val="28"/>
          <w:lang w:val="ro-RO"/>
        </w:rPr>
        <w:t>11</w:t>
      </w:r>
      <w:r w:rsidR="000C696B" w:rsidRPr="000C696B">
        <w:rPr>
          <w:iCs/>
          <w:sz w:val="28"/>
          <w:szCs w:val="28"/>
          <w:lang w:val="ro-RO"/>
        </w:rPr>
        <w:t>. La articolul 58 lit</w:t>
      </w:r>
      <w:r w:rsidR="003B2DFE">
        <w:rPr>
          <w:iCs/>
          <w:sz w:val="28"/>
          <w:szCs w:val="28"/>
          <w:lang w:val="ro-RO"/>
        </w:rPr>
        <w:t>era</w:t>
      </w:r>
      <w:r w:rsidR="000C696B" w:rsidRPr="000C696B">
        <w:rPr>
          <w:iCs/>
          <w:sz w:val="28"/>
          <w:szCs w:val="28"/>
          <w:lang w:val="ro-RO"/>
        </w:rPr>
        <w:t xml:space="preserve"> d), cuvintele „unui an” se substituie cu cuvintele „a doi ani”.</w:t>
      </w:r>
    </w:p>
    <w:p w:rsidR="007A5557" w:rsidRPr="000C696B" w:rsidRDefault="007A5557" w:rsidP="000C696B">
      <w:pPr>
        <w:widowControl w:val="0"/>
        <w:autoSpaceDE w:val="0"/>
        <w:autoSpaceDN w:val="0"/>
        <w:adjustRightInd w:val="0"/>
        <w:rPr>
          <w:iCs/>
          <w:sz w:val="28"/>
          <w:szCs w:val="28"/>
          <w:lang w:val="ro-RO"/>
        </w:rPr>
      </w:pPr>
    </w:p>
    <w:p w:rsidR="000C696B" w:rsidRPr="000C696B" w:rsidRDefault="00E9008B" w:rsidP="000C696B">
      <w:pPr>
        <w:widowControl w:val="0"/>
        <w:autoSpaceDE w:val="0"/>
        <w:autoSpaceDN w:val="0"/>
        <w:adjustRightInd w:val="0"/>
        <w:rPr>
          <w:iCs/>
          <w:sz w:val="28"/>
          <w:szCs w:val="28"/>
          <w:lang w:val="ro-RO"/>
        </w:rPr>
      </w:pPr>
      <w:r>
        <w:rPr>
          <w:iCs/>
          <w:sz w:val="28"/>
          <w:szCs w:val="28"/>
          <w:lang w:val="ro-RO"/>
        </w:rPr>
        <w:t>12</w:t>
      </w:r>
      <w:r w:rsidR="000C696B" w:rsidRPr="000C696B">
        <w:rPr>
          <w:iCs/>
          <w:sz w:val="28"/>
          <w:szCs w:val="28"/>
          <w:lang w:val="ro-RO"/>
        </w:rPr>
        <w:t>. Articolul 59 se completează cu alineatele (12) şi (13) cu următorul cuprins:</w:t>
      </w:r>
    </w:p>
    <w:p w:rsidR="000C696B" w:rsidRPr="000C696B" w:rsidRDefault="000C696B" w:rsidP="000C696B">
      <w:pPr>
        <w:widowControl w:val="0"/>
        <w:autoSpaceDE w:val="0"/>
        <w:autoSpaceDN w:val="0"/>
        <w:adjustRightInd w:val="0"/>
        <w:rPr>
          <w:iCs/>
          <w:sz w:val="28"/>
          <w:szCs w:val="28"/>
          <w:lang w:val="ro-RO"/>
        </w:rPr>
      </w:pPr>
      <w:r w:rsidRPr="000C696B">
        <w:rPr>
          <w:iCs/>
          <w:sz w:val="28"/>
          <w:szCs w:val="28"/>
          <w:lang w:val="ro-RO"/>
        </w:rPr>
        <w:t xml:space="preserve">„(12) Abaterile disciplinare ale funcţionarilor publici de conducere de nivel superior specificaţi la art. 8 alin. (2) lit. c) se examinează de către comisia de disciplină, ai cărei membri se numesc </w:t>
      </w:r>
      <w:r w:rsidRPr="000C696B">
        <w:rPr>
          <w:iCs/>
          <w:sz w:val="28"/>
          <w:szCs w:val="28"/>
          <w:lang w:val="ro-RO"/>
        </w:rPr>
        <w:lastRenderedPageBreak/>
        <w:t>de Prim-ministru.</w:t>
      </w:r>
    </w:p>
    <w:p w:rsidR="000C696B" w:rsidRDefault="000C696B" w:rsidP="000C696B">
      <w:pPr>
        <w:widowControl w:val="0"/>
        <w:autoSpaceDE w:val="0"/>
        <w:autoSpaceDN w:val="0"/>
        <w:adjustRightInd w:val="0"/>
        <w:rPr>
          <w:iCs/>
          <w:sz w:val="28"/>
          <w:szCs w:val="28"/>
          <w:lang w:val="ro-RO"/>
        </w:rPr>
      </w:pPr>
      <w:r w:rsidRPr="000C696B">
        <w:rPr>
          <w:iCs/>
          <w:sz w:val="28"/>
          <w:szCs w:val="28"/>
          <w:lang w:val="ro-RO"/>
        </w:rPr>
        <w:t>(13) Abaterile disciplinare ale funcţionarilor publici de conducere de nivel superior specificaţi la art. 8 alin. (2) lit. d) se examinează de către comisiile de disciplină instituite de conducătorii autorităţilor publice respective.”</w:t>
      </w:r>
    </w:p>
    <w:p w:rsidR="007A5557" w:rsidRPr="000C696B" w:rsidRDefault="007A5557" w:rsidP="000C696B">
      <w:pPr>
        <w:widowControl w:val="0"/>
        <w:autoSpaceDE w:val="0"/>
        <w:autoSpaceDN w:val="0"/>
        <w:adjustRightInd w:val="0"/>
        <w:rPr>
          <w:iCs/>
          <w:sz w:val="28"/>
          <w:szCs w:val="28"/>
          <w:lang w:val="ro-RO"/>
        </w:rPr>
      </w:pPr>
    </w:p>
    <w:p w:rsidR="000C696B" w:rsidRDefault="00E9008B" w:rsidP="000C696B">
      <w:pPr>
        <w:widowControl w:val="0"/>
        <w:autoSpaceDE w:val="0"/>
        <w:autoSpaceDN w:val="0"/>
        <w:adjustRightInd w:val="0"/>
        <w:rPr>
          <w:iCs/>
          <w:sz w:val="28"/>
          <w:szCs w:val="28"/>
          <w:lang w:val="ro-RO"/>
        </w:rPr>
      </w:pPr>
      <w:r>
        <w:rPr>
          <w:iCs/>
          <w:sz w:val="28"/>
          <w:szCs w:val="28"/>
          <w:lang w:val="ro-RO"/>
        </w:rPr>
        <w:t>13</w:t>
      </w:r>
      <w:r w:rsidR="000C696B" w:rsidRPr="000C696B">
        <w:rPr>
          <w:iCs/>
          <w:sz w:val="28"/>
          <w:szCs w:val="28"/>
          <w:lang w:val="ro-RO"/>
        </w:rPr>
        <w:t xml:space="preserve">. La articolul 63 </w:t>
      </w:r>
      <w:r w:rsidR="003B2DFE" w:rsidRPr="000C696B">
        <w:rPr>
          <w:iCs/>
          <w:sz w:val="28"/>
          <w:szCs w:val="28"/>
          <w:lang w:val="ro-RO"/>
        </w:rPr>
        <w:t>alin</w:t>
      </w:r>
      <w:r w:rsidR="003B2DFE">
        <w:rPr>
          <w:iCs/>
          <w:sz w:val="28"/>
          <w:szCs w:val="28"/>
          <w:lang w:val="ro-RO"/>
        </w:rPr>
        <w:t>eatul</w:t>
      </w:r>
      <w:r w:rsidR="000C696B" w:rsidRPr="000C696B">
        <w:rPr>
          <w:iCs/>
          <w:sz w:val="28"/>
          <w:szCs w:val="28"/>
          <w:lang w:val="ro-RO"/>
        </w:rPr>
        <w:t xml:space="preserve"> (2), după </w:t>
      </w:r>
      <w:r w:rsidR="003B2DFE">
        <w:rPr>
          <w:iCs/>
          <w:sz w:val="28"/>
          <w:szCs w:val="28"/>
          <w:lang w:val="ro-RO"/>
        </w:rPr>
        <w:t>textul</w:t>
      </w:r>
      <w:r w:rsidR="000C696B" w:rsidRPr="000C696B">
        <w:rPr>
          <w:iCs/>
          <w:sz w:val="28"/>
          <w:szCs w:val="28"/>
          <w:lang w:val="ro-RO"/>
        </w:rPr>
        <w:t xml:space="preserve"> „de 15 zile calendaristice” se introduc</w:t>
      </w:r>
      <w:r w:rsidR="003B2DFE">
        <w:rPr>
          <w:iCs/>
          <w:sz w:val="28"/>
          <w:szCs w:val="28"/>
          <w:lang w:val="ro-RO"/>
        </w:rPr>
        <w:t>e</w:t>
      </w:r>
      <w:r w:rsidR="000C696B" w:rsidRPr="000C696B">
        <w:rPr>
          <w:iCs/>
          <w:sz w:val="28"/>
          <w:szCs w:val="28"/>
          <w:lang w:val="ro-RO"/>
        </w:rPr>
        <w:t xml:space="preserve"> </w:t>
      </w:r>
      <w:r w:rsidR="003B2DFE">
        <w:rPr>
          <w:iCs/>
          <w:sz w:val="28"/>
          <w:szCs w:val="28"/>
          <w:lang w:val="ro-RO"/>
        </w:rPr>
        <w:t>textul</w:t>
      </w:r>
      <w:r w:rsidR="003B2DFE" w:rsidRPr="000C696B">
        <w:rPr>
          <w:iCs/>
          <w:sz w:val="28"/>
          <w:szCs w:val="28"/>
          <w:lang w:val="ro-RO"/>
        </w:rPr>
        <w:t xml:space="preserve"> </w:t>
      </w:r>
      <w:r w:rsidR="000C696B" w:rsidRPr="000C696B">
        <w:rPr>
          <w:iCs/>
          <w:sz w:val="28"/>
          <w:szCs w:val="28"/>
          <w:lang w:val="ro-RO"/>
        </w:rPr>
        <w:t>„cu excepţia situaţiilor prevăzute la alin. (1) lit. j) şi k) din prezentul articol, pentru care nu se acordă preaviz”</w:t>
      </w:r>
      <w:r w:rsidR="003B2DFE" w:rsidRPr="000C696B">
        <w:rPr>
          <w:iCs/>
          <w:sz w:val="28"/>
          <w:szCs w:val="28"/>
          <w:lang w:val="ro-RO"/>
        </w:rPr>
        <w:t>.</w:t>
      </w:r>
    </w:p>
    <w:p w:rsidR="007A5557" w:rsidRPr="000C696B" w:rsidRDefault="007A5557" w:rsidP="000C696B">
      <w:pPr>
        <w:widowControl w:val="0"/>
        <w:autoSpaceDE w:val="0"/>
        <w:autoSpaceDN w:val="0"/>
        <w:adjustRightInd w:val="0"/>
        <w:rPr>
          <w:iCs/>
          <w:sz w:val="28"/>
          <w:szCs w:val="28"/>
          <w:lang w:val="ro-RO"/>
        </w:rPr>
      </w:pPr>
    </w:p>
    <w:p w:rsidR="000C696B" w:rsidRDefault="000C696B" w:rsidP="000C696B">
      <w:pPr>
        <w:widowControl w:val="0"/>
        <w:autoSpaceDE w:val="0"/>
        <w:autoSpaceDN w:val="0"/>
        <w:adjustRightInd w:val="0"/>
        <w:rPr>
          <w:sz w:val="28"/>
          <w:szCs w:val="28"/>
          <w:lang w:val="ro-RO"/>
        </w:rPr>
      </w:pPr>
      <w:r w:rsidRPr="000C696B">
        <w:rPr>
          <w:b/>
          <w:iCs/>
          <w:sz w:val="28"/>
          <w:szCs w:val="28"/>
          <w:lang w:val="ro-RO"/>
        </w:rPr>
        <w:t>Art. II</w:t>
      </w:r>
      <w:r w:rsidR="00CF6491">
        <w:rPr>
          <w:b/>
          <w:iCs/>
          <w:sz w:val="28"/>
          <w:szCs w:val="28"/>
          <w:lang w:val="ro-RO"/>
        </w:rPr>
        <w:t>.</w:t>
      </w:r>
      <w:r w:rsidRPr="000C696B">
        <w:rPr>
          <w:iCs/>
          <w:sz w:val="28"/>
          <w:szCs w:val="28"/>
          <w:lang w:val="ro-RO"/>
        </w:rPr>
        <w:t xml:space="preserve"> </w:t>
      </w:r>
      <w:r w:rsidR="003B2DFE">
        <w:rPr>
          <w:iCs/>
          <w:sz w:val="28"/>
          <w:szCs w:val="28"/>
          <w:lang w:val="ro-RO"/>
        </w:rPr>
        <w:t>−</w:t>
      </w:r>
      <w:r w:rsidRPr="000C696B">
        <w:rPr>
          <w:iCs/>
          <w:sz w:val="28"/>
          <w:szCs w:val="28"/>
          <w:lang w:val="ro-RO"/>
        </w:rPr>
        <w:t xml:space="preserve"> </w:t>
      </w:r>
      <w:r w:rsidR="00CF6491" w:rsidRPr="000C696B">
        <w:rPr>
          <w:sz w:val="28"/>
          <w:szCs w:val="28"/>
          <w:lang w:val="ro-RO"/>
        </w:rPr>
        <w:t>Articolul 21</w:t>
      </w:r>
      <w:r w:rsidR="00CF6491">
        <w:rPr>
          <w:sz w:val="28"/>
          <w:szCs w:val="28"/>
          <w:lang w:val="ro-RO"/>
        </w:rPr>
        <w:t xml:space="preserve"> din l</w:t>
      </w:r>
      <w:r w:rsidRPr="000C696B">
        <w:rPr>
          <w:sz w:val="28"/>
          <w:szCs w:val="28"/>
          <w:lang w:val="ro-RO"/>
        </w:rPr>
        <w:t xml:space="preserve">egea nr. 80 din 7 mai 2010 </w:t>
      </w:r>
      <w:r w:rsidRPr="000C696B">
        <w:rPr>
          <w:rFonts w:eastAsia="Calibri"/>
          <w:iCs/>
          <w:sz w:val="28"/>
          <w:szCs w:val="28"/>
          <w:lang w:val="ro-RO"/>
        </w:rPr>
        <w:t>cu privire la statutul personalului din cabinetul persoanelor cu funcţii de demnitate publică</w:t>
      </w:r>
      <w:r w:rsidRPr="000C696B">
        <w:rPr>
          <w:b/>
          <w:sz w:val="28"/>
          <w:szCs w:val="28"/>
          <w:lang w:val="ro-RO"/>
        </w:rPr>
        <w:t xml:space="preserve"> </w:t>
      </w:r>
      <w:r w:rsidRPr="000C696B">
        <w:rPr>
          <w:sz w:val="28"/>
          <w:szCs w:val="28"/>
          <w:lang w:val="ro-RO"/>
        </w:rPr>
        <w:t xml:space="preserve">(Monitorul Oficial al Republicii Moldova, </w:t>
      </w:r>
      <w:r w:rsidRPr="000C696B">
        <w:rPr>
          <w:rFonts w:eastAsia="Calibri"/>
          <w:iCs/>
          <w:sz w:val="28"/>
          <w:szCs w:val="28"/>
          <w:lang w:val="ro-RO"/>
        </w:rPr>
        <w:t>2010, nr. 117-118, art. 357</w:t>
      </w:r>
      <w:r w:rsidRPr="000C696B">
        <w:rPr>
          <w:sz w:val="28"/>
          <w:szCs w:val="28"/>
          <w:lang w:val="ro-RO"/>
        </w:rPr>
        <w:t>), cu modificările şi completările ulterioare, se modifică şi se completează după cum urmează:</w:t>
      </w:r>
    </w:p>
    <w:p w:rsidR="007A5557" w:rsidRPr="007A5557" w:rsidRDefault="007A5557" w:rsidP="000C696B">
      <w:pPr>
        <w:widowControl w:val="0"/>
        <w:autoSpaceDE w:val="0"/>
        <w:autoSpaceDN w:val="0"/>
        <w:adjustRightInd w:val="0"/>
        <w:rPr>
          <w:sz w:val="18"/>
          <w:szCs w:val="28"/>
          <w:lang w:val="ro-RO"/>
        </w:rPr>
      </w:pPr>
    </w:p>
    <w:p w:rsidR="000C696B" w:rsidRPr="000C696B" w:rsidRDefault="000C696B" w:rsidP="000C696B">
      <w:pPr>
        <w:widowControl w:val="0"/>
        <w:autoSpaceDE w:val="0"/>
        <w:autoSpaceDN w:val="0"/>
        <w:adjustRightInd w:val="0"/>
        <w:rPr>
          <w:sz w:val="28"/>
          <w:szCs w:val="28"/>
          <w:lang w:val="ro-RO"/>
        </w:rPr>
      </w:pPr>
      <w:r w:rsidRPr="000C696B">
        <w:rPr>
          <w:sz w:val="28"/>
          <w:szCs w:val="28"/>
          <w:lang w:val="ro-RO"/>
        </w:rPr>
        <w:t xml:space="preserve">la </w:t>
      </w:r>
      <w:r w:rsidR="00CF6491">
        <w:rPr>
          <w:iCs/>
          <w:sz w:val="28"/>
          <w:szCs w:val="28"/>
          <w:lang w:val="ro-RO"/>
        </w:rPr>
        <w:t>alineatul</w:t>
      </w:r>
      <w:r w:rsidRPr="000C696B">
        <w:rPr>
          <w:sz w:val="28"/>
          <w:szCs w:val="28"/>
          <w:lang w:val="ro-RO"/>
        </w:rPr>
        <w:t xml:space="preserve"> (1), </w:t>
      </w:r>
      <w:r w:rsidR="00CF6491">
        <w:rPr>
          <w:sz w:val="28"/>
          <w:szCs w:val="28"/>
          <w:lang w:val="ro-RO"/>
        </w:rPr>
        <w:t>textul</w:t>
      </w:r>
      <w:r w:rsidRPr="000C696B">
        <w:rPr>
          <w:sz w:val="28"/>
          <w:szCs w:val="28"/>
          <w:lang w:val="ro-RO"/>
        </w:rPr>
        <w:t xml:space="preserve"> „6 salarii medii lunare” se substituie cu </w:t>
      </w:r>
      <w:r w:rsidR="00CF6491">
        <w:rPr>
          <w:sz w:val="28"/>
          <w:szCs w:val="28"/>
          <w:lang w:val="ro-RO"/>
        </w:rPr>
        <w:t>textul</w:t>
      </w:r>
      <w:r w:rsidRPr="000C696B">
        <w:rPr>
          <w:sz w:val="28"/>
          <w:szCs w:val="28"/>
          <w:lang w:val="ro-RO"/>
        </w:rPr>
        <w:t xml:space="preserve"> </w:t>
      </w:r>
      <w:r w:rsidR="00D701CF">
        <w:rPr>
          <w:sz w:val="28"/>
          <w:szCs w:val="28"/>
          <w:lang w:val="ro-RO"/>
        </w:rPr>
        <w:t xml:space="preserve">                </w:t>
      </w:r>
      <w:r w:rsidRPr="000C696B">
        <w:rPr>
          <w:sz w:val="28"/>
          <w:szCs w:val="28"/>
          <w:lang w:val="ro-RO"/>
        </w:rPr>
        <w:t>„2 salarii de funcţie”;</w:t>
      </w:r>
    </w:p>
    <w:p w:rsidR="000C696B" w:rsidRPr="000C696B" w:rsidRDefault="000C696B" w:rsidP="000C696B">
      <w:pPr>
        <w:widowControl w:val="0"/>
        <w:autoSpaceDE w:val="0"/>
        <w:autoSpaceDN w:val="0"/>
        <w:adjustRightInd w:val="0"/>
        <w:rPr>
          <w:sz w:val="28"/>
          <w:szCs w:val="28"/>
          <w:lang w:val="ro-RO"/>
        </w:rPr>
      </w:pPr>
      <w:r w:rsidRPr="000C696B">
        <w:rPr>
          <w:sz w:val="28"/>
          <w:szCs w:val="28"/>
          <w:lang w:val="ro-RO"/>
        </w:rPr>
        <w:t xml:space="preserve">la </w:t>
      </w:r>
      <w:r w:rsidR="00CF6491">
        <w:rPr>
          <w:iCs/>
          <w:sz w:val="28"/>
          <w:szCs w:val="28"/>
          <w:lang w:val="ro-RO"/>
        </w:rPr>
        <w:t>alineatul</w:t>
      </w:r>
      <w:r w:rsidRPr="000C696B">
        <w:rPr>
          <w:sz w:val="28"/>
          <w:szCs w:val="28"/>
          <w:lang w:val="ro-RO"/>
        </w:rPr>
        <w:t xml:space="preserve"> (2), cuvintele „un salariu mediu lunar” se substituie cu cuvintele „un salariu de funcţie”;</w:t>
      </w:r>
    </w:p>
    <w:p w:rsidR="000C696B" w:rsidRPr="000C696B" w:rsidRDefault="000C696B" w:rsidP="000C696B">
      <w:pPr>
        <w:widowControl w:val="0"/>
        <w:autoSpaceDE w:val="0"/>
        <w:autoSpaceDN w:val="0"/>
        <w:adjustRightInd w:val="0"/>
        <w:rPr>
          <w:sz w:val="28"/>
          <w:szCs w:val="28"/>
          <w:lang w:val="ro-RO"/>
        </w:rPr>
      </w:pPr>
      <w:r w:rsidRPr="000C696B">
        <w:rPr>
          <w:sz w:val="28"/>
          <w:szCs w:val="28"/>
          <w:lang w:val="ro-RO"/>
        </w:rPr>
        <w:t xml:space="preserve">se completează cu </w:t>
      </w:r>
      <w:r w:rsidR="00CF6491">
        <w:rPr>
          <w:iCs/>
          <w:sz w:val="28"/>
          <w:szCs w:val="28"/>
          <w:lang w:val="ro-RO"/>
        </w:rPr>
        <w:t xml:space="preserve">alineatul </w:t>
      </w:r>
      <w:r w:rsidRPr="000C696B">
        <w:rPr>
          <w:sz w:val="28"/>
          <w:szCs w:val="28"/>
          <w:lang w:val="ro-RO"/>
        </w:rPr>
        <w:t>(3) cu următorul cuprins:</w:t>
      </w:r>
    </w:p>
    <w:p w:rsidR="000C696B" w:rsidRDefault="000C696B" w:rsidP="000C696B">
      <w:pPr>
        <w:widowControl w:val="0"/>
        <w:autoSpaceDE w:val="0"/>
        <w:autoSpaceDN w:val="0"/>
        <w:adjustRightInd w:val="0"/>
        <w:rPr>
          <w:sz w:val="28"/>
          <w:szCs w:val="28"/>
          <w:lang w:val="ro-RO"/>
        </w:rPr>
      </w:pPr>
      <w:r w:rsidRPr="000C696B">
        <w:rPr>
          <w:sz w:val="28"/>
          <w:szCs w:val="28"/>
          <w:lang w:val="ro-RO"/>
        </w:rPr>
        <w:t xml:space="preserve">„(3) Indemnizaţiile respective nu se acordă în cazul în care personalul încadrat în cabinetul persoanelor cu funcţii de demnitate publică a activat în cadrul cabinetului pe o perioadă mai mică de 2 ani, şi-a suspendat raportul de muncă/serviciu precedent şi dispune de dreptul de reîncadrare la locul de muncă/serviciu respectiv, beneficiază de pensie pentru vechime în muncă în conformitate cu </w:t>
      </w:r>
      <w:r w:rsidRPr="000C696B">
        <w:rPr>
          <w:sz w:val="28"/>
          <w:szCs w:val="28"/>
          <w:lang w:val="ro-RO"/>
        </w:rPr>
        <w:lastRenderedPageBreak/>
        <w:t>actele legislative speciale, de pensie pentru limită de vîrstă, de pensie pentru unele categorii de cetăţeni, conform Legii privind pensiile de asigurări sociale de stat.”</w:t>
      </w:r>
    </w:p>
    <w:p w:rsidR="007A5557" w:rsidRPr="000C696B" w:rsidRDefault="007A5557" w:rsidP="000C696B">
      <w:pPr>
        <w:widowControl w:val="0"/>
        <w:autoSpaceDE w:val="0"/>
        <w:autoSpaceDN w:val="0"/>
        <w:adjustRightInd w:val="0"/>
        <w:rPr>
          <w:sz w:val="28"/>
          <w:szCs w:val="28"/>
          <w:lang w:val="ro-RO"/>
        </w:rPr>
      </w:pPr>
    </w:p>
    <w:p w:rsidR="000C696B" w:rsidRDefault="000C696B" w:rsidP="000C696B">
      <w:pPr>
        <w:widowControl w:val="0"/>
        <w:autoSpaceDE w:val="0"/>
        <w:autoSpaceDN w:val="0"/>
        <w:adjustRightInd w:val="0"/>
        <w:rPr>
          <w:iCs/>
          <w:sz w:val="28"/>
          <w:szCs w:val="28"/>
          <w:lang w:val="ro-RO"/>
        </w:rPr>
      </w:pPr>
      <w:r w:rsidRPr="000C696B">
        <w:rPr>
          <w:b/>
          <w:iCs/>
          <w:sz w:val="28"/>
          <w:szCs w:val="28"/>
          <w:lang w:val="ro-RO"/>
        </w:rPr>
        <w:t>Art. III.</w:t>
      </w:r>
      <w:r w:rsidRPr="000C696B">
        <w:rPr>
          <w:iCs/>
          <w:sz w:val="28"/>
          <w:szCs w:val="28"/>
          <w:lang w:val="ro-RO"/>
        </w:rPr>
        <w:t xml:space="preserve"> – </w:t>
      </w:r>
      <w:r w:rsidR="00D701CF">
        <w:rPr>
          <w:iCs/>
          <w:sz w:val="28"/>
          <w:szCs w:val="28"/>
          <w:lang w:val="ro-RO"/>
        </w:rPr>
        <w:t>La a</w:t>
      </w:r>
      <w:r w:rsidRPr="000C696B">
        <w:rPr>
          <w:iCs/>
          <w:sz w:val="28"/>
          <w:szCs w:val="28"/>
          <w:lang w:val="ro-RO"/>
        </w:rPr>
        <w:t xml:space="preserve">rticolul 17 </w:t>
      </w:r>
      <w:r w:rsidR="00CF6491">
        <w:rPr>
          <w:iCs/>
          <w:sz w:val="28"/>
          <w:szCs w:val="28"/>
          <w:lang w:val="ro-RO"/>
        </w:rPr>
        <w:t xml:space="preserve">alineatul </w:t>
      </w:r>
      <w:r w:rsidR="00CF6491" w:rsidRPr="000C696B">
        <w:rPr>
          <w:iCs/>
          <w:sz w:val="28"/>
          <w:szCs w:val="28"/>
          <w:lang w:val="ro-RO"/>
        </w:rPr>
        <w:t xml:space="preserve">(2) </w:t>
      </w:r>
      <w:r w:rsidR="00CF6491">
        <w:rPr>
          <w:iCs/>
          <w:sz w:val="28"/>
          <w:szCs w:val="28"/>
          <w:lang w:val="ro-RO"/>
        </w:rPr>
        <w:t>din</w:t>
      </w:r>
      <w:r w:rsidRPr="000C696B">
        <w:rPr>
          <w:iCs/>
          <w:sz w:val="28"/>
          <w:szCs w:val="28"/>
          <w:lang w:val="ro-RO"/>
        </w:rPr>
        <w:t xml:space="preserve"> Leg</w:t>
      </w:r>
      <w:r w:rsidR="00CF6491">
        <w:rPr>
          <w:iCs/>
          <w:sz w:val="28"/>
          <w:szCs w:val="28"/>
          <w:lang w:val="ro-RO"/>
        </w:rPr>
        <w:t>ea</w:t>
      </w:r>
      <w:r w:rsidRPr="000C696B">
        <w:rPr>
          <w:iCs/>
          <w:sz w:val="28"/>
          <w:szCs w:val="28"/>
          <w:lang w:val="ro-RO"/>
        </w:rPr>
        <w:t xml:space="preserve"> nr. 199 din 16 iulie 2010 cu privire la statutul persoanelor cu funcţii de demnitate publică (Monitorul Oficial al Republicii Moldova, 2010, nr. 194-196, art. 637), cu modificările şi completările ulterioare, după cuvintele „nu se acordă” se </w:t>
      </w:r>
      <w:r w:rsidR="00CF6491">
        <w:rPr>
          <w:iCs/>
          <w:sz w:val="28"/>
          <w:szCs w:val="28"/>
          <w:lang w:val="ro-RO"/>
        </w:rPr>
        <w:t>introduce textul</w:t>
      </w:r>
      <w:r w:rsidRPr="000C696B">
        <w:rPr>
          <w:iCs/>
          <w:sz w:val="28"/>
          <w:szCs w:val="28"/>
          <w:lang w:val="ro-RO"/>
        </w:rPr>
        <w:t xml:space="preserve"> „în cazul în care demnitarul a activat în funcţia de demnitate publică pentru un termen mai mic de 2 ani,”.</w:t>
      </w:r>
    </w:p>
    <w:p w:rsidR="007A5557" w:rsidRPr="000C696B" w:rsidRDefault="007A5557" w:rsidP="000C696B">
      <w:pPr>
        <w:widowControl w:val="0"/>
        <w:autoSpaceDE w:val="0"/>
        <w:autoSpaceDN w:val="0"/>
        <w:adjustRightInd w:val="0"/>
        <w:rPr>
          <w:sz w:val="28"/>
          <w:szCs w:val="28"/>
          <w:lang w:val="ro-RO"/>
        </w:rPr>
      </w:pPr>
    </w:p>
    <w:p w:rsidR="000C696B" w:rsidRPr="000C696B" w:rsidRDefault="000C696B" w:rsidP="000C696B">
      <w:pPr>
        <w:widowControl w:val="0"/>
        <w:autoSpaceDE w:val="0"/>
        <w:autoSpaceDN w:val="0"/>
        <w:adjustRightInd w:val="0"/>
        <w:rPr>
          <w:iCs/>
          <w:sz w:val="28"/>
          <w:szCs w:val="28"/>
          <w:lang w:val="ro-RO"/>
        </w:rPr>
      </w:pPr>
      <w:r w:rsidRPr="000C696B">
        <w:rPr>
          <w:b/>
          <w:iCs/>
          <w:sz w:val="28"/>
          <w:szCs w:val="28"/>
          <w:lang w:val="ro-RO"/>
        </w:rPr>
        <w:t>Art. IV.</w:t>
      </w:r>
      <w:r w:rsidRPr="000C696B">
        <w:rPr>
          <w:iCs/>
          <w:sz w:val="28"/>
          <w:szCs w:val="28"/>
          <w:lang w:val="ro-RO"/>
        </w:rPr>
        <w:t xml:space="preserve"> – Guvernul, în termen de 6 luni de la data publicării prezentei legi, va aduce actele sale normative în concordanţă cu </w:t>
      </w:r>
      <w:r w:rsidR="00D701CF">
        <w:rPr>
          <w:iCs/>
          <w:sz w:val="28"/>
          <w:szCs w:val="28"/>
          <w:lang w:val="ro-RO"/>
        </w:rPr>
        <w:t>aceasta</w:t>
      </w:r>
      <w:r w:rsidRPr="000C696B">
        <w:rPr>
          <w:iCs/>
          <w:sz w:val="28"/>
          <w:szCs w:val="28"/>
          <w:lang w:val="ro-RO"/>
        </w:rPr>
        <w:t>.</w:t>
      </w:r>
    </w:p>
    <w:p w:rsidR="000C696B" w:rsidRPr="000C696B" w:rsidRDefault="000C696B" w:rsidP="000C696B">
      <w:pPr>
        <w:widowControl w:val="0"/>
        <w:autoSpaceDE w:val="0"/>
        <w:autoSpaceDN w:val="0"/>
        <w:adjustRightInd w:val="0"/>
        <w:rPr>
          <w:iCs/>
          <w:sz w:val="28"/>
          <w:szCs w:val="28"/>
          <w:lang w:val="ro-RO"/>
        </w:rPr>
      </w:pPr>
    </w:p>
    <w:p w:rsidR="000C696B" w:rsidRPr="000C696B" w:rsidRDefault="000C696B" w:rsidP="000C696B">
      <w:pPr>
        <w:widowControl w:val="0"/>
        <w:autoSpaceDE w:val="0"/>
        <w:autoSpaceDN w:val="0"/>
        <w:adjustRightInd w:val="0"/>
        <w:rPr>
          <w:b/>
          <w:iCs/>
          <w:sz w:val="28"/>
          <w:szCs w:val="28"/>
          <w:lang w:val="ro-RO"/>
        </w:rPr>
      </w:pPr>
    </w:p>
    <w:p w:rsidR="000C696B" w:rsidRPr="000C696B" w:rsidRDefault="000C696B" w:rsidP="00CF6491">
      <w:pPr>
        <w:widowControl w:val="0"/>
        <w:autoSpaceDE w:val="0"/>
        <w:autoSpaceDN w:val="0"/>
        <w:adjustRightInd w:val="0"/>
        <w:rPr>
          <w:b/>
          <w:iCs/>
          <w:sz w:val="28"/>
          <w:szCs w:val="28"/>
          <w:lang w:val="ro-RO"/>
        </w:rPr>
      </w:pPr>
      <w:r w:rsidRPr="000C696B">
        <w:rPr>
          <w:b/>
          <w:iCs/>
          <w:sz w:val="28"/>
          <w:szCs w:val="28"/>
          <w:lang w:val="ro-RO"/>
        </w:rPr>
        <w:t>Preşedintele Parlamentului</w:t>
      </w:r>
    </w:p>
    <w:p w:rsidR="000C696B" w:rsidRPr="000C696B" w:rsidRDefault="000C696B" w:rsidP="000C696B">
      <w:pPr>
        <w:rPr>
          <w:sz w:val="28"/>
          <w:szCs w:val="28"/>
        </w:rPr>
      </w:pPr>
    </w:p>
    <w:p w:rsidR="004D57E2" w:rsidRPr="000C696B" w:rsidRDefault="004D57E2" w:rsidP="000C696B">
      <w:pPr>
        <w:rPr>
          <w:color w:val="000080"/>
          <w:sz w:val="28"/>
          <w:szCs w:val="28"/>
          <w:lang w:val="ro-RO"/>
        </w:rPr>
      </w:pPr>
    </w:p>
    <w:p w:rsidR="004D57E2" w:rsidRDefault="004D57E2" w:rsidP="000C696B">
      <w:pPr>
        <w:rPr>
          <w:color w:val="000080"/>
          <w:sz w:val="28"/>
          <w:szCs w:val="28"/>
          <w:lang w:val="ro-RO"/>
        </w:rPr>
      </w:pPr>
    </w:p>
    <w:p w:rsidR="00FB7815" w:rsidRDefault="00FB7815" w:rsidP="00FB7815">
      <w:pPr>
        <w:widowControl w:val="0"/>
        <w:autoSpaceDE w:val="0"/>
        <w:autoSpaceDN w:val="0"/>
        <w:adjustRightInd w:val="0"/>
        <w:ind w:firstLine="0"/>
        <w:jc w:val="center"/>
        <w:rPr>
          <w:b/>
          <w:iCs/>
          <w:sz w:val="28"/>
          <w:szCs w:val="28"/>
          <w:lang w:val="ru-RU"/>
        </w:rPr>
      </w:pPr>
      <w:r>
        <w:rPr>
          <w:b/>
          <w:iCs/>
          <w:sz w:val="28"/>
          <w:szCs w:val="28"/>
        </w:rPr>
        <w:t xml:space="preserve">О проекте закона о внесении изменений и </w:t>
      </w:r>
    </w:p>
    <w:p w:rsidR="00FB7815" w:rsidRDefault="00FB7815" w:rsidP="00FB7815">
      <w:pPr>
        <w:widowControl w:val="0"/>
        <w:autoSpaceDE w:val="0"/>
        <w:autoSpaceDN w:val="0"/>
        <w:adjustRightInd w:val="0"/>
        <w:ind w:firstLine="0"/>
        <w:jc w:val="center"/>
        <w:rPr>
          <w:b/>
          <w:iCs/>
          <w:sz w:val="28"/>
          <w:szCs w:val="28"/>
        </w:rPr>
      </w:pPr>
      <w:r>
        <w:rPr>
          <w:b/>
          <w:iCs/>
          <w:sz w:val="28"/>
          <w:szCs w:val="28"/>
        </w:rPr>
        <w:t>дополнений в некоторые законодательные акты</w:t>
      </w:r>
    </w:p>
    <w:p w:rsidR="00FB7815" w:rsidRDefault="00FB7815" w:rsidP="00FB7815">
      <w:pPr>
        <w:widowControl w:val="0"/>
        <w:autoSpaceDE w:val="0"/>
        <w:autoSpaceDN w:val="0"/>
        <w:adjustRightInd w:val="0"/>
        <w:ind w:firstLine="0"/>
        <w:jc w:val="center"/>
        <w:rPr>
          <w:b/>
          <w:iCs/>
          <w:sz w:val="28"/>
          <w:szCs w:val="28"/>
        </w:rPr>
      </w:pPr>
      <w:r>
        <w:rPr>
          <w:b/>
          <w:iCs/>
          <w:sz w:val="28"/>
          <w:szCs w:val="28"/>
        </w:rPr>
        <w:t>------------------------------------------------------------------------</w:t>
      </w:r>
    </w:p>
    <w:p w:rsidR="00FB7815" w:rsidRDefault="00FB7815" w:rsidP="00FB7815">
      <w:pPr>
        <w:ind w:left="840" w:hanging="300"/>
        <w:rPr>
          <w:sz w:val="28"/>
        </w:rPr>
      </w:pPr>
    </w:p>
    <w:p w:rsidR="00FB7815" w:rsidRDefault="00FB7815" w:rsidP="00FB7815">
      <w:pPr>
        <w:ind w:left="840" w:hanging="300"/>
        <w:rPr>
          <w:b/>
          <w:sz w:val="28"/>
        </w:rPr>
      </w:pPr>
    </w:p>
    <w:p w:rsidR="00FB7815" w:rsidRDefault="00FB7815" w:rsidP="00FB7815">
      <w:pPr>
        <w:ind w:left="840" w:hanging="300"/>
        <w:rPr>
          <w:b/>
          <w:sz w:val="28"/>
        </w:rPr>
      </w:pPr>
    </w:p>
    <w:p w:rsidR="00FB7815" w:rsidRDefault="00FB7815" w:rsidP="00FB7815">
      <w:pPr>
        <w:ind w:left="840" w:hanging="300"/>
        <w:rPr>
          <w:sz w:val="28"/>
          <w:szCs w:val="28"/>
        </w:rPr>
      </w:pPr>
      <w:r>
        <w:rPr>
          <w:sz w:val="28"/>
          <w:szCs w:val="28"/>
        </w:rPr>
        <w:t xml:space="preserve">   Правительство ПОСТАНОВЛЯЕТ: </w:t>
      </w:r>
    </w:p>
    <w:p w:rsidR="00FB7815" w:rsidRDefault="00FB7815" w:rsidP="00FB7815">
      <w:pPr>
        <w:ind w:left="840" w:hanging="300"/>
        <w:rPr>
          <w:sz w:val="28"/>
          <w:szCs w:val="28"/>
        </w:rPr>
      </w:pPr>
    </w:p>
    <w:p w:rsidR="00FB7815" w:rsidRDefault="00FB7815" w:rsidP="00FB7815">
      <w:pPr>
        <w:rPr>
          <w:sz w:val="28"/>
        </w:rPr>
      </w:pPr>
      <w:r>
        <w:rPr>
          <w:sz w:val="28"/>
          <w:szCs w:val="28"/>
        </w:rPr>
        <w:t xml:space="preserve">Одобрить  и представить Парламенту для рассмотрения </w:t>
      </w:r>
      <w:r>
        <w:rPr>
          <w:sz w:val="28"/>
        </w:rPr>
        <w:t xml:space="preserve">проект закона о </w:t>
      </w:r>
      <w:r>
        <w:rPr>
          <w:b/>
          <w:sz w:val="28"/>
        </w:rPr>
        <w:t xml:space="preserve"> </w:t>
      </w:r>
      <w:r>
        <w:rPr>
          <w:sz w:val="28"/>
        </w:rPr>
        <w:t>внесении изменений и дополнений</w:t>
      </w:r>
      <w:r>
        <w:rPr>
          <w:sz w:val="28"/>
          <w:lang w:val="ro-RO"/>
        </w:rPr>
        <w:t xml:space="preserve"> </w:t>
      </w:r>
      <w:r>
        <w:rPr>
          <w:sz w:val="28"/>
        </w:rPr>
        <w:t>в некоторые законодательные акты.</w:t>
      </w:r>
    </w:p>
    <w:p w:rsidR="00FB7815" w:rsidRDefault="00FB7815" w:rsidP="00FB7815">
      <w:pPr>
        <w:rPr>
          <w:bCs/>
          <w:sz w:val="28"/>
        </w:rPr>
      </w:pPr>
    </w:p>
    <w:p w:rsidR="00FB7815" w:rsidRDefault="00FB7815" w:rsidP="00FB7815">
      <w:pPr>
        <w:pStyle w:val="tt"/>
        <w:jc w:val="both"/>
        <w:rPr>
          <w:b w:val="0"/>
          <w:sz w:val="28"/>
          <w:szCs w:val="28"/>
          <w:lang w:val="ru-RU"/>
        </w:rPr>
      </w:pPr>
    </w:p>
    <w:p w:rsidR="00FB7815" w:rsidRDefault="00FB7815" w:rsidP="00FB7815">
      <w:pPr>
        <w:rPr>
          <w:sz w:val="28"/>
          <w:szCs w:val="28"/>
          <w:lang w:val="ru-RU"/>
        </w:rPr>
      </w:pPr>
      <w:r>
        <w:rPr>
          <w:sz w:val="28"/>
          <w:szCs w:val="28"/>
        </w:rPr>
        <w:t xml:space="preserve">             </w:t>
      </w:r>
    </w:p>
    <w:p w:rsidR="00FB7815" w:rsidRDefault="00FB7815" w:rsidP="00FB7815">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Контрасигнует:</w:t>
      </w:r>
    </w:p>
    <w:p w:rsidR="00FB7815" w:rsidRDefault="00FB7815" w:rsidP="00FB7815">
      <w:pPr>
        <w:ind w:firstLine="0"/>
        <w:rPr>
          <w:bCs/>
          <w:sz w:val="28"/>
          <w:szCs w:val="28"/>
          <w:lang w:eastAsia="ru-RU"/>
        </w:rPr>
      </w:pPr>
    </w:p>
    <w:p w:rsidR="00FB7815" w:rsidRDefault="00FB7815" w:rsidP="00FB781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FB7815" w:rsidRDefault="00FB7815" w:rsidP="00FB781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FB7815" w:rsidRDefault="00FB7815" w:rsidP="00FB781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rPr>
          <w:sz w:val="28"/>
          <w:szCs w:val="28"/>
        </w:rPr>
      </w:pPr>
      <w:r>
        <w:rPr>
          <w:sz w:val="28"/>
          <w:szCs w:val="28"/>
        </w:rPr>
        <w:t xml:space="preserve"> </w:t>
      </w:r>
    </w:p>
    <w:p w:rsidR="00FB7815" w:rsidRDefault="00FB7815" w:rsidP="00FB7815">
      <w:pPr>
        <w:rPr>
          <w:sz w:val="28"/>
          <w:szCs w:val="28"/>
        </w:rPr>
      </w:pPr>
    </w:p>
    <w:p w:rsidR="00FB7815" w:rsidRDefault="00FB7815" w:rsidP="00FB7815">
      <w:pPr>
        <w:tabs>
          <w:tab w:val="left" w:pos="1134"/>
        </w:tabs>
        <w:jc w:val="center"/>
        <w:rPr>
          <w:b/>
          <w:sz w:val="28"/>
          <w:szCs w:val="28"/>
        </w:rPr>
      </w:pPr>
    </w:p>
    <w:p w:rsidR="00FB7815" w:rsidRDefault="00FB7815" w:rsidP="00FB7815">
      <w:pPr>
        <w:tabs>
          <w:tab w:val="left" w:pos="1134"/>
        </w:tabs>
        <w:rPr>
          <w:b/>
          <w:bCs/>
          <w:sz w:val="28"/>
          <w:szCs w:val="28"/>
          <w:lang w:eastAsia="ru-RU"/>
        </w:rPr>
      </w:pPr>
    </w:p>
    <w:p w:rsidR="00FB7815" w:rsidRDefault="00FB7815" w:rsidP="00FB7815">
      <w:pPr>
        <w:ind w:firstLine="0"/>
        <w:rPr>
          <w:b/>
          <w:bCs/>
          <w:sz w:val="28"/>
          <w:szCs w:val="28"/>
          <w:lang w:eastAsia="ru-RU"/>
        </w:rPr>
      </w:pPr>
    </w:p>
    <w:p w:rsidR="00FB7815" w:rsidRDefault="00FB7815" w:rsidP="00FB7815">
      <w:pPr>
        <w:ind w:firstLine="0"/>
        <w:rPr>
          <w:b/>
          <w:bCs/>
          <w:sz w:val="28"/>
          <w:szCs w:val="28"/>
          <w:lang w:eastAsia="ru-RU"/>
        </w:rPr>
      </w:pPr>
    </w:p>
    <w:p w:rsidR="00FB7815" w:rsidRDefault="00FB7815" w:rsidP="00FB7815">
      <w:pPr>
        <w:ind w:firstLine="0"/>
        <w:jc w:val="left"/>
        <w:rPr>
          <w:b/>
          <w:bCs/>
          <w:sz w:val="28"/>
          <w:szCs w:val="28"/>
          <w:lang w:eastAsia="ru-RU"/>
        </w:rPr>
      </w:pPr>
    </w:p>
    <w:p w:rsidR="00FB7815" w:rsidRDefault="00FB7815" w:rsidP="00FB7815">
      <w:pPr>
        <w:ind w:firstLine="0"/>
        <w:jc w:val="left"/>
        <w:rPr>
          <w:bCs/>
          <w:sz w:val="28"/>
          <w:szCs w:val="28"/>
          <w:lang w:eastAsia="ru-RU"/>
        </w:rPr>
      </w:pPr>
      <w:r>
        <w:rPr>
          <w:bCs/>
          <w:sz w:val="28"/>
          <w:szCs w:val="28"/>
          <w:lang w:eastAsia="ru-RU"/>
        </w:rPr>
        <w:tab/>
      </w:r>
    </w:p>
    <w:p w:rsidR="00FB7815" w:rsidRDefault="00FB7815" w:rsidP="00FB7815">
      <w:pPr>
        <w:ind w:firstLine="0"/>
        <w:jc w:val="left"/>
        <w:rPr>
          <w:b/>
          <w:bCs/>
          <w:sz w:val="28"/>
          <w:szCs w:val="28"/>
          <w:lang w:eastAsia="ru-RU"/>
        </w:rPr>
      </w:pPr>
    </w:p>
    <w:p w:rsidR="00FB7815" w:rsidRDefault="00FB7815" w:rsidP="00FB7815">
      <w:pPr>
        <w:ind w:firstLine="0"/>
        <w:jc w:val="left"/>
        <w:rPr>
          <w:b/>
          <w:bCs/>
          <w:sz w:val="28"/>
          <w:szCs w:val="28"/>
          <w:lang w:eastAsia="ru-RU"/>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pStyle w:val="news"/>
        <w:jc w:val="both"/>
        <w:rPr>
          <w:rFonts w:ascii="Times New Roman" w:hAnsi="Times New Roman" w:cs="Times New Roman"/>
          <w:color w:val="000000"/>
          <w:sz w:val="28"/>
          <w:szCs w:val="28"/>
        </w:rPr>
      </w:pPr>
    </w:p>
    <w:p w:rsidR="00FB7815" w:rsidRDefault="00FB7815" w:rsidP="00FB7815">
      <w:pPr>
        <w:widowControl w:val="0"/>
        <w:autoSpaceDE w:val="0"/>
        <w:autoSpaceDN w:val="0"/>
        <w:adjustRightInd w:val="0"/>
        <w:jc w:val="right"/>
        <w:rPr>
          <w:iCs/>
          <w:sz w:val="28"/>
          <w:szCs w:val="28"/>
        </w:rPr>
      </w:pPr>
      <w:r>
        <w:rPr>
          <w:iCs/>
          <w:sz w:val="28"/>
          <w:szCs w:val="28"/>
        </w:rPr>
        <w:t xml:space="preserve">Проект </w:t>
      </w:r>
    </w:p>
    <w:p w:rsidR="00FB7815" w:rsidRDefault="00FB7815" w:rsidP="00FB7815">
      <w:pPr>
        <w:widowControl w:val="0"/>
        <w:autoSpaceDE w:val="0"/>
        <w:autoSpaceDN w:val="0"/>
        <w:adjustRightInd w:val="0"/>
        <w:jc w:val="right"/>
        <w:rPr>
          <w:iCs/>
          <w:sz w:val="28"/>
          <w:szCs w:val="28"/>
        </w:rPr>
      </w:pPr>
      <w:r>
        <w:rPr>
          <w:iCs/>
          <w:sz w:val="28"/>
          <w:szCs w:val="28"/>
        </w:rPr>
        <w:t xml:space="preserve">Перевод </w:t>
      </w:r>
    </w:p>
    <w:p w:rsidR="00FB7815" w:rsidRDefault="00FB7815" w:rsidP="00FB7815">
      <w:pPr>
        <w:widowControl w:val="0"/>
        <w:autoSpaceDE w:val="0"/>
        <w:autoSpaceDN w:val="0"/>
        <w:adjustRightInd w:val="0"/>
        <w:jc w:val="right"/>
        <w:rPr>
          <w:i/>
          <w:iCs/>
          <w:sz w:val="28"/>
          <w:szCs w:val="28"/>
        </w:rPr>
      </w:pPr>
    </w:p>
    <w:p w:rsidR="00FB7815" w:rsidRDefault="00FB7815" w:rsidP="00FB7815">
      <w:pPr>
        <w:widowControl w:val="0"/>
        <w:autoSpaceDE w:val="0"/>
        <w:autoSpaceDN w:val="0"/>
        <w:adjustRightInd w:val="0"/>
        <w:ind w:firstLine="0"/>
        <w:jc w:val="center"/>
        <w:rPr>
          <w:b/>
          <w:iCs/>
          <w:sz w:val="28"/>
          <w:szCs w:val="28"/>
        </w:rPr>
      </w:pPr>
      <w:r>
        <w:rPr>
          <w:b/>
          <w:iCs/>
          <w:sz w:val="28"/>
          <w:szCs w:val="28"/>
        </w:rPr>
        <w:t>ПАРЛАМЕНТ РЕСПУБЛИКИ МОЛДОВА</w:t>
      </w:r>
    </w:p>
    <w:p w:rsidR="00FB7815" w:rsidRDefault="00FB7815" w:rsidP="00FB7815">
      <w:pPr>
        <w:widowControl w:val="0"/>
        <w:autoSpaceDE w:val="0"/>
        <w:autoSpaceDN w:val="0"/>
        <w:adjustRightInd w:val="0"/>
        <w:ind w:firstLine="0"/>
        <w:jc w:val="center"/>
        <w:rPr>
          <w:b/>
          <w:iCs/>
          <w:sz w:val="28"/>
          <w:szCs w:val="28"/>
        </w:rPr>
      </w:pPr>
    </w:p>
    <w:p w:rsidR="00FB7815" w:rsidRDefault="00FB7815" w:rsidP="00FB7815">
      <w:pPr>
        <w:widowControl w:val="0"/>
        <w:autoSpaceDE w:val="0"/>
        <w:autoSpaceDN w:val="0"/>
        <w:adjustRightInd w:val="0"/>
        <w:ind w:firstLine="0"/>
        <w:jc w:val="center"/>
        <w:rPr>
          <w:b/>
          <w:iCs/>
          <w:sz w:val="28"/>
          <w:szCs w:val="28"/>
        </w:rPr>
      </w:pPr>
      <w:r>
        <w:rPr>
          <w:b/>
          <w:iCs/>
          <w:sz w:val="28"/>
          <w:szCs w:val="28"/>
        </w:rPr>
        <w:t>З А К О Н</w:t>
      </w:r>
    </w:p>
    <w:p w:rsidR="00FB7815" w:rsidRDefault="00FB7815" w:rsidP="00FB7815">
      <w:pPr>
        <w:widowControl w:val="0"/>
        <w:autoSpaceDE w:val="0"/>
        <w:autoSpaceDN w:val="0"/>
        <w:adjustRightInd w:val="0"/>
        <w:ind w:firstLine="0"/>
        <w:jc w:val="center"/>
        <w:rPr>
          <w:b/>
          <w:iCs/>
          <w:sz w:val="28"/>
          <w:szCs w:val="28"/>
        </w:rPr>
      </w:pPr>
      <w:r>
        <w:rPr>
          <w:b/>
          <w:iCs/>
          <w:sz w:val="28"/>
          <w:szCs w:val="28"/>
        </w:rPr>
        <w:t>о внесении изменений и дополнений</w:t>
      </w:r>
    </w:p>
    <w:p w:rsidR="00FB7815" w:rsidRDefault="00FB7815" w:rsidP="00FB7815">
      <w:pPr>
        <w:widowControl w:val="0"/>
        <w:autoSpaceDE w:val="0"/>
        <w:autoSpaceDN w:val="0"/>
        <w:adjustRightInd w:val="0"/>
        <w:ind w:firstLine="0"/>
        <w:jc w:val="center"/>
        <w:rPr>
          <w:b/>
          <w:iCs/>
          <w:sz w:val="28"/>
          <w:szCs w:val="28"/>
        </w:rPr>
      </w:pPr>
      <w:r>
        <w:rPr>
          <w:b/>
          <w:iCs/>
          <w:sz w:val="28"/>
          <w:szCs w:val="28"/>
        </w:rPr>
        <w:t>в некоторые законодательные акты</w:t>
      </w:r>
    </w:p>
    <w:p w:rsidR="00FB7815" w:rsidRDefault="00FB7815" w:rsidP="00FB7815">
      <w:pPr>
        <w:widowControl w:val="0"/>
        <w:autoSpaceDE w:val="0"/>
        <w:autoSpaceDN w:val="0"/>
        <w:adjustRightInd w:val="0"/>
        <w:jc w:val="center"/>
        <w:rPr>
          <w:iCs/>
          <w:sz w:val="28"/>
          <w:szCs w:val="28"/>
        </w:rPr>
      </w:pPr>
    </w:p>
    <w:p w:rsidR="00FB7815" w:rsidRDefault="00FB7815" w:rsidP="00FB7815">
      <w:pPr>
        <w:widowControl w:val="0"/>
        <w:autoSpaceDE w:val="0"/>
        <w:autoSpaceDN w:val="0"/>
        <w:adjustRightInd w:val="0"/>
        <w:rPr>
          <w:iCs/>
          <w:sz w:val="28"/>
          <w:szCs w:val="28"/>
        </w:rPr>
      </w:pPr>
      <w:r>
        <w:rPr>
          <w:iCs/>
          <w:sz w:val="28"/>
          <w:szCs w:val="28"/>
        </w:rPr>
        <w:t>Парламент принимает настоящий органический закон.</w:t>
      </w:r>
    </w:p>
    <w:p w:rsidR="00FB7815" w:rsidRDefault="00FB7815" w:rsidP="00FB7815">
      <w:pPr>
        <w:widowControl w:val="0"/>
        <w:autoSpaceDE w:val="0"/>
        <w:autoSpaceDN w:val="0"/>
        <w:adjustRightInd w:val="0"/>
        <w:rPr>
          <w:iCs/>
          <w:sz w:val="28"/>
          <w:szCs w:val="28"/>
        </w:rPr>
      </w:pPr>
    </w:p>
    <w:p w:rsidR="00FB7815" w:rsidRDefault="00FB7815" w:rsidP="00FB7815">
      <w:pPr>
        <w:widowControl w:val="0"/>
        <w:autoSpaceDE w:val="0"/>
        <w:autoSpaceDN w:val="0"/>
        <w:adjustRightInd w:val="0"/>
        <w:rPr>
          <w:iCs/>
          <w:sz w:val="28"/>
          <w:szCs w:val="28"/>
        </w:rPr>
      </w:pPr>
      <w:r>
        <w:rPr>
          <w:b/>
          <w:iCs/>
          <w:sz w:val="28"/>
          <w:szCs w:val="28"/>
        </w:rPr>
        <w:t>Ст. I.</w:t>
      </w:r>
      <w:r>
        <w:rPr>
          <w:iCs/>
          <w:sz w:val="28"/>
          <w:szCs w:val="28"/>
        </w:rPr>
        <w:t xml:space="preserve"> – В Закон № 158-XVI от 4 июля 2008 года о государственной должности и статусе государственного служащего (Официальный монитор Республики Молдова, 2008 г., № 230-232, ст. 840), с последующими изменениями и дополнениями, внести следующие изменения и дополнения:</w:t>
      </w:r>
    </w:p>
    <w:p w:rsidR="00FB7815" w:rsidRDefault="00FB7815" w:rsidP="00FB7815">
      <w:pPr>
        <w:widowControl w:val="0"/>
        <w:autoSpaceDE w:val="0"/>
        <w:autoSpaceDN w:val="0"/>
        <w:adjustRightInd w:val="0"/>
        <w:rPr>
          <w:iCs/>
          <w:sz w:val="28"/>
          <w:szCs w:val="28"/>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 xml:space="preserve">1. В пункте </w:t>
      </w:r>
      <w:r>
        <w:rPr>
          <w:iCs/>
          <w:sz w:val="28"/>
          <w:szCs w:val="28"/>
        </w:rPr>
        <w:t>b</w:t>
      </w:r>
      <w:r w:rsidRPr="00FB7815">
        <w:rPr>
          <w:iCs/>
          <w:sz w:val="28"/>
          <w:szCs w:val="28"/>
          <w:lang w:val="ru-RU"/>
        </w:rPr>
        <w:t>) части (1) статьи 9 изменение вносится в тексте на государственном языке.</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2. В частях (2) и (3) статьи 12 слова «кадровой службы» заменить словами «кадрового подразделения».</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3. Часть (1) статьи 19 дополнить в конце предложением следующего содержания: «Руководитель органа публичной власти, с письменного согласия или по письменному заявлению государственного служащего, может установить индивидуальный график работы, с применением режима гибкого рабочего времени, с соблюдением 40-часовой рабочей недели.»</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4. Часть (3) статьи 29 после слов «публикуются» дополнить словами «на государственном портале государственных должностей, на замещение которых органами публичного управления организуется конкурс», слова «в периодическом издании» исключить, а в конце дополнить предложением следующего содержания: «Органы публичной власти могут также опубликовать условия проведения конкурса на замещение государственной должности в периодическом издании или в других средствах массовой информации.»</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5. Часть (3) статьи 31 после слов «имеющего особый статус,» дополнить словами «если работали в указанных должностях в течение не менее шести месяцев».</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 xml:space="preserve">6. Пункт </w:t>
      </w:r>
      <w:r>
        <w:rPr>
          <w:iCs/>
          <w:sz w:val="28"/>
          <w:szCs w:val="28"/>
        </w:rPr>
        <w:t>b</w:t>
      </w:r>
      <w:r w:rsidRPr="00FB7815">
        <w:rPr>
          <w:iCs/>
          <w:sz w:val="28"/>
          <w:szCs w:val="28"/>
          <w:lang w:val="ru-RU"/>
        </w:rPr>
        <w:t>) части (1</w:t>
      </w:r>
      <w:r w:rsidRPr="00FB7815">
        <w:rPr>
          <w:iCs/>
          <w:sz w:val="28"/>
          <w:szCs w:val="28"/>
          <w:vertAlign w:val="superscript"/>
          <w:lang w:val="ru-RU"/>
        </w:rPr>
        <w:t>1</w:t>
      </w:r>
      <w:r w:rsidRPr="00FB7815">
        <w:rPr>
          <w:iCs/>
          <w:sz w:val="28"/>
          <w:szCs w:val="28"/>
          <w:lang w:val="ru-RU"/>
        </w:rPr>
        <w:t>) статьи 41 после слов «в соответствии с» дополнить словами и цифрами  «частью (1) статьи 38».</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ind w:firstLine="708"/>
        <w:rPr>
          <w:iCs/>
          <w:sz w:val="28"/>
          <w:szCs w:val="28"/>
          <w:lang w:val="ru-RU"/>
        </w:rPr>
      </w:pPr>
      <w:r w:rsidRPr="00FB7815">
        <w:rPr>
          <w:iCs/>
          <w:sz w:val="28"/>
          <w:szCs w:val="28"/>
          <w:lang w:val="ru-RU"/>
        </w:rPr>
        <w:t>7. Часть (6) статьи 42 изложить в следующей редакции:</w:t>
      </w:r>
    </w:p>
    <w:p w:rsidR="00FB7815" w:rsidRPr="00FB7815" w:rsidRDefault="00FB7815" w:rsidP="00FB7815">
      <w:pPr>
        <w:ind w:firstLine="708"/>
        <w:rPr>
          <w:iCs/>
          <w:sz w:val="28"/>
          <w:szCs w:val="28"/>
          <w:lang w:val="ru-RU"/>
        </w:rPr>
      </w:pPr>
      <w:r w:rsidRPr="00FB7815">
        <w:rPr>
          <w:iCs/>
          <w:sz w:val="28"/>
          <w:szCs w:val="28"/>
          <w:lang w:val="ru-RU"/>
        </w:rPr>
        <w:t xml:space="preserve">«(6) В случае ликвидации органа публичной власти, сокращения штатов или ликвидации государственной должности государственные служащие, которые не могут быть переведены, освобождаются от государственной должности с выплатой пособия по безработице в размере одной среднемесячной заработной платы и единовременного пособия, в соответствии со стажем работы на государственной службе в следующем порядке: </w:t>
      </w:r>
    </w:p>
    <w:p w:rsidR="00FB7815" w:rsidRPr="00FB7815" w:rsidRDefault="00FB7815" w:rsidP="00FB7815">
      <w:pPr>
        <w:ind w:firstLine="708"/>
        <w:rPr>
          <w:iCs/>
          <w:sz w:val="28"/>
          <w:szCs w:val="28"/>
          <w:lang w:val="ru-RU"/>
        </w:rPr>
      </w:pPr>
      <w:r>
        <w:rPr>
          <w:iCs/>
          <w:sz w:val="28"/>
          <w:szCs w:val="28"/>
        </w:rPr>
        <w:t>a</w:t>
      </w:r>
      <w:r w:rsidRPr="00FB7815">
        <w:rPr>
          <w:iCs/>
          <w:sz w:val="28"/>
          <w:szCs w:val="28"/>
          <w:lang w:val="ru-RU"/>
        </w:rPr>
        <w:t>) от двух до семи лет – в размере двух среднемесячных заработных плат;</w:t>
      </w:r>
    </w:p>
    <w:p w:rsidR="00FB7815" w:rsidRPr="00FB7815" w:rsidRDefault="00FB7815" w:rsidP="00FB7815">
      <w:pPr>
        <w:ind w:firstLine="708"/>
        <w:jc w:val="left"/>
        <w:rPr>
          <w:iCs/>
          <w:sz w:val="28"/>
          <w:szCs w:val="28"/>
          <w:lang w:val="ru-RU"/>
        </w:rPr>
      </w:pPr>
      <w:r>
        <w:rPr>
          <w:iCs/>
          <w:sz w:val="28"/>
          <w:szCs w:val="28"/>
        </w:rPr>
        <w:t>b</w:t>
      </w:r>
      <w:r w:rsidRPr="00FB7815">
        <w:rPr>
          <w:iCs/>
          <w:sz w:val="28"/>
          <w:szCs w:val="28"/>
          <w:lang w:val="ru-RU"/>
        </w:rPr>
        <w:t>) от семи до пятнадцати лет – в размере четырех среднемесячных заработных плат;</w:t>
      </w:r>
    </w:p>
    <w:p w:rsidR="00FB7815" w:rsidRPr="00FB7815" w:rsidRDefault="00FB7815" w:rsidP="00FB7815">
      <w:pPr>
        <w:ind w:firstLine="708"/>
        <w:jc w:val="left"/>
        <w:rPr>
          <w:iCs/>
          <w:sz w:val="28"/>
          <w:szCs w:val="28"/>
          <w:lang w:val="ru-RU"/>
        </w:rPr>
      </w:pPr>
      <w:r>
        <w:rPr>
          <w:iCs/>
          <w:sz w:val="28"/>
          <w:szCs w:val="28"/>
        </w:rPr>
        <w:t>c</w:t>
      </w:r>
      <w:r w:rsidRPr="00FB7815">
        <w:rPr>
          <w:iCs/>
          <w:sz w:val="28"/>
          <w:szCs w:val="28"/>
          <w:lang w:val="ru-RU"/>
        </w:rPr>
        <w:t>) от пятнадцати лет и более – в размере шести среднемесячных заработных плат.</w:t>
      </w:r>
    </w:p>
    <w:p w:rsidR="00FB7815" w:rsidRPr="00FB7815" w:rsidRDefault="00FB7815" w:rsidP="00FB7815">
      <w:pPr>
        <w:ind w:firstLine="708"/>
        <w:rPr>
          <w:iCs/>
          <w:sz w:val="28"/>
          <w:szCs w:val="28"/>
          <w:lang w:val="ru-RU"/>
        </w:rPr>
      </w:pPr>
      <w:r w:rsidRPr="00FB7815">
        <w:rPr>
          <w:iCs/>
          <w:sz w:val="28"/>
          <w:szCs w:val="28"/>
          <w:lang w:val="ru-RU"/>
        </w:rPr>
        <w:t xml:space="preserve">Эти пособия не выплачиваются государственным служащим, имеющим стаж работы на государственной службе менее двух лет, пользующимся правом на пенсию за выслугу лет в соответствии со специальными законодательными актами, правом на пенсию по возрасту либо правом досрочного выхода на пенсию согласно Закону о пенсиях государственного социального страхования, которым выплачивается выходное пособие, исчисляемое в соответствии с положениями пункта а) части (1) статьи 186 Трудового кодекса, но не менее одной и не более шести среднемесячных заработных плат.» </w:t>
      </w:r>
    </w:p>
    <w:p w:rsidR="00FB7815" w:rsidRPr="00FB7815" w:rsidRDefault="00FB7815" w:rsidP="00FB7815">
      <w:pPr>
        <w:ind w:firstLine="708"/>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8. Часть (4) статьи 45 после слова «последней» дополнить словом «годовой», а после слов «двух последних» дополнить словом «годовых».</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 xml:space="preserve"> 9. Часть (1) статьи 48 изложить в следующей редакции:</w:t>
      </w: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«(1)</w:t>
      </w:r>
      <w:r w:rsidRPr="00FB7815">
        <w:rPr>
          <w:lang w:val="ru-RU"/>
        </w:rPr>
        <w:t xml:space="preserve"> </w:t>
      </w:r>
      <w:r w:rsidRPr="00FB7815">
        <w:rPr>
          <w:iCs/>
          <w:sz w:val="28"/>
          <w:szCs w:val="28"/>
          <w:lang w:val="ru-RU"/>
        </w:rPr>
        <w:t>Перевод государственных служащих, назначаемых на должность в соответствии с настоящим законом, может производиться между органами публичной власти, либо, как способ изменения служебных отношений, между структурными подразделениями одного и того же органа публичной власти.»</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 xml:space="preserve">10. Пункт </w:t>
      </w:r>
      <w:r>
        <w:rPr>
          <w:iCs/>
          <w:sz w:val="28"/>
          <w:szCs w:val="28"/>
        </w:rPr>
        <w:t>c</w:t>
      </w:r>
      <w:r w:rsidRPr="00FB7815">
        <w:rPr>
          <w:iCs/>
          <w:sz w:val="28"/>
          <w:szCs w:val="28"/>
          <w:lang w:val="ru-RU"/>
        </w:rPr>
        <w:t>) статьи 53 изложить в следующей редакции:</w:t>
      </w:r>
    </w:p>
    <w:p w:rsidR="00FB7815" w:rsidRPr="00FB7815" w:rsidRDefault="00FB7815" w:rsidP="00FB7815">
      <w:pPr>
        <w:widowControl w:val="0"/>
        <w:autoSpaceDE w:val="0"/>
        <w:autoSpaceDN w:val="0"/>
        <w:adjustRightInd w:val="0"/>
        <w:rPr>
          <w:color w:val="000000"/>
          <w:lang w:val="ru-RU"/>
        </w:rPr>
      </w:pPr>
      <w:r w:rsidRPr="00FB7815">
        <w:rPr>
          <w:iCs/>
          <w:sz w:val="28"/>
          <w:szCs w:val="28"/>
          <w:lang w:val="ru-RU"/>
        </w:rPr>
        <w:t>«</w:t>
      </w:r>
      <w:r>
        <w:rPr>
          <w:iCs/>
          <w:sz w:val="28"/>
          <w:szCs w:val="28"/>
        </w:rPr>
        <w:t>c</w:t>
      </w:r>
      <w:r w:rsidRPr="00FB7815">
        <w:rPr>
          <w:iCs/>
          <w:sz w:val="28"/>
          <w:szCs w:val="28"/>
          <w:lang w:val="ru-RU"/>
        </w:rPr>
        <w:t>)</w:t>
      </w:r>
      <w:r w:rsidRPr="00FB7815">
        <w:rPr>
          <w:lang w:val="ru-RU"/>
        </w:rPr>
        <w:t xml:space="preserve"> </w:t>
      </w:r>
      <w:r w:rsidRPr="00FB7815">
        <w:rPr>
          <w:iCs/>
          <w:sz w:val="28"/>
          <w:szCs w:val="28"/>
          <w:lang w:val="ru-RU"/>
        </w:rPr>
        <w:t>в случае признания государственного служащего подозреваемым или вынесения постановления о привлечении его в качестве обвиняемого в связи с совершением государственным служащим преступления, наносящего урон престижу государственной должности, до вступления в силу окончательного судебного решения;».</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 xml:space="preserve">11. В пункте </w:t>
      </w:r>
      <w:r>
        <w:rPr>
          <w:iCs/>
          <w:sz w:val="28"/>
          <w:szCs w:val="28"/>
        </w:rPr>
        <w:t>d</w:t>
      </w:r>
      <w:r w:rsidRPr="00FB7815">
        <w:rPr>
          <w:iCs/>
          <w:sz w:val="28"/>
          <w:szCs w:val="28"/>
          <w:lang w:val="ru-RU"/>
        </w:rPr>
        <w:t>) статьи 58 слова «одного года» заменить словами «двух лет».</w:t>
      </w:r>
    </w:p>
    <w:p w:rsidR="00FB7815" w:rsidRPr="00FB7815" w:rsidRDefault="00FB7815" w:rsidP="00FB7815">
      <w:pPr>
        <w:widowControl w:val="0"/>
        <w:autoSpaceDE w:val="0"/>
        <w:autoSpaceDN w:val="0"/>
        <w:adjustRightInd w:val="0"/>
        <w:rPr>
          <w:iCs/>
          <w:sz w:val="28"/>
          <w:szCs w:val="28"/>
          <w:lang w:val="ru-RU"/>
        </w:rPr>
      </w:pP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12. Статью 59 дополнить частями (12) и (13) следующего содержания:</w:t>
      </w: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«(12) Дисциплинарные проступки государственных служащих-руководителей высшего звена, указанных в пункте с) части (2) статьи 8, рассматриваются дисциплинарной комиссией, члены которой назначаются Премьер-министром.</w:t>
      </w:r>
    </w:p>
    <w:p w:rsidR="00FB7815" w:rsidRPr="00FB7815" w:rsidRDefault="00FB7815" w:rsidP="00FB7815">
      <w:pPr>
        <w:widowControl w:val="0"/>
        <w:autoSpaceDE w:val="0"/>
        <w:autoSpaceDN w:val="0"/>
        <w:adjustRightInd w:val="0"/>
        <w:rPr>
          <w:iCs/>
          <w:sz w:val="28"/>
          <w:szCs w:val="28"/>
          <w:lang w:val="ru-RU"/>
        </w:rPr>
      </w:pPr>
      <w:r w:rsidRPr="00FB7815">
        <w:rPr>
          <w:iCs/>
          <w:sz w:val="28"/>
          <w:szCs w:val="28"/>
          <w:lang w:val="ru-RU"/>
        </w:rPr>
        <w:t xml:space="preserve">(13) Дисциплинарные проступки государственных служащих-руководителей высшего звена, указанных в пункте </w:t>
      </w:r>
      <w:r>
        <w:rPr>
          <w:iCs/>
          <w:sz w:val="28"/>
          <w:szCs w:val="28"/>
        </w:rPr>
        <w:t>d</w:t>
      </w:r>
      <w:r w:rsidRPr="00FB7815">
        <w:rPr>
          <w:iCs/>
          <w:sz w:val="28"/>
          <w:szCs w:val="28"/>
          <w:lang w:val="ru-RU"/>
        </w:rPr>
        <w:t>) части (2) статьи 8, рассматриваются дисциплинарными комиссиями, учрежденными руководителями соответствующих органов публичной власти.»</w:t>
      </w:r>
    </w:p>
    <w:p w:rsidR="00FB7815" w:rsidRPr="00FB7815" w:rsidRDefault="00FB7815" w:rsidP="00FB7815">
      <w:pPr>
        <w:widowControl w:val="0"/>
        <w:autoSpaceDE w:val="0"/>
        <w:autoSpaceDN w:val="0"/>
        <w:adjustRightInd w:val="0"/>
        <w:rPr>
          <w:iCs/>
          <w:sz w:val="28"/>
          <w:szCs w:val="28"/>
          <w:lang w:val="ru-RU"/>
        </w:rPr>
      </w:pPr>
    </w:p>
    <w:p w:rsidR="00FB7815" w:rsidRDefault="00FB7815" w:rsidP="00FB7815">
      <w:pPr>
        <w:widowControl w:val="0"/>
        <w:autoSpaceDE w:val="0"/>
        <w:autoSpaceDN w:val="0"/>
        <w:adjustRightInd w:val="0"/>
        <w:rPr>
          <w:iCs/>
          <w:sz w:val="28"/>
          <w:szCs w:val="28"/>
        </w:rPr>
      </w:pPr>
      <w:r>
        <w:rPr>
          <w:iCs/>
          <w:sz w:val="28"/>
          <w:szCs w:val="28"/>
        </w:rPr>
        <w:t>13. Часть (2) статьи 63 после слов и цифр «за 15 календарных дней» дополнить текстом «за исключением ситуаций, предусмотренных в пунктах j) и k) части (1) настоящей статьи, для которых не предусмотрено уведомление».</w:t>
      </w:r>
    </w:p>
    <w:p w:rsidR="00FB7815" w:rsidRDefault="00FB7815" w:rsidP="00FB7815">
      <w:pPr>
        <w:widowControl w:val="0"/>
        <w:autoSpaceDE w:val="0"/>
        <w:autoSpaceDN w:val="0"/>
        <w:adjustRightInd w:val="0"/>
        <w:rPr>
          <w:iCs/>
          <w:sz w:val="28"/>
          <w:szCs w:val="28"/>
        </w:rPr>
      </w:pPr>
    </w:p>
    <w:p w:rsidR="00FB7815" w:rsidRDefault="00FB7815" w:rsidP="00FB7815">
      <w:pPr>
        <w:widowControl w:val="0"/>
        <w:autoSpaceDE w:val="0"/>
        <w:autoSpaceDN w:val="0"/>
        <w:adjustRightInd w:val="0"/>
        <w:rPr>
          <w:sz w:val="28"/>
          <w:szCs w:val="28"/>
        </w:rPr>
      </w:pPr>
      <w:r>
        <w:rPr>
          <w:b/>
          <w:iCs/>
          <w:sz w:val="28"/>
          <w:szCs w:val="28"/>
        </w:rPr>
        <w:t>Ст. II.</w:t>
      </w:r>
      <w:r>
        <w:rPr>
          <w:iCs/>
          <w:sz w:val="28"/>
          <w:szCs w:val="28"/>
        </w:rPr>
        <w:t xml:space="preserve"> – В статью </w:t>
      </w:r>
      <w:r>
        <w:rPr>
          <w:sz w:val="28"/>
          <w:szCs w:val="28"/>
        </w:rPr>
        <w:t xml:space="preserve">21 Закона № 80 от 7 мая 2010 года </w:t>
      </w:r>
      <w:r>
        <w:rPr>
          <w:rFonts w:eastAsia="Calibri"/>
          <w:iCs/>
          <w:sz w:val="28"/>
          <w:szCs w:val="28"/>
        </w:rPr>
        <w:t xml:space="preserve">о статусе персонала кабинета лиц, исполняющих ответственные государственные должности </w:t>
      </w:r>
      <w:r>
        <w:rPr>
          <w:sz w:val="28"/>
          <w:szCs w:val="28"/>
        </w:rPr>
        <w:t xml:space="preserve">(Официальный монитор Республики Молдова, </w:t>
      </w:r>
      <w:r>
        <w:rPr>
          <w:rFonts w:eastAsia="Calibri"/>
          <w:iCs/>
          <w:sz w:val="28"/>
          <w:szCs w:val="28"/>
        </w:rPr>
        <w:t>2010 г., № 117-118, ст. 357</w:t>
      </w:r>
      <w:r>
        <w:rPr>
          <w:sz w:val="28"/>
          <w:szCs w:val="28"/>
        </w:rPr>
        <w:t>), с последующими изменениями и дополнениями, внести следующие изменения и дополнения:</w:t>
      </w:r>
    </w:p>
    <w:p w:rsidR="00FB7815" w:rsidRDefault="00FB7815" w:rsidP="00FB7815">
      <w:pPr>
        <w:widowControl w:val="0"/>
        <w:autoSpaceDE w:val="0"/>
        <w:autoSpaceDN w:val="0"/>
        <w:adjustRightInd w:val="0"/>
        <w:rPr>
          <w:sz w:val="18"/>
          <w:szCs w:val="28"/>
        </w:rPr>
      </w:pPr>
    </w:p>
    <w:p w:rsidR="00FB7815" w:rsidRDefault="00FB7815" w:rsidP="00FB7815">
      <w:pPr>
        <w:widowControl w:val="0"/>
        <w:autoSpaceDE w:val="0"/>
        <w:autoSpaceDN w:val="0"/>
        <w:adjustRightInd w:val="0"/>
        <w:rPr>
          <w:sz w:val="28"/>
          <w:szCs w:val="28"/>
        </w:rPr>
      </w:pPr>
      <w:r>
        <w:rPr>
          <w:sz w:val="28"/>
          <w:szCs w:val="28"/>
        </w:rPr>
        <w:t>в части (1) слова «шести среднемесячных заработных плат» заменить словами «двух должностных окладов»;</w:t>
      </w:r>
    </w:p>
    <w:p w:rsidR="00FB7815" w:rsidRDefault="00FB7815" w:rsidP="00FB7815">
      <w:pPr>
        <w:widowControl w:val="0"/>
        <w:autoSpaceDE w:val="0"/>
        <w:autoSpaceDN w:val="0"/>
        <w:adjustRightInd w:val="0"/>
        <w:rPr>
          <w:sz w:val="28"/>
          <w:szCs w:val="28"/>
        </w:rPr>
      </w:pPr>
      <w:r>
        <w:rPr>
          <w:sz w:val="28"/>
          <w:szCs w:val="28"/>
        </w:rPr>
        <w:t>в части (2) слова «одной среднемесячной заработной платы» заменить словами «одного должностного оклада»;</w:t>
      </w:r>
    </w:p>
    <w:p w:rsidR="00FB7815" w:rsidRDefault="00FB7815" w:rsidP="00FB7815">
      <w:pPr>
        <w:widowControl w:val="0"/>
        <w:autoSpaceDE w:val="0"/>
        <w:autoSpaceDN w:val="0"/>
        <w:adjustRightInd w:val="0"/>
        <w:rPr>
          <w:sz w:val="28"/>
          <w:szCs w:val="28"/>
        </w:rPr>
      </w:pPr>
      <w:r>
        <w:rPr>
          <w:sz w:val="28"/>
          <w:szCs w:val="28"/>
        </w:rPr>
        <w:t>дополнить статью частью</w:t>
      </w:r>
      <w:r>
        <w:rPr>
          <w:iCs/>
          <w:sz w:val="28"/>
          <w:szCs w:val="28"/>
        </w:rPr>
        <w:t xml:space="preserve"> </w:t>
      </w:r>
      <w:r>
        <w:rPr>
          <w:sz w:val="28"/>
          <w:szCs w:val="28"/>
        </w:rPr>
        <w:t>(3) следующего содержания:</w:t>
      </w:r>
    </w:p>
    <w:p w:rsidR="00FB7815" w:rsidRDefault="00FB7815" w:rsidP="00FB7815">
      <w:pPr>
        <w:widowControl w:val="0"/>
        <w:autoSpaceDE w:val="0"/>
        <w:autoSpaceDN w:val="0"/>
        <w:adjustRightInd w:val="0"/>
        <w:rPr>
          <w:sz w:val="28"/>
          <w:szCs w:val="28"/>
        </w:rPr>
      </w:pPr>
      <w:r>
        <w:rPr>
          <w:sz w:val="28"/>
          <w:szCs w:val="28"/>
        </w:rPr>
        <w:t xml:space="preserve">«(3) Указанные пособия не предоставляются, если персонал, зачисленный в кабинет лиц, исполняющих ответственные государственные должности, проработал в кабинете менее двух лет, приостановил предыдущие служебные/трудовые отношения и обладает правом восстановления на предыдущем месте работы/службы, </w:t>
      </w:r>
      <w:r>
        <w:rPr>
          <w:iCs/>
          <w:sz w:val="28"/>
          <w:szCs w:val="28"/>
        </w:rPr>
        <w:t xml:space="preserve">пользуется правом на пенсию за выслугу лет в соответствии со специальными законодательными актами, на пенсию по возрасту либо правом на пенсию для некоторых категорий граждан согласно Закону о пенсиях государственного социального страхования.» </w:t>
      </w:r>
      <w:r>
        <w:rPr>
          <w:sz w:val="28"/>
          <w:szCs w:val="28"/>
        </w:rPr>
        <w:t xml:space="preserve">     </w:t>
      </w:r>
    </w:p>
    <w:p w:rsidR="00FB7815" w:rsidRDefault="00FB7815" w:rsidP="00FB7815">
      <w:pPr>
        <w:widowControl w:val="0"/>
        <w:autoSpaceDE w:val="0"/>
        <w:autoSpaceDN w:val="0"/>
        <w:adjustRightInd w:val="0"/>
        <w:rPr>
          <w:sz w:val="28"/>
          <w:szCs w:val="28"/>
        </w:rPr>
      </w:pPr>
    </w:p>
    <w:p w:rsidR="00FB7815" w:rsidRDefault="00FB7815" w:rsidP="00FB7815">
      <w:pPr>
        <w:widowControl w:val="0"/>
        <w:autoSpaceDE w:val="0"/>
        <w:autoSpaceDN w:val="0"/>
        <w:adjustRightInd w:val="0"/>
        <w:rPr>
          <w:iCs/>
          <w:sz w:val="28"/>
          <w:szCs w:val="28"/>
        </w:rPr>
      </w:pPr>
      <w:r>
        <w:rPr>
          <w:b/>
          <w:iCs/>
          <w:sz w:val="28"/>
          <w:szCs w:val="28"/>
        </w:rPr>
        <w:t>Ст. III.</w:t>
      </w:r>
      <w:r>
        <w:rPr>
          <w:iCs/>
          <w:sz w:val="28"/>
          <w:szCs w:val="28"/>
        </w:rPr>
        <w:t xml:space="preserve"> – Часть (2) статьи 17 Закона № 199 от 16 июля 2010 года о статусе лиц, исполняющих ответственные государственные должности (Официальный монитор Республики Молдова, 2010 г., № 194-196, ст. 637), с последующими изменениями и дополнениями, после слов «не предоставляется» дополнить словами «если лицо, исполняющее ответственную государственную должность, исполняло ответственную государственную должность в течение менее двух лет,».</w:t>
      </w:r>
    </w:p>
    <w:p w:rsidR="00FB7815" w:rsidRDefault="00FB7815" w:rsidP="00FB7815">
      <w:pPr>
        <w:widowControl w:val="0"/>
        <w:autoSpaceDE w:val="0"/>
        <w:autoSpaceDN w:val="0"/>
        <w:adjustRightInd w:val="0"/>
        <w:rPr>
          <w:sz w:val="28"/>
          <w:szCs w:val="28"/>
        </w:rPr>
      </w:pPr>
    </w:p>
    <w:p w:rsidR="00FB7815" w:rsidRDefault="00FB7815" w:rsidP="00FB7815">
      <w:pPr>
        <w:widowControl w:val="0"/>
        <w:autoSpaceDE w:val="0"/>
        <w:autoSpaceDN w:val="0"/>
        <w:adjustRightInd w:val="0"/>
        <w:rPr>
          <w:iCs/>
          <w:sz w:val="28"/>
          <w:szCs w:val="28"/>
        </w:rPr>
      </w:pPr>
      <w:r>
        <w:rPr>
          <w:b/>
          <w:iCs/>
          <w:sz w:val="28"/>
          <w:szCs w:val="28"/>
        </w:rPr>
        <w:t>Ст. IV.</w:t>
      </w:r>
      <w:r>
        <w:rPr>
          <w:iCs/>
          <w:sz w:val="28"/>
          <w:szCs w:val="28"/>
        </w:rPr>
        <w:t xml:space="preserve"> – Правительству в шестимесячный срок со дня вступления в силу настоящего закона привести свои нормативные акты в соответствие с настоящим законом.  </w:t>
      </w:r>
    </w:p>
    <w:p w:rsidR="00FB7815" w:rsidRDefault="00FB7815" w:rsidP="00FB7815">
      <w:pPr>
        <w:widowControl w:val="0"/>
        <w:autoSpaceDE w:val="0"/>
        <w:autoSpaceDN w:val="0"/>
        <w:adjustRightInd w:val="0"/>
        <w:rPr>
          <w:iCs/>
          <w:sz w:val="28"/>
          <w:szCs w:val="28"/>
        </w:rPr>
      </w:pPr>
    </w:p>
    <w:p w:rsidR="00FB7815" w:rsidRDefault="00FB7815" w:rsidP="00FB7815">
      <w:pPr>
        <w:widowControl w:val="0"/>
        <w:autoSpaceDE w:val="0"/>
        <w:autoSpaceDN w:val="0"/>
        <w:adjustRightInd w:val="0"/>
        <w:rPr>
          <w:b/>
          <w:iCs/>
          <w:sz w:val="28"/>
          <w:szCs w:val="28"/>
        </w:rPr>
      </w:pPr>
    </w:p>
    <w:p w:rsidR="00FB7815" w:rsidRDefault="00FB7815" w:rsidP="00FB7815">
      <w:pPr>
        <w:widowControl w:val="0"/>
        <w:autoSpaceDE w:val="0"/>
        <w:autoSpaceDN w:val="0"/>
        <w:adjustRightInd w:val="0"/>
        <w:rPr>
          <w:b/>
          <w:iCs/>
          <w:sz w:val="28"/>
          <w:szCs w:val="28"/>
        </w:rPr>
      </w:pPr>
    </w:p>
    <w:p w:rsidR="00FB7815" w:rsidRDefault="00FB7815" w:rsidP="00FB7815">
      <w:pPr>
        <w:widowControl w:val="0"/>
        <w:autoSpaceDE w:val="0"/>
        <w:autoSpaceDN w:val="0"/>
        <w:adjustRightInd w:val="0"/>
        <w:rPr>
          <w:b/>
          <w:iCs/>
          <w:sz w:val="28"/>
          <w:szCs w:val="28"/>
        </w:rPr>
      </w:pPr>
      <w:r>
        <w:rPr>
          <w:b/>
          <w:iCs/>
          <w:sz w:val="28"/>
          <w:szCs w:val="28"/>
        </w:rPr>
        <w:t xml:space="preserve">Председатель Парламента </w:t>
      </w:r>
    </w:p>
    <w:p w:rsidR="00FB7815" w:rsidRDefault="00FB7815" w:rsidP="00FB7815">
      <w:pPr>
        <w:pStyle w:val="news"/>
        <w:jc w:val="both"/>
        <w:rPr>
          <w:rFonts w:ascii="Times New Roman" w:hAnsi="Times New Roman" w:cs="Times New Roman"/>
          <w:color w:val="000000"/>
          <w:sz w:val="28"/>
          <w:szCs w:val="28"/>
        </w:rPr>
      </w:pPr>
    </w:p>
    <w:p w:rsidR="00FB7815" w:rsidRPr="000C696B" w:rsidRDefault="00FB7815" w:rsidP="000C696B">
      <w:pPr>
        <w:rPr>
          <w:color w:val="000080"/>
          <w:sz w:val="28"/>
          <w:szCs w:val="28"/>
          <w:lang w:val="ro-RO"/>
        </w:rPr>
      </w:pPr>
      <w:bookmarkStart w:id="2" w:name="_GoBack"/>
      <w:bookmarkEnd w:id="2"/>
    </w:p>
    <w:sectPr w:rsidR="00FB7815" w:rsidRPr="000C696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511" w:rsidRDefault="00A77511" w:rsidP="00026B87">
      <w:r>
        <w:separator/>
      </w:r>
    </w:p>
  </w:endnote>
  <w:endnote w:type="continuationSeparator" w:id="0">
    <w:p w:rsidR="00A77511" w:rsidRDefault="00A7751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DFE" w:rsidRPr="00BD24D6" w:rsidRDefault="007A5557" w:rsidP="00BD24D6">
    <w:pPr>
      <w:pStyle w:val="a8"/>
      <w:ind w:firstLine="0"/>
      <w:rPr>
        <w:sz w:val="16"/>
        <w:szCs w:val="16"/>
      </w:rPr>
    </w:pPr>
    <w:fldSimple w:instr=" FILENAME  \p  \* MERGEFORMAT ">
      <w:r w:rsidR="006B2452" w:rsidRPr="006B2452">
        <w:rPr>
          <w:noProof/>
          <w:sz w:val="16"/>
          <w:szCs w:val="16"/>
        </w:rPr>
        <w:t>Z:\Rotari\Doc_2016\Hotariri\mod_acte_27.06.docx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DFE" w:rsidRPr="00BD24D6" w:rsidRDefault="007A5557" w:rsidP="00BD24D6">
    <w:pPr>
      <w:pStyle w:val="a8"/>
      <w:ind w:firstLine="0"/>
      <w:rPr>
        <w:sz w:val="16"/>
        <w:szCs w:val="16"/>
      </w:rPr>
    </w:pPr>
    <w:fldSimple w:instr=" FILENAME  \p  \* MERGEFORMAT ">
      <w:r w:rsidR="006B2452" w:rsidRPr="006B2452">
        <w:rPr>
          <w:noProof/>
          <w:sz w:val="16"/>
          <w:szCs w:val="16"/>
        </w:rPr>
        <w:t>Z:\Rotari\Doc_2016\Hotariri\mod_acte_27.06.docx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511" w:rsidRDefault="00A77511" w:rsidP="00026B87">
      <w:r>
        <w:separator/>
      </w:r>
    </w:p>
  </w:footnote>
  <w:footnote w:type="continuationSeparator" w:id="0">
    <w:p w:rsidR="00A77511" w:rsidRDefault="00A7751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DFE" w:rsidRDefault="0063504E">
    <w:pPr>
      <w:pStyle w:val="a6"/>
      <w:jc w:val="center"/>
    </w:pPr>
    <w:r>
      <w:fldChar w:fldCharType="begin"/>
    </w:r>
    <w:r>
      <w:instrText>PAGE   \* MERGEFORMAT</w:instrText>
    </w:r>
    <w:r>
      <w:fldChar w:fldCharType="separate"/>
    </w:r>
    <w:r w:rsidR="00FB7815" w:rsidRPr="00FB7815">
      <w:rPr>
        <w:noProof/>
        <w:lang w:val="ro-RO"/>
      </w:rPr>
      <w:t>10</w:t>
    </w:r>
    <w:r>
      <w:rPr>
        <w:noProof/>
        <w:lang w:val="ro-RO"/>
      </w:rPr>
      <w:fldChar w:fldCharType="end"/>
    </w:r>
  </w:p>
  <w:p w:rsidR="003B2DFE" w:rsidRDefault="003B2DF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B2DFE" w:rsidRPr="00A17F1A" w:rsidTr="00C02DFA">
      <w:trPr>
        <w:jc w:val="center"/>
      </w:trPr>
      <w:tc>
        <w:tcPr>
          <w:tcW w:w="3544" w:type="dxa"/>
          <w:tcBorders>
            <w:top w:val="nil"/>
            <w:bottom w:val="nil"/>
          </w:tcBorders>
        </w:tcPr>
        <w:p w:rsidR="003B2DFE" w:rsidRPr="00A17F1A" w:rsidRDefault="003B2DFE" w:rsidP="00C02DFA">
          <w:pPr>
            <w:ind w:firstLine="0"/>
            <w:jc w:val="center"/>
            <w:rPr>
              <w:sz w:val="24"/>
            </w:rPr>
          </w:pPr>
        </w:p>
        <w:p w:rsidR="003B2DFE" w:rsidRPr="00A17F1A" w:rsidRDefault="003B2DFE" w:rsidP="00C02DFA">
          <w:pPr>
            <w:jc w:val="center"/>
            <w:rPr>
              <w:sz w:val="24"/>
            </w:rPr>
          </w:pPr>
        </w:p>
        <w:p w:rsidR="003B2DFE" w:rsidRPr="00A17F1A" w:rsidRDefault="003B2DFE" w:rsidP="00C02DFA">
          <w:pPr>
            <w:jc w:val="center"/>
            <w:rPr>
              <w:sz w:val="24"/>
            </w:rPr>
          </w:pPr>
        </w:p>
        <w:p w:rsidR="003B2DFE" w:rsidRPr="00A17F1A" w:rsidRDefault="003B2DFE" w:rsidP="00C02DFA">
          <w:pPr>
            <w:pStyle w:val="5"/>
            <w:rPr>
              <w:rFonts w:ascii="Times New Roman" w:hAnsi="Times New Roman"/>
              <w:b/>
            </w:rPr>
          </w:pPr>
        </w:p>
        <w:p w:rsidR="003B2DFE" w:rsidRPr="00A17F1A" w:rsidRDefault="003B2DFE" w:rsidP="00C02DFA">
          <w:pPr>
            <w:pStyle w:val="8"/>
            <w:rPr>
              <w:rFonts w:ascii="Times New Roman" w:hAnsi="Times New Roman"/>
              <w:sz w:val="20"/>
            </w:rPr>
          </w:pPr>
        </w:p>
        <w:p w:rsidR="003B2DFE" w:rsidRPr="00A17F1A" w:rsidRDefault="003B2DFE" w:rsidP="00C02DFA"/>
      </w:tc>
      <w:tc>
        <w:tcPr>
          <w:tcW w:w="1835" w:type="dxa"/>
          <w:tcBorders>
            <w:top w:val="nil"/>
            <w:bottom w:val="nil"/>
          </w:tcBorders>
        </w:tcPr>
        <w:p w:rsidR="003B2DFE" w:rsidRPr="00A17F1A" w:rsidRDefault="003B2DFE"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9995511" r:id="rId2"/>
            </w:object>
          </w:r>
        </w:p>
      </w:tc>
      <w:tc>
        <w:tcPr>
          <w:tcW w:w="3693" w:type="dxa"/>
          <w:tcBorders>
            <w:top w:val="nil"/>
            <w:bottom w:val="nil"/>
          </w:tcBorders>
        </w:tcPr>
        <w:p w:rsidR="003B2DFE" w:rsidRPr="00A17F1A" w:rsidRDefault="003B2DFE" w:rsidP="00C02DFA">
          <w:pPr>
            <w:jc w:val="center"/>
            <w:rPr>
              <w:b/>
              <w:sz w:val="30"/>
            </w:rPr>
          </w:pPr>
        </w:p>
        <w:p w:rsidR="003B2DFE" w:rsidRPr="00A17F1A" w:rsidRDefault="003B2DFE" w:rsidP="00C02DFA">
          <w:pPr>
            <w:rPr>
              <w:sz w:val="30"/>
            </w:rPr>
          </w:pPr>
        </w:p>
        <w:p w:rsidR="003B2DFE" w:rsidRPr="00A17F1A" w:rsidRDefault="003B2DFE" w:rsidP="00C02DFA">
          <w:pPr>
            <w:rPr>
              <w:sz w:val="30"/>
            </w:rPr>
          </w:pPr>
        </w:p>
        <w:p w:rsidR="003B2DFE" w:rsidRPr="00A17F1A" w:rsidRDefault="003B2DFE" w:rsidP="00C02DFA">
          <w:pPr>
            <w:rPr>
              <w:sz w:val="30"/>
            </w:rPr>
          </w:pPr>
        </w:p>
        <w:p w:rsidR="003B2DFE" w:rsidRPr="00A17F1A" w:rsidRDefault="003B2DFE" w:rsidP="00C02DFA">
          <w:pPr>
            <w:rPr>
              <w:sz w:val="30"/>
            </w:rPr>
          </w:pPr>
        </w:p>
      </w:tc>
    </w:tr>
    <w:tr w:rsidR="003B2DFE" w:rsidRPr="00A17F1A" w:rsidTr="00C02DFA">
      <w:trPr>
        <w:cantSplit/>
        <w:jc w:val="center"/>
      </w:trPr>
      <w:tc>
        <w:tcPr>
          <w:tcW w:w="9072" w:type="dxa"/>
          <w:gridSpan w:val="3"/>
          <w:tcBorders>
            <w:top w:val="nil"/>
            <w:bottom w:val="nil"/>
          </w:tcBorders>
        </w:tcPr>
        <w:p w:rsidR="003B2DFE" w:rsidRPr="00A17F1A" w:rsidRDefault="003B2DFE" w:rsidP="00C02DFA">
          <w:pPr>
            <w:pStyle w:val="8"/>
            <w:rPr>
              <w:rFonts w:ascii="Times New Roman" w:hAnsi="Times New Roman"/>
              <w:color w:val="000080"/>
              <w:sz w:val="10"/>
            </w:rPr>
          </w:pPr>
        </w:p>
        <w:p w:rsidR="003B2DFE" w:rsidRPr="00A17F1A" w:rsidRDefault="003B2DFE"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3B2DFE" w:rsidRPr="00A17F1A" w:rsidRDefault="003B2DFE" w:rsidP="00C02DFA">
          <w:pPr>
            <w:pStyle w:val="8"/>
            <w:ind w:hanging="28"/>
            <w:rPr>
              <w:rFonts w:ascii="Times New Roman" w:hAnsi="Times New Roman"/>
              <w:sz w:val="32"/>
              <w:szCs w:val="32"/>
            </w:rPr>
          </w:pPr>
        </w:p>
        <w:p w:rsidR="003B2DFE" w:rsidRPr="00A17F1A" w:rsidRDefault="003B2DFE"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3B2DFE" w:rsidRPr="00A17F1A" w:rsidRDefault="003B2DFE" w:rsidP="00C02DFA">
          <w:pPr>
            <w:ind w:hanging="28"/>
          </w:pPr>
        </w:p>
        <w:p w:rsidR="003B2DFE" w:rsidRPr="00A17F1A" w:rsidRDefault="003B2DFE" w:rsidP="00C02DFA">
          <w:pPr>
            <w:ind w:hanging="28"/>
            <w:jc w:val="center"/>
          </w:pPr>
          <w:r w:rsidRPr="00A17F1A">
            <w:rPr>
              <w:b/>
              <w:sz w:val="24"/>
              <w:szCs w:val="24"/>
            </w:rPr>
            <w:t>din</w:t>
          </w:r>
          <w:r w:rsidRPr="00A17F1A">
            <w:t xml:space="preserve"> ____________________________________</w:t>
          </w:r>
        </w:p>
        <w:p w:rsidR="003B2DFE" w:rsidRPr="00A17F1A" w:rsidRDefault="003B2DFE" w:rsidP="00C02DFA">
          <w:pPr>
            <w:ind w:hanging="28"/>
            <w:jc w:val="center"/>
            <w:rPr>
              <w:b/>
              <w:sz w:val="24"/>
              <w:szCs w:val="24"/>
            </w:rPr>
          </w:pPr>
          <w:r w:rsidRPr="00A17F1A">
            <w:rPr>
              <w:b/>
              <w:sz w:val="24"/>
              <w:szCs w:val="24"/>
            </w:rPr>
            <w:t>Chişinău</w:t>
          </w:r>
        </w:p>
        <w:p w:rsidR="003B2DFE" w:rsidRPr="00A17F1A" w:rsidRDefault="003B2DFE" w:rsidP="00C02DFA">
          <w:pPr>
            <w:pStyle w:val="8"/>
            <w:rPr>
              <w:rFonts w:ascii="Times New Roman" w:hAnsi="Times New Roman"/>
              <w:color w:val="000080"/>
              <w:sz w:val="4"/>
            </w:rPr>
          </w:pPr>
        </w:p>
        <w:p w:rsidR="003B2DFE" w:rsidRPr="00A17F1A" w:rsidRDefault="003B2DFE" w:rsidP="00C02DFA">
          <w:pPr>
            <w:pStyle w:val="8"/>
            <w:rPr>
              <w:rFonts w:ascii="Times New Roman" w:hAnsi="Times New Roman"/>
              <w:b w:val="0"/>
              <w:color w:val="000080"/>
              <w:sz w:val="16"/>
            </w:rPr>
          </w:pPr>
        </w:p>
      </w:tc>
    </w:tr>
  </w:tbl>
  <w:p w:rsidR="003B2DFE" w:rsidRPr="00A17F1A" w:rsidRDefault="003B2DF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0C696B"/>
    <w:rsid w:val="00144067"/>
    <w:rsid w:val="001469DB"/>
    <w:rsid w:val="001658CD"/>
    <w:rsid w:val="00191F49"/>
    <w:rsid w:val="001B2461"/>
    <w:rsid w:val="001E5925"/>
    <w:rsid w:val="001E6EB8"/>
    <w:rsid w:val="003B2DFE"/>
    <w:rsid w:val="00414F84"/>
    <w:rsid w:val="00426C7D"/>
    <w:rsid w:val="004A327F"/>
    <w:rsid w:val="004A4B59"/>
    <w:rsid w:val="004D57E2"/>
    <w:rsid w:val="004E1000"/>
    <w:rsid w:val="00500597"/>
    <w:rsid w:val="0050680A"/>
    <w:rsid w:val="00512A5C"/>
    <w:rsid w:val="00523F8A"/>
    <w:rsid w:val="005541A1"/>
    <w:rsid w:val="005802DD"/>
    <w:rsid w:val="005850E0"/>
    <w:rsid w:val="005C3E43"/>
    <w:rsid w:val="005F2B04"/>
    <w:rsid w:val="00613E53"/>
    <w:rsid w:val="0063090F"/>
    <w:rsid w:val="0063504E"/>
    <w:rsid w:val="006B2452"/>
    <w:rsid w:val="006C0B40"/>
    <w:rsid w:val="007305B8"/>
    <w:rsid w:val="00746067"/>
    <w:rsid w:val="00784D89"/>
    <w:rsid w:val="007A4567"/>
    <w:rsid w:val="007A5557"/>
    <w:rsid w:val="00814406"/>
    <w:rsid w:val="00827E1F"/>
    <w:rsid w:val="00832599"/>
    <w:rsid w:val="009423B6"/>
    <w:rsid w:val="00950CEF"/>
    <w:rsid w:val="0095316D"/>
    <w:rsid w:val="009A3326"/>
    <w:rsid w:val="009B0809"/>
    <w:rsid w:val="00A04621"/>
    <w:rsid w:val="00A073A6"/>
    <w:rsid w:val="00A1010C"/>
    <w:rsid w:val="00A17F1A"/>
    <w:rsid w:val="00A56041"/>
    <w:rsid w:val="00A77511"/>
    <w:rsid w:val="00A95C7B"/>
    <w:rsid w:val="00A977C3"/>
    <w:rsid w:val="00AE0C98"/>
    <w:rsid w:val="00AE7568"/>
    <w:rsid w:val="00B4370D"/>
    <w:rsid w:val="00BD24D6"/>
    <w:rsid w:val="00BF32A6"/>
    <w:rsid w:val="00C02DFA"/>
    <w:rsid w:val="00C74719"/>
    <w:rsid w:val="00CA19C0"/>
    <w:rsid w:val="00CC7AFF"/>
    <w:rsid w:val="00CF2559"/>
    <w:rsid w:val="00CF6491"/>
    <w:rsid w:val="00D34429"/>
    <w:rsid w:val="00D41305"/>
    <w:rsid w:val="00D64123"/>
    <w:rsid w:val="00D642D3"/>
    <w:rsid w:val="00D701CF"/>
    <w:rsid w:val="00DB1216"/>
    <w:rsid w:val="00DF0E57"/>
    <w:rsid w:val="00E25839"/>
    <w:rsid w:val="00E9008B"/>
    <w:rsid w:val="00ED2FE3"/>
    <w:rsid w:val="00EF59C6"/>
    <w:rsid w:val="00F34F99"/>
    <w:rsid w:val="00F4110C"/>
    <w:rsid w:val="00F67B04"/>
    <w:rsid w:val="00F817FC"/>
    <w:rsid w:val="00F864E2"/>
    <w:rsid w:val="00FA7984"/>
    <w:rsid w:val="00FB7815"/>
    <w:rsid w:val="00FD4BB7"/>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5:docId w15:val="{24679944-3F61-4320-8172-60EDB031A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rsid w:val="004D57E2"/>
    <w:pPr>
      <w:ind w:firstLine="0"/>
      <w:jc w:val="left"/>
    </w:pPr>
    <w:rPr>
      <w:rFonts w:ascii="Arial" w:hAnsi="Arial" w:cs="Arial"/>
      <w:lang w:val="ru-RU" w:eastAsia="ru-RU"/>
    </w:rPr>
  </w:style>
  <w:style w:type="paragraph" w:styleId="aa">
    <w:name w:val="List Paragraph"/>
    <w:basedOn w:val="a"/>
    <w:uiPriority w:val="34"/>
    <w:qFormat/>
    <w:rsid w:val="007A5557"/>
    <w:pPr>
      <w:ind w:left="720"/>
      <w:contextualSpacing/>
    </w:pPr>
  </w:style>
  <w:style w:type="paragraph" w:customStyle="1" w:styleId="tt">
    <w:name w:val="tt"/>
    <w:basedOn w:val="a"/>
    <w:rsid w:val="00FB7815"/>
    <w:pPr>
      <w:ind w:firstLine="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20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78A28B8-A56B-4E6D-86DC-9EB1596E761D}"/>
</file>

<file path=customXml/itemProps2.xml><?xml version="1.0" encoding="utf-8"?>
<ds:datastoreItem xmlns:ds="http://schemas.openxmlformats.org/officeDocument/2006/customXml" ds:itemID="{E03A371F-4472-4F26-B701-5F910FF98A62}"/>
</file>

<file path=customXml/itemProps3.xml><?xml version="1.0" encoding="utf-8"?>
<ds:datastoreItem xmlns:ds="http://schemas.openxmlformats.org/officeDocument/2006/customXml" ds:itemID="{2B3D9D6B-6439-4A97-B764-3ECFB06B6BA7}"/>
</file>

<file path=customXml/itemProps4.xml><?xml version="1.0" encoding="utf-8"?>
<ds:datastoreItem xmlns:ds="http://schemas.openxmlformats.org/officeDocument/2006/customXml" ds:itemID="{DBC44BD7-AE5C-4314-B20B-E0FF9041F10F}"/>
</file>

<file path=docProps/app.xml><?xml version="1.0" encoding="utf-8"?>
<Properties xmlns="http://schemas.openxmlformats.org/officeDocument/2006/extended-properties" xmlns:vt="http://schemas.openxmlformats.org/officeDocument/2006/docPropsVTypes">
  <Template>Normal</Template>
  <TotalTime>1</TotalTime>
  <Pages>10</Pages>
  <Words>2072</Words>
  <Characters>11813</Characters>
  <Application>Microsoft Office Word</Application>
  <DocSecurity>4</DocSecurity>
  <Lines>98</Lines>
  <Paragraphs>27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369.2016.ro-ru</dc:title>
  <dc:creator>lll</dc:creator>
  <cp:lastModifiedBy>Asd Asdf</cp:lastModifiedBy>
  <cp:revision>2</cp:revision>
  <cp:lastPrinted>2016-07-01T11:59:00Z</cp:lastPrinted>
  <dcterms:created xsi:type="dcterms:W3CDTF">2017-06-26T12:19:00Z</dcterms:created>
  <dcterms:modified xsi:type="dcterms:W3CDTF">2017-06-26T12:19:00Z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