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8F2496" w:rsidRDefault="00730FEE" w:rsidP="008F2496">
      <w:pPr>
        <w:rPr>
          <w:rStyle w:val="Emphasis"/>
          <w:color w:val="FF0000"/>
          <w:lang w:val="ro-RO"/>
        </w:rPr>
      </w:pPr>
    </w:p>
    <w:p w14:paraId="3A014EFB" w14:textId="60F1A708" w:rsidR="00126B75" w:rsidRPr="008F2496" w:rsidRDefault="00126B75" w:rsidP="008F2496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lang w:val="ro-RO"/>
        </w:rPr>
      </w:pPr>
      <w:bookmarkStart w:id="0" w:name="_Hlk182309327"/>
      <w:r w:rsidRPr="008F2496">
        <w:rPr>
          <w:rFonts w:asciiTheme="majorBidi" w:hAnsiTheme="majorBidi" w:cstheme="majorBidi"/>
          <w:lang w:val="ro-RO"/>
        </w:rPr>
        <w:t xml:space="preserve">Cu privire la aprobarea proiectului de lege </w:t>
      </w:r>
      <w:r w:rsidR="003E6004">
        <w:rPr>
          <w:rFonts w:asciiTheme="majorBidi" w:hAnsiTheme="majorBidi" w:cstheme="majorBidi"/>
          <w:lang w:val="ro-RO"/>
        </w:rPr>
        <w:t>privind</w:t>
      </w:r>
      <w:r w:rsidRPr="008F2496">
        <w:rPr>
          <w:rFonts w:asciiTheme="majorBidi" w:hAnsiTheme="majorBidi" w:cstheme="majorBidi"/>
          <w:lang w:val="ro-RO"/>
        </w:rPr>
        <w:t xml:space="preserve"> ratificarea </w:t>
      </w:r>
    </w:p>
    <w:p w14:paraId="2CDD310A" w14:textId="77777777" w:rsidR="00126B75" w:rsidRPr="008F2496" w:rsidRDefault="00126B75" w:rsidP="008F2496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lang w:val="ro-RO"/>
        </w:rPr>
      </w:pPr>
      <w:r w:rsidRPr="008F2496">
        <w:rPr>
          <w:rFonts w:asciiTheme="majorBidi" w:hAnsiTheme="majorBidi" w:cstheme="majorBidi"/>
          <w:lang w:val="ro-RO"/>
        </w:rPr>
        <w:t xml:space="preserve">Convenției europene pentru protecția animalelor de companie, </w:t>
      </w:r>
    </w:p>
    <w:p w14:paraId="3435A7F5" w14:textId="5F3FC7B4" w:rsidR="00126B75" w:rsidRPr="008F2496" w:rsidRDefault="00126B75" w:rsidP="008F2496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lang w:val="ro-RO"/>
        </w:rPr>
      </w:pPr>
      <w:r w:rsidRPr="008F2496">
        <w:rPr>
          <w:rFonts w:asciiTheme="majorBidi" w:hAnsiTheme="majorBidi" w:cstheme="majorBidi"/>
          <w:lang w:val="ro-RO"/>
        </w:rPr>
        <w:t>semnată la Strasbourg la 13 noiembrie 1987</w:t>
      </w:r>
    </w:p>
    <w:bookmarkEnd w:id="0"/>
    <w:p w14:paraId="7D46FA4B" w14:textId="77777777" w:rsidR="00730FEE" w:rsidRPr="008F2496" w:rsidRDefault="00730FEE" w:rsidP="008F249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8F2496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8F2496" w:rsidRDefault="00730FEE" w:rsidP="008F249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F84CDBE" w:rsidR="00730FEE" w:rsidRPr="008F2496" w:rsidRDefault="00126B75" w:rsidP="008F2496">
      <w:pPr>
        <w:ind w:firstLine="907"/>
        <w:rPr>
          <w:sz w:val="28"/>
          <w:szCs w:val="28"/>
          <w:lang w:val="ro-RO"/>
        </w:rPr>
      </w:pPr>
      <w:r w:rsidRPr="008F2496">
        <w:rPr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8F2496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8F2496" w:rsidRDefault="00730FEE" w:rsidP="008F2496">
      <w:pPr>
        <w:ind w:firstLine="907"/>
        <w:rPr>
          <w:sz w:val="28"/>
          <w:szCs w:val="28"/>
          <w:lang w:val="ro-RO"/>
        </w:rPr>
      </w:pPr>
    </w:p>
    <w:p w14:paraId="35E68ACA" w14:textId="212F4615" w:rsidR="00126B75" w:rsidRPr="008F2496" w:rsidRDefault="00126B75" w:rsidP="008F2496">
      <w:pPr>
        <w:ind w:firstLine="907"/>
        <w:rPr>
          <w:sz w:val="30"/>
          <w:szCs w:val="30"/>
          <w:lang w:val="ro-RO"/>
        </w:rPr>
      </w:pPr>
      <w:r w:rsidRPr="008F2496">
        <w:rPr>
          <w:sz w:val="28"/>
          <w:szCs w:val="28"/>
          <w:lang w:val="ro-RO"/>
        </w:rPr>
        <w:t xml:space="preserve">Se aprobă şi se prezintă Președintelui Republicii Moldova spre examinare proiectul de lege </w:t>
      </w:r>
      <w:r w:rsidR="003E6004">
        <w:rPr>
          <w:sz w:val="28"/>
          <w:szCs w:val="28"/>
          <w:lang w:val="ro-RO"/>
        </w:rPr>
        <w:t>privind</w:t>
      </w:r>
      <w:r w:rsidRPr="008F2496">
        <w:rPr>
          <w:sz w:val="28"/>
          <w:szCs w:val="28"/>
          <w:lang w:val="ro-RO"/>
        </w:rPr>
        <w:t xml:space="preserve"> ratificarea Convenției europene pentru protecția animalelor de companie, semnată la Strasbourg la 13 noiembrie 1987.</w:t>
      </w:r>
    </w:p>
    <w:p w14:paraId="4C0599C9" w14:textId="77777777" w:rsidR="00730FEE" w:rsidRPr="008F2496" w:rsidRDefault="00730FEE" w:rsidP="008F2496">
      <w:pPr>
        <w:ind w:firstLine="907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8F2496" w:rsidRDefault="00730FEE" w:rsidP="008F249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8F2496" w:rsidRDefault="00F85AA5" w:rsidP="008F249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8F2496" w:rsidRDefault="003B04ED" w:rsidP="008F2496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F2496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8F249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F249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F249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F249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F249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8F2496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8F2496" w:rsidRDefault="0029400E" w:rsidP="008F249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8F2496" w:rsidRDefault="00DF7E3E" w:rsidP="008F249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8F2496" w:rsidRDefault="003A4AE6" w:rsidP="008F249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F2496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Pr="008F2496" w:rsidRDefault="0025392F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619395CB" w:rsidR="00A32BFE" w:rsidRPr="008F2496" w:rsidRDefault="00A32BFE" w:rsidP="008F249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79FB9737" w14:textId="79C80680" w:rsidR="0025392F" w:rsidRPr="008F2496" w:rsidRDefault="00A32BFE" w:rsidP="008F249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 w:rsidRPr="008F249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 w:rsidRPr="008F2496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 w:rsidRPr="008F2496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 w:rsidRPr="008F249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 w:rsidRPr="008F2496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98F69EB" w14:textId="77777777" w:rsidR="009D5B26" w:rsidRPr="008F2496" w:rsidRDefault="009D5B26" w:rsidP="008F249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38D4B1" w14:textId="77777777" w:rsidR="009839A6" w:rsidRPr="008F2496" w:rsidRDefault="009839A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91C854" w14:textId="77777777" w:rsidR="009839A6" w:rsidRPr="008F2496" w:rsidRDefault="009839A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18BF20F9" w14:textId="77777777" w:rsidR="009839A6" w:rsidRPr="008F2496" w:rsidRDefault="009839A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Ludmila Catlabuga </w:t>
      </w:r>
    </w:p>
    <w:p w14:paraId="7760BDDB" w14:textId="77777777" w:rsidR="009839A6" w:rsidRPr="008F2496" w:rsidRDefault="009839A6" w:rsidP="008F249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76C110" w14:textId="77777777" w:rsidR="0025392F" w:rsidRPr="008F2496" w:rsidRDefault="0025392F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8F2496" w:rsidRDefault="003A4AE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8F2496" w:rsidRDefault="00EA7735" w:rsidP="008F249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8F2496" w:rsidRDefault="00633BD9" w:rsidP="008F249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8F2496" w:rsidRDefault="00633BD9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8F2496" w:rsidRDefault="006B17C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8F2496" w:rsidRDefault="006B17C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8F2496" w:rsidRDefault="006B17C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8F2496" w:rsidRDefault="006B17C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8F2496" w:rsidRDefault="006B17C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8F2496" w:rsidRDefault="006B17C6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8F2496" w:rsidRDefault="006B17C6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9A87B5" w14:textId="77777777" w:rsidR="0059245B" w:rsidRDefault="0059245B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592E26FC" w:rsidR="009C717D" w:rsidRPr="008F2496" w:rsidRDefault="009C717D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541E1682" w:rsidR="009C717D" w:rsidRPr="008F2496" w:rsidRDefault="009C717D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525C6F" w14:textId="6FB0D4AE" w:rsidR="009B56D2" w:rsidRPr="008F2496" w:rsidRDefault="009B56D2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DC068D" w14:textId="77777777" w:rsidR="009B56D2" w:rsidRPr="008F2496" w:rsidRDefault="009B56D2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8F2496" w:rsidRDefault="009C717D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8F2496" w:rsidRDefault="009C717D" w:rsidP="008F2496">
      <w:pPr>
        <w:ind w:firstLine="0"/>
        <w:rPr>
          <w:sz w:val="28"/>
          <w:szCs w:val="28"/>
          <w:lang w:val="ro-RO" w:eastAsia="ru-RU"/>
        </w:rPr>
      </w:pPr>
      <w:r w:rsidRPr="008F2496">
        <w:rPr>
          <w:sz w:val="28"/>
          <w:szCs w:val="28"/>
          <w:lang w:val="ro-RO" w:eastAsia="ru-RU"/>
        </w:rPr>
        <w:t>Secretar general al Guvernului</w:t>
      </w:r>
      <w:r w:rsidRPr="008F2496">
        <w:rPr>
          <w:sz w:val="28"/>
          <w:szCs w:val="28"/>
          <w:lang w:val="ro-RO" w:eastAsia="ru-RU"/>
        </w:rPr>
        <w:tab/>
      </w:r>
      <w:r w:rsidRPr="008F2496">
        <w:rPr>
          <w:sz w:val="28"/>
          <w:szCs w:val="28"/>
          <w:lang w:val="ro-RO" w:eastAsia="ru-RU"/>
        </w:rPr>
        <w:tab/>
      </w:r>
      <w:r w:rsidRPr="008F2496">
        <w:rPr>
          <w:sz w:val="28"/>
          <w:szCs w:val="28"/>
          <w:lang w:val="ro-RO" w:eastAsia="ru-RU"/>
        </w:rPr>
        <w:tab/>
        <w:t xml:space="preserve">               </w:t>
      </w:r>
      <w:r w:rsidRPr="008F2496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8F2496" w:rsidRDefault="009C717D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8F2496" w:rsidRDefault="009C717D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8F2496" w:rsidRDefault="009C717D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11F83FE3" w:rsidR="006B17C6" w:rsidRPr="008F2496" w:rsidRDefault="006B17C6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B79C49" w14:textId="4DF39EE5" w:rsidR="009B56D2" w:rsidRPr="008F2496" w:rsidRDefault="009B56D2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239322" w14:textId="6DD02DF4" w:rsidR="009B56D2" w:rsidRPr="008F2496" w:rsidRDefault="009B56D2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7FE917" w14:textId="77777777" w:rsidR="009B56D2" w:rsidRPr="008F2496" w:rsidRDefault="009B56D2" w:rsidP="008F249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8F2496" w:rsidRDefault="00633BD9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8F2496" w:rsidRDefault="00633BD9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8F2496" w:rsidRDefault="00633BD9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8F2496" w:rsidRDefault="00633BD9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8F2496" w:rsidRDefault="00633BD9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8F2496" w:rsidRDefault="00777B33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8F2496" w:rsidRDefault="00777B33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8F2496" w:rsidRDefault="00777B33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8F2496" w:rsidRDefault="00633BD9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66"/>
        <w:gridCol w:w="2274"/>
        <w:gridCol w:w="1844"/>
        <w:gridCol w:w="2035"/>
      </w:tblGrid>
      <w:tr w:rsidR="00777B33" w:rsidRPr="008F2496" w14:paraId="512D2B13" w14:textId="77777777" w:rsidTr="00126B75">
        <w:tc>
          <w:tcPr>
            <w:tcW w:w="1626" w:type="pct"/>
          </w:tcPr>
          <w:p w14:paraId="732F6EBA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47" w:type="pct"/>
          </w:tcPr>
          <w:p w14:paraId="7DB7C164" w14:textId="3531DDDA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8F2496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8F2496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8F2496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8F2496" w14:paraId="579218A0" w14:textId="77777777" w:rsidTr="00126B75">
        <w:tc>
          <w:tcPr>
            <w:tcW w:w="1626" w:type="pct"/>
          </w:tcPr>
          <w:p w14:paraId="4CDA6539" w14:textId="4020FEB1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8F2496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247" w:type="pct"/>
          </w:tcPr>
          <w:p w14:paraId="716A1611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8F2496" w14:paraId="5B3E5A14" w14:textId="77777777" w:rsidTr="00126B75">
        <w:tc>
          <w:tcPr>
            <w:tcW w:w="1626" w:type="pct"/>
          </w:tcPr>
          <w:p w14:paraId="1AC78779" w14:textId="21391B9D" w:rsidR="00777B33" w:rsidRPr="008F2496" w:rsidRDefault="001F3557" w:rsidP="0059245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8F2496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247" w:type="pct"/>
          </w:tcPr>
          <w:p w14:paraId="73A4DC29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8F2496" w14:paraId="4F88A035" w14:textId="77777777" w:rsidTr="00126B75">
        <w:tc>
          <w:tcPr>
            <w:tcW w:w="1626" w:type="pct"/>
          </w:tcPr>
          <w:p w14:paraId="0212A82E" w14:textId="7E503D91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8F2496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247" w:type="pct"/>
          </w:tcPr>
          <w:p w14:paraId="20CAAA4E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8F2496" w14:paraId="7831A0BC" w14:textId="77777777" w:rsidTr="00126B75">
        <w:tc>
          <w:tcPr>
            <w:tcW w:w="1626" w:type="pct"/>
          </w:tcPr>
          <w:p w14:paraId="4776F522" w14:textId="1390B1D8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8F2496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247" w:type="pct"/>
          </w:tcPr>
          <w:p w14:paraId="39A6F810" w14:textId="2F6C713A" w:rsidR="00777B33" w:rsidRPr="008F2496" w:rsidRDefault="00126B75" w:rsidP="0059245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8F2496"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55874811" w14:textId="2EA90A90" w:rsidR="00777B33" w:rsidRPr="008F2496" w:rsidRDefault="00614FE3" w:rsidP="0059245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8F2496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8F2496" w:rsidRDefault="00777B33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8F2496" w14:paraId="6838B8A5" w14:textId="77777777" w:rsidTr="00126B75">
        <w:tc>
          <w:tcPr>
            <w:tcW w:w="1626" w:type="pct"/>
          </w:tcPr>
          <w:p w14:paraId="64EFCCC3" w14:textId="77777777" w:rsidR="00FD46AC" w:rsidRPr="008F2496" w:rsidRDefault="00FD46AC" w:rsidP="0059245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47" w:type="pct"/>
          </w:tcPr>
          <w:p w14:paraId="5E8F3007" w14:textId="77777777" w:rsidR="00FD46AC" w:rsidRPr="008F2496" w:rsidRDefault="00FD46AC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8F2496" w:rsidRDefault="00FD46AC" w:rsidP="0059245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8F2496" w:rsidRDefault="00FD46AC" w:rsidP="0059245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7777777" w:rsidR="00730FEE" w:rsidRPr="008F2496" w:rsidRDefault="00730FEE" w:rsidP="008F24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2A2B98" w14:textId="40FB28E2" w:rsidR="008F2496" w:rsidRPr="008F2496" w:rsidRDefault="008F2496" w:rsidP="008F249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F249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E5C2E8E" w14:textId="4B549AD4" w:rsidR="0086725C" w:rsidRPr="008F2496" w:rsidRDefault="008F2496" w:rsidP="008F2496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8F2496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0FB0C026" w14:textId="77777777" w:rsidR="008F2496" w:rsidRPr="008F2496" w:rsidRDefault="008F2496" w:rsidP="008F2496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3EDA43D5" w14:textId="2D1C00A6" w:rsidR="008F2496" w:rsidRPr="008F2496" w:rsidRDefault="008F2496" w:rsidP="008F249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pacing w:val="20"/>
          <w:sz w:val="28"/>
          <w:szCs w:val="28"/>
          <w:lang w:val="ro-RO" w:eastAsia="ru-RU"/>
        </w:rPr>
      </w:pPr>
      <w:r w:rsidRPr="008F2496">
        <w:rPr>
          <w:rFonts w:asciiTheme="majorBidi" w:hAnsiTheme="majorBidi" w:cstheme="majorBidi"/>
          <w:b/>
          <w:bCs/>
          <w:spacing w:val="20"/>
          <w:sz w:val="28"/>
          <w:szCs w:val="28"/>
          <w:lang w:val="ro-RO" w:eastAsia="ru-RU"/>
        </w:rPr>
        <w:t>LEGE</w:t>
      </w:r>
    </w:p>
    <w:p w14:paraId="5202C762" w14:textId="77777777" w:rsidR="008F2496" w:rsidRPr="008F2496" w:rsidRDefault="008F2496" w:rsidP="008F249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pacing w:val="20"/>
          <w:sz w:val="28"/>
          <w:szCs w:val="28"/>
          <w:lang w:val="ro-RO" w:eastAsia="ru-RU"/>
        </w:rPr>
      </w:pPr>
    </w:p>
    <w:p w14:paraId="48086345" w14:textId="77777777" w:rsidR="008937CD" w:rsidRDefault="008F2496" w:rsidP="008F249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8F2496">
        <w:rPr>
          <w:b/>
          <w:color w:val="000000"/>
          <w:sz w:val="28"/>
          <w:szCs w:val="28"/>
          <w:lang w:val="ro-RO"/>
        </w:rPr>
        <w:t xml:space="preserve">privind ratificarea Convenției europene pentru protecția animalelor </w:t>
      </w:r>
    </w:p>
    <w:p w14:paraId="5887345D" w14:textId="3C489852" w:rsidR="008F2496" w:rsidRPr="008F2496" w:rsidRDefault="008F2496" w:rsidP="008F249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b/>
          <w:color w:val="000000"/>
          <w:sz w:val="30"/>
          <w:szCs w:val="30"/>
          <w:lang w:val="ro-RO"/>
        </w:rPr>
      </w:pPr>
      <w:r w:rsidRPr="008F2496">
        <w:rPr>
          <w:b/>
          <w:color w:val="000000"/>
          <w:sz w:val="28"/>
          <w:szCs w:val="28"/>
          <w:lang w:val="ro-RO"/>
        </w:rPr>
        <w:t>de companie, semnată la Strasbourg la 13 noiembrie 1987</w:t>
      </w:r>
    </w:p>
    <w:p w14:paraId="55F0C3F4" w14:textId="77777777" w:rsidR="008F2496" w:rsidRDefault="008F2496" w:rsidP="008F2496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5"/>
          <w:szCs w:val="25"/>
          <w:lang w:val="ro-RO"/>
        </w:rPr>
      </w:pPr>
    </w:p>
    <w:p w14:paraId="7A2AB916" w14:textId="77777777" w:rsidR="003E6004" w:rsidRPr="008F2496" w:rsidRDefault="003E6004" w:rsidP="008F2496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5"/>
          <w:szCs w:val="25"/>
          <w:lang w:val="ro-RO"/>
        </w:rPr>
      </w:pPr>
    </w:p>
    <w:p w14:paraId="109A3E43" w14:textId="77777777" w:rsidR="008F2496" w:rsidRPr="008F2496" w:rsidRDefault="008F2496" w:rsidP="003E6004">
      <w:pPr>
        <w:ind w:firstLine="900"/>
        <w:rPr>
          <w:sz w:val="28"/>
          <w:szCs w:val="28"/>
          <w:lang w:val="ro-RO"/>
        </w:rPr>
      </w:pPr>
      <w:r w:rsidRPr="008F2496">
        <w:rPr>
          <w:sz w:val="28"/>
          <w:szCs w:val="28"/>
          <w:lang w:val="ro-RO"/>
        </w:rPr>
        <w:t>Parlamentul adoptă prezenta lege organică.</w:t>
      </w:r>
    </w:p>
    <w:p w14:paraId="085342EC" w14:textId="77777777" w:rsidR="008F2496" w:rsidRPr="008F2496" w:rsidRDefault="008F2496" w:rsidP="003E6004">
      <w:pPr>
        <w:pBdr>
          <w:top w:val="nil"/>
          <w:left w:val="nil"/>
          <w:bottom w:val="nil"/>
          <w:right w:val="nil"/>
          <w:between w:val="nil"/>
        </w:pBdr>
        <w:ind w:firstLine="900"/>
        <w:rPr>
          <w:color w:val="000000"/>
          <w:sz w:val="27"/>
          <w:szCs w:val="27"/>
          <w:lang w:val="ro-RO"/>
        </w:rPr>
      </w:pPr>
    </w:p>
    <w:p w14:paraId="7D3AFC25" w14:textId="77777777" w:rsidR="008F2496" w:rsidRPr="008F2496" w:rsidRDefault="008F2496" w:rsidP="003E6004">
      <w:pPr>
        <w:ind w:firstLine="900"/>
        <w:rPr>
          <w:sz w:val="28"/>
          <w:szCs w:val="28"/>
          <w:lang w:val="ro-RO"/>
        </w:rPr>
      </w:pPr>
      <w:r w:rsidRPr="008F2496">
        <w:rPr>
          <w:b/>
          <w:sz w:val="28"/>
          <w:szCs w:val="28"/>
          <w:lang w:val="ro-RO"/>
        </w:rPr>
        <w:t xml:space="preserve">Art. 1. </w:t>
      </w:r>
      <w:r w:rsidRPr="008F2496">
        <w:rPr>
          <w:sz w:val="28"/>
          <w:szCs w:val="28"/>
          <w:lang w:val="ro-RO"/>
        </w:rPr>
        <w:t>– Se ratifică Convenția europeană pentru protecția animalelor de companie, semnată la Strasbourg la 13 noiembrie 1987.</w:t>
      </w:r>
    </w:p>
    <w:p w14:paraId="5AE82248" w14:textId="77777777" w:rsidR="008F2496" w:rsidRPr="008F2496" w:rsidRDefault="008F2496" w:rsidP="003E6004">
      <w:pPr>
        <w:pBdr>
          <w:top w:val="nil"/>
          <w:left w:val="nil"/>
          <w:bottom w:val="nil"/>
          <w:right w:val="nil"/>
          <w:between w:val="nil"/>
        </w:pBdr>
        <w:ind w:firstLine="900"/>
        <w:rPr>
          <w:color w:val="000000"/>
          <w:sz w:val="27"/>
          <w:szCs w:val="27"/>
          <w:lang w:val="ro-RO"/>
        </w:rPr>
      </w:pPr>
    </w:p>
    <w:p w14:paraId="16781454" w14:textId="77777777" w:rsidR="008F2496" w:rsidRPr="008F2496" w:rsidRDefault="008F2496" w:rsidP="003E6004">
      <w:pPr>
        <w:ind w:firstLine="900"/>
        <w:rPr>
          <w:sz w:val="28"/>
          <w:szCs w:val="28"/>
          <w:lang w:val="ro-RO"/>
        </w:rPr>
      </w:pPr>
      <w:r w:rsidRPr="008F2496">
        <w:rPr>
          <w:b/>
          <w:sz w:val="28"/>
          <w:szCs w:val="28"/>
          <w:lang w:val="ro-RO"/>
        </w:rPr>
        <w:t xml:space="preserve">Art. 2. </w:t>
      </w:r>
      <w:r w:rsidRPr="008F2496">
        <w:rPr>
          <w:sz w:val="28"/>
          <w:szCs w:val="28"/>
          <w:lang w:val="ro-RO"/>
        </w:rPr>
        <w:t>– Guvernul va întreprinde măsurile necesare pentru implementarea prevederilor Convenției nominalizate.</w:t>
      </w:r>
    </w:p>
    <w:p w14:paraId="17B08AC6" w14:textId="77777777" w:rsidR="008F2496" w:rsidRPr="008F2496" w:rsidRDefault="008F2496" w:rsidP="003E6004">
      <w:pPr>
        <w:ind w:firstLine="900"/>
        <w:rPr>
          <w:color w:val="000000"/>
          <w:sz w:val="28"/>
          <w:szCs w:val="28"/>
          <w:lang w:val="ro-RO"/>
        </w:rPr>
      </w:pPr>
    </w:p>
    <w:p w14:paraId="6AC88081" w14:textId="2D1D5C10" w:rsidR="008F2496" w:rsidRPr="008F2496" w:rsidRDefault="008F2496" w:rsidP="003E6004">
      <w:pPr>
        <w:ind w:firstLine="900"/>
        <w:rPr>
          <w:sz w:val="28"/>
          <w:szCs w:val="28"/>
          <w:lang w:val="ro-RO"/>
        </w:rPr>
      </w:pPr>
      <w:r w:rsidRPr="008F2496">
        <w:rPr>
          <w:b/>
          <w:sz w:val="28"/>
          <w:szCs w:val="28"/>
          <w:lang w:val="ro-RO"/>
        </w:rPr>
        <w:t xml:space="preserve">Art. 3. </w:t>
      </w:r>
      <w:r w:rsidRPr="008F2496">
        <w:rPr>
          <w:sz w:val="28"/>
          <w:szCs w:val="28"/>
          <w:lang w:val="ro-RO"/>
        </w:rPr>
        <w:t>– Ministerul Afacerilor Externe va pregăti și</w:t>
      </w:r>
      <w:r w:rsidR="003E6004">
        <w:rPr>
          <w:sz w:val="28"/>
          <w:szCs w:val="28"/>
          <w:lang w:val="ro-RO"/>
        </w:rPr>
        <w:t xml:space="preserve"> va</w:t>
      </w:r>
      <w:r w:rsidRPr="008F2496">
        <w:rPr>
          <w:sz w:val="28"/>
          <w:szCs w:val="28"/>
          <w:lang w:val="ro-RO"/>
        </w:rPr>
        <w:t xml:space="preserve"> remite  depozitarului instrumentul de ratificare a </w:t>
      </w:r>
      <w:r w:rsidR="003E6004">
        <w:rPr>
          <w:sz w:val="28"/>
          <w:szCs w:val="28"/>
          <w:lang w:val="ro-RO"/>
        </w:rPr>
        <w:t>C</w:t>
      </w:r>
      <w:r w:rsidRPr="008F2496">
        <w:rPr>
          <w:sz w:val="28"/>
          <w:szCs w:val="28"/>
          <w:lang w:val="ro-RO"/>
        </w:rPr>
        <w:t>onvenției menționate.</w:t>
      </w:r>
    </w:p>
    <w:p w14:paraId="28F6C602" w14:textId="77777777" w:rsidR="008F2496" w:rsidRPr="008F2496" w:rsidRDefault="008F2496" w:rsidP="003E6004">
      <w:pPr>
        <w:pBdr>
          <w:top w:val="nil"/>
          <w:left w:val="nil"/>
          <w:bottom w:val="nil"/>
          <w:right w:val="nil"/>
          <w:between w:val="nil"/>
        </w:pBdr>
        <w:ind w:firstLine="900"/>
        <w:rPr>
          <w:color w:val="000000"/>
          <w:sz w:val="28"/>
          <w:szCs w:val="28"/>
          <w:lang w:val="ro-RO"/>
        </w:rPr>
      </w:pPr>
    </w:p>
    <w:p w14:paraId="1E16F8FF" w14:textId="77777777" w:rsidR="008F2496" w:rsidRPr="008F2496" w:rsidRDefault="008F2496" w:rsidP="003E6004">
      <w:pPr>
        <w:ind w:firstLine="900"/>
        <w:rPr>
          <w:sz w:val="28"/>
          <w:szCs w:val="28"/>
          <w:lang w:val="ro-RO"/>
        </w:rPr>
      </w:pPr>
      <w:r w:rsidRPr="008F2496">
        <w:rPr>
          <w:b/>
          <w:sz w:val="28"/>
          <w:szCs w:val="28"/>
          <w:lang w:val="ro-RO"/>
        </w:rPr>
        <w:t xml:space="preserve">Art. 4. </w:t>
      </w:r>
      <w:r w:rsidRPr="008F2496">
        <w:rPr>
          <w:sz w:val="28"/>
          <w:szCs w:val="28"/>
          <w:lang w:val="ro-RO"/>
        </w:rPr>
        <w:t>– Prezenta lege intră în vigoare la data publicării în Monitorul Oficial al Republicii Moldova.</w:t>
      </w:r>
    </w:p>
    <w:p w14:paraId="725AFFF0" w14:textId="77777777" w:rsidR="008F2496" w:rsidRPr="008F2496" w:rsidRDefault="008F2496" w:rsidP="008F249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0"/>
          <w:szCs w:val="30"/>
          <w:lang w:val="ro-RO"/>
        </w:rPr>
      </w:pPr>
    </w:p>
    <w:p w14:paraId="731255CA" w14:textId="77777777" w:rsidR="008F2496" w:rsidRPr="008F2496" w:rsidRDefault="008F2496" w:rsidP="008F249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sectPr w:rsidR="008F2496" w:rsidRPr="008F2496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89E062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9650F">
      <w:rPr>
        <w:noProof/>
        <w:sz w:val="16"/>
        <w:szCs w:val="16"/>
      </w:rPr>
      <w:t>Z:\1.DRAN\200\Hotărâri\35249\35249_redactat_ro.docx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A2CAF62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9650F">
      <w:rPr>
        <w:noProof/>
        <w:sz w:val="16"/>
        <w:szCs w:val="16"/>
      </w:rPr>
      <w:t>Z:\1.DRAN\200\Hotărâri\35249\35249_redactat_ro.docx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FEEC23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E9650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11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1018"/>
    <w:rsid w:val="001100A2"/>
    <w:rsid w:val="00111319"/>
    <w:rsid w:val="001218BF"/>
    <w:rsid w:val="00126B75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E6004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9245B"/>
    <w:rsid w:val="005D68FA"/>
    <w:rsid w:val="005E1FF5"/>
    <w:rsid w:val="005F1999"/>
    <w:rsid w:val="005F2B04"/>
    <w:rsid w:val="005F4A74"/>
    <w:rsid w:val="00601679"/>
    <w:rsid w:val="00602E93"/>
    <w:rsid w:val="00614FE3"/>
    <w:rsid w:val="0063090F"/>
    <w:rsid w:val="00633BD9"/>
    <w:rsid w:val="0067374F"/>
    <w:rsid w:val="00695959"/>
    <w:rsid w:val="006B17C6"/>
    <w:rsid w:val="006E3ECB"/>
    <w:rsid w:val="006E74D0"/>
    <w:rsid w:val="00717F19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68F4"/>
    <w:rsid w:val="00832599"/>
    <w:rsid w:val="0084667B"/>
    <w:rsid w:val="00862AB4"/>
    <w:rsid w:val="0086725C"/>
    <w:rsid w:val="0087581E"/>
    <w:rsid w:val="00882196"/>
    <w:rsid w:val="008937CD"/>
    <w:rsid w:val="00893B25"/>
    <w:rsid w:val="00894024"/>
    <w:rsid w:val="008B533A"/>
    <w:rsid w:val="008C14FC"/>
    <w:rsid w:val="008C1EB3"/>
    <w:rsid w:val="008C53C4"/>
    <w:rsid w:val="008C5F65"/>
    <w:rsid w:val="008F2496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839A6"/>
    <w:rsid w:val="009A3326"/>
    <w:rsid w:val="009B4C08"/>
    <w:rsid w:val="009B4E5C"/>
    <w:rsid w:val="009B56D2"/>
    <w:rsid w:val="009C6D12"/>
    <w:rsid w:val="009C717D"/>
    <w:rsid w:val="009D1C68"/>
    <w:rsid w:val="009D5B26"/>
    <w:rsid w:val="009E20E6"/>
    <w:rsid w:val="00A0308D"/>
    <w:rsid w:val="00A03BC6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396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9650F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49DEF4F3-FCED-48F2-8E7A-CDDEF88CA7D6}"/>
</file>

<file path=customXml/itemProps3.xml><?xml version="1.0" encoding="utf-8"?>
<ds:datastoreItem xmlns:ds="http://schemas.openxmlformats.org/officeDocument/2006/customXml" ds:itemID="{E3544433-5169-4440-B600-0B9EAB7EBE05}"/>
</file>

<file path=customXml/itemProps4.xml><?xml version="1.0" encoding="utf-8"?>
<ds:datastoreItem xmlns:ds="http://schemas.openxmlformats.org/officeDocument/2006/customXml" ds:itemID="{5261CE7A-6CCB-43D3-B4AA-3590C83A62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211</Words>
  <Characters>1628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378.2024.ro</dc:title>
  <dc:creator>lll</dc:creator>
  <cp:lastModifiedBy>Eugenia Cartin</cp:lastModifiedBy>
  <cp:revision>11</cp:revision>
  <cp:lastPrinted>2024-12-11T05:36:00Z</cp:lastPrinted>
  <dcterms:created xsi:type="dcterms:W3CDTF">2024-11-29T12:27:00Z</dcterms:created>
  <dcterms:modified xsi:type="dcterms:W3CDTF">2024-12-11T05:36:00Z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