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AD348A" w14:textId="77777777" w:rsidR="002A156E" w:rsidRPr="002A156E" w:rsidRDefault="002A156E" w:rsidP="002A156E">
      <w:pPr>
        <w:tabs>
          <w:tab w:val="left" w:pos="3051"/>
          <w:tab w:val="right" w:pos="9355"/>
        </w:tabs>
        <w:spacing w:after="0" w:line="257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7C57B7C" w14:textId="77777777" w:rsidR="002A156E" w:rsidRPr="002A156E" w:rsidRDefault="002A156E" w:rsidP="002A156E">
      <w:pPr>
        <w:tabs>
          <w:tab w:val="left" w:pos="3051"/>
          <w:tab w:val="right" w:pos="9355"/>
        </w:tabs>
        <w:spacing w:after="0" w:line="257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2A156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3E1F065C" w14:textId="77777777" w:rsidR="002A156E" w:rsidRPr="002A156E" w:rsidRDefault="002A156E" w:rsidP="002A156E">
      <w:pPr>
        <w:tabs>
          <w:tab w:val="left" w:pos="3051"/>
          <w:tab w:val="right" w:pos="9355"/>
        </w:tabs>
        <w:spacing w:after="0" w:line="257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2A156E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4743C7BF" w14:textId="77777777" w:rsidR="002A156E" w:rsidRPr="002A156E" w:rsidRDefault="002A156E" w:rsidP="002A156E">
      <w:pPr>
        <w:spacing w:after="0" w:line="257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E52B970" w14:textId="77777777" w:rsidR="002A156E" w:rsidRPr="002A156E" w:rsidRDefault="002A156E" w:rsidP="002A156E">
      <w:pPr>
        <w:spacing w:after="0" w:line="257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A156E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</w:t>
      </w:r>
      <w:r w:rsidRPr="002A156E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</w:t>
      </w:r>
      <w:r w:rsidRPr="002A156E">
        <w:rPr>
          <w:rFonts w:ascii="Times New Roman" w:hAnsi="Times New Roman" w:cs="Times New Roman"/>
          <w:sz w:val="28"/>
          <w:szCs w:val="28"/>
          <w:lang w:val="ru-RU"/>
        </w:rPr>
        <w:t xml:space="preserve">Парламенту на рассмотрение </w:t>
      </w:r>
      <w:r w:rsidRPr="002A156E">
        <w:rPr>
          <w:rFonts w:ascii="Times New Roman" w:hAnsi="Times New Roman" w:cs="Times New Roman"/>
          <w:sz w:val="28"/>
          <w:szCs w:val="28"/>
          <w:lang w:val="ru-RU"/>
        </w:rPr>
        <w:t xml:space="preserve">в порядке законодательной инициативы проект Закона </w:t>
      </w:r>
      <w:r w:rsidRPr="002A156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о внесении изменений в Закон о </w:t>
      </w:r>
      <w:r w:rsidRPr="002A156E">
        <w:rPr>
          <w:rFonts w:ascii="Times New Roman" w:hAnsi="Times New Roman" w:cs="Times New Roman"/>
          <w:bCs/>
          <w:sz w:val="28"/>
          <w:szCs w:val="28"/>
          <w:lang w:val="ru-RU"/>
        </w:rPr>
        <w:t>единой системе оплаты труда в бюджетной сфере</w:t>
      </w:r>
      <w:r w:rsidRPr="002A156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№ 2</w:t>
      </w:r>
      <w:r w:rsidRPr="002A156E">
        <w:rPr>
          <w:rFonts w:ascii="Times New Roman" w:hAnsi="Times New Roman" w:cs="Times New Roman"/>
          <w:bCs/>
          <w:sz w:val="28"/>
          <w:szCs w:val="28"/>
          <w:lang w:val="ru-RU"/>
        </w:rPr>
        <w:t>70/</w:t>
      </w:r>
      <w:r w:rsidRPr="002A156E">
        <w:rPr>
          <w:rFonts w:ascii="Times New Roman" w:hAnsi="Times New Roman" w:cs="Times New Roman"/>
          <w:bCs/>
          <w:sz w:val="28"/>
          <w:szCs w:val="28"/>
          <w:lang w:val="ru-RU"/>
        </w:rPr>
        <w:t>20</w:t>
      </w:r>
      <w:r w:rsidRPr="002A156E">
        <w:rPr>
          <w:rFonts w:ascii="Times New Roman" w:hAnsi="Times New Roman" w:cs="Times New Roman"/>
          <w:bCs/>
          <w:sz w:val="28"/>
          <w:szCs w:val="28"/>
          <w:lang w:val="ru-RU"/>
        </w:rPr>
        <w:t>18</w:t>
      </w:r>
      <w:r w:rsidRPr="002A156E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16A0C95E" w14:textId="77777777" w:rsidR="002A156E" w:rsidRPr="002A156E" w:rsidRDefault="002A156E" w:rsidP="002A156E">
      <w:pPr>
        <w:spacing w:after="0" w:line="257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3159E029" w14:textId="77777777" w:rsidR="002A156E" w:rsidRPr="002A156E" w:rsidRDefault="002A156E" w:rsidP="002A156E">
      <w:pPr>
        <w:pStyle w:val="NoSpacing"/>
        <w:tabs>
          <w:tab w:val="left" w:pos="0"/>
        </w:tabs>
        <w:spacing w:line="257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156E">
        <w:rPr>
          <w:rFonts w:ascii="Times New Roman" w:hAnsi="Times New Roman"/>
          <w:bCs/>
          <w:sz w:val="28"/>
          <w:szCs w:val="28"/>
        </w:rPr>
        <w:tab/>
      </w:r>
      <w:r w:rsidRPr="002A156E">
        <w:rPr>
          <w:rFonts w:ascii="Times New Roman" w:hAnsi="Times New Roman"/>
          <w:bCs/>
          <w:sz w:val="28"/>
          <w:szCs w:val="28"/>
        </w:rPr>
        <w:tab/>
      </w:r>
      <w:r w:rsidRPr="002A156E">
        <w:rPr>
          <w:rFonts w:ascii="Times New Roman" w:hAnsi="Times New Roman"/>
          <w:sz w:val="28"/>
          <w:szCs w:val="28"/>
        </w:rPr>
        <w:t>Прилагаются:</w:t>
      </w:r>
    </w:p>
    <w:p w14:paraId="5FF94388" w14:textId="77777777" w:rsidR="002A156E" w:rsidRPr="002A156E" w:rsidRDefault="002A156E" w:rsidP="002A156E">
      <w:pPr>
        <w:pStyle w:val="NoSpacing"/>
        <w:numPr>
          <w:ilvl w:val="0"/>
          <w:numId w:val="1"/>
        </w:numPr>
        <w:tabs>
          <w:tab w:val="left" w:pos="0"/>
        </w:tabs>
        <w:spacing w:line="257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A156E">
        <w:rPr>
          <w:rFonts w:ascii="Times New Roman" w:hAnsi="Times New Roman"/>
          <w:sz w:val="28"/>
          <w:szCs w:val="28"/>
        </w:rPr>
        <w:t>проект закона.</w:t>
      </w:r>
    </w:p>
    <w:p w14:paraId="78A0B2E9" w14:textId="77777777" w:rsidR="002A156E" w:rsidRPr="002A156E" w:rsidRDefault="002A156E" w:rsidP="002A156E">
      <w:pPr>
        <w:pStyle w:val="NoSpacing"/>
        <w:numPr>
          <w:ilvl w:val="0"/>
          <w:numId w:val="1"/>
        </w:numPr>
        <w:tabs>
          <w:tab w:val="left" w:pos="0"/>
        </w:tabs>
        <w:spacing w:line="257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A156E">
        <w:rPr>
          <w:rFonts w:ascii="Times New Roman" w:hAnsi="Times New Roman"/>
          <w:sz w:val="28"/>
          <w:szCs w:val="28"/>
        </w:rPr>
        <w:t>пояснительная записка.</w:t>
      </w:r>
    </w:p>
    <w:p w14:paraId="47FC942C" w14:textId="77777777" w:rsidR="002A156E" w:rsidRPr="002A156E" w:rsidRDefault="002A156E" w:rsidP="002A156E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FCD3BD1" w14:textId="77777777" w:rsidR="002A156E" w:rsidRPr="002A156E" w:rsidRDefault="002A156E" w:rsidP="002A156E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F7CA6FA" w14:textId="77777777" w:rsidR="002A156E" w:rsidRPr="002A156E" w:rsidRDefault="002A156E" w:rsidP="002A156E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C1EADCC" w14:textId="77777777" w:rsidR="002A156E" w:rsidRPr="002A156E" w:rsidRDefault="002A156E" w:rsidP="002A156E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FFE30F2" w14:textId="77777777" w:rsidR="002A156E" w:rsidRPr="002A156E" w:rsidRDefault="002A156E" w:rsidP="002A156E">
      <w:pPr>
        <w:spacing w:after="0" w:line="257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Депутаты Парламента: </w:t>
      </w:r>
    </w:p>
    <w:p w14:paraId="45A8727B" w14:textId="77777777" w:rsidR="002A156E" w:rsidRPr="002A156E" w:rsidRDefault="002A156E" w:rsidP="002A156E">
      <w:pPr>
        <w:spacing w:after="0" w:line="257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  <w:t>Д. Алайба</w:t>
      </w:r>
    </w:p>
    <w:p w14:paraId="6A3CA5DC" w14:textId="77777777" w:rsidR="002A156E" w:rsidRPr="002A156E" w:rsidRDefault="002A156E" w:rsidP="002A156E">
      <w:pPr>
        <w:spacing w:after="0" w:line="257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  <w:t>Р. Мариан</w:t>
      </w:r>
    </w:p>
    <w:p w14:paraId="33B3C635" w14:textId="77777777" w:rsidR="002A156E" w:rsidRPr="002A156E" w:rsidRDefault="002A156E" w:rsidP="002A156E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2C7BE91" w14:textId="77777777" w:rsidR="002A156E" w:rsidRPr="002A156E" w:rsidRDefault="002A156E" w:rsidP="002A156E">
      <w:pPr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3E675F4" w14:textId="77777777" w:rsidR="002A156E" w:rsidRPr="002A156E" w:rsidRDefault="002A156E" w:rsidP="002A156E">
      <w:pPr>
        <w:ind w:left="0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0B47CABD" w14:textId="77777777" w:rsidR="002A156E" w:rsidRPr="002A156E" w:rsidRDefault="002A156E" w:rsidP="002A156E">
      <w:pPr>
        <w:ind w:left="0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5C3977DF" w14:textId="77777777" w:rsidR="002A156E" w:rsidRPr="002A156E" w:rsidRDefault="002A156E" w:rsidP="002A156E">
      <w:pPr>
        <w:ind w:left="0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23B87D3B" w14:textId="77777777" w:rsidR="002A156E" w:rsidRPr="002A156E" w:rsidRDefault="002A156E" w:rsidP="002A156E">
      <w:pPr>
        <w:ind w:left="0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77A90464" w14:textId="77777777" w:rsidR="002A156E" w:rsidRPr="002A156E" w:rsidRDefault="002A156E" w:rsidP="002A156E">
      <w:pPr>
        <w:ind w:left="0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2A1A66DE" w14:textId="77777777" w:rsidR="002A156E" w:rsidRPr="002A156E" w:rsidRDefault="002A156E" w:rsidP="002A156E">
      <w:pPr>
        <w:ind w:left="0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51E913E9" w14:textId="77777777" w:rsidR="002A156E" w:rsidRPr="002A156E" w:rsidRDefault="002A156E" w:rsidP="002A156E">
      <w:pPr>
        <w:ind w:left="0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75ADB37F" w14:textId="77777777" w:rsidR="002A156E" w:rsidRPr="002A156E" w:rsidRDefault="002A156E" w:rsidP="002A156E">
      <w:pPr>
        <w:ind w:left="0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23CC17E2" w14:textId="77777777" w:rsidR="002A156E" w:rsidRPr="002A156E" w:rsidRDefault="002A156E" w:rsidP="002A156E">
      <w:pPr>
        <w:ind w:left="0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67BCFF9B" w14:textId="77777777" w:rsidR="002A156E" w:rsidRPr="002A156E" w:rsidRDefault="002A156E" w:rsidP="002A156E">
      <w:pPr>
        <w:ind w:left="0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58A6DA96" w14:textId="77777777" w:rsidR="002A156E" w:rsidRPr="002A156E" w:rsidRDefault="002A156E" w:rsidP="002A156E">
      <w:pPr>
        <w:ind w:left="0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141CA14F" w14:textId="77777777" w:rsidR="002A156E" w:rsidRPr="002A156E" w:rsidRDefault="002A156E" w:rsidP="002A156E">
      <w:pPr>
        <w:ind w:left="0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 w:rsidRPr="002A156E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lastRenderedPageBreak/>
        <w:t>Проект (№1</w:t>
      </w:r>
      <w:r w:rsidRPr="002A156E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96</w:t>
      </w:r>
      <w:r w:rsidRPr="002A156E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/2021)</w:t>
      </w:r>
    </w:p>
    <w:p w14:paraId="29650DFF" w14:textId="77777777" w:rsidR="002A156E" w:rsidRPr="002A156E" w:rsidRDefault="002A156E" w:rsidP="002A156E">
      <w:pPr>
        <w:ind w:left="0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 w:rsidRPr="002A156E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Перевод</w:t>
      </w:r>
    </w:p>
    <w:p w14:paraId="24D6AF41" w14:textId="77777777" w:rsidR="002A156E" w:rsidRPr="002A156E" w:rsidRDefault="002A156E" w:rsidP="002A156E">
      <w:pPr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A156E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5B0E0C41" w14:textId="77777777" w:rsidR="00B3308D" w:rsidRPr="002A156E" w:rsidRDefault="002A156E" w:rsidP="002A156E">
      <w:pPr>
        <w:spacing w:after="0" w:line="240" w:lineRule="auto"/>
        <w:ind w:left="567" w:firstLine="851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A156E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Закон о единой системе оплаты труда в бюджетной сфере № 270/2018</w:t>
      </w:r>
    </w:p>
    <w:p w14:paraId="44F909EE" w14:textId="77777777" w:rsidR="002A156E" w:rsidRPr="002A156E" w:rsidRDefault="002A156E" w:rsidP="00B3308D">
      <w:pPr>
        <w:spacing w:after="0" w:line="240" w:lineRule="auto"/>
        <w:ind w:left="567" w:firstLine="851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20FED404" w14:textId="77777777" w:rsidR="00B3308D" w:rsidRPr="002A156E" w:rsidRDefault="002A156E" w:rsidP="00B3308D">
      <w:pPr>
        <w:spacing w:after="0" w:line="24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A15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настоящий органический закон</w:t>
      </w:r>
      <w:r w:rsidR="00B3308D" w:rsidRPr="002A15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6B186E26" w14:textId="77777777" w:rsidR="00B3308D" w:rsidRPr="002A156E" w:rsidRDefault="00B3308D" w:rsidP="00B3308D">
      <w:pPr>
        <w:spacing w:after="0" w:line="240" w:lineRule="auto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A15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234699B3" w14:textId="77777777" w:rsidR="00B3308D" w:rsidRPr="002A156E" w:rsidRDefault="002A156E" w:rsidP="00B3308D">
      <w:pPr>
        <w:spacing w:line="24" w:lineRule="atLeast"/>
        <w:ind w:left="567"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</w:t>
      </w:r>
      <w:r w:rsidR="00B3308D"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. I.  </w:t>
      </w:r>
      <w:r w:rsidR="00B3308D" w:rsidRPr="002A15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</w:t>
      </w:r>
      <w:r w:rsidRPr="002A156E">
        <w:rPr>
          <w:rFonts w:ascii="Times New Roman" w:hAnsi="Times New Roman" w:cs="Times New Roman"/>
          <w:bCs/>
          <w:sz w:val="28"/>
          <w:szCs w:val="28"/>
          <w:lang w:val="ru-RU"/>
        </w:rPr>
        <w:t>В</w:t>
      </w:r>
      <w:r w:rsidRPr="002A156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Закон о единой системе оплаты труда в бюджетной сфере № 270/2018</w:t>
      </w:r>
      <w:r w:rsidRPr="002A156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B3308D" w:rsidRPr="002A15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(</w:t>
      </w:r>
      <w:r w:rsidRPr="002A15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Официальный монитор Республики Молдова, </w:t>
      </w:r>
      <w:r w:rsidR="00B3308D" w:rsidRPr="002A15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2018</w:t>
      </w:r>
      <w:r w:rsidRPr="002A15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г.</w:t>
      </w:r>
      <w:r w:rsidR="00B3308D" w:rsidRPr="002A15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, </w:t>
      </w:r>
      <w:r w:rsidRPr="002A15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№</w:t>
      </w:r>
      <w:r w:rsidR="00B3308D" w:rsidRPr="002A15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441–447, </w:t>
      </w:r>
      <w:r w:rsidRPr="002A15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ст</w:t>
      </w:r>
      <w:r w:rsidR="00B3308D" w:rsidRPr="002A15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. 715), </w:t>
      </w:r>
      <w:r w:rsidRPr="002A15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с последующими изменениями, дополнить статьей </w:t>
      </w:r>
      <w:r w:rsidR="00B3308D" w:rsidRPr="002A156E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B3308D" w:rsidRPr="002A156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Pr="002A156E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B3308D" w:rsidRPr="002A156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6831F19" w14:textId="77777777" w:rsidR="002A156E" w:rsidRPr="002A156E" w:rsidRDefault="002A156E" w:rsidP="00B3308D">
      <w:pPr>
        <w:shd w:val="clear" w:color="auto" w:fill="FFFFFF"/>
        <w:spacing w:line="24" w:lineRule="atLeast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 w:eastAsia="ro-MD"/>
        </w:rPr>
      </w:pPr>
    </w:p>
    <w:p w14:paraId="4F4CEF54" w14:textId="77777777" w:rsidR="00B3308D" w:rsidRPr="003E50B1" w:rsidRDefault="002A156E" w:rsidP="00B3308D">
      <w:pPr>
        <w:shd w:val="clear" w:color="auto" w:fill="FFFFFF"/>
        <w:spacing w:line="24" w:lineRule="atLeast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 w:eastAsia="ro-MD"/>
        </w:rPr>
      </w:pPr>
      <w:r w:rsidRPr="002A156E">
        <w:rPr>
          <w:rFonts w:ascii="Times New Roman" w:hAnsi="Times New Roman" w:cs="Times New Roman"/>
          <w:sz w:val="28"/>
          <w:szCs w:val="28"/>
          <w:lang w:val="ru-RU" w:eastAsia="ro-MD"/>
        </w:rPr>
        <w:t>«Статья</w:t>
      </w:r>
      <w:r w:rsidR="00B3308D" w:rsidRPr="002A156E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</w:t>
      </w:r>
      <w:r w:rsidR="00B3308D" w:rsidRPr="002A156E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B3308D" w:rsidRPr="002A156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1. </w:t>
      </w:r>
      <w:r w:rsidR="00EA0E7E">
        <w:rPr>
          <w:rFonts w:ascii="Times New Roman" w:hAnsi="Times New Roman" w:cs="Times New Roman"/>
          <w:sz w:val="28"/>
          <w:szCs w:val="28"/>
          <w:lang w:val="ru-RU"/>
        </w:rPr>
        <w:t>Обеспечение</w:t>
      </w:r>
      <w:r w:rsidR="00EA0E7E" w:rsidRPr="00EA0E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A0E7E">
        <w:rPr>
          <w:rFonts w:ascii="Times New Roman" w:hAnsi="Times New Roman" w:cs="Times New Roman"/>
          <w:sz w:val="28"/>
          <w:szCs w:val="28"/>
          <w:lang w:val="ru-RU"/>
        </w:rPr>
        <w:t>прозрачности</w:t>
      </w:r>
      <w:r w:rsidR="00EA0E7E" w:rsidRPr="00EA0E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A0E7E">
        <w:rPr>
          <w:rFonts w:ascii="Times New Roman" w:hAnsi="Times New Roman" w:cs="Times New Roman"/>
          <w:sz w:val="28"/>
          <w:szCs w:val="28"/>
          <w:lang w:val="ru-RU"/>
        </w:rPr>
        <w:t>оплаты</w:t>
      </w:r>
      <w:r w:rsidR="00EA0E7E" w:rsidRPr="00EA0E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A0E7E">
        <w:rPr>
          <w:rFonts w:ascii="Times New Roman" w:hAnsi="Times New Roman" w:cs="Times New Roman"/>
          <w:sz w:val="28"/>
          <w:szCs w:val="28"/>
          <w:lang w:val="ru-RU"/>
        </w:rPr>
        <w:t xml:space="preserve">труда некоторых категорий 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>публичных лиц</w:t>
      </w:r>
    </w:p>
    <w:p w14:paraId="55863CE9" w14:textId="77777777" w:rsidR="002A156E" w:rsidRPr="00EA0E7E" w:rsidRDefault="00B3308D" w:rsidP="00B3308D">
      <w:pPr>
        <w:shd w:val="clear" w:color="auto" w:fill="FFFFFF"/>
        <w:spacing w:line="24" w:lineRule="atLeast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 w:eastAsia="ro-MD"/>
        </w:rPr>
      </w:pPr>
      <w:r w:rsidRPr="00EA0E7E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</w:t>
      </w:r>
    </w:p>
    <w:p w14:paraId="19DB96DB" w14:textId="77777777" w:rsidR="00B3308D" w:rsidRPr="002A156E" w:rsidRDefault="00B3308D" w:rsidP="00B3308D">
      <w:pPr>
        <w:shd w:val="clear" w:color="auto" w:fill="FFFFFF"/>
        <w:spacing w:line="24" w:lineRule="atLeast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 w:eastAsia="ro-MD"/>
        </w:rPr>
      </w:pPr>
      <w:r w:rsidRPr="002A156E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(1) </w:t>
      </w:r>
      <w:r w:rsidR="00EA0E7E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Министерству финансов до 1 мая ежегодно публиковать на своей веб-странице информацию о размере основных заработных плат за текущий год лиц, 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>исполня</w:t>
      </w:r>
      <w:r w:rsidR="00EA0E7E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ющих ответственные 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государственные должности, персонала кабинета лиц, </w:t>
      </w:r>
      <w:r w:rsidR="00EA0E7E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>исполня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>ющих ответственные государственные должности,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руководящих должностных лиц высшего ранга и руководителей государственных учреждений, подведомственных Правительству, и их заместителей.</w:t>
      </w:r>
    </w:p>
    <w:p w14:paraId="18370BBB" w14:textId="77777777" w:rsidR="002A156E" w:rsidRPr="002A156E" w:rsidRDefault="002A156E" w:rsidP="00B3308D">
      <w:pPr>
        <w:shd w:val="clear" w:color="auto" w:fill="FFFFFF"/>
        <w:spacing w:line="24" w:lineRule="atLeast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 w:eastAsia="ro-MD"/>
        </w:rPr>
      </w:pPr>
    </w:p>
    <w:p w14:paraId="12C9B2F1" w14:textId="6462C9BB" w:rsidR="003E50B1" w:rsidRDefault="00B3308D" w:rsidP="00B3308D">
      <w:pPr>
        <w:shd w:val="clear" w:color="auto" w:fill="FFFFFF"/>
        <w:spacing w:line="24" w:lineRule="atLeast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 w:eastAsia="ro-MD"/>
        </w:rPr>
      </w:pPr>
      <w:r w:rsidRPr="002A156E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(2) 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>Министерству финансов до 1 мая ежегодно публиковать на своей веб-странице информацию о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б общей сумме вознаграждений (заработная плата, пособия, компенсации и др.), полученных в предыдущем году 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>лиц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>ами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>, исполняющи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>ми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ответственные государственные должности, персонал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>ом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кабинета лиц,  исполняющих ответственные государственные должности, руководящи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>ми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должностны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>ми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лиц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>ами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высшего ранга и руководител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>ями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государственных учреждений, подведомственных Правительству, и их заместител</w:t>
      </w:r>
      <w:r w:rsidR="003E50B1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ями. </w:t>
      </w:r>
    </w:p>
    <w:p w14:paraId="349EAA4C" w14:textId="77777777" w:rsidR="002A156E" w:rsidRPr="003E50B1" w:rsidRDefault="00B3308D" w:rsidP="00B3308D">
      <w:pPr>
        <w:shd w:val="clear" w:color="auto" w:fill="FFFFFF"/>
        <w:spacing w:line="24" w:lineRule="atLeast"/>
        <w:ind w:left="567" w:firstLine="851"/>
        <w:jc w:val="both"/>
        <w:rPr>
          <w:rFonts w:ascii="Times New Roman" w:hAnsi="Times New Roman" w:cs="Times New Roman"/>
          <w:sz w:val="28"/>
          <w:szCs w:val="28"/>
          <w:lang w:val="en-US" w:eastAsia="ro-MD"/>
        </w:rPr>
      </w:pPr>
      <w:r w:rsidRPr="003E50B1">
        <w:rPr>
          <w:rFonts w:ascii="Times New Roman" w:hAnsi="Times New Roman" w:cs="Times New Roman"/>
          <w:sz w:val="28"/>
          <w:szCs w:val="28"/>
          <w:lang w:val="en-US" w:eastAsia="ro-MD"/>
        </w:rPr>
        <w:t> </w:t>
      </w:r>
    </w:p>
    <w:p w14:paraId="45F7FED9" w14:textId="12393606" w:rsidR="00B3308D" w:rsidRPr="002A156E" w:rsidRDefault="00D06351" w:rsidP="00B3308D">
      <w:pPr>
        <w:shd w:val="clear" w:color="auto" w:fill="FFFFFF"/>
        <w:spacing w:line="24" w:lineRule="atLeast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</w:t>
      </w:r>
      <w:r w:rsidR="00B3308D" w:rsidRPr="002A156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. II. </w:t>
      </w:r>
      <w:r w:rsidRP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Правительству </w:t>
      </w:r>
      <w:r>
        <w:rPr>
          <w:rFonts w:ascii="Times New Roman" w:hAnsi="Times New Roman" w:cs="Times New Roman"/>
          <w:sz w:val="28"/>
          <w:szCs w:val="28"/>
          <w:lang w:val="ru-RU"/>
        </w:rPr>
        <w:t>в трехмесячный срок со дня принятия настоящего закона</w:t>
      </w:r>
      <w:r w:rsidR="00B3308D" w:rsidRPr="002A156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55F8B17C" w14:textId="195A7452" w:rsidR="00B3308D" w:rsidRPr="00D06351" w:rsidRDefault="00B3308D" w:rsidP="00B3308D">
      <w:pPr>
        <w:spacing w:line="24" w:lineRule="atLeast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D06351">
        <w:rPr>
          <w:rFonts w:ascii="Times New Roman" w:eastAsia="Times New Roman" w:hAnsi="Times New Roman" w:cs="Times New Roman"/>
          <w:sz w:val="28"/>
          <w:szCs w:val="28"/>
          <w:lang w:val="en-US" w:eastAsia="ro-MD"/>
        </w:rPr>
        <w:t>a</w:t>
      </w:r>
      <w:r w:rsidRP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) </w:t>
      </w:r>
      <w:r w:rsid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представить</w:t>
      </w:r>
      <w:r w:rsidR="00D06351" w:rsidRP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Парламенту</w:t>
      </w:r>
      <w:r w:rsidR="00D06351" w:rsidRP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проект</w:t>
      </w:r>
      <w:r w:rsidR="00D06351" w:rsidRP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закона</w:t>
      </w:r>
      <w:r w:rsidR="00D06351" w:rsidRP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 внесении изменений в нормативные акты в целях приведения нормативной базы в соответствие с настоящим законом</w:t>
      </w:r>
      <w:r w:rsidRP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;</w:t>
      </w:r>
    </w:p>
    <w:p w14:paraId="40BDB60B" w14:textId="2C6F0527" w:rsidR="00B3308D" w:rsidRPr="00D06351" w:rsidRDefault="00B3308D" w:rsidP="00B3308D">
      <w:pPr>
        <w:spacing w:line="24" w:lineRule="atLeast"/>
        <w:ind w:left="567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D06351">
        <w:rPr>
          <w:rFonts w:ascii="Times New Roman" w:eastAsia="Times New Roman" w:hAnsi="Times New Roman" w:cs="Times New Roman"/>
          <w:sz w:val="28"/>
          <w:szCs w:val="28"/>
          <w:lang w:val="en-US" w:eastAsia="ro-MD"/>
        </w:rPr>
        <w:lastRenderedPageBreak/>
        <w:t>b</w:t>
      </w:r>
      <w:r w:rsidRP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) </w:t>
      </w:r>
      <w:r w:rsid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утвердить</w:t>
      </w:r>
      <w:r w:rsidR="00D06351" w:rsidRP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нормативные</w:t>
      </w:r>
      <w:r w:rsidR="00D06351" w:rsidRP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акты</w:t>
      </w:r>
      <w:r w:rsidR="00D06351" w:rsidRP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, </w:t>
      </w:r>
      <w:r w:rsid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необходимые для исполнения положений настоящего закона</w:t>
      </w:r>
      <w:r w:rsidRP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;</w:t>
      </w:r>
    </w:p>
    <w:p w14:paraId="48FD8F39" w14:textId="4F44B1D3" w:rsidR="00B3308D" w:rsidRPr="00D06351" w:rsidRDefault="00B3308D" w:rsidP="00B3308D">
      <w:pPr>
        <w:shd w:val="clear" w:color="auto" w:fill="FFFFFF"/>
        <w:spacing w:line="24" w:lineRule="atLeast"/>
        <w:ind w:left="567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ru-RU" w:eastAsia="ro-MD"/>
        </w:rPr>
      </w:pPr>
      <w:r w:rsidRPr="00D06351">
        <w:rPr>
          <w:rFonts w:ascii="Times New Roman" w:eastAsia="Times New Roman" w:hAnsi="Times New Roman" w:cs="Times New Roman"/>
          <w:sz w:val="28"/>
          <w:szCs w:val="28"/>
          <w:lang w:val="en-US" w:eastAsia="ro-MD"/>
        </w:rPr>
        <w:t>c</w:t>
      </w:r>
      <w:r w:rsidRP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) </w:t>
      </w:r>
      <w:r w:rsid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привести</w:t>
      </w:r>
      <w:r w:rsidR="00D06351" w:rsidRP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свои</w:t>
      </w:r>
      <w:r w:rsidR="00D06351" w:rsidRP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нормативные</w:t>
      </w:r>
      <w:r w:rsidR="00D06351" w:rsidRP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акты</w:t>
      </w:r>
      <w:r w:rsidR="00D06351" w:rsidRP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соответствие с настоящим законом</w:t>
      </w:r>
      <w:r w:rsidRPr="00D0635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  <w:r w:rsidRPr="00D063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</w:p>
    <w:p w14:paraId="426C65A2" w14:textId="77777777" w:rsidR="00B3308D" w:rsidRPr="00D06351" w:rsidRDefault="00B3308D" w:rsidP="00B3308D">
      <w:pPr>
        <w:spacing w:line="24" w:lineRule="atLeast"/>
        <w:ind w:left="567" w:firstLine="851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5383CF38" w14:textId="3B77A9B2" w:rsidR="009636F4" w:rsidRPr="002A156E" w:rsidRDefault="00D06351" w:rsidP="00D0635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ПРЕДСЕДАТЕЛЬ ПАРЛАМЕНТ</w:t>
      </w:r>
      <w:bookmarkStart w:id="0" w:name="_GoBack"/>
      <w:bookmarkEnd w:id="0"/>
    </w:p>
    <w:sectPr w:rsidR="009636F4" w:rsidRPr="002A15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08D"/>
    <w:rsid w:val="00262A7D"/>
    <w:rsid w:val="002A156E"/>
    <w:rsid w:val="003E50B1"/>
    <w:rsid w:val="009625CA"/>
    <w:rsid w:val="009636F4"/>
    <w:rsid w:val="00B3308D"/>
    <w:rsid w:val="00D06351"/>
    <w:rsid w:val="00EA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8E0D9"/>
  <w15:chartTrackingRefBased/>
  <w15:docId w15:val="{67508C7C-0A2E-411E-BAE1-6ADBFE661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3308D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13D98C-896B-4071-AA1F-8BFE95B4CD97}"/>
</file>

<file path=customXml/itemProps2.xml><?xml version="1.0" encoding="utf-8"?>
<ds:datastoreItem xmlns:ds="http://schemas.openxmlformats.org/officeDocument/2006/customXml" ds:itemID="{0CE7EDD9-C680-4819-98D4-5CC72F46A67A}"/>
</file>

<file path=customXml/itemProps3.xml><?xml version="1.0" encoding="utf-8"?>
<ds:datastoreItem xmlns:ds="http://schemas.openxmlformats.org/officeDocument/2006/customXml" ds:itemID="{A60964CD-3398-460A-8870-0249B53609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332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196.2021.ru</dc:title>
  <dc:subject/>
  <dc:creator>Aliona Galaico</dc:creator>
  <cp:keywords/>
  <dc:description/>
  <cp:lastModifiedBy>Aliona Galaico</cp:lastModifiedBy>
  <cp:revision>5</cp:revision>
  <dcterms:created xsi:type="dcterms:W3CDTF">2021-09-01T05:38:00Z</dcterms:created>
  <dcterms:modified xsi:type="dcterms:W3CDTF">2021-09-01T06:51:00Z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