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972A8" w:rsidRDefault="006C6273" w:rsidP="00624E9B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972A8" w:rsidRDefault="006C6273" w:rsidP="00624E9B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972A8" w:rsidRDefault="006C6273" w:rsidP="00624E9B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972A8" w:rsidRDefault="006C6273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972A8" w:rsidRDefault="006C6273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2F26EC42" w:rsidR="004A0093" w:rsidRPr="005972A8" w:rsidRDefault="006C6273" w:rsidP="00624E9B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ab/>
      </w:r>
      <w:r w:rsidR="00B730A3" w:rsidRPr="005972A8">
        <w:rPr>
          <w:sz w:val="28"/>
          <w:szCs w:val="28"/>
          <w:lang w:val="ru-RU"/>
        </w:rPr>
        <w:t>На основании статьи</w:t>
      </w:r>
      <w:r w:rsidRPr="005972A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972A8">
        <w:rPr>
          <w:sz w:val="28"/>
          <w:szCs w:val="28"/>
          <w:lang w:val="ru-RU"/>
        </w:rPr>
        <w:t>атьи</w:t>
      </w:r>
      <w:r w:rsidRPr="005972A8">
        <w:rPr>
          <w:sz w:val="28"/>
          <w:szCs w:val="28"/>
          <w:lang w:val="ru-RU"/>
        </w:rPr>
        <w:t xml:space="preserve"> 47 Регламента Парламента</w:t>
      </w:r>
      <w:r w:rsidR="00836650" w:rsidRPr="005972A8">
        <w:rPr>
          <w:sz w:val="28"/>
          <w:szCs w:val="28"/>
          <w:lang w:val="ru-RU"/>
        </w:rPr>
        <w:t xml:space="preserve"> </w:t>
      </w:r>
      <w:r w:rsidR="00C911A9" w:rsidRPr="005972A8">
        <w:rPr>
          <w:sz w:val="28"/>
          <w:szCs w:val="28"/>
          <w:lang w:val="ru-RU"/>
        </w:rPr>
        <w:t xml:space="preserve">представляется </w:t>
      </w:r>
      <w:r w:rsidRPr="005972A8">
        <w:rPr>
          <w:sz w:val="28"/>
          <w:szCs w:val="28"/>
          <w:lang w:val="ru-RU"/>
        </w:rPr>
        <w:t xml:space="preserve">в </w:t>
      </w:r>
      <w:r w:rsidR="00CE7F1E" w:rsidRPr="005972A8">
        <w:rPr>
          <w:sz w:val="28"/>
          <w:szCs w:val="28"/>
          <w:lang w:val="ru-RU"/>
        </w:rPr>
        <w:t>порядк</w:t>
      </w:r>
      <w:r w:rsidRPr="005972A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972A8">
        <w:rPr>
          <w:sz w:val="28"/>
          <w:szCs w:val="28"/>
          <w:lang w:val="ru-RU"/>
        </w:rPr>
        <w:t>про</w:t>
      </w:r>
      <w:r w:rsidRPr="005972A8">
        <w:rPr>
          <w:sz w:val="28"/>
          <w:szCs w:val="28"/>
          <w:lang w:val="ru-RU"/>
        </w:rPr>
        <w:t>ект</w:t>
      </w:r>
      <w:r w:rsidR="00BC45A2" w:rsidRPr="005972A8">
        <w:rPr>
          <w:sz w:val="28"/>
          <w:szCs w:val="28"/>
          <w:lang w:val="ru-RU"/>
        </w:rPr>
        <w:t xml:space="preserve"> </w:t>
      </w:r>
      <w:r w:rsidR="004100C0">
        <w:rPr>
          <w:sz w:val="28"/>
          <w:szCs w:val="28"/>
          <w:lang w:val="ru-RU"/>
        </w:rPr>
        <w:t xml:space="preserve">постановления Парламента </w:t>
      </w:r>
      <w:r w:rsidR="004100C0" w:rsidRPr="004100C0">
        <w:rPr>
          <w:sz w:val="28"/>
          <w:szCs w:val="28"/>
          <w:lang w:val="ru-RU"/>
        </w:rPr>
        <w:t xml:space="preserve">о прекращении полномочий члена Административного </w:t>
      </w:r>
      <w:r w:rsidR="00624E9B">
        <w:rPr>
          <w:sz w:val="28"/>
          <w:szCs w:val="28"/>
          <w:lang w:val="ru-RU"/>
        </w:rPr>
        <w:t xml:space="preserve">совета </w:t>
      </w:r>
      <w:r w:rsidR="004100C0" w:rsidRPr="004100C0">
        <w:rPr>
          <w:sz w:val="28"/>
          <w:szCs w:val="28"/>
          <w:lang w:val="ru-RU"/>
        </w:rPr>
        <w:t>Фонда гарантирования депозитов в банковской системе</w:t>
      </w:r>
      <w:r w:rsidR="00896EB9" w:rsidRPr="005972A8">
        <w:rPr>
          <w:sz w:val="28"/>
          <w:szCs w:val="28"/>
          <w:lang w:val="ru-RU"/>
        </w:rPr>
        <w:t>.</w:t>
      </w:r>
    </w:p>
    <w:p w14:paraId="64B548F5" w14:textId="77777777" w:rsidR="001A7778" w:rsidRPr="005972A8" w:rsidRDefault="001A7778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972A8">
        <w:rPr>
          <w:rFonts w:ascii="Times New Roman" w:hAnsi="Times New Roman"/>
          <w:sz w:val="28"/>
          <w:szCs w:val="28"/>
          <w:lang w:val="ru-RU"/>
        </w:rPr>
        <w:t>ю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972A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972A8" w:rsidRDefault="001A7778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33970373" w:rsidR="001A7778" w:rsidRPr="005972A8" w:rsidRDefault="00634891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)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972A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4100C0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2AB617FE" w:rsidR="00CE7F1E" w:rsidRPr="005972A8" w:rsidRDefault="00634891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972A8" w:rsidRDefault="006C6273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B781BC" w14:textId="4EF239EC" w:rsidR="006C6273" w:rsidRPr="005972A8" w:rsidRDefault="006C6273" w:rsidP="00624E9B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5972A8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5972A8" w:rsidRDefault="006C6273" w:rsidP="00624E9B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611A22D" w14:textId="54354CE6" w:rsidR="00836650" w:rsidRPr="004100C0" w:rsidRDefault="004100C0" w:rsidP="00624E9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О.</w:t>
      </w:r>
      <w:r w:rsidR="00624E9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</w:p>
    <w:p w14:paraId="610643AB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AD556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CDC4B0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E3FA4BA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47085E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1C0C3F6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7DB38BD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7558C2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EF23D16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CC007AC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225BF9A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E3C5BF7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1A3D11D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52E9484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F0CAB0E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8DAF5E9" w14:textId="77777777" w:rsidR="00836650" w:rsidRPr="005972A8" w:rsidRDefault="0083665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7F474E" w14:textId="77777777" w:rsidR="00B63F80" w:rsidRPr="005972A8" w:rsidRDefault="00B63F8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35985E1" w14:textId="77777777" w:rsidR="00B63F80" w:rsidRPr="005972A8" w:rsidRDefault="00B63F80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5D55880A" w:rsidR="006C6273" w:rsidRPr="005972A8" w:rsidRDefault="006C6273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972A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972A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1B26E3" w:rsidRPr="005972A8">
        <w:rPr>
          <w:rFonts w:ascii="Times New Roman" w:hAnsi="Times New Roman"/>
          <w:i/>
          <w:sz w:val="28"/>
          <w:szCs w:val="28"/>
          <w:lang w:val="ru-RU"/>
        </w:rPr>
        <w:t>2</w:t>
      </w:r>
      <w:r w:rsidR="00A67671">
        <w:rPr>
          <w:rFonts w:ascii="Times New Roman" w:hAnsi="Times New Roman"/>
          <w:i/>
          <w:sz w:val="28"/>
          <w:szCs w:val="28"/>
          <w:lang w:val="ru-RU"/>
        </w:rPr>
        <w:t>17</w:t>
      </w:r>
      <w:r w:rsidR="007917E1" w:rsidRPr="005972A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5972A8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5972A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972A8" w:rsidRDefault="006C6273" w:rsidP="00624E9B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972A8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5B73E3B6" w14:textId="77777777" w:rsidR="005D6548" w:rsidRPr="005972A8" w:rsidRDefault="005D6548" w:rsidP="00624E9B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993A86A" w14:textId="77777777" w:rsidR="005D6548" w:rsidRPr="005972A8" w:rsidRDefault="005D6548" w:rsidP="00624E9B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972A8" w:rsidRDefault="005D6548" w:rsidP="00624E9B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404746EA" w14:textId="08FBC8D5" w:rsidR="00A67671" w:rsidRDefault="00A67671" w:rsidP="00624E9B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01B20480" w14:textId="03426630" w:rsidR="00A67671" w:rsidRDefault="00A67671" w:rsidP="00624E9B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 xml:space="preserve">о прекращении полномочий члена </w:t>
      </w:r>
    </w:p>
    <w:p w14:paraId="2CA59E8B" w14:textId="77777777" w:rsidR="00A67671" w:rsidRDefault="00A67671" w:rsidP="00624E9B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 xml:space="preserve">Административного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совета </w:t>
      </w: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 xml:space="preserve">Фонда гарантирования депозитов </w:t>
      </w:r>
    </w:p>
    <w:p w14:paraId="1B120904" w14:textId="1BD40094" w:rsidR="00087C5E" w:rsidRDefault="00A67671" w:rsidP="00624E9B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 xml:space="preserve">в банковской системе </w:t>
      </w:r>
    </w:p>
    <w:p w14:paraId="2C14A08F" w14:textId="77777777" w:rsidR="00A67671" w:rsidRPr="005972A8" w:rsidRDefault="00A67671" w:rsidP="00624E9B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3FD551" w14:textId="3CE7E6FB" w:rsidR="00A67671" w:rsidRPr="00A67671" w:rsidRDefault="00A67671" w:rsidP="00624E9B">
      <w:pPr>
        <w:tabs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7671">
        <w:rPr>
          <w:rFonts w:ascii="Times New Roman" w:hAnsi="Times New Roman"/>
          <w:sz w:val="28"/>
          <w:szCs w:val="28"/>
          <w:lang w:val="ru-RU"/>
        </w:rPr>
        <w:t xml:space="preserve">На основании пункта 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A67671">
        <w:rPr>
          <w:rFonts w:ascii="Times New Roman" w:hAnsi="Times New Roman"/>
          <w:sz w:val="28"/>
          <w:szCs w:val="28"/>
          <w:lang w:val="ru-RU"/>
        </w:rPr>
        <w:t>) статьи 27 Закона о гарантировании депозитов в банковской системе № 575/2003</w:t>
      </w:r>
    </w:p>
    <w:p w14:paraId="70118F15" w14:textId="77777777" w:rsidR="00A67671" w:rsidRPr="00A67671" w:rsidRDefault="00A67671" w:rsidP="00624E9B">
      <w:pPr>
        <w:tabs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7671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118B8B8E" w14:textId="4F1410AC" w:rsidR="00A67671" w:rsidRPr="00A67671" w:rsidRDefault="00A67671" w:rsidP="00624E9B">
      <w:pPr>
        <w:tabs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624E9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Pr="00A67671">
        <w:rPr>
          <w:rFonts w:ascii="Times New Roman" w:hAnsi="Times New Roman"/>
          <w:sz w:val="28"/>
          <w:szCs w:val="28"/>
          <w:lang w:val="ru-RU"/>
        </w:rPr>
        <w:t xml:space="preserve"> – Констатировать прекращение полномочий члена Административного совета Фонда гарантирования депозитов в банковской системе госпожи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Еуджени</w:t>
      </w:r>
      <w:r w:rsidR="00624E9B">
        <w:rPr>
          <w:rFonts w:ascii="Times New Roman" w:hAnsi="Times New Roman"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4E9B">
        <w:rPr>
          <w:rFonts w:ascii="Times New Roman" w:hAnsi="Times New Roman"/>
          <w:sz w:val="28"/>
          <w:szCs w:val="28"/>
          <w:lang w:val="ru-RU"/>
        </w:rPr>
        <w:t>БУШМАКИУ</w:t>
      </w:r>
      <w:r w:rsidRPr="00A67671">
        <w:rPr>
          <w:rFonts w:ascii="Times New Roman" w:hAnsi="Times New Roman"/>
          <w:sz w:val="28"/>
          <w:szCs w:val="28"/>
          <w:lang w:val="ru-RU"/>
        </w:rPr>
        <w:t xml:space="preserve"> на основании заявления об отставке.</w:t>
      </w:r>
    </w:p>
    <w:p w14:paraId="298219D8" w14:textId="0C203002" w:rsidR="00A67671" w:rsidRPr="00A67671" w:rsidRDefault="00A67671" w:rsidP="00624E9B">
      <w:pPr>
        <w:tabs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624E9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 xml:space="preserve">2. </w:t>
      </w:r>
      <w:r w:rsidRPr="00A67671">
        <w:rPr>
          <w:rFonts w:ascii="Times New Roman" w:hAnsi="Times New Roman"/>
          <w:sz w:val="28"/>
          <w:szCs w:val="28"/>
          <w:lang w:val="ru-RU"/>
        </w:rPr>
        <w:t>– Настоящее постановление вступает в силу со дня принятия.</w:t>
      </w:r>
    </w:p>
    <w:p w14:paraId="0455873F" w14:textId="49DE62CA" w:rsidR="005972A8" w:rsidRPr="005972A8" w:rsidRDefault="00A67671" w:rsidP="00624E9B">
      <w:pPr>
        <w:tabs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624E9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A67671">
        <w:rPr>
          <w:rFonts w:ascii="Times New Roman" w:hAnsi="Times New Roman"/>
          <w:b/>
          <w:bCs/>
          <w:sz w:val="28"/>
          <w:szCs w:val="28"/>
          <w:lang w:val="ru-RU"/>
        </w:rPr>
        <w:t>3.</w:t>
      </w:r>
      <w:r w:rsidRPr="00A67671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</w:t>
      </w:r>
      <w:r>
        <w:rPr>
          <w:rFonts w:ascii="Times New Roman" w:hAnsi="Times New Roman"/>
          <w:sz w:val="28"/>
          <w:szCs w:val="28"/>
          <w:lang w:val="ru-RU"/>
        </w:rPr>
        <w:t xml:space="preserve">30-дневный </w:t>
      </w:r>
      <w:r w:rsidRPr="00A67671">
        <w:rPr>
          <w:rFonts w:ascii="Times New Roman" w:hAnsi="Times New Roman"/>
          <w:sz w:val="28"/>
          <w:szCs w:val="28"/>
          <w:lang w:val="ru-RU"/>
        </w:rPr>
        <w:t>срок, предусмотренный статьей 209 Административного кодекса № 116/2018.</w:t>
      </w:r>
    </w:p>
    <w:p w14:paraId="0F53A4AE" w14:textId="77777777" w:rsidR="00C85AA0" w:rsidRPr="005972A8" w:rsidRDefault="00C85AA0" w:rsidP="00624E9B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F4C9901" w14:textId="77777777" w:rsidR="00C85AA0" w:rsidRPr="005972A8" w:rsidRDefault="00C85AA0" w:rsidP="00624E9B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7F459F" w14:textId="77777777" w:rsidR="005D6548" w:rsidRPr="005972A8" w:rsidRDefault="005D6548" w:rsidP="00624E9B">
      <w:pPr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04534B60" w:rsidR="00075B4B" w:rsidRPr="005972A8" w:rsidRDefault="006C6273" w:rsidP="00624E9B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5972A8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5972A8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5972A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641BD" w14:textId="77777777" w:rsidR="00BA4B07" w:rsidRDefault="00BA4B07" w:rsidP="00605E4A">
      <w:pPr>
        <w:spacing w:after="0" w:line="240" w:lineRule="auto"/>
      </w:pPr>
      <w:r>
        <w:separator/>
      </w:r>
    </w:p>
  </w:endnote>
  <w:endnote w:type="continuationSeparator" w:id="0">
    <w:p w14:paraId="7000A1AD" w14:textId="77777777" w:rsidR="00BA4B07" w:rsidRDefault="00BA4B0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2CCC4" w14:textId="77777777" w:rsidR="00BA4B07" w:rsidRDefault="00BA4B07" w:rsidP="00605E4A">
      <w:pPr>
        <w:spacing w:after="0" w:line="240" w:lineRule="auto"/>
      </w:pPr>
      <w:r>
        <w:separator/>
      </w:r>
    </w:p>
  </w:footnote>
  <w:footnote w:type="continuationSeparator" w:id="0">
    <w:p w14:paraId="6F4EE8A5" w14:textId="77777777" w:rsidR="00BA4B07" w:rsidRDefault="00BA4B0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100C0"/>
    <w:rsid w:val="004262F1"/>
    <w:rsid w:val="00430346"/>
    <w:rsid w:val="00450004"/>
    <w:rsid w:val="00451AEB"/>
    <w:rsid w:val="00451ED4"/>
    <w:rsid w:val="00463E1A"/>
    <w:rsid w:val="00470CBD"/>
    <w:rsid w:val="004748B4"/>
    <w:rsid w:val="00480249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972A8"/>
    <w:rsid w:val="005B2DD7"/>
    <w:rsid w:val="005B57C9"/>
    <w:rsid w:val="005C08BA"/>
    <w:rsid w:val="005D6548"/>
    <w:rsid w:val="005E48DC"/>
    <w:rsid w:val="005F19B1"/>
    <w:rsid w:val="00605E4A"/>
    <w:rsid w:val="0060647A"/>
    <w:rsid w:val="006073D9"/>
    <w:rsid w:val="00617649"/>
    <w:rsid w:val="00624E9B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22E13"/>
    <w:rsid w:val="00942624"/>
    <w:rsid w:val="00953B5C"/>
    <w:rsid w:val="00957B2A"/>
    <w:rsid w:val="00964A21"/>
    <w:rsid w:val="00970E17"/>
    <w:rsid w:val="00971CA3"/>
    <w:rsid w:val="00973C00"/>
    <w:rsid w:val="00993979"/>
    <w:rsid w:val="009954FA"/>
    <w:rsid w:val="009C3701"/>
    <w:rsid w:val="009E2DF6"/>
    <w:rsid w:val="00A04301"/>
    <w:rsid w:val="00A10F96"/>
    <w:rsid w:val="00A1181F"/>
    <w:rsid w:val="00A17182"/>
    <w:rsid w:val="00A3375C"/>
    <w:rsid w:val="00A476BF"/>
    <w:rsid w:val="00A51BA5"/>
    <w:rsid w:val="00A55E8F"/>
    <w:rsid w:val="00A67671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4B07"/>
    <w:rsid w:val="00BA5DA2"/>
    <w:rsid w:val="00BA6E9C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3CA3"/>
    <w:rsid w:val="00F54904"/>
    <w:rsid w:val="00F60BAA"/>
    <w:rsid w:val="00FB7E0D"/>
    <w:rsid w:val="00FC5E94"/>
    <w:rsid w:val="00FD02F6"/>
    <w:rsid w:val="00FE3BB3"/>
    <w:rsid w:val="00FE69D4"/>
    <w:rsid w:val="00FF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9C2E2EA6-1626-492C-9DC4-D3F1764A810C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1020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2023-07-06T05:28:00Z</dcterms:created>
  <dcterms:modified xsi:type="dcterms:W3CDTF">2023-07-06T05:28:00Z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