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0B3E8" w14:textId="77777777" w:rsidR="00134C25" w:rsidRPr="0085211C" w:rsidRDefault="00134C25" w:rsidP="000B4D9D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1342CD82" w14:textId="04AFA23A" w:rsidR="00134C25" w:rsidRDefault="00134C25" w:rsidP="000B4D9D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60EF3122" w14:textId="533CC9AE" w:rsidR="007D34BB" w:rsidRDefault="007D34BB" w:rsidP="000B4D9D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5E11FA5E" w14:textId="77777777" w:rsidR="007D34BB" w:rsidRPr="0085211C" w:rsidRDefault="007D34BB" w:rsidP="000B4D9D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58D505E6" w14:textId="77777777" w:rsidR="007D4863" w:rsidRPr="0085211C" w:rsidRDefault="007D4863" w:rsidP="000B4D9D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3D198A87" w14:textId="77777777" w:rsidR="007D4863" w:rsidRPr="0085211C" w:rsidRDefault="007D4863" w:rsidP="000B4D9D">
      <w:pPr>
        <w:spacing w:after="0" w:line="240" w:lineRule="auto"/>
        <w:ind w:left="0"/>
        <w:jc w:val="right"/>
        <w:rPr>
          <w:rFonts w:ascii="Times New Roman" w:eastAsia="Times New Roman" w:hAnsi="Times New Roman"/>
          <w:i/>
          <w:sz w:val="28"/>
          <w:szCs w:val="28"/>
          <w:lang w:eastAsia="ro-RO"/>
        </w:rPr>
      </w:pPr>
    </w:p>
    <w:p w14:paraId="04D2C261" w14:textId="77777777" w:rsidR="00134C25" w:rsidRPr="0085211C" w:rsidRDefault="00134C25" w:rsidP="000B4D9D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85211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H O T Ă R Â R E </w:t>
      </w:r>
    </w:p>
    <w:p w14:paraId="13E9C2D2" w14:textId="77777777" w:rsidR="000B4D9D" w:rsidRPr="0085211C" w:rsidRDefault="000B4D9D" w:rsidP="00BB448F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2F92928A" w14:textId="77777777" w:rsidR="000B4D9D" w:rsidRPr="0085211C" w:rsidRDefault="00134C25" w:rsidP="000B4D9D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bookmarkStart w:id="0" w:name="_Hlk62210834"/>
      <w:r w:rsidRPr="0085211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privind </w:t>
      </w:r>
      <w:bookmarkStart w:id="1" w:name="_Hlk148090144"/>
      <w:bookmarkEnd w:id="0"/>
      <w:r w:rsidRPr="0085211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numirea în funcția de vicepreședinte </w:t>
      </w:r>
    </w:p>
    <w:p w14:paraId="22415E48" w14:textId="370F4BBF" w:rsidR="00134C25" w:rsidRPr="00BB448F" w:rsidRDefault="00134C25" w:rsidP="00BB448F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85211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</w:t>
      </w:r>
      <w:r w:rsidR="000B4D9D" w:rsidRPr="0085211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l</w:t>
      </w:r>
      <w:r w:rsidRPr="0085211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Plenului Consiliului Concurenței</w:t>
      </w:r>
    </w:p>
    <w:bookmarkEnd w:id="1"/>
    <w:p w14:paraId="40CAAA4D" w14:textId="1F9F1B54" w:rsidR="00134C25" w:rsidRPr="0085211C" w:rsidRDefault="000B4D9D" w:rsidP="00BB448F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85211C">
        <w:rPr>
          <w:rFonts w:ascii="Times New Roman" w:eastAsia="Times New Roman" w:hAnsi="Times New Roman"/>
          <w:noProof/>
          <w:sz w:val="28"/>
          <w:szCs w:val="28"/>
          <w:lang w:eastAsia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5E815D8" wp14:editId="2A13347B">
                <wp:simplePos x="0" y="0"/>
                <wp:positionH relativeFrom="column">
                  <wp:posOffset>817908</wp:posOffset>
                </wp:positionH>
                <wp:positionV relativeFrom="paragraph">
                  <wp:posOffset>6267</wp:posOffset>
                </wp:positionV>
                <wp:extent cx="3371800" cy="0"/>
                <wp:effectExtent l="0" t="0" r="0" b="0"/>
                <wp:wrapNone/>
                <wp:docPr id="1808916219" name="Conector drep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3718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F60D79" id="Conector drept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4.4pt,.5pt" to="329.9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" strokecolor="black [3200]">
                <v:stroke joinstyle="miter"/>
              </v:line>
            </w:pict>
          </mc:Fallback>
        </mc:AlternateContent>
      </w:r>
      <w:r w:rsidR="00134C25" w:rsidRPr="0085211C">
        <w:rPr>
          <w:rFonts w:ascii="Times New Roman" w:eastAsia="Times New Roman" w:hAnsi="Times New Roman"/>
          <w:sz w:val="28"/>
          <w:szCs w:val="28"/>
          <w:lang w:eastAsia="ro-RO"/>
        </w:rPr>
        <w:t> </w:t>
      </w:r>
    </w:p>
    <w:p w14:paraId="355EF180" w14:textId="6423C787" w:rsidR="00B82EBE" w:rsidRDefault="00134C25" w:rsidP="000B4D9D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85211C">
        <w:rPr>
          <w:rFonts w:ascii="Times New Roman" w:eastAsia="Times New Roman" w:hAnsi="Times New Roman"/>
          <w:sz w:val="28"/>
          <w:szCs w:val="28"/>
          <w:lang w:eastAsia="ro-RO"/>
        </w:rPr>
        <w:t>În temeiul art. 35 și 42 din Legea concurenței nr.</w:t>
      </w:r>
      <w:r w:rsidR="00D430A0">
        <w:rPr>
          <w:rFonts w:ascii="Times New Roman" w:eastAsia="Times New Roman" w:hAnsi="Times New Roman"/>
          <w:sz w:val="28"/>
          <w:szCs w:val="28"/>
          <w:lang w:eastAsia="ro-RO"/>
        </w:rPr>
        <w:t> </w:t>
      </w:r>
      <w:r w:rsidRPr="0085211C">
        <w:rPr>
          <w:rFonts w:ascii="Times New Roman" w:eastAsia="Times New Roman" w:hAnsi="Times New Roman"/>
          <w:sz w:val="28"/>
          <w:szCs w:val="28"/>
          <w:lang w:eastAsia="ro-RO"/>
        </w:rPr>
        <w:t>183/2012</w:t>
      </w:r>
      <w:r w:rsidR="00B82EBE">
        <w:rPr>
          <w:rFonts w:ascii="Times New Roman" w:eastAsia="Times New Roman" w:hAnsi="Times New Roman"/>
          <w:sz w:val="28"/>
          <w:szCs w:val="28"/>
          <w:lang w:eastAsia="ro-RO"/>
        </w:rPr>
        <w:t>,</w:t>
      </w:r>
      <w:r w:rsidRPr="0085211C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</w:p>
    <w:p w14:paraId="6B8C3143" w14:textId="77777777" w:rsidR="00B82EBE" w:rsidRDefault="00B82EBE" w:rsidP="000B4D9D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39F42404" w14:textId="4BAA6055" w:rsidR="00134C25" w:rsidRPr="0085211C" w:rsidRDefault="00134C25" w:rsidP="000B4D9D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85211C">
        <w:rPr>
          <w:rFonts w:ascii="Times New Roman" w:eastAsia="Times New Roman" w:hAnsi="Times New Roman"/>
          <w:sz w:val="28"/>
          <w:szCs w:val="28"/>
          <w:lang w:eastAsia="ro-RO"/>
        </w:rPr>
        <w:t>Parlamentul adoptă prezenta hotărâre.</w:t>
      </w:r>
    </w:p>
    <w:p w14:paraId="04F827FC" w14:textId="77777777" w:rsidR="000B4D9D" w:rsidRPr="0085211C" w:rsidRDefault="000B4D9D" w:rsidP="00BB448F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66167156" w14:textId="127BC88A" w:rsidR="00134C25" w:rsidRPr="0085211C" w:rsidRDefault="00134C25" w:rsidP="00BB448F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85211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 w:rsidR="0085211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85211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1. </w:t>
      </w:r>
      <w:r w:rsidRPr="0085211C">
        <w:rPr>
          <w:rFonts w:ascii="Times New Roman" w:eastAsia="Times New Roman" w:hAnsi="Times New Roman"/>
          <w:bCs/>
          <w:sz w:val="28"/>
          <w:szCs w:val="28"/>
          <w:lang w:eastAsia="ro-RO"/>
        </w:rPr>
        <w:t>– Do</w:t>
      </w:r>
      <w:r w:rsidRPr="00BB448F">
        <w:rPr>
          <w:rFonts w:ascii="Times New Roman" w:eastAsia="Times New Roman" w:hAnsi="Times New Roman"/>
          <w:bCs/>
          <w:sz w:val="28"/>
          <w:szCs w:val="28"/>
          <w:lang w:eastAsia="ro-RO"/>
        </w:rPr>
        <w:t>mnul Roman PUȘCA</w:t>
      </w:r>
      <w:r w:rsidRPr="0085211C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se numește în funcția de vicepreședinte a</w:t>
      </w:r>
      <w:r w:rsidR="00235B03">
        <w:rPr>
          <w:rFonts w:ascii="Times New Roman" w:eastAsia="Times New Roman" w:hAnsi="Times New Roman"/>
          <w:bCs/>
          <w:sz w:val="28"/>
          <w:szCs w:val="28"/>
          <w:lang w:eastAsia="ro-RO"/>
        </w:rPr>
        <w:t>l</w:t>
      </w:r>
      <w:r w:rsidRPr="0085211C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Plenului Consiliului Concurenței.</w:t>
      </w:r>
    </w:p>
    <w:p w14:paraId="3FA2EEB4" w14:textId="77777777" w:rsidR="000B4D9D" w:rsidRPr="0085211C" w:rsidRDefault="00134C25" w:rsidP="000B4D9D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85211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</w:p>
    <w:p w14:paraId="1D4570BD" w14:textId="77777777" w:rsidR="00E053D4" w:rsidRDefault="00134C25" w:rsidP="000B4D9D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o-RO"/>
        </w:rPr>
      </w:pPr>
      <w:r w:rsidRPr="0085211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Art.</w:t>
      </w:r>
      <w:r w:rsidR="0085211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 w:rsidRPr="0085211C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2. </w:t>
      </w:r>
      <w:r w:rsidRPr="0085211C">
        <w:rPr>
          <w:rFonts w:ascii="Times New Roman" w:eastAsia="Times New Roman" w:hAnsi="Times New Roman"/>
          <w:bCs/>
          <w:sz w:val="28"/>
          <w:szCs w:val="28"/>
          <w:lang w:eastAsia="ro-RO"/>
        </w:rPr>
        <w:t>– Prezenta hotărâre intră în vigoare la data adoptării</w:t>
      </w:r>
      <w:r w:rsidR="00E053D4">
        <w:rPr>
          <w:rFonts w:ascii="Times New Roman" w:eastAsia="Times New Roman" w:hAnsi="Times New Roman"/>
          <w:bCs/>
          <w:sz w:val="28"/>
          <w:szCs w:val="28"/>
          <w:lang w:eastAsia="ro-RO"/>
        </w:rPr>
        <w:t>.</w:t>
      </w:r>
    </w:p>
    <w:p w14:paraId="6D910BBD" w14:textId="77777777" w:rsidR="00E053D4" w:rsidRDefault="00E053D4" w:rsidP="000B4D9D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8"/>
          <w:szCs w:val="28"/>
          <w:lang w:eastAsia="ro-RO"/>
        </w:rPr>
      </w:pPr>
    </w:p>
    <w:p w14:paraId="0606DFD0" w14:textId="30A17F72" w:rsidR="00134C25" w:rsidRPr="0085211C" w:rsidRDefault="00E053D4" w:rsidP="00BB448F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  <w:r w:rsidRPr="00BB448F">
        <w:rPr>
          <w:rFonts w:ascii="Times New Roman" w:eastAsia="Times New Roman" w:hAnsi="Times New Roman"/>
          <w:b/>
          <w:sz w:val="28"/>
          <w:szCs w:val="28"/>
          <w:lang w:eastAsia="ro-RO"/>
        </w:rPr>
        <w:t>Art. 3.</w:t>
      </w:r>
      <w:r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– Prezenta hotărâre</w:t>
      </w:r>
      <w:r w:rsidR="00134C25" w:rsidRPr="0085211C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poate fi contestată în instanța de judecată în termen de 30 </w:t>
      </w:r>
      <w:r w:rsidR="0085211C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de </w:t>
      </w:r>
      <w:r w:rsidR="00134C25" w:rsidRPr="0085211C">
        <w:rPr>
          <w:rFonts w:ascii="Times New Roman" w:eastAsia="Times New Roman" w:hAnsi="Times New Roman"/>
          <w:bCs/>
          <w:sz w:val="28"/>
          <w:szCs w:val="28"/>
          <w:lang w:eastAsia="ro-RO"/>
        </w:rPr>
        <w:t>zile</w:t>
      </w:r>
      <w:r w:rsidR="0085211C">
        <w:rPr>
          <w:rFonts w:ascii="Times New Roman" w:eastAsia="Times New Roman" w:hAnsi="Times New Roman"/>
          <w:bCs/>
          <w:sz w:val="28"/>
          <w:szCs w:val="28"/>
          <w:lang w:eastAsia="ro-RO"/>
        </w:rPr>
        <w:t>,</w:t>
      </w:r>
      <w:r w:rsidR="00134C25" w:rsidRPr="0085211C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</w:t>
      </w:r>
      <w:r w:rsidR="00741898">
        <w:rPr>
          <w:rFonts w:ascii="Times New Roman" w:eastAsia="Times New Roman" w:hAnsi="Times New Roman"/>
          <w:bCs/>
          <w:sz w:val="28"/>
          <w:szCs w:val="28"/>
          <w:lang w:eastAsia="ro-RO"/>
        </w:rPr>
        <w:t>conform</w:t>
      </w:r>
      <w:r w:rsidR="00134C25" w:rsidRPr="0085211C">
        <w:rPr>
          <w:rFonts w:ascii="Times New Roman" w:eastAsia="Times New Roman" w:hAnsi="Times New Roman"/>
          <w:bCs/>
          <w:sz w:val="28"/>
          <w:szCs w:val="28"/>
          <w:lang w:eastAsia="ro-RO"/>
        </w:rPr>
        <w:t xml:space="preserve"> art. 209 din Codul administrativ nr.</w:t>
      </w:r>
      <w:r w:rsidR="00D67E42">
        <w:rPr>
          <w:rFonts w:ascii="Times New Roman" w:eastAsia="Times New Roman" w:hAnsi="Times New Roman"/>
          <w:bCs/>
          <w:sz w:val="28"/>
          <w:szCs w:val="28"/>
          <w:lang w:eastAsia="ro-RO"/>
        </w:rPr>
        <w:t> </w:t>
      </w:r>
      <w:r w:rsidR="00134C25" w:rsidRPr="0085211C">
        <w:rPr>
          <w:rFonts w:ascii="Times New Roman" w:eastAsia="Times New Roman" w:hAnsi="Times New Roman"/>
          <w:bCs/>
          <w:sz w:val="28"/>
          <w:szCs w:val="28"/>
          <w:lang w:eastAsia="ro-RO"/>
        </w:rPr>
        <w:t>116/2018.</w:t>
      </w:r>
      <w:r w:rsidR="00134C25" w:rsidRPr="0085211C">
        <w:rPr>
          <w:rFonts w:ascii="Times New Roman" w:eastAsia="Times New Roman" w:hAnsi="Times New Roman"/>
          <w:sz w:val="28"/>
          <w:szCs w:val="28"/>
          <w:lang w:eastAsia="ro-RO"/>
        </w:rPr>
        <w:t> </w:t>
      </w:r>
    </w:p>
    <w:p w14:paraId="50C4F3CC" w14:textId="77777777" w:rsidR="00134C25" w:rsidRDefault="00134C25" w:rsidP="000B4D9D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p w14:paraId="250D3946" w14:textId="77777777" w:rsidR="006F6B60" w:rsidRDefault="006F6B60" w:rsidP="000B4D9D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p w14:paraId="6969F56C" w14:textId="77777777" w:rsidR="006F6B60" w:rsidRDefault="006F6B60" w:rsidP="000B4D9D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p w14:paraId="7F3472CE" w14:textId="77777777" w:rsidR="00815D78" w:rsidRDefault="00815D78" w:rsidP="00815D78">
      <w:pPr>
        <w:pStyle w:val="Frspaiere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PREȘEDINTELE  PARLAMENTULUI</w:t>
      </w:r>
    </w:p>
    <w:p w14:paraId="1A254C56" w14:textId="77777777" w:rsidR="00815D78" w:rsidRDefault="00815D78" w:rsidP="00815D78">
      <w:pPr>
        <w:pStyle w:val="Frspaiere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3EE50B1" w14:textId="77777777" w:rsidR="00815D78" w:rsidRDefault="00815D78" w:rsidP="00815D78">
      <w:pPr>
        <w:pStyle w:val="Frspaiere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089A5ACA" w14:textId="77777777" w:rsidR="00815D78" w:rsidRDefault="00815D78" w:rsidP="00815D78">
      <w:pPr>
        <w:pStyle w:val="Frspaiere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2499AB9C" w14:textId="77777777" w:rsidR="00815D78" w:rsidRDefault="00815D78" w:rsidP="00815D78">
      <w:pPr>
        <w:pStyle w:val="Frspaiere"/>
        <w:ind w:right="990"/>
        <w:jc w:val="center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o-MD"/>
        </w:rPr>
        <w:t>IGOR  GROSU</w:t>
      </w:r>
    </w:p>
    <w:p w14:paraId="36594A4D" w14:textId="77777777" w:rsidR="00815D78" w:rsidRDefault="00815D78" w:rsidP="00815D78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1A844284" w14:textId="77777777" w:rsidR="00815D78" w:rsidRDefault="00815D78" w:rsidP="00815D78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5EF893EC" w14:textId="77777777" w:rsidR="00815D78" w:rsidRDefault="00815D78" w:rsidP="00815D78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014FBA00" w14:textId="77777777" w:rsidR="00815D78" w:rsidRDefault="00815D78" w:rsidP="00815D78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6A9F4FBD" w14:textId="77777777" w:rsidR="00815D78" w:rsidRDefault="00815D78" w:rsidP="00815D78">
      <w:pPr>
        <w:pStyle w:val="Frspaiere"/>
        <w:rPr>
          <w:rFonts w:ascii="Times New Roman" w:hAnsi="Times New Roman" w:cs="Times New Roman"/>
          <w:b/>
          <w:bCs/>
          <w:sz w:val="28"/>
          <w:szCs w:val="28"/>
          <w:lang w:eastAsia="ro-MD"/>
        </w:rPr>
      </w:pPr>
    </w:p>
    <w:p w14:paraId="7CC2F946" w14:textId="77777777" w:rsidR="00815D78" w:rsidRDefault="00815D78" w:rsidP="00815D78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</w:p>
    <w:p w14:paraId="5EE1E225" w14:textId="77777777" w:rsidR="00815D78" w:rsidRDefault="00815D78" w:rsidP="00815D78">
      <w:pPr>
        <w:pStyle w:val="Frspaiere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val="ro-RO"/>
        </w:rPr>
        <w:t xml:space="preserve">7 decembrie </w:t>
      </w:r>
      <w:r>
        <w:rPr>
          <w:rFonts w:ascii="Times New Roman" w:hAnsi="Times New Roman" w:cs="Times New Roman"/>
          <w:b/>
          <w:bCs/>
          <w:sz w:val="28"/>
          <w:szCs w:val="28"/>
        </w:rPr>
        <w:t>2023.</w:t>
      </w:r>
    </w:p>
    <w:p w14:paraId="1AAD9F0D" w14:textId="7D93E4EE" w:rsidR="00815D78" w:rsidRDefault="00815D78" w:rsidP="00815D78">
      <w:pPr>
        <w:pStyle w:val="Frspaiere"/>
        <w:rPr>
          <w:lang w:val="ro-RO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Nr. 38</w:t>
      </w:r>
      <w:r>
        <w:rPr>
          <w:rFonts w:ascii="Times New Roman" w:hAnsi="Times New Roman" w:cs="Times New Roman"/>
          <w:b/>
          <w:bCs/>
          <w:sz w:val="28"/>
          <w:szCs w:val="28"/>
        </w:rPr>
        <w:t>0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5D73685" w14:textId="66FC7C2B" w:rsidR="006F6B60" w:rsidRPr="0085211C" w:rsidRDefault="006F6B60" w:rsidP="00815D78">
      <w:pPr>
        <w:spacing w:after="0" w:line="240" w:lineRule="auto"/>
        <w:ind w:left="567" w:right="1985" w:firstLine="567"/>
        <w:jc w:val="center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sectPr w:rsidR="006F6B60" w:rsidRPr="0085211C" w:rsidSect="007D4863">
      <w:pgSz w:w="11906" w:h="16838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B53"/>
    <w:rsid w:val="000B4069"/>
    <w:rsid w:val="000B4D9D"/>
    <w:rsid w:val="00134C25"/>
    <w:rsid w:val="00190617"/>
    <w:rsid w:val="00235B03"/>
    <w:rsid w:val="002E5C82"/>
    <w:rsid w:val="00300F5D"/>
    <w:rsid w:val="00340A1F"/>
    <w:rsid w:val="003C3ED4"/>
    <w:rsid w:val="004E2661"/>
    <w:rsid w:val="005F4728"/>
    <w:rsid w:val="0067529E"/>
    <w:rsid w:val="006F6B60"/>
    <w:rsid w:val="00741898"/>
    <w:rsid w:val="007D34BB"/>
    <w:rsid w:val="007D4863"/>
    <w:rsid w:val="00815D78"/>
    <w:rsid w:val="0085211C"/>
    <w:rsid w:val="00965979"/>
    <w:rsid w:val="00A353CD"/>
    <w:rsid w:val="00A70E49"/>
    <w:rsid w:val="00AF17AC"/>
    <w:rsid w:val="00AF605A"/>
    <w:rsid w:val="00B82EBE"/>
    <w:rsid w:val="00BB1FAC"/>
    <w:rsid w:val="00BB448F"/>
    <w:rsid w:val="00BB7CF9"/>
    <w:rsid w:val="00BC08B1"/>
    <w:rsid w:val="00CE7FE6"/>
    <w:rsid w:val="00D20B73"/>
    <w:rsid w:val="00D430A0"/>
    <w:rsid w:val="00D43B53"/>
    <w:rsid w:val="00D67E42"/>
    <w:rsid w:val="00E053D4"/>
    <w:rsid w:val="00F2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215CC"/>
  <w15:chartTrackingRefBased/>
  <w15:docId w15:val="{AECC181B-B272-41CD-8ABF-86E3FC1D7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34C25"/>
    <w:pPr>
      <w:spacing w:after="120" w:line="360" w:lineRule="auto"/>
      <w:ind w:left="851"/>
    </w:pPr>
    <w:rPr>
      <w:rFonts w:ascii="Georgia" w:eastAsia="Calibri" w:hAnsi="Georgia" w:cs="Times New Roman"/>
      <w:kern w:val="0"/>
      <w:sz w:val="24"/>
      <w:szCs w:val="24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Revizuire">
    <w:name w:val="Revision"/>
    <w:hidden/>
    <w:uiPriority w:val="99"/>
    <w:semiHidden/>
    <w:rsid w:val="007D4863"/>
    <w:pPr>
      <w:spacing w:after="0" w:line="240" w:lineRule="auto"/>
    </w:pPr>
    <w:rPr>
      <w:rFonts w:ascii="Georgia" w:eastAsia="Calibri" w:hAnsi="Georgia" w:cs="Times New Roman"/>
      <w:kern w:val="0"/>
      <w:sz w:val="24"/>
      <w:szCs w:val="24"/>
      <w14:ligatures w14:val="none"/>
    </w:rPr>
  </w:style>
  <w:style w:type="character" w:styleId="Referincomentariu">
    <w:name w:val="annotation reference"/>
    <w:basedOn w:val="Fontdeparagrafimplicit"/>
    <w:uiPriority w:val="99"/>
    <w:semiHidden/>
    <w:unhideWhenUsed/>
    <w:rsid w:val="00340A1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rsid w:val="00340A1F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340A1F"/>
    <w:rPr>
      <w:rFonts w:ascii="Georgia" w:eastAsia="Calibri" w:hAnsi="Georgia" w:cs="Times New Roman"/>
      <w:kern w:val="0"/>
      <w:sz w:val="20"/>
      <w:szCs w:val="20"/>
      <w14:ligatures w14:val="none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rsid w:val="00340A1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340A1F"/>
    <w:rPr>
      <w:rFonts w:ascii="Georgia" w:eastAsia="Calibri" w:hAnsi="Georgia" w:cs="Times New Roman"/>
      <w:b/>
      <w:bCs/>
      <w:kern w:val="0"/>
      <w:sz w:val="20"/>
      <w:szCs w:val="20"/>
      <w14:ligatures w14:val="none"/>
    </w:rPr>
  </w:style>
  <w:style w:type="paragraph" w:styleId="Frspaiere">
    <w:name w:val="No Spacing"/>
    <w:uiPriority w:val="1"/>
    <w:qFormat/>
    <w:rsid w:val="00815D78"/>
    <w:pPr>
      <w:spacing w:after="0" w:line="240" w:lineRule="auto"/>
    </w:pPr>
    <w:rPr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801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A17D36B-AD68-4793-AC47-D9544C04E165}"/>
</file>

<file path=customXml/itemProps2.xml><?xml version="1.0" encoding="utf-8"?>
<ds:datastoreItem xmlns:ds="http://schemas.openxmlformats.org/officeDocument/2006/customXml" ds:itemID="{A07B00F1-B77F-4025-9D1B-E5179FD4E02D}"/>
</file>

<file path=customXml/itemProps3.xml><?xml version="1.0" encoding="utf-8"?>
<ds:datastoreItem xmlns:ds="http://schemas.openxmlformats.org/officeDocument/2006/customXml" ds:itemID="{B8989DEF-82DB-4584-8C36-D0C5A3200EB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534</Characters>
  <Application>Microsoft Office Word</Application>
  <DocSecurity>0</DocSecurity>
  <Lines>4</Lines>
  <Paragraphs>1</Paragraphs>
  <ScaleCrop>false</ScaleCrop>
  <Company/>
  <LinksUpToDate>false</LinksUpToDate>
  <CharactersWithSpaces>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H_380.2023 ro</dc:title>
  <dc:subject/>
  <dc:creator>Sergiu Sîrbu</dc:creator>
  <cp:keywords/>
  <dc:description/>
  <cp:lastModifiedBy>Aliona Galaico</cp:lastModifiedBy>
  <cp:revision>4</cp:revision>
  <dcterms:created xsi:type="dcterms:W3CDTF">2023-12-07T16:30:00Z</dcterms:created>
  <dcterms:modified xsi:type="dcterms:W3CDTF">2023-12-07T16:39:00Z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