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1E00" w:rsidRPr="002877E2" w:rsidRDefault="00BD1E00" w:rsidP="002877E2">
      <w:pPr>
        <w:tabs>
          <w:tab w:val="left" w:pos="993"/>
        </w:tabs>
        <w:spacing w:after="0" w:line="259" w:lineRule="auto"/>
        <w:ind w:left="0" w:firstLine="567"/>
        <w:jc w:val="right"/>
        <w:rPr>
          <w:rFonts w:ascii="Times New Roman" w:eastAsia="Times New Roman" w:hAnsi="Times New Roman" w:cs="Times New Roman"/>
          <w:b/>
          <w:sz w:val="28"/>
          <w:szCs w:val="28"/>
          <w:lang w:val="ru-RU" w:eastAsia="ro-MD"/>
        </w:rPr>
      </w:pPr>
      <w:r w:rsidRPr="002877E2">
        <w:rPr>
          <w:rFonts w:ascii="Times New Roman" w:eastAsia="Times New Roman" w:hAnsi="Times New Roman" w:cs="Times New Roman"/>
          <w:b/>
          <w:sz w:val="28"/>
          <w:szCs w:val="28"/>
          <w:lang w:val="ru-RU" w:eastAsia="ro-MD"/>
        </w:rPr>
        <w:t xml:space="preserve">Постоянному Бюро </w:t>
      </w:r>
    </w:p>
    <w:p w:rsidR="00BD1E00" w:rsidRPr="002877E2" w:rsidRDefault="00BD1E00" w:rsidP="002877E2">
      <w:pPr>
        <w:tabs>
          <w:tab w:val="left" w:pos="993"/>
        </w:tabs>
        <w:spacing w:after="0" w:line="259" w:lineRule="auto"/>
        <w:ind w:left="0" w:firstLine="567"/>
        <w:jc w:val="right"/>
        <w:rPr>
          <w:rFonts w:ascii="Times New Roman" w:eastAsia="Times New Roman" w:hAnsi="Times New Roman" w:cs="Times New Roman"/>
          <w:b/>
          <w:sz w:val="28"/>
          <w:szCs w:val="28"/>
          <w:lang w:val="ru-RU" w:eastAsia="ro-MD"/>
        </w:rPr>
      </w:pPr>
      <w:r w:rsidRPr="002877E2">
        <w:rPr>
          <w:rFonts w:ascii="Times New Roman" w:eastAsia="Times New Roman" w:hAnsi="Times New Roman" w:cs="Times New Roman"/>
          <w:b/>
          <w:sz w:val="28"/>
          <w:szCs w:val="28"/>
          <w:lang w:val="ru-RU" w:eastAsia="ro-MD"/>
        </w:rPr>
        <w:t xml:space="preserve">Парламента Республики Молдова   </w:t>
      </w:r>
    </w:p>
    <w:p w:rsidR="00BD1E00" w:rsidRPr="002877E2" w:rsidRDefault="00BD1E00" w:rsidP="002877E2">
      <w:pPr>
        <w:tabs>
          <w:tab w:val="left" w:pos="993"/>
        </w:tabs>
        <w:spacing w:after="0" w:line="259" w:lineRule="auto"/>
        <w:ind w:left="0" w:firstLine="567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BD1E00" w:rsidRPr="002877E2" w:rsidRDefault="00BD1E00" w:rsidP="002877E2">
      <w:pPr>
        <w:tabs>
          <w:tab w:val="left" w:pos="993"/>
        </w:tabs>
        <w:spacing w:after="0" w:line="259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2877E2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В соответствии с положениями статьи 73 Конституции Республики Молдова и статьи 47 Регламента Парламента представляется в порядке законодательной инициативы проект </w:t>
      </w:r>
      <w:r w:rsidR="00C133F1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З</w:t>
      </w:r>
      <w:r w:rsidRPr="002877E2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акона о внесении изменений в некоторые нормативные акты.</w:t>
      </w:r>
    </w:p>
    <w:p w:rsidR="00BD1E00" w:rsidRPr="002877E2" w:rsidRDefault="00BD1E00" w:rsidP="002877E2">
      <w:pPr>
        <w:tabs>
          <w:tab w:val="left" w:pos="993"/>
        </w:tabs>
        <w:spacing w:after="0" w:line="259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2877E2" w:rsidRPr="002877E2" w:rsidRDefault="00BD1E00" w:rsidP="002877E2">
      <w:pPr>
        <w:tabs>
          <w:tab w:val="left" w:pos="993"/>
        </w:tabs>
        <w:spacing w:after="0" w:line="259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2877E2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ab/>
      </w:r>
      <w:r w:rsidRPr="002877E2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ab/>
      </w:r>
    </w:p>
    <w:p w:rsidR="002877E2" w:rsidRPr="002877E2" w:rsidRDefault="002877E2" w:rsidP="002877E2">
      <w:pPr>
        <w:tabs>
          <w:tab w:val="left" w:pos="993"/>
        </w:tabs>
        <w:spacing w:after="0" w:line="259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2877E2" w:rsidRPr="002877E2" w:rsidRDefault="002877E2" w:rsidP="002877E2">
      <w:pPr>
        <w:tabs>
          <w:tab w:val="left" w:pos="993"/>
        </w:tabs>
        <w:spacing w:after="0" w:line="259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BD1E00" w:rsidRPr="002877E2" w:rsidRDefault="00BD1E00" w:rsidP="002877E2">
      <w:pPr>
        <w:tabs>
          <w:tab w:val="left" w:pos="993"/>
        </w:tabs>
        <w:spacing w:after="0" w:line="259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2877E2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Прилагаются:</w:t>
      </w:r>
    </w:p>
    <w:p w:rsidR="00BD1E00" w:rsidRPr="002877E2" w:rsidRDefault="00BD1E00" w:rsidP="002877E2">
      <w:pPr>
        <w:tabs>
          <w:tab w:val="left" w:pos="993"/>
        </w:tabs>
        <w:spacing w:after="0" w:line="259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2877E2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1)</w:t>
      </w:r>
      <w:r w:rsidRPr="002877E2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ab/>
        <w:t>проект закона;</w:t>
      </w:r>
    </w:p>
    <w:p w:rsidR="00BD1E00" w:rsidRPr="002877E2" w:rsidRDefault="00BD1E00" w:rsidP="002877E2">
      <w:pPr>
        <w:tabs>
          <w:tab w:val="left" w:pos="993"/>
        </w:tabs>
        <w:spacing w:after="0" w:line="259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2877E2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2)</w:t>
      </w:r>
      <w:r w:rsidRPr="002877E2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ab/>
        <w:t>пояснительная записка.</w:t>
      </w:r>
    </w:p>
    <w:p w:rsidR="00BD1E00" w:rsidRPr="002877E2" w:rsidRDefault="00BD1E00" w:rsidP="002877E2">
      <w:pPr>
        <w:tabs>
          <w:tab w:val="left" w:pos="993"/>
        </w:tabs>
        <w:spacing w:after="0" w:line="259" w:lineRule="auto"/>
        <w:ind w:left="0" w:firstLine="567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BD1E00" w:rsidRPr="002877E2" w:rsidRDefault="00BD1E00" w:rsidP="002877E2">
      <w:pPr>
        <w:tabs>
          <w:tab w:val="left" w:pos="993"/>
        </w:tabs>
        <w:spacing w:after="0" w:line="259" w:lineRule="auto"/>
        <w:ind w:left="0" w:firstLine="567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BD1E00" w:rsidRPr="002877E2" w:rsidRDefault="00BD1E00" w:rsidP="002877E2">
      <w:pPr>
        <w:tabs>
          <w:tab w:val="left" w:pos="993"/>
        </w:tabs>
        <w:spacing w:after="0" w:line="259" w:lineRule="auto"/>
        <w:ind w:left="0" w:firstLine="567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BD1E00" w:rsidRPr="002877E2" w:rsidRDefault="00BD1E00" w:rsidP="002877E2">
      <w:pPr>
        <w:tabs>
          <w:tab w:val="left" w:pos="993"/>
        </w:tabs>
        <w:spacing w:after="0" w:line="259" w:lineRule="auto"/>
        <w:ind w:left="0" w:firstLine="567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BD1E00" w:rsidRPr="002877E2" w:rsidRDefault="00BD1E00" w:rsidP="002877E2">
      <w:pPr>
        <w:tabs>
          <w:tab w:val="left" w:pos="993"/>
        </w:tabs>
        <w:spacing w:after="0" w:line="259" w:lineRule="auto"/>
        <w:ind w:left="0" w:firstLine="567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BD1E00" w:rsidRPr="002877E2" w:rsidRDefault="00BD1E00" w:rsidP="002877E2">
      <w:pPr>
        <w:tabs>
          <w:tab w:val="left" w:pos="993"/>
        </w:tabs>
        <w:spacing w:after="0" w:line="259" w:lineRule="auto"/>
        <w:ind w:left="0" w:firstLine="567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2877E2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Депутаты Парламента:</w:t>
      </w:r>
    </w:p>
    <w:p w:rsidR="00BD1E00" w:rsidRPr="002877E2" w:rsidRDefault="00BD1E00" w:rsidP="002877E2">
      <w:pPr>
        <w:tabs>
          <w:tab w:val="left" w:pos="993"/>
        </w:tabs>
        <w:spacing w:after="0" w:line="259" w:lineRule="auto"/>
        <w:ind w:left="0" w:right="-1" w:firstLine="567"/>
        <w:jc w:val="right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:rsidR="00BD1E00" w:rsidRPr="002877E2" w:rsidRDefault="00BD1E00" w:rsidP="002877E2">
      <w:pPr>
        <w:tabs>
          <w:tab w:val="left" w:pos="993"/>
        </w:tabs>
        <w:spacing w:after="0" w:line="259" w:lineRule="auto"/>
        <w:ind w:left="0" w:right="-1" w:firstLine="567"/>
        <w:jc w:val="right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2877E2">
        <w:rPr>
          <w:rFonts w:ascii="Times New Roman" w:eastAsia="Calibri" w:hAnsi="Times New Roman" w:cs="Times New Roman"/>
          <w:sz w:val="28"/>
          <w:szCs w:val="28"/>
          <w:lang w:val="ru-RU"/>
        </w:rPr>
        <w:t>Гросу И.</w:t>
      </w:r>
    </w:p>
    <w:p w:rsidR="00BD1E00" w:rsidRPr="002877E2" w:rsidRDefault="00BD1E00" w:rsidP="002877E2">
      <w:pPr>
        <w:tabs>
          <w:tab w:val="left" w:pos="993"/>
        </w:tabs>
        <w:spacing w:after="0" w:line="259" w:lineRule="auto"/>
        <w:ind w:left="0" w:right="-1" w:firstLine="567"/>
        <w:jc w:val="right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2877E2">
        <w:rPr>
          <w:rFonts w:ascii="Times New Roman" w:eastAsia="Calibri" w:hAnsi="Times New Roman" w:cs="Times New Roman"/>
          <w:sz w:val="28"/>
          <w:szCs w:val="28"/>
          <w:lang w:val="ru-RU"/>
        </w:rPr>
        <w:t>Фуркулицэ К.</w:t>
      </w:r>
    </w:p>
    <w:p w:rsidR="00BD1E00" w:rsidRPr="002877E2" w:rsidRDefault="00BD1E00" w:rsidP="002877E2">
      <w:pPr>
        <w:tabs>
          <w:tab w:val="left" w:pos="993"/>
        </w:tabs>
        <w:spacing w:after="0" w:line="259" w:lineRule="auto"/>
        <w:ind w:left="0" w:right="-1" w:firstLine="567"/>
        <w:jc w:val="right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2877E2">
        <w:rPr>
          <w:rFonts w:ascii="Times New Roman" w:eastAsia="Calibri" w:hAnsi="Times New Roman" w:cs="Times New Roman"/>
          <w:sz w:val="28"/>
          <w:szCs w:val="28"/>
          <w:lang w:val="ru-RU"/>
        </w:rPr>
        <w:t>Рошка В.</w:t>
      </w:r>
    </w:p>
    <w:p w:rsidR="0021050E" w:rsidRPr="002877E2" w:rsidRDefault="002877E2" w:rsidP="002877E2">
      <w:pPr>
        <w:tabs>
          <w:tab w:val="left" w:pos="993"/>
        </w:tabs>
        <w:spacing w:after="0" w:line="259" w:lineRule="auto"/>
        <w:ind w:left="0" w:right="-1" w:firstLine="567"/>
        <w:jc w:val="right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2877E2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  </w:t>
      </w:r>
      <w:r w:rsidR="00BD1E00" w:rsidRPr="002877E2">
        <w:rPr>
          <w:rFonts w:ascii="Times New Roman" w:eastAsia="Calibri" w:hAnsi="Times New Roman" w:cs="Times New Roman"/>
          <w:sz w:val="28"/>
          <w:szCs w:val="28"/>
          <w:lang w:val="ru-RU"/>
        </w:rPr>
        <w:t>Уланов Д.</w:t>
      </w:r>
      <w:r w:rsidR="0021050E" w:rsidRPr="002877E2">
        <w:rPr>
          <w:rFonts w:ascii="Times New Roman" w:eastAsia="Calibri" w:hAnsi="Times New Roman" w:cs="Times New Roman"/>
          <w:sz w:val="28"/>
          <w:szCs w:val="28"/>
          <w:lang w:val="ru-RU"/>
        </w:rPr>
        <w:tab/>
      </w:r>
    </w:p>
    <w:p w:rsidR="0021050E" w:rsidRPr="002877E2" w:rsidRDefault="0021050E" w:rsidP="002877E2">
      <w:pPr>
        <w:tabs>
          <w:tab w:val="left" w:pos="993"/>
        </w:tabs>
        <w:spacing w:after="0" w:line="259" w:lineRule="auto"/>
        <w:ind w:left="0" w:right="-1" w:firstLine="567"/>
        <w:jc w:val="right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2877E2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</w:p>
    <w:p w:rsidR="0021050E" w:rsidRPr="002877E2" w:rsidRDefault="0021050E" w:rsidP="002877E2">
      <w:pPr>
        <w:tabs>
          <w:tab w:val="left" w:pos="993"/>
        </w:tabs>
        <w:spacing w:after="0" w:line="259" w:lineRule="auto"/>
        <w:ind w:left="0" w:firstLine="567"/>
        <w:rPr>
          <w:rFonts w:ascii="Times New Roman" w:eastAsia="Arial" w:hAnsi="Times New Roman" w:cs="Times New Roman"/>
          <w:sz w:val="28"/>
          <w:szCs w:val="28"/>
          <w:lang w:val="ru-RU"/>
        </w:rPr>
      </w:pPr>
    </w:p>
    <w:p w:rsidR="0021050E" w:rsidRPr="002877E2" w:rsidRDefault="0021050E" w:rsidP="002877E2">
      <w:pPr>
        <w:tabs>
          <w:tab w:val="left" w:pos="993"/>
        </w:tabs>
        <w:spacing w:after="0" w:line="259" w:lineRule="auto"/>
        <w:ind w:left="0" w:firstLine="567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21050E" w:rsidRPr="002877E2" w:rsidRDefault="0021050E" w:rsidP="002877E2">
      <w:pPr>
        <w:tabs>
          <w:tab w:val="left" w:pos="993"/>
        </w:tabs>
        <w:spacing w:after="0" w:line="259" w:lineRule="auto"/>
        <w:ind w:left="0" w:firstLine="567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2877E2" w:rsidRPr="002877E2" w:rsidRDefault="002877E2" w:rsidP="002877E2">
      <w:pPr>
        <w:tabs>
          <w:tab w:val="left" w:pos="993"/>
        </w:tabs>
        <w:spacing w:after="0" w:line="259" w:lineRule="auto"/>
        <w:ind w:left="0" w:firstLine="567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2877E2" w:rsidRPr="002877E2" w:rsidRDefault="002877E2" w:rsidP="002877E2">
      <w:pPr>
        <w:tabs>
          <w:tab w:val="left" w:pos="993"/>
        </w:tabs>
        <w:spacing w:after="0" w:line="259" w:lineRule="auto"/>
        <w:ind w:left="0" w:firstLine="567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2877E2" w:rsidRPr="002877E2" w:rsidRDefault="002877E2" w:rsidP="002877E2">
      <w:pPr>
        <w:tabs>
          <w:tab w:val="left" w:pos="993"/>
        </w:tabs>
        <w:spacing w:after="0" w:line="259" w:lineRule="auto"/>
        <w:ind w:left="0" w:firstLine="567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2877E2" w:rsidRPr="002877E2" w:rsidRDefault="002877E2" w:rsidP="002877E2">
      <w:pPr>
        <w:tabs>
          <w:tab w:val="left" w:pos="993"/>
        </w:tabs>
        <w:spacing w:after="0" w:line="259" w:lineRule="auto"/>
        <w:ind w:left="0" w:firstLine="567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2877E2" w:rsidRPr="002877E2" w:rsidRDefault="002877E2" w:rsidP="002877E2">
      <w:pPr>
        <w:tabs>
          <w:tab w:val="left" w:pos="993"/>
        </w:tabs>
        <w:spacing w:after="0" w:line="259" w:lineRule="auto"/>
        <w:ind w:left="0" w:firstLine="567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2877E2" w:rsidRPr="002877E2" w:rsidRDefault="002877E2" w:rsidP="002877E2">
      <w:pPr>
        <w:tabs>
          <w:tab w:val="left" w:pos="993"/>
        </w:tabs>
        <w:spacing w:after="0" w:line="259" w:lineRule="auto"/>
        <w:ind w:left="0" w:firstLine="567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2877E2" w:rsidRDefault="002877E2" w:rsidP="002877E2">
      <w:pPr>
        <w:tabs>
          <w:tab w:val="left" w:pos="993"/>
        </w:tabs>
        <w:spacing w:after="0" w:line="259" w:lineRule="auto"/>
        <w:ind w:left="0" w:firstLine="567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6D7708" w:rsidRDefault="006D7708" w:rsidP="002877E2">
      <w:pPr>
        <w:tabs>
          <w:tab w:val="left" w:pos="993"/>
        </w:tabs>
        <w:spacing w:after="0" w:line="259" w:lineRule="auto"/>
        <w:ind w:left="0" w:firstLine="567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6D7708" w:rsidRDefault="006D7708" w:rsidP="002877E2">
      <w:pPr>
        <w:tabs>
          <w:tab w:val="left" w:pos="993"/>
        </w:tabs>
        <w:spacing w:after="0" w:line="259" w:lineRule="auto"/>
        <w:ind w:left="0" w:firstLine="567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6D7708" w:rsidRDefault="006D7708" w:rsidP="002877E2">
      <w:pPr>
        <w:tabs>
          <w:tab w:val="left" w:pos="993"/>
        </w:tabs>
        <w:spacing w:after="0" w:line="259" w:lineRule="auto"/>
        <w:ind w:left="0" w:firstLine="567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6D7708" w:rsidRDefault="006D7708" w:rsidP="002877E2">
      <w:pPr>
        <w:tabs>
          <w:tab w:val="left" w:pos="993"/>
        </w:tabs>
        <w:spacing w:after="0" w:line="259" w:lineRule="auto"/>
        <w:ind w:left="0" w:firstLine="567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6D7708" w:rsidRDefault="006D7708" w:rsidP="002877E2">
      <w:pPr>
        <w:tabs>
          <w:tab w:val="left" w:pos="993"/>
        </w:tabs>
        <w:spacing w:after="0" w:line="259" w:lineRule="auto"/>
        <w:ind w:left="0" w:firstLine="567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6D7708" w:rsidRPr="002877E2" w:rsidRDefault="006D7708" w:rsidP="002877E2">
      <w:pPr>
        <w:tabs>
          <w:tab w:val="left" w:pos="993"/>
        </w:tabs>
        <w:spacing w:after="0" w:line="259" w:lineRule="auto"/>
        <w:ind w:left="0" w:firstLine="567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21050E" w:rsidRPr="002877E2" w:rsidRDefault="00BD1E00" w:rsidP="002877E2">
      <w:pPr>
        <w:tabs>
          <w:tab w:val="left" w:pos="993"/>
        </w:tabs>
        <w:spacing w:after="0" w:line="259" w:lineRule="auto"/>
        <w:ind w:left="0" w:firstLine="567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o-MD"/>
        </w:rPr>
      </w:pPr>
      <w:r w:rsidRPr="002877E2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o-MD"/>
        </w:rPr>
        <w:lastRenderedPageBreak/>
        <w:t>Проект (№264/2021)</w:t>
      </w:r>
    </w:p>
    <w:p w:rsidR="00BD1E00" w:rsidRPr="002877E2" w:rsidRDefault="00C133F1" w:rsidP="002877E2">
      <w:pPr>
        <w:tabs>
          <w:tab w:val="left" w:pos="993"/>
        </w:tabs>
        <w:spacing w:after="0" w:line="259" w:lineRule="auto"/>
        <w:ind w:left="0" w:firstLine="567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o-MD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o-MD"/>
        </w:rPr>
        <w:t>П</w:t>
      </w:r>
      <w:r w:rsidR="00BD1E00" w:rsidRPr="002877E2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o-MD"/>
        </w:rPr>
        <w:t>еревод</w:t>
      </w:r>
    </w:p>
    <w:p w:rsidR="0021050E" w:rsidRPr="002877E2" w:rsidRDefault="0021050E" w:rsidP="002877E2">
      <w:pPr>
        <w:tabs>
          <w:tab w:val="left" w:pos="993"/>
        </w:tabs>
        <w:spacing w:after="0" w:line="259" w:lineRule="auto"/>
        <w:ind w:left="0" w:firstLine="567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</w:pPr>
    </w:p>
    <w:p w:rsidR="00BD1E00" w:rsidRPr="002877E2" w:rsidRDefault="00BD1E00" w:rsidP="002877E2">
      <w:pPr>
        <w:tabs>
          <w:tab w:val="left" w:pos="993"/>
        </w:tabs>
        <w:spacing w:after="0" w:line="259" w:lineRule="auto"/>
        <w:ind w:left="0"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</w:pPr>
      <w:r w:rsidRPr="002877E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Закон</w:t>
      </w:r>
    </w:p>
    <w:p w:rsidR="0021050E" w:rsidRPr="002877E2" w:rsidRDefault="00BD1E00" w:rsidP="002877E2">
      <w:pPr>
        <w:tabs>
          <w:tab w:val="left" w:pos="993"/>
        </w:tabs>
        <w:spacing w:after="0" w:line="259" w:lineRule="auto"/>
        <w:ind w:left="0"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</w:pPr>
      <w:r w:rsidRPr="002877E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о внесении изменений в некоторые законодательные акты</w:t>
      </w:r>
      <w:r w:rsidR="0021050E" w:rsidRPr="002877E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 </w:t>
      </w:r>
    </w:p>
    <w:p w:rsidR="00BD1E00" w:rsidRPr="002877E2" w:rsidRDefault="00BD1E00" w:rsidP="002877E2">
      <w:pPr>
        <w:tabs>
          <w:tab w:val="left" w:pos="993"/>
        </w:tabs>
        <w:spacing w:after="0" w:line="259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21050E" w:rsidRPr="002877E2" w:rsidRDefault="00BD1E00" w:rsidP="002877E2">
      <w:pPr>
        <w:tabs>
          <w:tab w:val="left" w:pos="993"/>
        </w:tabs>
        <w:spacing w:after="0" w:line="259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2877E2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Парламент принимает настоящий органический закон</w:t>
      </w:r>
      <w:r w:rsidR="0021050E" w:rsidRPr="002877E2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.</w:t>
      </w:r>
    </w:p>
    <w:p w:rsidR="0021050E" w:rsidRPr="002877E2" w:rsidRDefault="0021050E" w:rsidP="002877E2">
      <w:pPr>
        <w:tabs>
          <w:tab w:val="left" w:pos="993"/>
        </w:tabs>
        <w:spacing w:after="0" w:line="259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2877E2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 </w:t>
      </w:r>
    </w:p>
    <w:p w:rsidR="00BD1E00" w:rsidRPr="002877E2" w:rsidRDefault="00BD1E00" w:rsidP="002877E2">
      <w:pPr>
        <w:tabs>
          <w:tab w:val="left" w:pos="993"/>
        </w:tabs>
        <w:spacing w:after="0" w:line="259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2877E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Ст</w:t>
      </w:r>
      <w:r w:rsidR="0021050E" w:rsidRPr="002877E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.</w:t>
      </w:r>
      <w:r w:rsidR="002877E2" w:rsidRPr="002877E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 xml:space="preserve"> </w:t>
      </w:r>
      <w:r w:rsidR="0021050E" w:rsidRPr="002877E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I.</w:t>
      </w:r>
      <w:r w:rsidR="0021050E" w:rsidRPr="002877E2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–</w:t>
      </w:r>
      <w:bookmarkStart w:id="0" w:name="_Hlk64282061"/>
      <w:r w:rsidRPr="002877E2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Часть (2) статьи 25 Закона о статусе депутата Парламента № 39/1994 (повторное опубликование: Официальный монитор Республики Молдова, 2005 г., № 59–61, ст.201), с последующими изменениями, изложить в следующей редакции:</w:t>
      </w:r>
    </w:p>
    <w:p w:rsidR="0021050E" w:rsidRPr="002877E2" w:rsidRDefault="00BD1E00" w:rsidP="002877E2">
      <w:pPr>
        <w:tabs>
          <w:tab w:val="left" w:pos="993"/>
        </w:tabs>
        <w:spacing w:after="0" w:line="259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2877E2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«</w:t>
      </w:r>
      <w:r w:rsidR="0021050E" w:rsidRPr="002877E2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(2) </w:t>
      </w:r>
      <w:r w:rsidRPr="002877E2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Депутату в его деятельности помогает помощник, </w:t>
      </w:r>
      <w:r w:rsidR="009639E8" w:rsidRPr="002877E2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работающий на оплачиваемой основе</w:t>
      </w:r>
      <w:r w:rsidRPr="002877E2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.»</w:t>
      </w:r>
      <w:r w:rsidR="0021050E" w:rsidRPr="002877E2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.</w:t>
      </w:r>
    </w:p>
    <w:bookmarkEnd w:id="0"/>
    <w:p w:rsidR="0021050E" w:rsidRPr="002877E2" w:rsidRDefault="0021050E" w:rsidP="002877E2">
      <w:pPr>
        <w:tabs>
          <w:tab w:val="left" w:pos="993"/>
        </w:tabs>
        <w:spacing w:after="0" w:line="259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21050E" w:rsidRDefault="009639E8" w:rsidP="002877E2">
      <w:pPr>
        <w:tabs>
          <w:tab w:val="left" w:pos="993"/>
        </w:tabs>
        <w:spacing w:after="0" w:line="259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2877E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Ст</w:t>
      </w:r>
      <w:r w:rsidR="0021050E" w:rsidRPr="002877E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.</w:t>
      </w:r>
      <w:r w:rsidR="002877E2" w:rsidRPr="002877E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 xml:space="preserve"> </w:t>
      </w:r>
      <w:r w:rsidR="0021050E" w:rsidRPr="002877E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II.</w:t>
      </w:r>
      <w:r w:rsidR="0021050E" w:rsidRPr="002877E2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–</w:t>
      </w:r>
      <w:r w:rsidRPr="002877E2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В Закон о статусе персонала кабинета лиц, исполняющих ответственные государственные должности, № 80/2010 (Официальный монитор Республики Молдова, 2010 г., № 117–118, ст.357), с последующими изменениями, внести следующие изменения:</w:t>
      </w:r>
    </w:p>
    <w:p w:rsidR="002877E2" w:rsidRPr="002877E2" w:rsidRDefault="002877E2" w:rsidP="002877E2">
      <w:pPr>
        <w:tabs>
          <w:tab w:val="left" w:pos="993"/>
        </w:tabs>
        <w:spacing w:after="0" w:line="259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21050E" w:rsidRDefault="009639E8" w:rsidP="002877E2">
      <w:pPr>
        <w:pStyle w:val="ListParagraph"/>
        <w:numPr>
          <w:ilvl w:val="0"/>
          <w:numId w:val="1"/>
        </w:numPr>
        <w:tabs>
          <w:tab w:val="left" w:pos="993"/>
        </w:tabs>
        <w:spacing w:after="0" w:line="259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2877E2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В части (2) статьи 2 после слов </w:t>
      </w:r>
      <w:r w:rsidR="0094222B" w:rsidRPr="002877E2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«</w:t>
      </w:r>
      <w:r w:rsidR="0094222B" w:rsidRPr="002877E2">
        <w:rPr>
          <w:rFonts w:ascii="Times New Roman" w:hAnsi="Times New Roman" w:cs="Times New Roman"/>
          <w:sz w:val="28"/>
          <w:szCs w:val="28"/>
          <w:lang w:val="ru-RU"/>
        </w:rPr>
        <w:t>председатели</w:t>
      </w:r>
      <w:r w:rsidRPr="002877E2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парламентских фракций,»</w:t>
      </w:r>
      <w:r w:rsidR="0021050E" w:rsidRPr="002877E2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="0094222B" w:rsidRPr="002877E2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включить </w:t>
      </w:r>
      <w:r w:rsidRPr="002877E2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слова «депутаты Парламента,»</w:t>
      </w:r>
      <w:r w:rsidR="0021050E" w:rsidRPr="002877E2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.</w:t>
      </w:r>
    </w:p>
    <w:p w:rsidR="002877E2" w:rsidRPr="002877E2" w:rsidRDefault="002877E2" w:rsidP="002877E2">
      <w:pPr>
        <w:pStyle w:val="ListParagraph"/>
        <w:tabs>
          <w:tab w:val="left" w:pos="993"/>
        </w:tabs>
        <w:spacing w:after="0" w:line="259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21050E" w:rsidRPr="002877E2" w:rsidRDefault="0094222B" w:rsidP="002877E2">
      <w:pPr>
        <w:pStyle w:val="ListParagraph"/>
        <w:numPr>
          <w:ilvl w:val="0"/>
          <w:numId w:val="1"/>
        </w:numPr>
        <w:tabs>
          <w:tab w:val="left" w:pos="993"/>
        </w:tabs>
        <w:spacing w:after="0" w:line="259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2877E2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Статью 5 дополнить частью </w:t>
      </w:r>
      <w:r w:rsidR="0021050E" w:rsidRPr="002877E2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(1</w:t>
      </w:r>
      <w:r w:rsidR="0021050E" w:rsidRPr="002877E2">
        <w:rPr>
          <w:rFonts w:ascii="Times New Roman" w:eastAsia="Times New Roman" w:hAnsi="Times New Roman" w:cs="Times New Roman"/>
          <w:sz w:val="28"/>
          <w:szCs w:val="28"/>
          <w:vertAlign w:val="superscript"/>
          <w:lang w:val="ru-RU" w:eastAsia="ro-MD"/>
        </w:rPr>
        <w:t>1</w:t>
      </w:r>
      <w:r w:rsidR="0021050E" w:rsidRPr="002877E2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) </w:t>
      </w:r>
      <w:r w:rsidRPr="002877E2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следующего содержания</w:t>
      </w:r>
      <w:r w:rsidR="0021050E" w:rsidRPr="002877E2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:</w:t>
      </w:r>
    </w:p>
    <w:p w:rsidR="0021050E" w:rsidRDefault="0094222B" w:rsidP="002877E2">
      <w:pPr>
        <w:pStyle w:val="ListParagraph"/>
        <w:tabs>
          <w:tab w:val="left" w:pos="993"/>
        </w:tabs>
        <w:spacing w:after="0" w:line="259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2877E2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«</w:t>
      </w:r>
      <w:r w:rsidR="0021050E" w:rsidRPr="002877E2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(1</w:t>
      </w:r>
      <w:r w:rsidR="0021050E" w:rsidRPr="002877E2">
        <w:rPr>
          <w:rFonts w:ascii="Times New Roman" w:eastAsia="Times New Roman" w:hAnsi="Times New Roman" w:cs="Times New Roman"/>
          <w:sz w:val="28"/>
          <w:szCs w:val="28"/>
          <w:vertAlign w:val="superscript"/>
          <w:lang w:val="ru-RU" w:eastAsia="ro-MD"/>
        </w:rPr>
        <w:t>1</w:t>
      </w:r>
      <w:r w:rsidR="0021050E" w:rsidRPr="002877E2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)</w:t>
      </w:r>
      <w:r w:rsidRPr="002877E2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В составе кабинета депутата Парламента учреждается только должность помощника</w:t>
      </w:r>
      <w:r w:rsidR="0021050E" w:rsidRPr="002877E2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.</w:t>
      </w:r>
      <w:r w:rsidRPr="002877E2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»</w:t>
      </w:r>
      <w:r w:rsidR="0021050E" w:rsidRPr="002877E2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.</w:t>
      </w:r>
    </w:p>
    <w:p w:rsidR="002877E2" w:rsidRPr="002877E2" w:rsidRDefault="002877E2" w:rsidP="002877E2">
      <w:pPr>
        <w:pStyle w:val="ListParagraph"/>
        <w:tabs>
          <w:tab w:val="left" w:pos="993"/>
        </w:tabs>
        <w:spacing w:after="0" w:line="259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21050E" w:rsidRPr="00C133F1" w:rsidRDefault="0094222B" w:rsidP="002877E2">
      <w:pPr>
        <w:pStyle w:val="ListParagraph"/>
        <w:numPr>
          <w:ilvl w:val="0"/>
          <w:numId w:val="1"/>
        </w:numPr>
        <w:tabs>
          <w:tab w:val="left" w:pos="993"/>
        </w:tabs>
        <w:spacing w:after="0" w:line="259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C133F1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В </w:t>
      </w:r>
      <w:r w:rsidR="00C133F1" w:rsidRPr="00C133F1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части (2) </w:t>
      </w:r>
      <w:r w:rsidRPr="00C133F1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стать</w:t>
      </w:r>
      <w:r w:rsidR="00C133F1" w:rsidRPr="00C133F1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и</w:t>
      </w:r>
      <w:r w:rsidRPr="00C133F1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8 внести </w:t>
      </w:r>
      <w:bookmarkStart w:id="1" w:name="_GoBack"/>
      <w:bookmarkEnd w:id="1"/>
      <w:r w:rsidRPr="00C133F1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слова «и председателей парламентских фракций»</w:t>
      </w:r>
      <w:r w:rsidR="0021050E" w:rsidRPr="00C133F1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Pr="00C133F1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заменить словами «, председателей парламентских фракций, депутатов»</w:t>
      </w:r>
      <w:r w:rsidR="0021050E" w:rsidRPr="00C133F1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.</w:t>
      </w:r>
    </w:p>
    <w:p w:rsidR="0021050E" w:rsidRPr="002877E2" w:rsidRDefault="0021050E" w:rsidP="002877E2">
      <w:pPr>
        <w:tabs>
          <w:tab w:val="left" w:pos="993"/>
        </w:tabs>
        <w:spacing w:after="0" w:line="259" w:lineRule="auto"/>
        <w:ind w:left="0"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</w:pPr>
    </w:p>
    <w:p w:rsidR="0021050E" w:rsidRPr="002877E2" w:rsidRDefault="002877E2" w:rsidP="002877E2">
      <w:pPr>
        <w:tabs>
          <w:tab w:val="left" w:pos="993"/>
        </w:tabs>
        <w:spacing w:after="0" w:line="259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2877E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Ст</w:t>
      </w:r>
      <w:r w:rsidR="0021050E" w:rsidRPr="002877E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. III.</w:t>
      </w:r>
      <w:r w:rsidR="0021050E" w:rsidRPr="002877E2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– </w:t>
      </w:r>
      <w:r w:rsidR="0094222B" w:rsidRPr="002877E2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В наименовании второго раздела таблицы 3 приложения 3 к Закону о единой системе оплаты труда в бюджетной сфере № 270/2018 (Официальный монитор Республики Молдова, 2018 г., № 441–447, ст.715), с последующими изменениями, после слов «председатель парламентской фракции,» в</w:t>
      </w:r>
      <w:r w:rsidRPr="002877E2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ключить </w:t>
      </w:r>
      <w:r w:rsidR="0094222B" w:rsidRPr="002877E2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слова «депутат парламента,»</w:t>
      </w:r>
      <w:r w:rsidRPr="002877E2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.</w:t>
      </w:r>
    </w:p>
    <w:p w:rsidR="002877E2" w:rsidRPr="002877E2" w:rsidRDefault="002877E2" w:rsidP="002877E2">
      <w:pPr>
        <w:tabs>
          <w:tab w:val="left" w:pos="993"/>
        </w:tabs>
        <w:spacing w:after="0" w:line="259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2877E2" w:rsidRPr="002877E2" w:rsidRDefault="002877E2" w:rsidP="002877E2">
      <w:pPr>
        <w:tabs>
          <w:tab w:val="left" w:pos="993"/>
        </w:tabs>
        <w:spacing w:after="0" w:line="259" w:lineRule="auto"/>
        <w:ind w:left="0" w:right="-1781"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</w:pPr>
      <w:r w:rsidRPr="002877E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Ст. IV.</w:t>
      </w:r>
      <w:r w:rsidRPr="002877E2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– Настоящий закон вступает в силу с 1 января 2022 года.</w:t>
      </w:r>
    </w:p>
    <w:p w:rsidR="00FA14DE" w:rsidRDefault="00FA14DE" w:rsidP="00C133F1">
      <w:pPr>
        <w:tabs>
          <w:tab w:val="left" w:pos="993"/>
        </w:tabs>
        <w:spacing w:after="0" w:line="259" w:lineRule="auto"/>
        <w:ind w:left="0" w:firstLine="567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C133F1" w:rsidRPr="00C133F1" w:rsidRDefault="00C133F1" w:rsidP="00C133F1">
      <w:pPr>
        <w:tabs>
          <w:tab w:val="left" w:pos="993"/>
        </w:tabs>
        <w:spacing w:after="0" w:line="259" w:lineRule="auto"/>
        <w:ind w:left="0"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ПРЕДСЕДАТЕЛЬ ПАРЛАМЕНТА</w:t>
      </w:r>
    </w:p>
    <w:sectPr w:rsidR="00C133F1" w:rsidRPr="00C133F1" w:rsidSect="002877E2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101C" w:rsidRDefault="0052101C" w:rsidP="002877E2">
      <w:pPr>
        <w:spacing w:after="0" w:line="240" w:lineRule="auto"/>
      </w:pPr>
      <w:r>
        <w:separator/>
      </w:r>
    </w:p>
  </w:endnote>
  <w:endnote w:type="continuationSeparator" w:id="0">
    <w:p w:rsidR="0052101C" w:rsidRDefault="0052101C" w:rsidP="002877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101C" w:rsidRDefault="0052101C" w:rsidP="002877E2">
      <w:pPr>
        <w:spacing w:after="0" w:line="240" w:lineRule="auto"/>
      </w:pPr>
      <w:r>
        <w:separator/>
      </w:r>
    </w:p>
  </w:footnote>
  <w:footnote w:type="continuationSeparator" w:id="0">
    <w:p w:rsidR="0052101C" w:rsidRDefault="0052101C" w:rsidP="002877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9477050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2877E2" w:rsidRPr="00C133F1" w:rsidRDefault="002877E2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133F1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133F1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133F1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EA61EB" w:rsidRPr="00C133F1">
          <w:rPr>
            <w:rFonts w:ascii="Times New Roman" w:hAnsi="Times New Roman" w:cs="Times New Roman"/>
            <w:noProof/>
            <w:sz w:val="28"/>
            <w:szCs w:val="28"/>
          </w:rPr>
          <w:t>3</w:t>
        </w:r>
        <w:r w:rsidRPr="00C133F1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2877E2" w:rsidRDefault="002877E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DBB4E21"/>
    <w:multiLevelType w:val="hybridMultilevel"/>
    <w:tmpl w:val="C0DA0094"/>
    <w:lvl w:ilvl="0" w:tplc="0DBAE24A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50E"/>
    <w:rsid w:val="00172E39"/>
    <w:rsid w:val="0021050E"/>
    <w:rsid w:val="00224669"/>
    <w:rsid w:val="002877E2"/>
    <w:rsid w:val="004A0E58"/>
    <w:rsid w:val="0052101C"/>
    <w:rsid w:val="006D7708"/>
    <w:rsid w:val="0094222B"/>
    <w:rsid w:val="009639E8"/>
    <w:rsid w:val="00BD1E00"/>
    <w:rsid w:val="00C133F1"/>
    <w:rsid w:val="00E52AD6"/>
    <w:rsid w:val="00EA61EB"/>
    <w:rsid w:val="00F77E1E"/>
    <w:rsid w:val="00FA1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F70BFD"/>
  <w15:chartTrackingRefBased/>
  <w15:docId w15:val="{CE9A9E95-3B29-4D83-B734-074E6A87C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21050E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050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877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77E2"/>
    <w:rPr>
      <w:rFonts w:ascii="Georgia" w:hAnsi="Georgia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2877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77E2"/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0D9EB8DE-6712-4C50-A770-EA676F30098E}"/>
</file>

<file path=customXml/itemProps2.xml><?xml version="1.0" encoding="utf-8"?>
<ds:datastoreItem xmlns:ds="http://schemas.openxmlformats.org/officeDocument/2006/customXml" ds:itemID="{B2B046D5-0654-4812-A9FF-3410EB2E8B56}"/>
</file>

<file path=customXml/itemProps3.xml><?xml version="1.0" encoding="utf-8"?>
<ds:datastoreItem xmlns:ds="http://schemas.openxmlformats.org/officeDocument/2006/customXml" ds:itemID="{42B69674-3E5C-4820-BA4C-3EBACF9DBEC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284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264.2021.ru</dc:title>
  <dc:subject/>
  <dc:creator>Nicoleta Chira</dc:creator>
  <cp:keywords/>
  <dc:description/>
  <cp:lastModifiedBy>Aliona Galaico</cp:lastModifiedBy>
  <cp:revision>3</cp:revision>
  <dcterms:created xsi:type="dcterms:W3CDTF">2021-10-04T12:09:00Z</dcterms:created>
  <dcterms:modified xsi:type="dcterms:W3CDTF">2021-10-04T12:17:00Z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