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9C6D12" w:rsidRDefault="00730FEE" w:rsidP="00AC2531">
      <w:pPr>
        <w:ind w:firstLine="0"/>
        <w:rPr>
          <w:rStyle w:val="Emphasis"/>
        </w:rPr>
      </w:pPr>
    </w:p>
    <w:p w14:paraId="126B7A15" w14:textId="77777777" w:rsidR="00AC2531" w:rsidRDefault="00AC2531" w:rsidP="00AC2531">
      <w:pPr>
        <w:tabs>
          <w:tab w:val="left" w:pos="900"/>
        </w:tabs>
        <w:ind w:firstLine="0"/>
        <w:jc w:val="center"/>
        <w:rPr>
          <w:b/>
          <w:sz w:val="28"/>
          <w:szCs w:val="28"/>
          <w:lang w:val="ro-RO" w:eastAsia="ru-RU"/>
        </w:rPr>
      </w:pPr>
      <w:r w:rsidRPr="00AC2531">
        <w:rPr>
          <w:b/>
          <w:sz w:val="28"/>
          <w:szCs w:val="28"/>
          <w:lang w:val="ru-RU" w:eastAsia="ru-RU"/>
        </w:rPr>
        <w:t>С</w:t>
      </w:r>
      <w:r w:rsidRPr="00AC2531">
        <w:rPr>
          <w:b/>
          <w:sz w:val="28"/>
          <w:szCs w:val="28"/>
          <w:lang w:val="ro-RO" w:eastAsia="ru-RU"/>
        </w:rPr>
        <w:t>u privire la aprobarea proiectului de hotărâre</w:t>
      </w:r>
      <w:r>
        <w:rPr>
          <w:b/>
          <w:sz w:val="28"/>
          <w:szCs w:val="28"/>
          <w:lang w:val="ro-RO" w:eastAsia="ru-RU"/>
        </w:rPr>
        <w:t xml:space="preserve"> </w:t>
      </w:r>
      <w:r w:rsidRPr="00AC2531">
        <w:rPr>
          <w:b/>
          <w:sz w:val="28"/>
          <w:szCs w:val="28"/>
          <w:lang w:val="ro-RO" w:eastAsia="ru-RU"/>
        </w:rPr>
        <w:t xml:space="preserve">a Parlamentului </w:t>
      </w:r>
    </w:p>
    <w:p w14:paraId="35C8B6F8" w14:textId="77777777" w:rsidR="00AC2531" w:rsidRDefault="00AC2531" w:rsidP="00AC2531">
      <w:pPr>
        <w:tabs>
          <w:tab w:val="left" w:pos="900"/>
        </w:tabs>
        <w:ind w:firstLine="0"/>
        <w:jc w:val="center"/>
        <w:rPr>
          <w:b/>
          <w:sz w:val="28"/>
          <w:szCs w:val="28"/>
          <w:lang w:val="ro-RO" w:eastAsia="ru-RU"/>
        </w:rPr>
      </w:pPr>
      <w:r w:rsidRPr="00AC2531">
        <w:rPr>
          <w:b/>
          <w:sz w:val="28"/>
          <w:szCs w:val="28"/>
          <w:lang w:val="ro-RO" w:eastAsia="ru-RU"/>
        </w:rPr>
        <w:t xml:space="preserve">pentru aprobarea Raportului privind executarea </w:t>
      </w:r>
    </w:p>
    <w:p w14:paraId="7F361379" w14:textId="3761961D" w:rsidR="00AC2531" w:rsidRPr="00AC2531" w:rsidRDefault="00AC2531" w:rsidP="00AC2531">
      <w:pPr>
        <w:tabs>
          <w:tab w:val="left" w:pos="900"/>
        </w:tabs>
        <w:ind w:firstLine="0"/>
        <w:jc w:val="center"/>
        <w:rPr>
          <w:b/>
          <w:sz w:val="28"/>
          <w:szCs w:val="28"/>
          <w:lang w:val="ro-RO" w:eastAsia="ru-RU"/>
        </w:rPr>
      </w:pPr>
      <w:r w:rsidRPr="00AC2531">
        <w:rPr>
          <w:b/>
          <w:sz w:val="28"/>
          <w:szCs w:val="28"/>
          <w:lang w:val="ro-RO" w:eastAsia="ru-RU"/>
        </w:rPr>
        <w:t>bugetului de stat pe anul 2023</w:t>
      </w:r>
    </w:p>
    <w:p w14:paraId="7D46FA4B" w14:textId="77777777" w:rsidR="00730FEE" w:rsidRPr="00FA194B" w:rsidRDefault="00730FEE" w:rsidP="00AC2531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0A03E06" w:rsidR="00730FEE" w:rsidRPr="00FA194B" w:rsidRDefault="00AC2531" w:rsidP="00AC2531">
      <w:pPr>
        <w:rPr>
          <w:sz w:val="28"/>
          <w:szCs w:val="28"/>
          <w:lang w:val="ro-RO"/>
        </w:rPr>
      </w:pPr>
      <w:r w:rsidRPr="00AC2531">
        <w:rPr>
          <w:sz w:val="28"/>
          <w:szCs w:val="28"/>
          <w:lang w:val="ro-MD" w:eastAsia="ru-RU"/>
        </w:rPr>
        <w:t>În temeiul art. 47 alin. (1) lit. h) din Legea finanțelor publice și responsabilității bugetar-fiscale nr.</w:t>
      </w:r>
      <w:r>
        <w:rPr>
          <w:sz w:val="28"/>
          <w:szCs w:val="28"/>
          <w:lang w:val="ro-MD" w:eastAsia="ru-RU"/>
        </w:rPr>
        <w:t xml:space="preserve"> </w:t>
      </w:r>
      <w:r w:rsidRPr="00AC2531">
        <w:rPr>
          <w:sz w:val="28"/>
          <w:szCs w:val="28"/>
          <w:lang w:val="ro-MD" w:eastAsia="ru-RU"/>
        </w:rPr>
        <w:t xml:space="preserve">181/2014 </w:t>
      </w:r>
      <w:r w:rsidRPr="00AC2531">
        <w:rPr>
          <w:sz w:val="28"/>
          <w:szCs w:val="28"/>
          <w:lang w:eastAsia="ru-RU"/>
        </w:rPr>
        <w:t>(</w:t>
      </w:r>
      <w:proofErr w:type="spellStart"/>
      <w:r w:rsidRPr="00AC2531">
        <w:rPr>
          <w:sz w:val="28"/>
          <w:szCs w:val="28"/>
          <w:lang w:eastAsia="ru-RU"/>
        </w:rPr>
        <w:t>Monitorul</w:t>
      </w:r>
      <w:proofErr w:type="spellEnd"/>
      <w:r w:rsidRPr="00AC2531">
        <w:rPr>
          <w:sz w:val="28"/>
          <w:szCs w:val="28"/>
          <w:lang w:eastAsia="ru-RU"/>
        </w:rPr>
        <w:t xml:space="preserve"> </w:t>
      </w:r>
      <w:proofErr w:type="spellStart"/>
      <w:r w:rsidRPr="00AC2531">
        <w:rPr>
          <w:sz w:val="28"/>
          <w:szCs w:val="28"/>
          <w:lang w:eastAsia="ru-RU"/>
        </w:rPr>
        <w:t>Oficial</w:t>
      </w:r>
      <w:proofErr w:type="spellEnd"/>
      <w:r w:rsidRPr="00AC2531">
        <w:rPr>
          <w:sz w:val="28"/>
          <w:szCs w:val="28"/>
          <w:lang w:eastAsia="ru-RU"/>
        </w:rPr>
        <w:t xml:space="preserve"> al </w:t>
      </w:r>
      <w:proofErr w:type="spellStart"/>
      <w:r w:rsidRPr="00AC2531">
        <w:rPr>
          <w:sz w:val="28"/>
          <w:szCs w:val="28"/>
          <w:lang w:eastAsia="ru-RU"/>
        </w:rPr>
        <w:t>Republicii</w:t>
      </w:r>
      <w:proofErr w:type="spellEnd"/>
      <w:r w:rsidRPr="00AC2531">
        <w:rPr>
          <w:sz w:val="28"/>
          <w:szCs w:val="28"/>
          <w:lang w:eastAsia="ru-RU"/>
        </w:rPr>
        <w:t xml:space="preserve"> Moldova, 2014, nr.</w:t>
      </w:r>
      <w:r>
        <w:rPr>
          <w:sz w:val="28"/>
          <w:szCs w:val="28"/>
          <w:lang w:eastAsia="ru-RU"/>
        </w:rPr>
        <w:t xml:space="preserve"> </w:t>
      </w:r>
      <w:r w:rsidRPr="00AC2531">
        <w:rPr>
          <w:sz w:val="28"/>
          <w:szCs w:val="28"/>
          <w:lang w:eastAsia="ru-RU"/>
        </w:rPr>
        <w:t>223-230, art.</w:t>
      </w:r>
      <w:r>
        <w:rPr>
          <w:sz w:val="28"/>
          <w:szCs w:val="28"/>
          <w:lang w:eastAsia="ru-RU"/>
        </w:rPr>
        <w:t xml:space="preserve"> </w:t>
      </w:r>
      <w:r w:rsidRPr="00AC2531">
        <w:rPr>
          <w:sz w:val="28"/>
          <w:szCs w:val="28"/>
          <w:lang w:eastAsia="ru-RU"/>
        </w:rPr>
        <w:t xml:space="preserve">519), cu </w:t>
      </w:r>
      <w:proofErr w:type="spellStart"/>
      <w:r w:rsidRPr="00AC2531">
        <w:rPr>
          <w:sz w:val="28"/>
          <w:szCs w:val="28"/>
          <w:lang w:eastAsia="ru-RU"/>
        </w:rPr>
        <w:t>modificările</w:t>
      </w:r>
      <w:proofErr w:type="spellEnd"/>
      <w:r w:rsidRPr="00AC2531">
        <w:rPr>
          <w:sz w:val="28"/>
          <w:szCs w:val="28"/>
          <w:lang w:eastAsia="ru-RU"/>
        </w:rPr>
        <w:t xml:space="preserve"> </w:t>
      </w:r>
      <w:proofErr w:type="spellStart"/>
      <w:r w:rsidRPr="00AC2531">
        <w:rPr>
          <w:sz w:val="28"/>
          <w:szCs w:val="28"/>
          <w:lang w:eastAsia="ru-RU"/>
        </w:rPr>
        <w:t>ulterioare</w:t>
      </w:r>
      <w:proofErr w:type="spellEnd"/>
      <w:r w:rsidRPr="00AC2531">
        <w:rPr>
          <w:sz w:val="28"/>
          <w:szCs w:val="28"/>
          <w:lang w:eastAsia="ru-RU"/>
        </w:rPr>
        <w:t xml:space="preserve">,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AC2531">
      <w:pPr>
        <w:rPr>
          <w:sz w:val="28"/>
          <w:szCs w:val="28"/>
          <w:lang w:val="ro-RO"/>
        </w:rPr>
      </w:pPr>
    </w:p>
    <w:p w14:paraId="6CCB7CF9" w14:textId="143D9E0B" w:rsidR="00AC2531" w:rsidRPr="00AC2531" w:rsidRDefault="00AC2531" w:rsidP="00AC2531">
      <w:pPr>
        <w:tabs>
          <w:tab w:val="left" w:pos="567"/>
        </w:tabs>
        <w:rPr>
          <w:sz w:val="28"/>
          <w:szCs w:val="28"/>
          <w:lang w:val="ro-MD" w:eastAsia="ru-RU"/>
        </w:rPr>
      </w:pPr>
      <w:r w:rsidRPr="00AC2531">
        <w:rPr>
          <w:sz w:val="28"/>
          <w:szCs w:val="28"/>
          <w:lang w:val="ro-MD" w:eastAsia="ru-RU"/>
        </w:rPr>
        <w:t>Se aprobă și se prezintă Parlamentului spre examinare proiectul de hotărâre a Parlamentului pentru aprobarea Raportului privind executarea bugetului de stat pe anul 2023.</w:t>
      </w:r>
    </w:p>
    <w:p w14:paraId="4C0599C9" w14:textId="77777777" w:rsidR="00730FEE" w:rsidRPr="00AC2531" w:rsidRDefault="00730FEE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619F92F3" w14:textId="77777777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245D3F" w14:textId="77777777" w:rsidR="007551A5" w:rsidRPr="009B4C08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4274C8D2" w:rsidR="00B16328" w:rsidRPr="009B4C08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CB4638">
        <w:rPr>
          <w:rFonts w:asciiTheme="majorBidi" w:hAnsiTheme="majorBidi" w:cstheme="majorBidi"/>
          <w:sz w:val="28"/>
          <w:szCs w:val="28"/>
          <w:lang w:val="ro-RO" w:eastAsia="ru-RU"/>
        </w:rPr>
        <w:t>Petru Rotaru</w:t>
      </w:r>
    </w:p>
    <w:p w14:paraId="60964486" w14:textId="77777777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1E47E29C" w:rsidR="006B17C6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6CD3557" w14:textId="49842D10" w:rsidR="00AC2531" w:rsidRDefault="00AC2531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C18C36" w14:textId="122CE5D0" w:rsidR="00AC2531" w:rsidRDefault="00AC2531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F790925" w14:textId="4160AD34" w:rsidR="00AC2531" w:rsidRDefault="00AC2531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E178C9" w14:textId="77777777" w:rsidR="00AC2531" w:rsidRPr="00FA194B" w:rsidRDefault="00AC2531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FA194B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3"/>
        <w:gridCol w:w="2566"/>
        <w:gridCol w:w="1890"/>
        <w:gridCol w:w="2086"/>
      </w:tblGrid>
      <w:tr w:rsidR="00777B33" w:rsidRPr="00777B33" w14:paraId="512D2B13" w14:textId="77777777" w:rsidTr="00AC2531">
        <w:tc>
          <w:tcPr>
            <w:tcW w:w="1500" w:type="pct"/>
          </w:tcPr>
          <w:p w14:paraId="732F6EBA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7DB7C164" w14:textId="3531DDDA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777B33" w14:paraId="579218A0" w14:textId="77777777" w:rsidTr="00AC2531">
        <w:tc>
          <w:tcPr>
            <w:tcW w:w="1500" w:type="pct"/>
          </w:tcPr>
          <w:p w14:paraId="4CDA6539" w14:textId="4020FEB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716A161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5B3E5A14" w14:textId="77777777" w:rsidTr="00AC2531">
        <w:tc>
          <w:tcPr>
            <w:tcW w:w="1500" w:type="pct"/>
          </w:tcPr>
          <w:p w14:paraId="1AC78779" w14:textId="21391B9D" w:rsidR="00777B33" w:rsidRPr="00777B33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73A4DC29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4F88A035" w14:textId="77777777" w:rsidTr="00AC2531">
        <w:tc>
          <w:tcPr>
            <w:tcW w:w="1500" w:type="pct"/>
          </w:tcPr>
          <w:p w14:paraId="0212A82E" w14:textId="7E503D9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</w:t>
            </w:r>
            <w:r>
              <w:rPr>
                <w:rFonts w:asciiTheme="majorBidi" w:hAnsiTheme="majorBidi" w:cstheme="majorBidi"/>
                <w:lang w:val="ro-RO" w:eastAsia="ru-RU"/>
              </w:rPr>
              <w:t xml:space="preserve"> </w:t>
            </w:r>
            <w:r w:rsidRPr="00777B33">
              <w:rPr>
                <w:rFonts w:asciiTheme="majorBidi" w:hAnsiTheme="majorBidi" w:cstheme="majorBidi"/>
                <w:lang w:val="ro-RO" w:eastAsia="ru-RU"/>
              </w:rPr>
              <w:t>juridică</w:t>
            </w:r>
          </w:p>
        </w:tc>
        <w:tc>
          <w:tcPr>
            <w:tcW w:w="1373" w:type="pct"/>
          </w:tcPr>
          <w:p w14:paraId="20CAAA4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7831A0BC" w14:textId="77777777" w:rsidTr="00AC2531">
        <w:tc>
          <w:tcPr>
            <w:tcW w:w="1500" w:type="pct"/>
          </w:tcPr>
          <w:p w14:paraId="4776F522" w14:textId="1390B1D8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39A6F810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47E6EE89" w:rsidR="00777B33" w:rsidRPr="00777B33" w:rsidRDefault="001F737E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DRAN</w:t>
            </w:r>
          </w:p>
        </w:tc>
        <w:tc>
          <w:tcPr>
            <w:tcW w:w="1116" w:type="pct"/>
          </w:tcPr>
          <w:p w14:paraId="41E48E3D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777B33" w14:paraId="6838B8A5" w14:textId="77777777" w:rsidTr="00AC2531">
        <w:tc>
          <w:tcPr>
            <w:tcW w:w="1500" w:type="pct"/>
          </w:tcPr>
          <w:p w14:paraId="64EFCCC3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5E8F3007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6F78A1CC" w14:textId="77777777" w:rsidR="00AC2531" w:rsidRDefault="00AC2531" w:rsidP="00AC2531">
      <w:pPr>
        <w:tabs>
          <w:tab w:val="left" w:pos="900"/>
        </w:tabs>
        <w:ind w:firstLine="0"/>
        <w:jc w:val="right"/>
        <w:rPr>
          <w:i/>
          <w:sz w:val="28"/>
          <w:szCs w:val="28"/>
          <w:lang w:val="ro-RO" w:eastAsia="ru-RU"/>
        </w:rPr>
      </w:pPr>
    </w:p>
    <w:p w14:paraId="2603D830" w14:textId="77777777" w:rsidR="00AC2531" w:rsidRDefault="00AC2531">
      <w:pPr>
        <w:rPr>
          <w:i/>
          <w:sz w:val="28"/>
          <w:szCs w:val="28"/>
          <w:lang w:val="ro-RO" w:eastAsia="ru-RU"/>
        </w:rPr>
      </w:pPr>
      <w:r>
        <w:rPr>
          <w:i/>
          <w:sz w:val="28"/>
          <w:szCs w:val="28"/>
          <w:lang w:val="ro-RO" w:eastAsia="ru-RU"/>
        </w:rPr>
        <w:br w:type="page"/>
      </w:r>
    </w:p>
    <w:p w14:paraId="482C170C" w14:textId="43CD8171" w:rsidR="00AC2531" w:rsidRPr="00AC2531" w:rsidRDefault="00AC2531" w:rsidP="00AC2531">
      <w:pPr>
        <w:tabs>
          <w:tab w:val="left" w:pos="900"/>
        </w:tabs>
        <w:ind w:firstLine="0"/>
        <w:jc w:val="right"/>
        <w:rPr>
          <w:i/>
          <w:sz w:val="28"/>
          <w:szCs w:val="28"/>
          <w:lang w:val="ro-RO" w:eastAsia="ru-RU"/>
        </w:rPr>
      </w:pPr>
      <w:r w:rsidRPr="00AC2531">
        <w:rPr>
          <w:i/>
          <w:sz w:val="28"/>
          <w:szCs w:val="28"/>
          <w:lang w:val="ro-RO" w:eastAsia="ru-RU"/>
        </w:rPr>
        <w:lastRenderedPageBreak/>
        <w:t>Proiect</w:t>
      </w:r>
    </w:p>
    <w:p w14:paraId="5E7D0E62" w14:textId="77777777" w:rsidR="00AC2531" w:rsidRPr="00AC2531" w:rsidRDefault="00AC2531" w:rsidP="00AC2531">
      <w:pPr>
        <w:tabs>
          <w:tab w:val="left" w:pos="900"/>
        </w:tabs>
        <w:ind w:firstLine="0"/>
        <w:jc w:val="center"/>
        <w:rPr>
          <w:sz w:val="32"/>
          <w:szCs w:val="32"/>
          <w:lang w:val="ro-RO" w:eastAsia="ru-RU"/>
        </w:rPr>
      </w:pPr>
    </w:p>
    <w:p w14:paraId="7E9DBC6F" w14:textId="77777777" w:rsidR="00AC2531" w:rsidRPr="00AC2531" w:rsidRDefault="00AC2531" w:rsidP="00AC2531">
      <w:pPr>
        <w:tabs>
          <w:tab w:val="left" w:pos="900"/>
        </w:tabs>
        <w:ind w:firstLine="0"/>
        <w:jc w:val="center"/>
        <w:rPr>
          <w:b/>
          <w:sz w:val="28"/>
          <w:szCs w:val="28"/>
          <w:lang w:val="ro-RO" w:eastAsia="ru-RU"/>
        </w:rPr>
      </w:pPr>
      <w:r w:rsidRPr="00AC2531">
        <w:rPr>
          <w:b/>
          <w:sz w:val="28"/>
          <w:szCs w:val="28"/>
          <w:lang w:val="ro-RO" w:eastAsia="ru-RU"/>
        </w:rPr>
        <w:t>PARLAMENTUL REPUBLICII MOLDOVA</w:t>
      </w:r>
    </w:p>
    <w:p w14:paraId="7D0E3D5B" w14:textId="77777777" w:rsidR="00AC2531" w:rsidRPr="00AC2531" w:rsidRDefault="00AC2531" w:rsidP="00AC2531">
      <w:pPr>
        <w:tabs>
          <w:tab w:val="left" w:pos="900"/>
        </w:tabs>
        <w:ind w:firstLine="0"/>
        <w:jc w:val="center"/>
        <w:rPr>
          <w:b/>
          <w:sz w:val="28"/>
          <w:szCs w:val="28"/>
          <w:lang w:val="ro-RO" w:eastAsia="ru-RU"/>
        </w:rPr>
      </w:pPr>
    </w:p>
    <w:p w14:paraId="1C35EEA5" w14:textId="21842831" w:rsidR="00AC2531" w:rsidRPr="00AC2531" w:rsidRDefault="00AC2531" w:rsidP="00AC2531">
      <w:pPr>
        <w:tabs>
          <w:tab w:val="left" w:pos="900"/>
        </w:tabs>
        <w:ind w:firstLine="0"/>
        <w:jc w:val="center"/>
        <w:rPr>
          <w:b/>
          <w:sz w:val="28"/>
          <w:szCs w:val="28"/>
          <w:lang w:val="ro-RO" w:eastAsia="ru-RU"/>
        </w:rPr>
      </w:pPr>
      <w:r w:rsidRPr="00AC2531">
        <w:rPr>
          <w:b/>
          <w:sz w:val="28"/>
          <w:szCs w:val="28"/>
          <w:lang w:val="ro-RO" w:eastAsia="ru-RU"/>
        </w:rPr>
        <w:t>HOTĂRÂRE</w:t>
      </w:r>
    </w:p>
    <w:p w14:paraId="5C11019D" w14:textId="77777777" w:rsidR="00AC2531" w:rsidRPr="00AC2531" w:rsidRDefault="00AC2531" w:rsidP="00AC2531">
      <w:pPr>
        <w:tabs>
          <w:tab w:val="left" w:pos="900"/>
        </w:tabs>
        <w:ind w:firstLine="0"/>
        <w:jc w:val="center"/>
        <w:rPr>
          <w:b/>
          <w:sz w:val="28"/>
          <w:szCs w:val="28"/>
          <w:lang w:val="ro-RO" w:eastAsia="ru-RU"/>
        </w:rPr>
      </w:pPr>
      <w:r w:rsidRPr="00AC2531">
        <w:rPr>
          <w:b/>
          <w:sz w:val="28"/>
          <w:szCs w:val="28"/>
          <w:lang w:val="ro-RO" w:eastAsia="ru-RU"/>
        </w:rPr>
        <w:t>pentru aprobarea Raportului privind</w:t>
      </w:r>
    </w:p>
    <w:p w14:paraId="7A808667" w14:textId="4DAFCB74" w:rsidR="00AC2531" w:rsidRPr="00AC2531" w:rsidRDefault="00AC2531" w:rsidP="00AC2531">
      <w:pPr>
        <w:tabs>
          <w:tab w:val="left" w:pos="900"/>
        </w:tabs>
        <w:ind w:firstLine="0"/>
        <w:jc w:val="center"/>
        <w:rPr>
          <w:b/>
          <w:sz w:val="28"/>
          <w:szCs w:val="28"/>
          <w:lang w:eastAsia="ru-RU"/>
        </w:rPr>
      </w:pPr>
      <w:r w:rsidRPr="00AC2531">
        <w:rPr>
          <w:b/>
          <w:sz w:val="28"/>
          <w:szCs w:val="28"/>
          <w:lang w:val="ro-RO" w:eastAsia="ru-RU"/>
        </w:rPr>
        <w:t>executarea bugetului de stat pe anul 2023</w:t>
      </w:r>
    </w:p>
    <w:p w14:paraId="2FB10FD6" w14:textId="77777777" w:rsidR="00AC2531" w:rsidRPr="00AC2531" w:rsidRDefault="00AC2531" w:rsidP="00AC2531">
      <w:pPr>
        <w:tabs>
          <w:tab w:val="left" w:pos="900"/>
        </w:tabs>
        <w:ind w:firstLine="510"/>
        <w:rPr>
          <w:sz w:val="28"/>
          <w:szCs w:val="28"/>
          <w:lang w:eastAsia="ru-RU"/>
        </w:rPr>
      </w:pPr>
    </w:p>
    <w:p w14:paraId="15EF87C7" w14:textId="662971C9" w:rsidR="00AC2531" w:rsidRDefault="00AC2531" w:rsidP="00AC2531">
      <w:pPr>
        <w:tabs>
          <w:tab w:val="left" w:pos="900"/>
        </w:tabs>
        <w:ind w:firstLine="510"/>
        <w:rPr>
          <w:sz w:val="28"/>
          <w:szCs w:val="28"/>
          <w:lang w:eastAsia="ru-RU"/>
        </w:rPr>
      </w:pPr>
      <w:r w:rsidRPr="002A1858">
        <w:rPr>
          <w:sz w:val="28"/>
          <w:szCs w:val="28"/>
          <w:lang w:val="ro-MD" w:eastAsia="ru-RU"/>
        </w:rPr>
        <w:t>În temeiul art. 47 alin. (1) lit. i) din Legea finanțelor publice și responsabilității bugetar-fiscale nr.</w:t>
      </w:r>
      <w:r w:rsidR="002A1858" w:rsidRPr="002A1858">
        <w:rPr>
          <w:sz w:val="28"/>
          <w:szCs w:val="28"/>
          <w:lang w:val="ro-MD" w:eastAsia="ru-RU"/>
        </w:rPr>
        <w:t xml:space="preserve"> </w:t>
      </w:r>
      <w:r w:rsidRPr="002A1858">
        <w:rPr>
          <w:sz w:val="28"/>
          <w:szCs w:val="28"/>
          <w:lang w:val="ro-MD" w:eastAsia="ru-RU"/>
        </w:rPr>
        <w:t xml:space="preserve">181/2014, </w:t>
      </w:r>
    </w:p>
    <w:p w14:paraId="5EFF1092" w14:textId="77777777" w:rsidR="00CD5F46" w:rsidRPr="00CD5F46" w:rsidRDefault="00CD5F46" w:rsidP="00AC2531">
      <w:pPr>
        <w:tabs>
          <w:tab w:val="left" w:pos="900"/>
        </w:tabs>
        <w:ind w:firstLine="510"/>
        <w:rPr>
          <w:sz w:val="28"/>
          <w:szCs w:val="28"/>
          <w:lang w:eastAsia="ru-RU"/>
        </w:rPr>
      </w:pPr>
    </w:p>
    <w:p w14:paraId="7CCAF5B3" w14:textId="21389903" w:rsidR="00AC2531" w:rsidRDefault="00AC2531" w:rsidP="00AC2531">
      <w:pPr>
        <w:tabs>
          <w:tab w:val="left" w:pos="900"/>
        </w:tabs>
        <w:ind w:firstLine="510"/>
        <w:rPr>
          <w:sz w:val="28"/>
          <w:szCs w:val="28"/>
          <w:lang w:val="ro-MD" w:eastAsia="ru-RU"/>
        </w:rPr>
      </w:pPr>
      <w:r w:rsidRPr="00AC2531">
        <w:rPr>
          <w:sz w:val="28"/>
          <w:szCs w:val="28"/>
          <w:lang w:val="ro-MD" w:eastAsia="ru-RU"/>
        </w:rPr>
        <w:t>Parlamentul adoptă prezenta hotărâre.</w:t>
      </w:r>
    </w:p>
    <w:p w14:paraId="1352D904" w14:textId="77777777" w:rsidR="00AC2531" w:rsidRPr="00AC2531" w:rsidRDefault="00AC2531" w:rsidP="00AC2531">
      <w:pPr>
        <w:tabs>
          <w:tab w:val="left" w:pos="900"/>
        </w:tabs>
        <w:ind w:firstLine="510"/>
        <w:rPr>
          <w:sz w:val="28"/>
          <w:szCs w:val="28"/>
          <w:lang w:val="ro-MD" w:eastAsia="ru-RU"/>
        </w:rPr>
      </w:pPr>
    </w:p>
    <w:p w14:paraId="1140CC4A" w14:textId="34493E68" w:rsidR="00AC2531" w:rsidRDefault="00AC2531" w:rsidP="00AC2531">
      <w:pPr>
        <w:tabs>
          <w:tab w:val="left" w:pos="900"/>
        </w:tabs>
        <w:ind w:firstLine="510"/>
        <w:rPr>
          <w:sz w:val="28"/>
          <w:szCs w:val="28"/>
          <w:lang w:val="ro-MD" w:eastAsia="ru-RU"/>
        </w:rPr>
      </w:pPr>
      <w:r w:rsidRPr="002A1858">
        <w:rPr>
          <w:b/>
          <w:bCs/>
          <w:sz w:val="28"/>
          <w:szCs w:val="28"/>
          <w:lang w:val="ro-MD" w:eastAsia="ru-RU"/>
        </w:rPr>
        <w:t>Art.</w:t>
      </w:r>
      <w:r w:rsidR="002A1858">
        <w:rPr>
          <w:b/>
          <w:bCs/>
          <w:sz w:val="28"/>
          <w:szCs w:val="28"/>
          <w:lang w:val="ro-MD" w:eastAsia="ru-RU"/>
        </w:rPr>
        <w:t xml:space="preserve"> </w:t>
      </w:r>
      <w:r w:rsidRPr="002A1858">
        <w:rPr>
          <w:b/>
          <w:bCs/>
          <w:sz w:val="28"/>
          <w:szCs w:val="28"/>
          <w:lang w:val="ro-MD" w:eastAsia="ru-RU"/>
        </w:rPr>
        <w:t>1.</w:t>
      </w:r>
      <w:r w:rsidRPr="00AC2531">
        <w:rPr>
          <w:sz w:val="28"/>
          <w:szCs w:val="28"/>
          <w:lang w:val="ro-MD" w:eastAsia="ru-RU"/>
        </w:rPr>
        <w:t xml:space="preserve"> </w:t>
      </w:r>
      <w:r w:rsidR="002A1858">
        <w:rPr>
          <w:sz w:val="28"/>
          <w:szCs w:val="28"/>
          <w:lang w:val="ro-MD" w:eastAsia="ru-RU"/>
        </w:rPr>
        <w:t xml:space="preserve">– </w:t>
      </w:r>
      <w:r w:rsidRPr="00AC2531">
        <w:rPr>
          <w:sz w:val="28"/>
          <w:szCs w:val="28"/>
          <w:lang w:val="ro-MD" w:eastAsia="ru-RU"/>
        </w:rPr>
        <w:t>Se aprobă Raportul privind executarea bugetului de stat pe anul 2023 la venituri în sumă de 64 603 622,9 mii</w:t>
      </w:r>
      <w:r w:rsidR="002A1858">
        <w:rPr>
          <w:sz w:val="28"/>
          <w:szCs w:val="28"/>
          <w:lang w:val="ro-MD" w:eastAsia="ru-RU"/>
        </w:rPr>
        <w:t xml:space="preserve"> de</w:t>
      </w:r>
      <w:r w:rsidRPr="00AC2531">
        <w:rPr>
          <w:sz w:val="28"/>
          <w:szCs w:val="28"/>
          <w:lang w:val="ro-MD" w:eastAsia="ru-RU"/>
        </w:rPr>
        <w:t xml:space="preserve"> lei și la cheltuieli în sumă de 80 727 187,0 mii  </w:t>
      </w:r>
      <w:r w:rsidR="002A1858">
        <w:rPr>
          <w:sz w:val="28"/>
          <w:szCs w:val="28"/>
          <w:lang w:val="ro-MD" w:eastAsia="ru-RU"/>
        </w:rPr>
        <w:t xml:space="preserve">de </w:t>
      </w:r>
      <w:r w:rsidRPr="00AC2531">
        <w:rPr>
          <w:sz w:val="28"/>
          <w:szCs w:val="28"/>
          <w:lang w:val="ro-MD" w:eastAsia="ru-RU"/>
        </w:rPr>
        <w:t xml:space="preserve">lei, cu un deficit în sumă de 16 123 564,1 mii </w:t>
      </w:r>
      <w:r w:rsidR="002A1858">
        <w:rPr>
          <w:sz w:val="28"/>
          <w:szCs w:val="28"/>
          <w:lang w:val="ro-MD" w:eastAsia="ru-RU"/>
        </w:rPr>
        <w:t xml:space="preserve">de </w:t>
      </w:r>
      <w:r w:rsidRPr="00AC2531">
        <w:rPr>
          <w:sz w:val="28"/>
          <w:szCs w:val="28"/>
          <w:lang w:val="ro-MD" w:eastAsia="ru-RU"/>
        </w:rPr>
        <w:t>lei.</w:t>
      </w:r>
    </w:p>
    <w:p w14:paraId="268B6DC1" w14:textId="77777777" w:rsidR="00AC2531" w:rsidRPr="00AC2531" w:rsidRDefault="00AC2531" w:rsidP="00AC2531">
      <w:pPr>
        <w:tabs>
          <w:tab w:val="left" w:pos="900"/>
        </w:tabs>
        <w:ind w:firstLine="510"/>
        <w:rPr>
          <w:sz w:val="28"/>
          <w:szCs w:val="28"/>
          <w:lang w:val="ro-MD" w:eastAsia="ru-RU"/>
        </w:rPr>
      </w:pPr>
    </w:p>
    <w:p w14:paraId="317A1246" w14:textId="77777777" w:rsidR="002A1858" w:rsidRDefault="00AC2531" w:rsidP="002A1858">
      <w:pPr>
        <w:tabs>
          <w:tab w:val="left" w:pos="900"/>
        </w:tabs>
        <w:ind w:firstLine="510"/>
        <w:rPr>
          <w:sz w:val="28"/>
          <w:szCs w:val="28"/>
          <w:lang w:val="ro-MD" w:eastAsia="ru-RU"/>
        </w:rPr>
      </w:pPr>
      <w:r w:rsidRPr="002A1858">
        <w:rPr>
          <w:b/>
          <w:bCs/>
          <w:sz w:val="28"/>
          <w:szCs w:val="28"/>
          <w:lang w:val="ro-MD" w:eastAsia="ru-RU"/>
        </w:rPr>
        <w:t>Art.</w:t>
      </w:r>
      <w:r w:rsidR="002A1858">
        <w:rPr>
          <w:b/>
          <w:bCs/>
          <w:sz w:val="28"/>
          <w:szCs w:val="28"/>
          <w:lang w:val="ro-MD" w:eastAsia="ru-RU"/>
        </w:rPr>
        <w:t xml:space="preserve"> </w:t>
      </w:r>
      <w:r w:rsidRPr="002A1858">
        <w:rPr>
          <w:b/>
          <w:bCs/>
          <w:sz w:val="28"/>
          <w:szCs w:val="28"/>
          <w:lang w:val="ro-MD" w:eastAsia="ru-RU"/>
        </w:rPr>
        <w:t>2.</w:t>
      </w:r>
      <w:r w:rsidRPr="00AC2531">
        <w:rPr>
          <w:sz w:val="28"/>
          <w:szCs w:val="28"/>
          <w:lang w:val="ro-MD" w:eastAsia="ru-RU"/>
        </w:rPr>
        <w:t xml:space="preserve"> </w:t>
      </w:r>
      <w:r w:rsidR="002A1858">
        <w:rPr>
          <w:sz w:val="28"/>
          <w:szCs w:val="28"/>
          <w:lang w:val="ro-MD" w:eastAsia="ru-RU"/>
        </w:rPr>
        <w:t xml:space="preserve">– </w:t>
      </w:r>
      <w:r w:rsidRPr="00AC2531">
        <w:rPr>
          <w:sz w:val="28"/>
          <w:szCs w:val="28"/>
          <w:lang w:val="ro-MD" w:eastAsia="ru-RU"/>
        </w:rPr>
        <w:t>Ministerul Finanțelor va asigura publicarea integrală a Raportului privind executarea bugetului de stat pe anul 2023 în Monitorul Oficial al Republicii Moldova.</w:t>
      </w:r>
    </w:p>
    <w:p w14:paraId="4D1A02B5" w14:textId="77777777" w:rsidR="002A1858" w:rsidRDefault="002A1858" w:rsidP="002A1858">
      <w:pPr>
        <w:tabs>
          <w:tab w:val="left" w:pos="900"/>
        </w:tabs>
        <w:ind w:firstLine="510"/>
        <w:rPr>
          <w:sz w:val="28"/>
          <w:szCs w:val="28"/>
          <w:lang w:val="ro-MD" w:eastAsia="ru-RU"/>
        </w:rPr>
      </w:pPr>
    </w:p>
    <w:p w14:paraId="22CF5C88" w14:textId="77777777" w:rsidR="002A1858" w:rsidRDefault="002A1858" w:rsidP="002A1858">
      <w:pPr>
        <w:tabs>
          <w:tab w:val="left" w:pos="900"/>
        </w:tabs>
        <w:ind w:firstLine="510"/>
        <w:rPr>
          <w:sz w:val="28"/>
          <w:szCs w:val="28"/>
          <w:lang w:val="ro-MD" w:eastAsia="ru-RU"/>
        </w:rPr>
      </w:pPr>
    </w:p>
    <w:p w14:paraId="0BBB79ED" w14:textId="79E6B58A" w:rsidR="00730FEE" w:rsidRPr="002A1858" w:rsidRDefault="00AC2531" w:rsidP="002A1858">
      <w:pPr>
        <w:tabs>
          <w:tab w:val="left" w:pos="900"/>
        </w:tabs>
        <w:ind w:firstLine="510"/>
        <w:rPr>
          <w:sz w:val="28"/>
          <w:szCs w:val="28"/>
          <w:lang w:val="ro-MD" w:eastAsia="ru-RU"/>
        </w:rPr>
      </w:pPr>
      <w:r w:rsidRPr="00AC2531">
        <w:rPr>
          <w:b/>
          <w:sz w:val="28"/>
          <w:szCs w:val="28"/>
          <w:lang w:val="ro-MD" w:eastAsia="ru-RU"/>
        </w:rPr>
        <w:t xml:space="preserve">Președintele Parlamentului  </w:t>
      </w:r>
    </w:p>
    <w:sectPr w:rsidR="00730FEE" w:rsidRPr="002A1858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16E6539E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20428">
      <w:rPr>
        <w:noProof/>
        <w:sz w:val="16"/>
        <w:szCs w:val="16"/>
      </w:rPr>
      <w:t>Z:\1.DRAN\005\2024\HOTĂRÂRI\15364\15364-redactat-ro.docx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5210DF0B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20428">
      <w:rPr>
        <w:noProof/>
        <w:sz w:val="16"/>
        <w:szCs w:val="16"/>
      </w:rPr>
      <w:t>Z:\1.DRAN\005\2024\HOTĂRÂRI\15364\15364-redactat-ro.docx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3CFDE152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61F47" w:rsidRPr="00961F47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056A9A4A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92042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29 mai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18BF"/>
    <w:rsid w:val="0014378C"/>
    <w:rsid w:val="00144067"/>
    <w:rsid w:val="001469DB"/>
    <w:rsid w:val="0015698E"/>
    <w:rsid w:val="001574DD"/>
    <w:rsid w:val="001614F3"/>
    <w:rsid w:val="00191F49"/>
    <w:rsid w:val="001B2461"/>
    <w:rsid w:val="001B5608"/>
    <w:rsid w:val="001D364E"/>
    <w:rsid w:val="001E6EB8"/>
    <w:rsid w:val="001F3557"/>
    <w:rsid w:val="001F737E"/>
    <w:rsid w:val="00222B19"/>
    <w:rsid w:val="00243B9C"/>
    <w:rsid w:val="00251AE0"/>
    <w:rsid w:val="0025392F"/>
    <w:rsid w:val="00256F32"/>
    <w:rsid w:val="00283736"/>
    <w:rsid w:val="0029400E"/>
    <w:rsid w:val="002A1858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0428"/>
    <w:rsid w:val="009374A9"/>
    <w:rsid w:val="00941781"/>
    <w:rsid w:val="009423B6"/>
    <w:rsid w:val="00950CEF"/>
    <w:rsid w:val="0095316D"/>
    <w:rsid w:val="00961F47"/>
    <w:rsid w:val="00965406"/>
    <w:rsid w:val="00967B94"/>
    <w:rsid w:val="009A3326"/>
    <w:rsid w:val="009B4C08"/>
    <w:rsid w:val="009B4E5C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C2531"/>
    <w:rsid w:val="00AE7568"/>
    <w:rsid w:val="00AF0010"/>
    <w:rsid w:val="00B0473B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87983"/>
    <w:rsid w:val="00C97309"/>
    <w:rsid w:val="00CB05D3"/>
    <w:rsid w:val="00CB0FCF"/>
    <w:rsid w:val="00CB4638"/>
    <w:rsid w:val="00CC7AFF"/>
    <w:rsid w:val="00CD5F46"/>
    <w:rsid w:val="00CE0DA1"/>
    <w:rsid w:val="00CF2559"/>
    <w:rsid w:val="00D00EA0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E3AA0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1355C40-8177-4C4D-84EE-826A4E9487DA}"/>
</file>

<file path=customXml/itemProps2.xml><?xml version="1.0" encoding="utf-8"?>
<ds:datastoreItem xmlns:ds="http://schemas.openxmlformats.org/officeDocument/2006/customXml" ds:itemID="{2BCC8AA4-E97A-4925-8617-D24DAB38EB76}"/>
</file>

<file path=customXml/itemProps3.xml><?xml version="1.0" encoding="utf-8"?>
<ds:datastoreItem xmlns:ds="http://schemas.openxmlformats.org/officeDocument/2006/customXml" ds:itemID="{AAF47CDB-5966-490A-82DC-DD92EF192875}"/>
</file>

<file path=customXml/itemProps4.xml><?xml version="1.0" encoding="utf-8"?>
<ds:datastoreItem xmlns:ds="http://schemas.openxmlformats.org/officeDocument/2006/customXml" ds:itemID="{8D2652CB-0436-4453-8A4D-F4BD817E864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255</Words>
  <Characters>1483</Characters>
  <Application>Microsoft Office Word</Application>
  <DocSecurity>0</DocSecurity>
  <Lines>12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163.2024.ro</dc:title>
  <dc:creator>lll</dc:creator>
  <cp:lastModifiedBy>Eugenia Cartin</cp:lastModifiedBy>
  <cp:revision>17</cp:revision>
  <cp:lastPrinted>2024-05-28T10:31:00Z</cp:lastPrinted>
  <dcterms:created xsi:type="dcterms:W3CDTF">2023-12-27T09:06:00Z</dcterms:created>
  <dcterms:modified xsi:type="dcterms:W3CDTF">2024-05-28T10:31:00Z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