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AACFC" w14:textId="77777777" w:rsidR="00424859" w:rsidRPr="0037183F" w:rsidRDefault="00424859" w:rsidP="00933F26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442D9FCF" w14:textId="77777777" w:rsidR="00666599" w:rsidRPr="0037183F" w:rsidRDefault="00666599" w:rsidP="00933F26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0CAF1E5" w14:textId="4645B8BC" w:rsidR="00424859" w:rsidRDefault="00424859" w:rsidP="00933F2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7BCCE939" w14:textId="7F1C233E" w:rsidR="00656C90" w:rsidRDefault="00656C90" w:rsidP="00933F2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75810552" w14:textId="77777777" w:rsidR="00656C90" w:rsidRPr="00656C90" w:rsidRDefault="00656C90" w:rsidP="00933F2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14:paraId="02CC1788" w14:textId="77777777" w:rsidR="00933F26" w:rsidRPr="0037183F" w:rsidRDefault="00933F26" w:rsidP="00D24E5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34AEE0CB" w14:textId="43320384" w:rsidR="00424859" w:rsidRPr="0037183F" w:rsidRDefault="00424859" w:rsidP="00D24E5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83F">
        <w:rPr>
          <w:rFonts w:ascii="Times New Roman" w:hAnsi="Times New Roman" w:cs="Times New Roman"/>
          <w:b/>
          <w:sz w:val="28"/>
          <w:szCs w:val="28"/>
        </w:rPr>
        <w:t>L</w:t>
      </w:r>
      <w:r w:rsidR="00933F26" w:rsidRPr="00371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183F">
        <w:rPr>
          <w:rFonts w:ascii="Times New Roman" w:hAnsi="Times New Roman" w:cs="Times New Roman"/>
          <w:b/>
          <w:sz w:val="28"/>
          <w:szCs w:val="28"/>
        </w:rPr>
        <w:t>E</w:t>
      </w:r>
      <w:r w:rsidR="00933F26" w:rsidRPr="00371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183F">
        <w:rPr>
          <w:rFonts w:ascii="Times New Roman" w:hAnsi="Times New Roman" w:cs="Times New Roman"/>
          <w:b/>
          <w:sz w:val="28"/>
          <w:szCs w:val="28"/>
        </w:rPr>
        <w:t>G</w:t>
      </w:r>
      <w:r w:rsidR="00933F26" w:rsidRPr="00371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183F">
        <w:rPr>
          <w:rFonts w:ascii="Times New Roman" w:hAnsi="Times New Roman" w:cs="Times New Roman"/>
          <w:b/>
          <w:sz w:val="28"/>
          <w:szCs w:val="28"/>
        </w:rPr>
        <w:t>E</w:t>
      </w:r>
    </w:p>
    <w:p w14:paraId="5D221953" w14:textId="77777777" w:rsidR="00933F26" w:rsidRPr="00656C90" w:rsidRDefault="00933F26" w:rsidP="00D24E5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33F2964D" w14:textId="08F9E9C8" w:rsidR="00424859" w:rsidRPr="0037183F" w:rsidRDefault="00424859" w:rsidP="00D24E5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167710780"/>
      <w:r w:rsidRPr="0037183F">
        <w:rPr>
          <w:rFonts w:ascii="Times New Roman" w:hAnsi="Times New Roman" w:cs="Times New Roman"/>
          <w:b/>
          <w:sz w:val="28"/>
          <w:szCs w:val="28"/>
        </w:rPr>
        <w:t xml:space="preserve">pentru modificarea </w:t>
      </w:r>
      <w:r w:rsidR="00D81406" w:rsidRPr="0037183F">
        <w:rPr>
          <w:rFonts w:ascii="Times New Roman" w:hAnsi="Times New Roman" w:cs="Times New Roman"/>
          <w:b/>
          <w:sz w:val="28"/>
          <w:szCs w:val="28"/>
        </w:rPr>
        <w:t>a</w:t>
      </w:r>
      <w:r w:rsidRPr="0037183F">
        <w:rPr>
          <w:rFonts w:ascii="Times New Roman" w:hAnsi="Times New Roman" w:cs="Times New Roman"/>
          <w:b/>
          <w:sz w:val="28"/>
          <w:szCs w:val="28"/>
        </w:rPr>
        <w:t>rt</w:t>
      </w:r>
      <w:r w:rsidR="00A83E10" w:rsidRPr="0037183F">
        <w:rPr>
          <w:rFonts w:ascii="Times New Roman" w:hAnsi="Times New Roman" w:cs="Times New Roman"/>
          <w:b/>
          <w:sz w:val="28"/>
          <w:szCs w:val="28"/>
        </w:rPr>
        <w:t>icolului</w:t>
      </w:r>
      <w:r w:rsidRPr="0037183F">
        <w:rPr>
          <w:rFonts w:ascii="Times New Roman" w:hAnsi="Times New Roman" w:cs="Times New Roman"/>
          <w:b/>
          <w:sz w:val="28"/>
          <w:szCs w:val="28"/>
        </w:rPr>
        <w:t xml:space="preserve"> I din Legea nr.</w:t>
      </w:r>
      <w:r w:rsidR="00D81406" w:rsidRPr="0037183F">
        <w:rPr>
          <w:rFonts w:ascii="Times New Roman" w:hAnsi="Times New Roman" w:cs="Times New Roman"/>
          <w:b/>
          <w:sz w:val="28"/>
          <w:szCs w:val="28"/>
        </w:rPr>
        <w:t> </w:t>
      </w:r>
      <w:r w:rsidRPr="0037183F">
        <w:rPr>
          <w:rFonts w:ascii="Times New Roman" w:hAnsi="Times New Roman" w:cs="Times New Roman"/>
          <w:b/>
          <w:sz w:val="28"/>
          <w:szCs w:val="28"/>
        </w:rPr>
        <w:t>170/2018</w:t>
      </w:r>
    </w:p>
    <w:p w14:paraId="292231C6" w14:textId="77777777" w:rsidR="00D81406" w:rsidRPr="0037183F" w:rsidRDefault="00424859" w:rsidP="00D24E5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83F">
        <w:rPr>
          <w:rFonts w:ascii="Times New Roman" w:hAnsi="Times New Roman" w:cs="Times New Roman"/>
          <w:b/>
          <w:sz w:val="28"/>
          <w:szCs w:val="28"/>
        </w:rPr>
        <w:t xml:space="preserve">cu privire la înmatricularea unor mijloace de transport </w:t>
      </w:r>
    </w:p>
    <w:p w14:paraId="7C7CD78B" w14:textId="4F3880DC" w:rsidR="00424859" w:rsidRPr="0037183F" w:rsidRDefault="00424859" w:rsidP="00D24E5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83F">
        <w:rPr>
          <w:rFonts w:ascii="Times New Roman" w:hAnsi="Times New Roman" w:cs="Times New Roman"/>
          <w:b/>
          <w:sz w:val="28"/>
          <w:szCs w:val="28"/>
        </w:rPr>
        <w:t>și modificarea unor acte legislative</w:t>
      </w:r>
    </w:p>
    <w:bookmarkEnd w:id="0"/>
    <w:p w14:paraId="5C65EBF3" w14:textId="7ED0B0B2" w:rsidR="00424859" w:rsidRPr="0037183F" w:rsidRDefault="00D24E51" w:rsidP="00D24E51">
      <w:pPr>
        <w:spacing w:after="0" w:line="240" w:lineRule="auto"/>
        <w:ind w:left="0"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37183F"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17ABEE" wp14:editId="39F9E877">
                <wp:simplePos x="0" y="0"/>
                <wp:positionH relativeFrom="column">
                  <wp:posOffset>530225</wp:posOffset>
                </wp:positionH>
                <wp:positionV relativeFrom="paragraph">
                  <wp:posOffset>12700</wp:posOffset>
                </wp:positionV>
                <wp:extent cx="4191000" cy="0"/>
                <wp:effectExtent l="0" t="0" r="0" b="0"/>
                <wp:wrapNone/>
                <wp:docPr id="171069404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9AD4F04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75pt,1pt" to="371.7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4D19BE3D" w14:textId="77777777" w:rsidR="00424859" w:rsidRPr="0037183F" w:rsidRDefault="00424859" w:rsidP="00B77B6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183F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6FA418C0" w14:textId="77777777" w:rsidR="00424859" w:rsidRPr="00656C90" w:rsidRDefault="00424859" w:rsidP="00B77B6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7F04C63A" w14:textId="77777777" w:rsidR="00A4204F" w:rsidRPr="0037183F" w:rsidRDefault="00424859" w:rsidP="00A4204F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37183F">
        <w:rPr>
          <w:rStyle w:val="Strong"/>
          <w:sz w:val="28"/>
          <w:szCs w:val="28"/>
        </w:rPr>
        <w:t>Art. I.</w:t>
      </w:r>
      <w:r w:rsidRPr="0037183F">
        <w:rPr>
          <w:rStyle w:val="Strong"/>
          <w:b w:val="0"/>
          <w:bCs w:val="0"/>
          <w:sz w:val="28"/>
          <w:szCs w:val="28"/>
        </w:rPr>
        <w:t xml:space="preserve"> </w:t>
      </w:r>
      <w:r w:rsidR="00793B07" w:rsidRPr="0037183F">
        <w:rPr>
          <w:rStyle w:val="Strong"/>
          <w:b w:val="0"/>
          <w:bCs w:val="0"/>
          <w:sz w:val="28"/>
          <w:szCs w:val="28"/>
        </w:rPr>
        <w:t>–</w:t>
      </w:r>
      <w:r w:rsidRPr="0037183F">
        <w:rPr>
          <w:rStyle w:val="Strong"/>
          <w:b w:val="0"/>
          <w:bCs w:val="0"/>
          <w:sz w:val="28"/>
          <w:szCs w:val="28"/>
        </w:rPr>
        <w:t xml:space="preserve"> </w:t>
      </w:r>
      <w:r w:rsidRPr="0037183F">
        <w:rPr>
          <w:sz w:val="28"/>
          <w:szCs w:val="28"/>
        </w:rPr>
        <w:t>Articolul I din Legea nr.</w:t>
      </w:r>
      <w:r w:rsidR="00D81406" w:rsidRPr="0037183F">
        <w:rPr>
          <w:sz w:val="28"/>
          <w:szCs w:val="28"/>
        </w:rPr>
        <w:t> </w:t>
      </w:r>
      <w:r w:rsidRPr="0037183F">
        <w:rPr>
          <w:sz w:val="28"/>
          <w:szCs w:val="28"/>
        </w:rPr>
        <w:t xml:space="preserve">170/2018 </w:t>
      </w:r>
      <w:bookmarkStart w:id="1" w:name="_Hlk106957179"/>
      <w:r w:rsidRPr="0037183F">
        <w:rPr>
          <w:sz w:val="28"/>
          <w:szCs w:val="28"/>
        </w:rPr>
        <w:t xml:space="preserve">cu privire la înmatricularea unor mijloace de transport și modificarea unor acte legislative </w:t>
      </w:r>
      <w:bookmarkEnd w:id="1"/>
      <w:r w:rsidRPr="0037183F">
        <w:rPr>
          <w:sz w:val="28"/>
          <w:szCs w:val="28"/>
        </w:rPr>
        <w:t>(Monitorul Oficial al Republicii Moldova, 2018, nr. 309–320, art. 490), cu modificările ulterioare, se modifică după cum urmează:</w:t>
      </w:r>
    </w:p>
    <w:p w14:paraId="2249537E" w14:textId="77777777" w:rsidR="00A4204F" w:rsidRPr="00656C90" w:rsidRDefault="00A4204F" w:rsidP="00A4204F">
      <w:pPr>
        <w:pStyle w:val="NormalWeb"/>
        <w:shd w:val="clear" w:color="auto" w:fill="FFFFFF"/>
        <w:ind w:firstLine="709"/>
        <w:rPr>
          <w:sz w:val="16"/>
          <w:szCs w:val="16"/>
        </w:rPr>
      </w:pPr>
    </w:p>
    <w:p w14:paraId="0516F7A4" w14:textId="6AA03D45" w:rsidR="00424859" w:rsidRPr="0037183F" w:rsidRDefault="00CD2E5A" w:rsidP="00A4204F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37183F">
        <w:rPr>
          <w:sz w:val="28"/>
          <w:szCs w:val="28"/>
        </w:rPr>
        <w:t>p</w:t>
      </w:r>
      <w:r w:rsidR="00424859" w:rsidRPr="0037183F">
        <w:rPr>
          <w:sz w:val="28"/>
          <w:szCs w:val="28"/>
        </w:rPr>
        <w:t>artea introductivă</w:t>
      </w:r>
      <w:r w:rsidR="00555E80" w:rsidRPr="0037183F">
        <w:rPr>
          <w:sz w:val="28"/>
          <w:szCs w:val="28"/>
        </w:rPr>
        <w:t xml:space="preserve"> va avea următorul cuprins</w:t>
      </w:r>
      <w:r w:rsidR="00424859" w:rsidRPr="0037183F">
        <w:rPr>
          <w:sz w:val="28"/>
          <w:szCs w:val="28"/>
        </w:rPr>
        <w:t>:</w:t>
      </w:r>
    </w:p>
    <w:p w14:paraId="5D2705CC" w14:textId="5162CC4C" w:rsidR="00424859" w:rsidRPr="00656C90" w:rsidRDefault="00424859" w:rsidP="00B77B6C">
      <w:pPr>
        <w:pStyle w:val="NormalWeb"/>
        <w:shd w:val="clear" w:color="auto" w:fill="FFFFFF"/>
        <w:ind w:firstLine="709"/>
        <w:rPr>
          <w:rFonts w:eastAsia="SimSun"/>
          <w:sz w:val="16"/>
          <w:szCs w:val="16"/>
          <w:lang w:eastAsia="zh-CN"/>
        </w:rPr>
      </w:pPr>
    </w:p>
    <w:p w14:paraId="39212F6D" w14:textId="725F8AE7" w:rsidR="00555E80" w:rsidRPr="0037183F" w:rsidRDefault="00555E80" w:rsidP="00B77B6C">
      <w:pPr>
        <w:pStyle w:val="NormalWeb"/>
        <w:shd w:val="clear" w:color="auto" w:fill="FFFFFF"/>
        <w:ind w:firstLine="709"/>
        <w:rPr>
          <w:rFonts w:eastAsia="SimSun"/>
          <w:sz w:val="28"/>
          <w:szCs w:val="28"/>
          <w:lang w:eastAsia="zh-CN"/>
        </w:rPr>
      </w:pPr>
      <w:r w:rsidRPr="0037183F">
        <w:rPr>
          <w:rFonts w:eastAsia="SimSun"/>
          <w:sz w:val="28"/>
          <w:szCs w:val="28"/>
          <w:lang w:eastAsia="zh-CN"/>
        </w:rPr>
        <w:t>„Prin derogare de la prevederile Codului fiscal nr. 1163/1997 și ale Codului vamal nr. 95/2021:”</w:t>
      </w:r>
      <w:r w:rsidR="00CD2E5A" w:rsidRPr="0037183F">
        <w:rPr>
          <w:rFonts w:eastAsia="SimSun"/>
          <w:sz w:val="28"/>
          <w:szCs w:val="28"/>
          <w:lang w:eastAsia="zh-CN"/>
        </w:rPr>
        <w:t>;</w:t>
      </w:r>
    </w:p>
    <w:p w14:paraId="3D165E4B" w14:textId="77777777" w:rsidR="00424859" w:rsidRPr="0037183F" w:rsidRDefault="00424859" w:rsidP="00B77B6C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14:paraId="1E2C2E67" w14:textId="645B9265" w:rsidR="00424859" w:rsidRPr="0037183F" w:rsidRDefault="00CD2E5A" w:rsidP="00B77B6C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bookmarkStart w:id="2" w:name="_Hlk108681125"/>
      <w:r w:rsidRPr="0037183F">
        <w:rPr>
          <w:sz w:val="28"/>
          <w:szCs w:val="28"/>
          <w:shd w:val="clear" w:color="auto" w:fill="FFFFFF"/>
        </w:rPr>
        <w:t>l</w:t>
      </w:r>
      <w:r w:rsidR="00424859" w:rsidRPr="0037183F">
        <w:rPr>
          <w:sz w:val="28"/>
          <w:szCs w:val="28"/>
          <w:shd w:val="clear" w:color="auto" w:fill="FFFFFF"/>
        </w:rPr>
        <w:t>a punctele 1</w:t>
      </w:r>
      <w:r w:rsidR="00D81505" w:rsidRPr="0037183F">
        <w:rPr>
          <w:sz w:val="28"/>
          <w:szCs w:val="28"/>
          <w:shd w:val="clear" w:color="auto" w:fill="FFFFFF"/>
        </w:rPr>
        <w:t xml:space="preserve"> și</w:t>
      </w:r>
      <w:r w:rsidR="00424859" w:rsidRPr="0037183F">
        <w:rPr>
          <w:sz w:val="28"/>
          <w:szCs w:val="28"/>
          <w:shd w:val="clear" w:color="auto" w:fill="FFFFFF"/>
        </w:rPr>
        <w:t xml:space="preserve"> 2, textul „și a plăților suplimentare obligatorii stabilite conform Legii Fondului de susținere a populației nr.</w:t>
      </w:r>
      <w:r w:rsidR="00D81505" w:rsidRPr="0037183F">
        <w:rPr>
          <w:sz w:val="28"/>
          <w:szCs w:val="28"/>
          <w:shd w:val="clear" w:color="auto" w:fill="FFFFFF"/>
        </w:rPr>
        <w:t> </w:t>
      </w:r>
      <w:r w:rsidR="00424859" w:rsidRPr="0037183F">
        <w:rPr>
          <w:sz w:val="28"/>
          <w:szCs w:val="28"/>
          <w:shd w:val="clear" w:color="auto" w:fill="FFFFFF"/>
        </w:rPr>
        <w:t>827/2000” se exclude</w:t>
      </w:r>
      <w:bookmarkEnd w:id="2"/>
      <w:r w:rsidRPr="0037183F">
        <w:rPr>
          <w:sz w:val="28"/>
          <w:szCs w:val="28"/>
          <w:shd w:val="clear" w:color="auto" w:fill="FFFFFF"/>
        </w:rPr>
        <w:t>;</w:t>
      </w:r>
    </w:p>
    <w:p w14:paraId="1FFCE004" w14:textId="77777777" w:rsidR="00424859" w:rsidRPr="00656C90" w:rsidRDefault="00424859" w:rsidP="00B77B6C">
      <w:pPr>
        <w:pStyle w:val="NormalWeb"/>
        <w:shd w:val="clear" w:color="auto" w:fill="FFFFFF"/>
        <w:ind w:firstLine="709"/>
        <w:rPr>
          <w:sz w:val="16"/>
          <w:szCs w:val="16"/>
          <w:shd w:val="clear" w:color="auto" w:fill="FFFFFF"/>
        </w:rPr>
      </w:pPr>
    </w:p>
    <w:p w14:paraId="201AD9E0" w14:textId="5CC3F068" w:rsidR="00763102" w:rsidRPr="0037183F" w:rsidRDefault="00CD2E5A" w:rsidP="00B77B6C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37183F">
        <w:rPr>
          <w:sz w:val="28"/>
          <w:szCs w:val="28"/>
          <w:shd w:val="clear" w:color="auto" w:fill="FFFFFF"/>
        </w:rPr>
        <w:t>l</w:t>
      </w:r>
      <w:r w:rsidR="00424859" w:rsidRPr="0037183F">
        <w:rPr>
          <w:sz w:val="28"/>
          <w:szCs w:val="28"/>
          <w:shd w:val="clear" w:color="auto" w:fill="FFFFFF"/>
        </w:rPr>
        <w:t>a punctul 5, textul „1 septembrie 2022” se substituie cu textul „31 decembrie 2026”</w:t>
      </w:r>
      <w:r w:rsidRPr="0037183F">
        <w:rPr>
          <w:sz w:val="28"/>
          <w:szCs w:val="28"/>
          <w:shd w:val="clear" w:color="auto" w:fill="FFFFFF"/>
        </w:rPr>
        <w:t>;</w:t>
      </w:r>
    </w:p>
    <w:p w14:paraId="14D698B4" w14:textId="77777777" w:rsidR="00763102" w:rsidRPr="00656C90" w:rsidRDefault="00763102" w:rsidP="00B77B6C">
      <w:pPr>
        <w:pStyle w:val="NormalWeb"/>
        <w:shd w:val="clear" w:color="auto" w:fill="FFFFFF"/>
        <w:ind w:firstLine="709"/>
        <w:rPr>
          <w:sz w:val="16"/>
          <w:szCs w:val="16"/>
          <w:shd w:val="clear" w:color="auto" w:fill="FFFFFF"/>
        </w:rPr>
      </w:pPr>
    </w:p>
    <w:p w14:paraId="432AAE94" w14:textId="3F2CD650" w:rsidR="00424859" w:rsidRPr="0037183F" w:rsidRDefault="00CD2E5A" w:rsidP="00B77B6C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37183F">
        <w:rPr>
          <w:sz w:val="28"/>
          <w:szCs w:val="28"/>
          <w:shd w:val="clear" w:color="auto" w:fill="FFFFFF"/>
        </w:rPr>
        <w:t>l</w:t>
      </w:r>
      <w:r w:rsidR="00763102" w:rsidRPr="0037183F">
        <w:rPr>
          <w:sz w:val="28"/>
          <w:szCs w:val="28"/>
          <w:shd w:val="clear" w:color="auto" w:fill="FFFFFF"/>
        </w:rPr>
        <w:t>a punctul 10, textul „</w:t>
      </w:r>
      <w:r w:rsidR="00127051" w:rsidRPr="0037183F">
        <w:rPr>
          <w:sz w:val="28"/>
          <w:szCs w:val="28"/>
          <w:shd w:val="clear" w:color="auto" w:fill="FFFFFF"/>
        </w:rPr>
        <w:t xml:space="preserve"> , </w:t>
      </w:r>
      <w:r w:rsidR="00763102" w:rsidRPr="0037183F">
        <w:rPr>
          <w:sz w:val="28"/>
          <w:szCs w:val="28"/>
          <w:shd w:val="clear" w:color="auto" w:fill="FFFFFF"/>
        </w:rPr>
        <w:t>și a plăților suplimentare obligatorii prevăzute de Legea Fondului de susținere a populației nr. 827/2000”</w:t>
      </w:r>
      <w:r w:rsidR="00A25190" w:rsidRPr="0037183F">
        <w:rPr>
          <w:sz w:val="28"/>
          <w:szCs w:val="28"/>
          <w:shd w:val="clear" w:color="auto" w:fill="FFFFFF"/>
        </w:rPr>
        <w:t xml:space="preserve"> se exclude</w:t>
      </w:r>
      <w:r w:rsidR="00763102" w:rsidRPr="0037183F">
        <w:rPr>
          <w:sz w:val="28"/>
          <w:szCs w:val="28"/>
          <w:shd w:val="clear" w:color="auto" w:fill="FFFFFF"/>
        </w:rPr>
        <w:t>.</w:t>
      </w:r>
    </w:p>
    <w:p w14:paraId="57783549" w14:textId="77777777" w:rsidR="00424859" w:rsidRPr="00656C90" w:rsidRDefault="00424859" w:rsidP="00B77B6C">
      <w:pPr>
        <w:pStyle w:val="NormalWeb"/>
        <w:shd w:val="clear" w:color="auto" w:fill="FFFFFF"/>
        <w:ind w:firstLine="709"/>
        <w:rPr>
          <w:sz w:val="16"/>
          <w:szCs w:val="16"/>
          <w:shd w:val="clear" w:color="auto" w:fill="FFFFFF"/>
        </w:rPr>
      </w:pPr>
    </w:p>
    <w:p w14:paraId="75D570B5" w14:textId="1CED73EF" w:rsidR="00424859" w:rsidRPr="0037183F" w:rsidRDefault="00424859" w:rsidP="00B77B6C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37183F">
        <w:rPr>
          <w:rStyle w:val="Strong"/>
          <w:sz w:val="28"/>
          <w:szCs w:val="28"/>
        </w:rPr>
        <w:t>Art. II.</w:t>
      </w:r>
      <w:r w:rsidRPr="0037183F">
        <w:rPr>
          <w:sz w:val="28"/>
          <w:szCs w:val="28"/>
        </w:rPr>
        <w:t> – Prezenta lege intră în vigoare la data publicării în Monitorul Oficial al Republicii Moldova.</w:t>
      </w:r>
    </w:p>
    <w:p w14:paraId="1851C120" w14:textId="77777777" w:rsidR="00424859" w:rsidRPr="0037183F" w:rsidRDefault="00424859" w:rsidP="00D24E51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0A29879" w14:textId="77777777" w:rsidR="00653356" w:rsidRDefault="00653356" w:rsidP="00656C90">
      <w:pPr>
        <w:spacing w:after="0" w:line="240" w:lineRule="auto"/>
        <w:ind w:left="0" w:right="757"/>
        <w:jc w:val="center"/>
        <w:rPr>
          <w:b/>
          <w:bCs/>
          <w:sz w:val="28"/>
          <w:szCs w:val="28"/>
        </w:rPr>
      </w:pPr>
      <w:r w:rsidRPr="00FF1136">
        <w:rPr>
          <w:b/>
          <w:bCs/>
          <w:sz w:val="28"/>
          <w:szCs w:val="28"/>
        </w:rPr>
        <w:t>PREȘEDINTELE PARLAMENTULUI</w:t>
      </w:r>
    </w:p>
    <w:p w14:paraId="58C051C4" w14:textId="77777777" w:rsidR="00653356" w:rsidRDefault="00653356" w:rsidP="00656C90">
      <w:pPr>
        <w:spacing w:after="0" w:line="240" w:lineRule="auto"/>
        <w:ind w:left="0" w:right="757"/>
        <w:jc w:val="center"/>
        <w:rPr>
          <w:b/>
          <w:bCs/>
          <w:sz w:val="28"/>
          <w:szCs w:val="28"/>
        </w:rPr>
      </w:pPr>
    </w:p>
    <w:p w14:paraId="650DB70D" w14:textId="4923633E" w:rsidR="00653356" w:rsidRDefault="00653356" w:rsidP="00656C90">
      <w:pPr>
        <w:spacing w:after="0" w:line="240" w:lineRule="auto"/>
        <w:ind w:left="0" w:right="757"/>
        <w:jc w:val="center"/>
        <w:rPr>
          <w:b/>
          <w:bCs/>
          <w:sz w:val="28"/>
          <w:szCs w:val="28"/>
        </w:rPr>
      </w:pPr>
    </w:p>
    <w:p w14:paraId="6DA31A29" w14:textId="77777777" w:rsidR="00656C90" w:rsidRPr="00656C90" w:rsidRDefault="00656C90" w:rsidP="00656C90">
      <w:pPr>
        <w:spacing w:after="0" w:line="240" w:lineRule="auto"/>
        <w:ind w:left="0" w:right="757"/>
        <w:jc w:val="center"/>
        <w:rPr>
          <w:b/>
          <w:bCs/>
          <w:sz w:val="16"/>
          <w:szCs w:val="16"/>
        </w:rPr>
      </w:pPr>
    </w:p>
    <w:p w14:paraId="22C6EFB1" w14:textId="77777777" w:rsidR="00653356" w:rsidRPr="00D92085" w:rsidRDefault="00653356" w:rsidP="00656C90">
      <w:pPr>
        <w:pStyle w:val="NoSpacing"/>
        <w:ind w:right="757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44E62FD8" w14:textId="77777777" w:rsidR="00653356" w:rsidRPr="00D92085" w:rsidRDefault="00653356" w:rsidP="00653356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DC64371" w14:textId="77777777" w:rsidR="00653356" w:rsidRPr="00D92085" w:rsidRDefault="00653356" w:rsidP="00653356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Chișinău, 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25</w:t>
      </w: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iulie 2024.</w:t>
      </w:r>
    </w:p>
    <w:p w14:paraId="7881D889" w14:textId="7EF2F163" w:rsidR="00C3484A" w:rsidRPr="0037183F" w:rsidRDefault="00653356" w:rsidP="00656C90">
      <w:pPr>
        <w:pStyle w:val="NoSpacing"/>
        <w:rPr>
          <w:rFonts w:ascii="Times New Roman" w:hAnsi="Times New Roman" w:cs="Times New Roman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1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98</w:t>
      </w: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sectPr w:rsidR="00C3484A" w:rsidRPr="0037183F" w:rsidSect="00D24E51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871BE5"/>
    <w:multiLevelType w:val="hybridMultilevel"/>
    <w:tmpl w:val="539E507A"/>
    <w:lvl w:ilvl="0" w:tplc="DB8AD7E6">
      <w:start w:val="1"/>
      <w:numFmt w:val="decimal"/>
      <w:lvlText w:val="%1."/>
      <w:lvlJc w:val="left"/>
      <w:pPr>
        <w:ind w:left="899" w:hanging="360"/>
      </w:pPr>
    </w:lvl>
    <w:lvl w:ilvl="1" w:tplc="04090019">
      <w:start w:val="1"/>
      <w:numFmt w:val="lowerLetter"/>
      <w:lvlText w:val="%2."/>
      <w:lvlJc w:val="left"/>
      <w:pPr>
        <w:ind w:left="1619" w:hanging="360"/>
      </w:pPr>
    </w:lvl>
    <w:lvl w:ilvl="2" w:tplc="0409001B">
      <w:start w:val="1"/>
      <w:numFmt w:val="lowerRoman"/>
      <w:lvlText w:val="%3."/>
      <w:lvlJc w:val="right"/>
      <w:pPr>
        <w:ind w:left="2339" w:hanging="180"/>
      </w:pPr>
    </w:lvl>
    <w:lvl w:ilvl="3" w:tplc="0409000F">
      <w:start w:val="1"/>
      <w:numFmt w:val="decimal"/>
      <w:lvlText w:val="%4."/>
      <w:lvlJc w:val="left"/>
      <w:pPr>
        <w:ind w:left="3059" w:hanging="360"/>
      </w:pPr>
    </w:lvl>
    <w:lvl w:ilvl="4" w:tplc="04090019">
      <w:start w:val="1"/>
      <w:numFmt w:val="lowerLetter"/>
      <w:lvlText w:val="%5."/>
      <w:lvlJc w:val="left"/>
      <w:pPr>
        <w:ind w:left="3779" w:hanging="360"/>
      </w:pPr>
    </w:lvl>
    <w:lvl w:ilvl="5" w:tplc="0409001B">
      <w:start w:val="1"/>
      <w:numFmt w:val="lowerRoman"/>
      <w:lvlText w:val="%6."/>
      <w:lvlJc w:val="right"/>
      <w:pPr>
        <w:ind w:left="4499" w:hanging="180"/>
      </w:pPr>
    </w:lvl>
    <w:lvl w:ilvl="6" w:tplc="0409000F">
      <w:start w:val="1"/>
      <w:numFmt w:val="decimal"/>
      <w:lvlText w:val="%7."/>
      <w:lvlJc w:val="left"/>
      <w:pPr>
        <w:ind w:left="5219" w:hanging="360"/>
      </w:pPr>
    </w:lvl>
    <w:lvl w:ilvl="7" w:tplc="04090019">
      <w:start w:val="1"/>
      <w:numFmt w:val="lowerLetter"/>
      <w:lvlText w:val="%8."/>
      <w:lvlJc w:val="left"/>
      <w:pPr>
        <w:ind w:left="5939" w:hanging="360"/>
      </w:pPr>
    </w:lvl>
    <w:lvl w:ilvl="8" w:tplc="0409001B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859"/>
    <w:rsid w:val="00073DCD"/>
    <w:rsid w:val="000778A5"/>
    <w:rsid w:val="00127051"/>
    <w:rsid w:val="001F4E84"/>
    <w:rsid w:val="00271E14"/>
    <w:rsid w:val="00283679"/>
    <w:rsid w:val="002D3597"/>
    <w:rsid w:val="00315D55"/>
    <w:rsid w:val="0037183F"/>
    <w:rsid w:val="00390C6F"/>
    <w:rsid w:val="004020DE"/>
    <w:rsid w:val="00424859"/>
    <w:rsid w:val="0044741A"/>
    <w:rsid w:val="00555E80"/>
    <w:rsid w:val="005C06BE"/>
    <w:rsid w:val="005C445C"/>
    <w:rsid w:val="005E156E"/>
    <w:rsid w:val="006461F4"/>
    <w:rsid w:val="00653356"/>
    <w:rsid w:val="00653A12"/>
    <w:rsid w:val="00656C90"/>
    <w:rsid w:val="00666599"/>
    <w:rsid w:val="00676137"/>
    <w:rsid w:val="00716EBA"/>
    <w:rsid w:val="00763102"/>
    <w:rsid w:val="00793B07"/>
    <w:rsid w:val="007D5852"/>
    <w:rsid w:val="008B6FB2"/>
    <w:rsid w:val="00933F26"/>
    <w:rsid w:val="009E4486"/>
    <w:rsid w:val="00A25190"/>
    <w:rsid w:val="00A268BA"/>
    <w:rsid w:val="00A36D53"/>
    <w:rsid w:val="00A4204F"/>
    <w:rsid w:val="00A83E10"/>
    <w:rsid w:val="00A85B37"/>
    <w:rsid w:val="00A866D8"/>
    <w:rsid w:val="00AB5024"/>
    <w:rsid w:val="00AC3C5F"/>
    <w:rsid w:val="00AC7848"/>
    <w:rsid w:val="00B4391D"/>
    <w:rsid w:val="00B77B6C"/>
    <w:rsid w:val="00B864BB"/>
    <w:rsid w:val="00C27B12"/>
    <w:rsid w:val="00C3484A"/>
    <w:rsid w:val="00CB43C5"/>
    <w:rsid w:val="00CD2E5A"/>
    <w:rsid w:val="00D24E51"/>
    <w:rsid w:val="00D81406"/>
    <w:rsid w:val="00D81505"/>
    <w:rsid w:val="00DE1744"/>
    <w:rsid w:val="00E37CA7"/>
    <w:rsid w:val="00EA74D1"/>
    <w:rsid w:val="00EF0C7C"/>
    <w:rsid w:val="00F220C3"/>
    <w:rsid w:val="00F54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D9716"/>
  <w15:chartTrackingRefBased/>
  <w15:docId w15:val="{BE3BDF64-EDE6-4A9D-8C5A-081D1AC0F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4859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48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48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48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48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48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48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48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48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48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48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48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48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48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48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48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48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48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48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48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48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4859"/>
    <w:pPr>
      <w:numPr>
        <w:ilvl w:val="1"/>
      </w:numPr>
      <w:ind w:left="85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48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48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48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48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48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48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48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485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aliases w:val="Знак,webb"/>
    <w:basedOn w:val="Normal"/>
    <w:link w:val="NormalWebChar"/>
    <w:unhideWhenUsed/>
    <w:rsid w:val="00424859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paragraph" w:customStyle="1" w:styleId="Style7">
    <w:name w:val="Style7"/>
    <w:basedOn w:val="Normal"/>
    <w:uiPriority w:val="99"/>
    <w:qFormat/>
    <w:rsid w:val="00424859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Theme="minorEastAsia" w:hAnsi="Times New Roman" w:cs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424859"/>
    <w:rPr>
      <w:b/>
      <w:bCs/>
    </w:rPr>
  </w:style>
  <w:style w:type="character" w:customStyle="1" w:styleId="NormalWebChar">
    <w:name w:val="Normal (Web) Char"/>
    <w:aliases w:val="Знак Char,webb Char"/>
    <w:link w:val="NormalWeb"/>
    <w:locked/>
    <w:rsid w:val="00424859"/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</w:style>
  <w:style w:type="paragraph" w:styleId="Revision">
    <w:name w:val="Revision"/>
    <w:hidden/>
    <w:uiPriority w:val="99"/>
    <w:semiHidden/>
    <w:rsid w:val="00933F26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A36D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36D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36D53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6D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6D53"/>
    <w:rPr>
      <w:rFonts w:ascii="Georgia" w:hAnsi="Georgia"/>
      <w:b/>
      <w:bCs/>
      <w:kern w:val="0"/>
      <w:sz w:val="20"/>
      <w:szCs w:val="20"/>
      <w:lang w:val="ro-RO"/>
      <w14:ligatures w14:val="none"/>
    </w:rPr>
  </w:style>
  <w:style w:type="character" w:styleId="Hyperlink">
    <w:name w:val="Hyperlink"/>
    <w:basedOn w:val="DefaultParagraphFont"/>
    <w:uiPriority w:val="99"/>
    <w:unhideWhenUsed/>
    <w:rsid w:val="00A36D5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6D5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653356"/>
    <w:pPr>
      <w:spacing w:after="0" w:line="240" w:lineRule="auto"/>
    </w:pPr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047456-437A-47E8-A0B0-6B7948DA5FD1}"/>
</file>

<file path=customXml/itemProps2.xml><?xml version="1.0" encoding="utf-8"?>
<ds:datastoreItem xmlns:ds="http://schemas.openxmlformats.org/officeDocument/2006/customXml" ds:itemID="{B2C57001-3EC0-4CCF-B3BB-299F21439006}"/>
</file>

<file path=customXml/itemProps3.xml><?xml version="1.0" encoding="utf-8"?>
<ds:datastoreItem xmlns:ds="http://schemas.openxmlformats.org/officeDocument/2006/customXml" ds:itemID="{34DB29D0-CBB5-4B7A-B3D8-387B4102C4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1021</Characters>
  <Application>Microsoft Office Word</Application>
  <DocSecurity>0</DocSecurity>
  <Lines>8</Lines>
  <Paragraphs>2</Paragraphs>
  <ScaleCrop>false</ScaleCrop>
  <Company>Parlamentul Republicii Moldova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L_198.2024.ro</dc:title>
  <dc:subject/>
  <dc:creator>Oxana Andrieș</dc:creator>
  <cp:keywords/>
  <dc:description/>
  <cp:lastModifiedBy>Inga Rusnac</cp:lastModifiedBy>
  <cp:revision>3</cp:revision>
  <dcterms:created xsi:type="dcterms:W3CDTF">2024-07-25T08:55:00Z</dcterms:created>
  <dcterms:modified xsi:type="dcterms:W3CDTF">2024-07-25T08:57:00Z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