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A1A3B" w14:textId="3D49C55A" w:rsidR="00783027" w:rsidRDefault="00783027" w:rsidP="0078302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</w:p>
    <w:p w14:paraId="5224E510" w14:textId="6C7468B5" w:rsidR="009F42C1" w:rsidRDefault="009F42C1" w:rsidP="00783027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</w:p>
    <w:p w14:paraId="48E1D60C" w14:textId="77777777" w:rsidR="009F42C1" w:rsidRDefault="009F42C1" w:rsidP="009F42C1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</w:p>
    <w:p w14:paraId="617378B5" w14:textId="77777777" w:rsidR="006B0C76" w:rsidRDefault="006B0C76" w:rsidP="00783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</w:pPr>
    </w:p>
    <w:p w14:paraId="34AC3133" w14:textId="77777777" w:rsidR="006B0C76" w:rsidRDefault="006B0C76" w:rsidP="00783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</w:pPr>
    </w:p>
    <w:p w14:paraId="057AF404" w14:textId="05FA0E98" w:rsidR="006B0C76" w:rsidRDefault="006B0C76" w:rsidP="00783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</w:pPr>
    </w:p>
    <w:p w14:paraId="4A451875" w14:textId="77777777" w:rsidR="006B0C76" w:rsidRDefault="006B0C76" w:rsidP="00783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</w:pPr>
    </w:p>
    <w:p w14:paraId="623D28AA" w14:textId="626CE0D4" w:rsidR="00783027" w:rsidRPr="00783027" w:rsidRDefault="00783027" w:rsidP="006B0C76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</w:pPr>
      <w:r w:rsidRPr="0078302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L</w:t>
      </w:r>
      <w:r w:rsidR="006B0C7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Pr="0078302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E</w:t>
      </w:r>
      <w:r w:rsidR="006B0C7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Pr="0078302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G</w:t>
      </w:r>
      <w:r w:rsidR="006B0C7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Pr="0078302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E</w:t>
      </w:r>
    </w:p>
    <w:p w14:paraId="5F4DFCCA" w14:textId="77777777" w:rsidR="00783027" w:rsidRDefault="00783027" w:rsidP="006B0C76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</w:p>
    <w:p w14:paraId="4DE7B4F6" w14:textId="68D6D32E" w:rsidR="00783027" w:rsidRPr="009E2CB1" w:rsidRDefault="00783027" w:rsidP="006B0C76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4"/>
          <w:szCs w:val="24"/>
          <w:lang w:val="ro-MD" w:eastAsia="ro-MD"/>
        </w:rPr>
      </w:pPr>
      <w:r w:rsidRPr="00EA79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 xml:space="preserve">pentru </w:t>
      </w:r>
      <w:r w:rsidRPr="009E2CB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modificarea Codul</w:t>
      </w:r>
      <w:r w:rsidR="006F7AC0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ui</w:t>
      </w:r>
      <w:r w:rsidRPr="009E2CB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 xml:space="preserve"> fiscal nr. 1163/1997</w:t>
      </w:r>
    </w:p>
    <w:p w14:paraId="4D162A91" w14:textId="29DDF606" w:rsidR="00783027" w:rsidRPr="00726B9E" w:rsidRDefault="006B0C76" w:rsidP="00783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MD"/>
        </w:rPr>
      </w:pPr>
      <w:r w:rsidRPr="009E2CB1">
        <w:rPr>
          <w:rFonts w:ascii="Times New Roman" w:eastAsia="Times New Roman" w:hAnsi="Times New Roman"/>
          <w:b/>
          <w:bCs/>
          <w:noProof/>
          <w:sz w:val="24"/>
          <w:szCs w:val="24"/>
          <w:lang w:val="ro-MD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4FA32" wp14:editId="05CEE75E">
                <wp:simplePos x="0" y="0"/>
                <wp:positionH relativeFrom="column">
                  <wp:posOffset>692150</wp:posOffset>
                </wp:positionH>
                <wp:positionV relativeFrom="paragraph">
                  <wp:posOffset>55244</wp:posOffset>
                </wp:positionV>
                <wp:extent cx="36385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38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CB03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5pt,4.35pt" to="341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FE4C7C">
        <w:rPr>
          <w:rFonts w:ascii="Times New Roman" w:eastAsia="Times New Roman" w:hAnsi="Times New Roman"/>
          <w:b/>
          <w:bCs/>
          <w:sz w:val="24"/>
          <w:szCs w:val="24"/>
          <w:lang w:val="ro-MD" w:eastAsia="ro-MD"/>
        </w:rPr>
        <w:t xml:space="preserve">   </w:t>
      </w:r>
    </w:p>
    <w:p w14:paraId="5233D613" w14:textId="77777777" w:rsidR="00783027" w:rsidRPr="00726B9E" w:rsidRDefault="00783027" w:rsidP="0078302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o-MD" w:eastAsia="ro-MD"/>
        </w:rPr>
      </w:pPr>
    </w:p>
    <w:p w14:paraId="29A86534" w14:textId="77777777" w:rsidR="00783027" w:rsidRPr="009E2CB1" w:rsidRDefault="00783027" w:rsidP="009F42C1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val="ro-MD" w:eastAsia="ro-MD"/>
        </w:rPr>
      </w:pPr>
      <w:r w:rsidRPr="009E2CB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Parlamentul adoptă prezenta lege organică.</w:t>
      </w:r>
    </w:p>
    <w:p w14:paraId="3C3F4E9D" w14:textId="77777777" w:rsidR="00783027" w:rsidRPr="00726B9E" w:rsidRDefault="00783027" w:rsidP="009F42C1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o-MD" w:eastAsia="ro-MD"/>
        </w:rPr>
      </w:pPr>
      <w:r w:rsidRPr="009E2CB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 </w:t>
      </w:r>
    </w:p>
    <w:p w14:paraId="63B7A4E4" w14:textId="529D5AED" w:rsidR="00783027" w:rsidRDefault="00783027" w:rsidP="009F42C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  <w:r w:rsidRPr="009E2CB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Art.</w:t>
      </w:r>
      <w:r w:rsidR="006B0C76" w:rsidRPr="009E2CB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Pr="009E2CB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I.</w:t>
      </w:r>
      <w:r w:rsidRPr="009E2CB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–</w:t>
      </w:r>
      <w:r w:rsid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</w:t>
      </w:r>
      <w:r w:rsidRPr="009E2CB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Codul fiscal nr. 1163/1997 (</w:t>
      </w:r>
      <w:r w:rsidR="00811A7A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republicat în </w:t>
      </w:r>
      <w:r w:rsidRPr="009E2CB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Monitorul Oficial al Republicii Moldova, ediție specială din 8 februarie 2007), cu modificările ulterioare, se modifică după cum urmează</w:t>
      </w:r>
      <w:r w:rsidR="00714D61" w:rsidRPr="009E2CB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:</w:t>
      </w:r>
    </w:p>
    <w:p w14:paraId="79B61A20" w14:textId="77777777" w:rsidR="006F7AC0" w:rsidRPr="009E2CB1" w:rsidRDefault="006F7AC0" w:rsidP="009F42C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</w:p>
    <w:p w14:paraId="32333CFE" w14:textId="0948B5DF" w:rsidR="00783027" w:rsidRPr="006F7AC0" w:rsidRDefault="006F7AC0" w:rsidP="009F42C1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La a</w:t>
      </w:r>
      <w:r w:rsidRP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rticolul 231</w:t>
      </w:r>
      <w:r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</w:t>
      </w:r>
      <w:r w:rsidR="00783027" w:rsidRP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alineatul (4)</w:t>
      </w:r>
      <w:r w:rsidR="00714D61" w:rsidRP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,</w:t>
      </w:r>
      <w:r w:rsidR="00783027" w:rsidRP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textul „</w:t>
      </w:r>
      <w:r w:rsidR="00783027" w:rsidRPr="006F7AC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ro-MD" w:eastAsia="ro-MD"/>
        </w:rPr>
        <w:t>100 de lei</w:t>
      </w:r>
      <w:r w:rsidR="00783027" w:rsidRP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” se substituie cu textul „500 de lei”, iar textul „1000 de lei” </w:t>
      </w:r>
      <w:r w:rsidR="00714D61" w:rsidRP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–</w:t>
      </w:r>
      <w:r w:rsidR="00783027" w:rsidRPr="006F7AC0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cu textul „5000 de lei”</w:t>
      </w:r>
      <w:r w:rsidR="00E32CC7" w:rsidRPr="00803B95">
        <w:rPr>
          <w:rFonts w:ascii="Times New Roman" w:eastAsia="Times New Roman" w:hAnsi="Times New Roman"/>
          <w:sz w:val="28"/>
          <w:szCs w:val="28"/>
          <w:lang w:val="ro-MD" w:eastAsia="ro-MD"/>
        </w:rPr>
        <w:t>.</w:t>
      </w:r>
    </w:p>
    <w:p w14:paraId="72B79D4F" w14:textId="77777777" w:rsidR="00783027" w:rsidRDefault="00783027" w:rsidP="009F42C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</w:p>
    <w:p w14:paraId="0C3C64E5" w14:textId="66A5F556" w:rsidR="001A37AD" w:rsidRPr="00593BA1" w:rsidRDefault="006F7AC0" w:rsidP="009F42C1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  <w:r w:rsidRPr="00593BA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La articolul 261 alineatul (6)</w:t>
      </w:r>
      <w:r w:rsidR="00593BA1" w:rsidRPr="00593BA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,</w:t>
      </w:r>
      <w:r w:rsidRPr="00593BA1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textul „1000 de lei” se substituie cu textul „5000 de lei”.</w:t>
      </w:r>
    </w:p>
    <w:p w14:paraId="07214EE2" w14:textId="77777777" w:rsidR="006F7AC0" w:rsidRPr="006F7AC0" w:rsidRDefault="006F7AC0" w:rsidP="009F42C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</w:pPr>
    </w:p>
    <w:p w14:paraId="3F98C552" w14:textId="459588BC" w:rsidR="00783027" w:rsidRPr="009E2CB1" w:rsidRDefault="00783027" w:rsidP="009F42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Art.</w:t>
      </w:r>
      <w:r w:rsidR="006B0C76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ro-MD" w:eastAsia="ro-MD"/>
        </w:rPr>
        <w:t>II.</w:t>
      </w:r>
      <w:r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– Prin derogare de la prevederile art.</w:t>
      </w:r>
      <w:r w:rsidR="006B0C76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56 alin.</w:t>
      </w:r>
      <w:r w:rsidR="006B0C76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(2) din Legea </w:t>
      </w:r>
      <w:r w:rsidR="006B0C76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nr.</w:t>
      </w:r>
      <w:r w:rsidR="006B0C76"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ro-MD" w:eastAsia="ro-MD"/>
        </w:rPr>
        <w:t>100/2017 cu privire la actele normative</w:t>
      </w:r>
      <w:r w:rsidR="009818DE" w:rsidRPr="009E2CB1">
        <w:rPr>
          <w:rFonts w:ascii="Times New Roman" w:eastAsia="Times New Roman" w:hAnsi="Times New Roman"/>
          <w:sz w:val="28"/>
          <w:szCs w:val="28"/>
          <w:lang w:val="ro-MD" w:eastAsia="ro-MD"/>
        </w:rPr>
        <w:t>,</w:t>
      </w:r>
      <w:r w:rsidRPr="009E2CB1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prezenta lege intră în vigoare la data publicării în Monitorul Oficial al Republicii Moldova.</w:t>
      </w:r>
    </w:p>
    <w:p w14:paraId="62D6BE24" w14:textId="77777777" w:rsidR="005169E2" w:rsidRPr="00726B9E" w:rsidRDefault="005169E2" w:rsidP="007830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34965BC" w14:textId="77777777" w:rsidR="00783027" w:rsidRPr="00726B9E" w:rsidRDefault="00783027" w:rsidP="007830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10B5480" w14:textId="7CE62BCC" w:rsidR="00783027" w:rsidRDefault="006B0C76" w:rsidP="00726B9E">
      <w:pPr>
        <w:tabs>
          <w:tab w:val="left" w:pos="3969"/>
        </w:tabs>
        <w:spacing w:after="0" w:line="240" w:lineRule="auto"/>
        <w:ind w:right="707"/>
        <w:jc w:val="center"/>
        <w:rPr>
          <w:rFonts w:ascii="Times New Roman" w:hAnsi="Times New Roman"/>
          <w:b/>
          <w:bCs/>
          <w:sz w:val="28"/>
          <w:szCs w:val="28"/>
        </w:rPr>
      </w:pPr>
      <w:r w:rsidRPr="009E2CB1">
        <w:rPr>
          <w:rFonts w:ascii="Times New Roman" w:hAnsi="Times New Roman"/>
          <w:b/>
          <w:bCs/>
          <w:sz w:val="28"/>
          <w:szCs w:val="28"/>
        </w:rPr>
        <w:t xml:space="preserve">PREȘEDINTELE </w:t>
      </w:r>
      <w:r w:rsidR="009818DE" w:rsidRPr="009E2C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E2CB1">
        <w:rPr>
          <w:rFonts w:ascii="Times New Roman" w:hAnsi="Times New Roman"/>
          <w:b/>
          <w:bCs/>
          <w:sz w:val="28"/>
          <w:szCs w:val="28"/>
        </w:rPr>
        <w:t>PARLAMENTULUI</w:t>
      </w:r>
    </w:p>
    <w:p w14:paraId="252B25B3" w14:textId="03520FC9" w:rsidR="005C57E8" w:rsidRDefault="005C57E8" w:rsidP="00726B9E">
      <w:pPr>
        <w:tabs>
          <w:tab w:val="left" w:pos="3969"/>
        </w:tabs>
        <w:spacing w:after="0" w:line="240" w:lineRule="auto"/>
        <w:ind w:right="70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3437A1" w14:textId="344722BD" w:rsidR="005C57E8" w:rsidRDefault="005C57E8" w:rsidP="00726B9E">
      <w:pPr>
        <w:tabs>
          <w:tab w:val="left" w:pos="3969"/>
        </w:tabs>
        <w:spacing w:after="0" w:line="240" w:lineRule="auto"/>
        <w:ind w:right="70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0C71D2" w14:textId="007751DF" w:rsidR="005C57E8" w:rsidRDefault="005C57E8" w:rsidP="00726B9E">
      <w:pPr>
        <w:tabs>
          <w:tab w:val="left" w:pos="3969"/>
        </w:tabs>
        <w:spacing w:after="0" w:line="240" w:lineRule="auto"/>
        <w:ind w:right="70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8C7D8C" w14:textId="77777777" w:rsidR="005C57E8" w:rsidRDefault="005C57E8" w:rsidP="00726B9E">
      <w:pPr>
        <w:tabs>
          <w:tab w:val="left" w:pos="3969"/>
        </w:tabs>
        <w:spacing w:after="0" w:line="240" w:lineRule="auto"/>
        <w:ind w:right="70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4809C2" w14:textId="3A69837D" w:rsidR="005C57E8" w:rsidRPr="005C57E8" w:rsidRDefault="005C57E8" w:rsidP="005C57E8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</w:t>
      </w:r>
      <w:r w:rsidRPr="005C57E8">
        <w:rPr>
          <w:rFonts w:ascii="Times New Roman" w:eastAsia="Times New Roman" w:hAnsi="Times New Roman"/>
          <w:b/>
          <w:sz w:val="28"/>
          <w:szCs w:val="28"/>
        </w:rPr>
        <w:t xml:space="preserve">IGOR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C57E8">
        <w:rPr>
          <w:rFonts w:ascii="Times New Roman" w:eastAsia="Times New Roman" w:hAnsi="Times New Roman"/>
          <w:b/>
          <w:sz w:val="28"/>
          <w:szCs w:val="28"/>
        </w:rPr>
        <w:t>GROSU</w:t>
      </w:r>
    </w:p>
    <w:p w14:paraId="6EAB1930" w14:textId="77777777" w:rsidR="005C57E8" w:rsidRPr="005C57E8" w:rsidRDefault="005C57E8" w:rsidP="005C57E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34F22BBE" w14:textId="77777777" w:rsidR="005C57E8" w:rsidRPr="005C57E8" w:rsidRDefault="005C57E8" w:rsidP="005C57E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4984E1AD" w14:textId="77777777" w:rsidR="005C57E8" w:rsidRPr="005C57E8" w:rsidRDefault="005C57E8" w:rsidP="005C57E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09D298E5" w14:textId="77777777" w:rsidR="005C57E8" w:rsidRPr="005C57E8" w:rsidRDefault="005C57E8" w:rsidP="005C57E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6F404402" w14:textId="77777777" w:rsidR="005C57E8" w:rsidRPr="005C57E8" w:rsidRDefault="005C57E8" w:rsidP="005C57E8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C57E8">
        <w:rPr>
          <w:rFonts w:ascii="Times New Roman" w:eastAsia="Times New Roman" w:hAnsi="Times New Roman"/>
          <w:b/>
          <w:sz w:val="28"/>
          <w:szCs w:val="28"/>
        </w:rPr>
        <w:t>Chișinău, 24 martie 2022.</w:t>
      </w:r>
    </w:p>
    <w:p w14:paraId="0F7DF11F" w14:textId="0235036A" w:rsidR="005C57E8" w:rsidRPr="005C57E8" w:rsidRDefault="005C57E8" w:rsidP="005C57E8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5C57E8">
        <w:rPr>
          <w:rFonts w:ascii="Times New Roman" w:eastAsia="Times New Roman" w:hAnsi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/>
          <w:b/>
          <w:sz w:val="28"/>
          <w:szCs w:val="28"/>
        </w:rPr>
        <w:t>70</w:t>
      </w:r>
      <w:r w:rsidRPr="005C57E8">
        <w:rPr>
          <w:rFonts w:ascii="Times New Roman" w:eastAsia="Times New Roman" w:hAnsi="Times New Roman"/>
          <w:b/>
          <w:sz w:val="28"/>
          <w:szCs w:val="28"/>
        </w:rPr>
        <w:t>.</w:t>
      </w:r>
    </w:p>
    <w:p w14:paraId="4EA84410" w14:textId="77777777" w:rsidR="005C57E8" w:rsidRPr="009E2CB1" w:rsidRDefault="005C57E8" w:rsidP="00726B9E">
      <w:pPr>
        <w:tabs>
          <w:tab w:val="left" w:pos="3969"/>
        </w:tabs>
        <w:spacing w:after="0" w:line="240" w:lineRule="auto"/>
        <w:ind w:right="707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5C57E8" w:rsidRPr="009E2CB1" w:rsidSect="001A1CDC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450D2D"/>
    <w:multiLevelType w:val="hybridMultilevel"/>
    <w:tmpl w:val="A0DEFA08"/>
    <w:lvl w:ilvl="0" w:tplc="4434C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27"/>
    <w:rsid w:val="000378A6"/>
    <w:rsid w:val="001879B6"/>
    <w:rsid w:val="001A1CDC"/>
    <w:rsid w:val="001A37AD"/>
    <w:rsid w:val="003A5A4E"/>
    <w:rsid w:val="003F09B6"/>
    <w:rsid w:val="0041754C"/>
    <w:rsid w:val="00437985"/>
    <w:rsid w:val="005078F1"/>
    <w:rsid w:val="005169E2"/>
    <w:rsid w:val="00593BA1"/>
    <w:rsid w:val="005B3215"/>
    <w:rsid w:val="005C57E8"/>
    <w:rsid w:val="00601447"/>
    <w:rsid w:val="00614969"/>
    <w:rsid w:val="00614A1F"/>
    <w:rsid w:val="006B0C76"/>
    <w:rsid w:val="006D454D"/>
    <w:rsid w:val="006F7AC0"/>
    <w:rsid w:val="00714D61"/>
    <w:rsid w:val="00726B9E"/>
    <w:rsid w:val="00740ADC"/>
    <w:rsid w:val="00783027"/>
    <w:rsid w:val="00790270"/>
    <w:rsid w:val="007F575A"/>
    <w:rsid w:val="00803B95"/>
    <w:rsid w:val="00811A7A"/>
    <w:rsid w:val="00871736"/>
    <w:rsid w:val="009818DE"/>
    <w:rsid w:val="00996D18"/>
    <w:rsid w:val="009D3D11"/>
    <w:rsid w:val="009E2CB1"/>
    <w:rsid w:val="009F42C1"/>
    <w:rsid w:val="00BB616D"/>
    <w:rsid w:val="00BF2F8A"/>
    <w:rsid w:val="00C47104"/>
    <w:rsid w:val="00D0469F"/>
    <w:rsid w:val="00D76E78"/>
    <w:rsid w:val="00E32CC7"/>
    <w:rsid w:val="00EA7907"/>
    <w:rsid w:val="00EC44FD"/>
    <w:rsid w:val="00F643AA"/>
    <w:rsid w:val="00FE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09B2D"/>
  <w15:chartTrackingRefBased/>
  <w15:docId w15:val="{3FC64D3A-EBEA-4C0F-8490-17D5CE28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027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879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79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79B6"/>
    <w:rPr>
      <w:rFonts w:ascii="Calibri" w:eastAsia="Calibri" w:hAnsi="Calibri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79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79B6"/>
    <w:rPr>
      <w:rFonts w:ascii="Calibri" w:eastAsia="Calibri" w:hAnsi="Calibri" w:cs="Times New Roman"/>
      <w:b/>
      <w:bCs/>
      <w:sz w:val="20"/>
      <w:szCs w:val="20"/>
      <w:lang w:val="ro-RO"/>
    </w:rPr>
  </w:style>
  <w:style w:type="paragraph" w:styleId="ListParagraph">
    <w:name w:val="List Paragraph"/>
    <w:basedOn w:val="Normal"/>
    <w:uiPriority w:val="34"/>
    <w:qFormat/>
    <w:rsid w:val="006F7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7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8FB33A-A581-4D41-9DD9-8E0C2737488F}"/>
</file>

<file path=customXml/itemProps2.xml><?xml version="1.0" encoding="utf-8"?>
<ds:datastoreItem xmlns:ds="http://schemas.openxmlformats.org/officeDocument/2006/customXml" ds:itemID="{735092E8-1125-461C-95FD-682774EF9F21}"/>
</file>

<file path=customXml/itemProps3.xml><?xml version="1.0" encoding="utf-8"?>
<ds:datastoreItem xmlns:ds="http://schemas.openxmlformats.org/officeDocument/2006/customXml" ds:itemID="{9BFA911B-052C-4DE6-A71F-823188BFB7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766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 ro</dc:title>
  <dc:subject/>
  <dc:creator>Iurie Cernean</dc:creator>
  <cp:keywords/>
  <dc:description/>
  <cp:lastModifiedBy>Olimpiada Moraru</cp:lastModifiedBy>
  <cp:revision>10</cp:revision>
  <dcterms:created xsi:type="dcterms:W3CDTF">2022-03-23T06:31:00Z</dcterms:created>
  <dcterms:modified xsi:type="dcterms:W3CDTF">2022-03-24T13:03:00Z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