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D1F21" w14:textId="77777777" w:rsidR="00CE73DD" w:rsidRPr="00BE1F88" w:rsidRDefault="00CE73DD" w:rsidP="00CE73DD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>Постоянному бюро Парламента</w:t>
      </w:r>
    </w:p>
    <w:p w14:paraId="36D00D68" w14:textId="77777777" w:rsidR="00CE73DD" w:rsidRPr="00BE1F88" w:rsidRDefault="00CE73DD" w:rsidP="00CE73DD">
      <w:pPr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669F0F25" w14:textId="77777777" w:rsidR="00CE73DD" w:rsidRPr="00BE1F88" w:rsidRDefault="00CE73DD" w:rsidP="00CE73DD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7F14D967" w14:textId="77777777" w:rsidR="00CE73DD" w:rsidRPr="00BE1F88" w:rsidRDefault="00CE73DD" w:rsidP="00CE73D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DE531E3" w14:textId="77777777" w:rsidR="00CE73DD" w:rsidRPr="00BE1F88" w:rsidRDefault="00CE73DD" w:rsidP="00CE73D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3CB7B9D7" w14:textId="77777777" w:rsidR="00CE73DD" w:rsidRDefault="00CE73DD" w:rsidP="00CE73D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6F6147EA" w14:textId="77777777" w:rsidR="00CE73DD" w:rsidRDefault="00CE73DD" w:rsidP="00CE73D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0210E1E9" w14:textId="77777777" w:rsidR="00CE73DD" w:rsidRDefault="00CE73DD" w:rsidP="00CE73D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CB74B89" w14:textId="77777777" w:rsidR="00CE73DD" w:rsidRPr="00BE1F88" w:rsidRDefault="00CE73DD" w:rsidP="00CE73D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ED9A0D5" w14:textId="77777777" w:rsidR="00CE73DD" w:rsidRPr="00BE1F88" w:rsidRDefault="00CE73DD" w:rsidP="00CE73D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DFC08F5" w14:textId="1AD52EA0" w:rsidR="00CE73DD" w:rsidRPr="00BE1F88" w:rsidRDefault="00CE73DD" w:rsidP="00CE73DD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BE1F88">
        <w:rPr>
          <w:lang w:val="ru-RU"/>
        </w:rPr>
        <w:t xml:space="preserve"> представляется на рассмотрение Парламенту в порядке законодательной инициативы проект </w:t>
      </w:r>
      <w:r w:rsidRPr="00BE1F88">
        <w:rPr>
          <w:rFonts w:eastAsia="DengXian"/>
          <w:lang w:val="ru-RU"/>
        </w:rPr>
        <w:t xml:space="preserve">Закона </w:t>
      </w:r>
      <w:bookmarkStart w:id="0" w:name="_Hlk96953551"/>
      <w:bookmarkStart w:id="1" w:name="_Hlk86066092"/>
      <w:bookmarkStart w:id="2" w:name="_Hlk85014770"/>
      <w:r w:rsidRPr="00BE1F88">
        <w:rPr>
          <w:lang w:val="ru-RU"/>
        </w:rPr>
        <w:t>о внесении изменений в</w:t>
      </w:r>
      <w:r>
        <w:rPr>
          <w:lang w:val="ro-RO"/>
        </w:rPr>
        <w:t xml:space="preserve"> </w:t>
      </w:r>
      <w:r>
        <w:rPr>
          <w:lang w:val="ru-RU"/>
        </w:rPr>
        <w:t xml:space="preserve">некоторые </w:t>
      </w:r>
      <w:r w:rsidR="00B01F3A" w:rsidRPr="00B01F3A">
        <w:rPr>
          <w:lang w:val="ru-RU"/>
        </w:rPr>
        <w:t xml:space="preserve">нормативные </w:t>
      </w:r>
      <w:r>
        <w:rPr>
          <w:lang w:val="ru-RU"/>
        </w:rPr>
        <w:t>акты</w:t>
      </w:r>
      <w:r w:rsidRPr="00BE1F88">
        <w:rPr>
          <w:rFonts w:eastAsia="DengXian"/>
          <w:lang w:val="ru-RU"/>
        </w:rPr>
        <w:t>.</w:t>
      </w:r>
    </w:p>
    <w:bookmarkEnd w:id="0"/>
    <w:p w14:paraId="48F08954" w14:textId="77777777" w:rsidR="00CE73DD" w:rsidRPr="00BE1F88" w:rsidRDefault="00CE73DD" w:rsidP="00CE73DD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</w:p>
    <w:bookmarkEnd w:id="1"/>
    <w:p w14:paraId="4ED12BC3" w14:textId="77777777" w:rsidR="00CE73DD" w:rsidRPr="00BE1F88" w:rsidRDefault="00CE73DD" w:rsidP="00CE73DD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</w:p>
    <w:bookmarkEnd w:id="2"/>
    <w:p w14:paraId="4988C649" w14:textId="77777777" w:rsidR="00CE73DD" w:rsidRPr="00BE1F88" w:rsidRDefault="00CE73DD" w:rsidP="00CE73D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1F2BAE52" w14:textId="77777777" w:rsidR="00CE73DD" w:rsidRPr="00BE1F88" w:rsidRDefault="00CE73DD" w:rsidP="00CE73D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Прилагаются:</w:t>
      </w:r>
    </w:p>
    <w:p w14:paraId="69CB446C" w14:textId="77777777" w:rsidR="00CE73DD" w:rsidRPr="00BE1F88" w:rsidRDefault="00CE73DD" w:rsidP="00CE73D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1)</w:t>
      </w:r>
      <w:r w:rsidRPr="00BE1F88">
        <w:rPr>
          <w:rFonts w:eastAsia="DengXian"/>
          <w:lang w:val="ru-RU"/>
        </w:rPr>
        <w:tab/>
        <w:t>проект закона;</w:t>
      </w:r>
    </w:p>
    <w:p w14:paraId="360CCBC3" w14:textId="77777777" w:rsidR="00CE73DD" w:rsidRPr="00BE1F88" w:rsidRDefault="00CE73DD" w:rsidP="00CE73D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2)</w:t>
      </w:r>
      <w:r w:rsidRPr="00BE1F88">
        <w:rPr>
          <w:rFonts w:eastAsia="DengXian"/>
          <w:lang w:val="ru-RU"/>
        </w:rPr>
        <w:tab/>
        <w:t>пояснительная записка.</w:t>
      </w:r>
    </w:p>
    <w:p w14:paraId="23F1BA3A" w14:textId="77777777" w:rsidR="00CE73DD" w:rsidRPr="00BE1F88" w:rsidRDefault="00CE73DD" w:rsidP="00CE73D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0B821A5E" w14:textId="77777777" w:rsidR="00CE73DD" w:rsidRPr="00BE1F88" w:rsidRDefault="00CE73DD" w:rsidP="00CE73DD">
      <w:pPr>
        <w:tabs>
          <w:tab w:val="left" w:pos="993"/>
        </w:tabs>
        <w:spacing w:after="0" w:line="240" w:lineRule="auto"/>
        <w:ind w:firstLine="567"/>
        <w:rPr>
          <w:rFonts w:eastAsia="DengXian"/>
          <w:b/>
          <w:bCs/>
          <w:lang w:val="ru-RU"/>
        </w:rPr>
      </w:pPr>
    </w:p>
    <w:p w14:paraId="193A2CB7" w14:textId="77777777" w:rsidR="00CE73DD" w:rsidRPr="00BE1F88" w:rsidRDefault="00CE73DD" w:rsidP="00CE73DD">
      <w:pPr>
        <w:tabs>
          <w:tab w:val="left" w:pos="993"/>
        </w:tabs>
        <w:spacing w:after="0" w:line="240" w:lineRule="auto"/>
        <w:ind w:firstLine="567"/>
        <w:rPr>
          <w:rFonts w:eastAsia="DengXian"/>
          <w:b/>
          <w:bCs/>
          <w:lang w:val="ru-RU"/>
        </w:rPr>
      </w:pPr>
    </w:p>
    <w:p w14:paraId="67D23488" w14:textId="5D4DC482" w:rsidR="00CE73DD" w:rsidRPr="00BE1F88" w:rsidRDefault="00CE73DD" w:rsidP="00CE73D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b/>
          <w:bCs/>
          <w:lang w:val="ru-RU"/>
        </w:rPr>
        <w:t>Депутат</w:t>
      </w:r>
      <w:r w:rsidR="00A370EC">
        <w:rPr>
          <w:rFonts w:eastAsia="DengXian"/>
          <w:b/>
          <w:bCs/>
          <w:lang w:val="ru-RU"/>
        </w:rPr>
        <w:t>ы</w:t>
      </w:r>
      <w:r w:rsidRPr="00BE1F88">
        <w:rPr>
          <w:rFonts w:eastAsia="DengXian"/>
          <w:b/>
          <w:bCs/>
          <w:lang w:val="ru-RU"/>
        </w:rPr>
        <w:t xml:space="preserve"> Парламента:</w:t>
      </w:r>
      <w:r>
        <w:rPr>
          <w:rFonts w:eastAsia="DengXian"/>
          <w:b/>
          <w:bCs/>
          <w:lang w:val="ru-RU"/>
        </w:rPr>
        <w:t xml:space="preserve">                </w:t>
      </w:r>
    </w:p>
    <w:p w14:paraId="06362D43" w14:textId="763C0361" w:rsidR="00CE73DD" w:rsidRDefault="00CE73DD" w:rsidP="00CE73DD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730100">
        <w:rPr>
          <w:rFonts w:ascii="Times New Roman" w:hAnsi="Times New Roman"/>
          <w:sz w:val="28"/>
          <w:szCs w:val="28"/>
        </w:rPr>
        <w:t>. Алайба</w:t>
      </w:r>
    </w:p>
    <w:p w14:paraId="775A9918" w14:textId="57F355DA" w:rsidR="00FC4AA6" w:rsidRDefault="00FC4AA6" w:rsidP="00CE73DD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D768BB">
        <w:rPr>
          <w:rFonts w:ascii="Times New Roman" w:hAnsi="Times New Roman"/>
          <w:sz w:val="28"/>
          <w:szCs w:val="28"/>
        </w:rPr>
        <w:t>л.</w:t>
      </w:r>
      <w:r>
        <w:rPr>
          <w:rFonts w:ascii="Times New Roman" w:hAnsi="Times New Roman"/>
          <w:sz w:val="28"/>
          <w:szCs w:val="28"/>
        </w:rPr>
        <w:t xml:space="preserve"> Боля</w:t>
      </w:r>
    </w:p>
    <w:p w14:paraId="5EC9CE21" w14:textId="528EC0F1" w:rsidR="00FC4AA6" w:rsidRDefault="00FC4AA6" w:rsidP="00CE73DD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В.</w:t>
      </w:r>
      <w:r w:rsidRPr="00FC4AA6">
        <w:rPr>
          <w:rFonts w:ascii="Times New Roman" w:hAnsi="Times New Roman"/>
          <w:sz w:val="28"/>
          <w:szCs w:val="28"/>
        </w:rPr>
        <w:t>Гаврук</w:t>
      </w:r>
    </w:p>
    <w:p w14:paraId="498CD13D" w14:textId="76962664" w:rsidR="00FC4AA6" w:rsidRDefault="00FC4AA6" w:rsidP="00CE73DD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 </w:t>
      </w:r>
      <w:r w:rsidRPr="00FC4AA6">
        <w:rPr>
          <w:rFonts w:ascii="Times New Roman" w:hAnsi="Times New Roman"/>
          <w:sz w:val="28"/>
          <w:szCs w:val="28"/>
        </w:rPr>
        <w:t>Кошеру</w:t>
      </w:r>
    </w:p>
    <w:p w14:paraId="794BB9BE" w14:textId="7FEA3A9E" w:rsidR="00FC4AA6" w:rsidRDefault="00FC4AA6" w:rsidP="00CE73DD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М. </w:t>
      </w:r>
      <w:r w:rsidR="003C5252" w:rsidRPr="003C5252">
        <w:rPr>
          <w:rFonts w:ascii="Times New Roman" w:hAnsi="Times New Roman"/>
          <w:sz w:val="28"/>
          <w:szCs w:val="28"/>
        </w:rPr>
        <w:t>Кушнир</w:t>
      </w:r>
    </w:p>
    <w:p w14:paraId="57D7BAE1" w14:textId="1DB6C01A" w:rsidR="003C5252" w:rsidRDefault="003C5252" w:rsidP="00CE73DD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А. </w:t>
      </w:r>
      <w:r w:rsidRPr="003C5252">
        <w:rPr>
          <w:rFonts w:ascii="Times New Roman" w:hAnsi="Times New Roman"/>
          <w:sz w:val="28"/>
          <w:szCs w:val="28"/>
        </w:rPr>
        <w:t>Бэлуцел</w:t>
      </w:r>
    </w:p>
    <w:p w14:paraId="06F45999" w14:textId="520DE51A" w:rsidR="003C5252" w:rsidRDefault="003C5252" w:rsidP="00CE73DD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Л. Карп</w:t>
      </w:r>
    </w:p>
    <w:p w14:paraId="7A1AF00E" w14:textId="11839EF9" w:rsidR="003C5252" w:rsidRDefault="003C5252" w:rsidP="00CE73DD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В. Рошка</w:t>
      </w:r>
    </w:p>
    <w:p w14:paraId="01767181" w14:textId="2DF39C02" w:rsidR="003C5252" w:rsidRDefault="003C5252" w:rsidP="00CE73DD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Герман</w:t>
      </w:r>
    </w:p>
    <w:p w14:paraId="6B173330" w14:textId="77777777" w:rsidR="003C5252" w:rsidRDefault="003C5252" w:rsidP="00CE73DD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67730D5F" w14:textId="77777777" w:rsidR="00CE73DD" w:rsidRDefault="00CE73DD" w:rsidP="00CE73DD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43D4F1E5" w14:textId="77777777" w:rsidR="00CE73DD" w:rsidRDefault="00CE73DD" w:rsidP="00CE73DD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5B50A5BF" w14:textId="77777777" w:rsidR="00CE73DD" w:rsidRDefault="00CE73DD" w:rsidP="00CE73DD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48683F47" w14:textId="31ABFCA1" w:rsidR="00CE73DD" w:rsidRDefault="00CE73DD" w:rsidP="003C5252">
      <w:pPr>
        <w:spacing w:line="240" w:lineRule="auto"/>
        <w:contextualSpacing/>
        <w:rPr>
          <w:rFonts w:eastAsia="Calibri"/>
          <w:i/>
          <w:lang w:val="ru-RU"/>
        </w:rPr>
      </w:pPr>
    </w:p>
    <w:p w14:paraId="2E077E3D" w14:textId="77777777" w:rsidR="003C5252" w:rsidRPr="00FC4AA6" w:rsidRDefault="003C5252" w:rsidP="003C5252">
      <w:pPr>
        <w:spacing w:line="240" w:lineRule="auto"/>
        <w:contextualSpacing/>
        <w:rPr>
          <w:rFonts w:eastAsia="Calibri"/>
          <w:i/>
        </w:rPr>
      </w:pPr>
    </w:p>
    <w:p w14:paraId="625074B6" w14:textId="77777777" w:rsidR="00CE73DD" w:rsidRPr="00FC4AA6" w:rsidRDefault="00CE73DD" w:rsidP="00CE73DD">
      <w:pPr>
        <w:spacing w:line="240" w:lineRule="auto"/>
        <w:ind w:firstLine="851"/>
        <w:contextualSpacing/>
        <w:jc w:val="right"/>
        <w:rPr>
          <w:rFonts w:eastAsia="Calibri"/>
          <w:i/>
        </w:rPr>
      </w:pPr>
    </w:p>
    <w:p w14:paraId="439A55DD" w14:textId="77777777" w:rsidR="00CE73DD" w:rsidRPr="00FC4AA6" w:rsidRDefault="00CE73DD" w:rsidP="00CE73DD">
      <w:pPr>
        <w:spacing w:line="240" w:lineRule="auto"/>
        <w:contextualSpacing/>
        <w:rPr>
          <w:rFonts w:eastAsia="Calibri"/>
          <w:i/>
        </w:rPr>
      </w:pPr>
    </w:p>
    <w:p w14:paraId="248DB7AC" w14:textId="2101C434" w:rsidR="00CE73DD" w:rsidRDefault="00CE73DD" w:rsidP="005A6D4E">
      <w:pPr>
        <w:spacing w:line="240" w:lineRule="auto"/>
        <w:contextualSpacing/>
        <w:rPr>
          <w:rFonts w:eastAsia="Calibri"/>
          <w:i/>
        </w:rPr>
      </w:pPr>
    </w:p>
    <w:p w14:paraId="5BD0CB8A" w14:textId="77777777" w:rsidR="005A6D4E" w:rsidRPr="00FC4AA6" w:rsidRDefault="005A6D4E" w:rsidP="005A6D4E">
      <w:pPr>
        <w:spacing w:line="240" w:lineRule="auto"/>
        <w:contextualSpacing/>
        <w:rPr>
          <w:rFonts w:eastAsia="Calibri"/>
          <w:i/>
        </w:rPr>
      </w:pPr>
    </w:p>
    <w:p w14:paraId="4075D7D9" w14:textId="0C82CCCF" w:rsidR="00CE73DD" w:rsidRPr="00D940DF" w:rsidRDefault="00CE73DD" w:rsidP="00CE73DD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D940DF">
        <w:rPr>
          <w:rFonts w:eastAsia="Calibri"/>
          <w:i/>
          <w:lang w:val="ru-RU"/>
        </w:rPr>
        <w:lastRenderedPageBreak/>
        <w:t>Проект (№</w:t>
      </w:r>
      <w:r>
        <w:rPr>
          <w:rFonts w:eastAsia="Calibri"/>
          <w:i/>
          <w:lang w:val="ru-RU"/>
        </w:rPr>
        <w:t xml:space="preserve"> </w:t>
      </w:r>
      <w:r>
        <w:rPr>
          <w:rFonts w:eastAsia="Calibri"/>
          <w:i/>
        </w:rPr>
        <w:t>10</w:t>
      </w:r>
      <w:r>
        <w:rPr>
          <w:rFonts w:eastAsia="Calibri"/>
          <w:i/>
          <w:lang w:val="ru-RU"/>
        </w:rPr>
        <w:t>3</w:t>
      </w:r>
      <w:r w:rsidRPr="00D940DF">
        <w:rPr>
          <w:rFonts w:eastAsia="Calibri"/>
          <w:i/>
          <w:lang w:val="ru-RU"/>
        </w:rPr>
        <w:t>/202</w:t>
      </w:r>
      <w:r>
        <w:rPr>
          <w:rFonts w:eastAsia="Calibri"/>
          <w:i/>
          <w:lang w:val="ru-RU"/>
        </w:rPr>
        <w:t>2</w:t>
      </w:r>
      <w:r w:rsidRPr="00D940DF">
        <w:rPr>
          <w:rFonts w:eastAsia="Calibri"/>
          <w:i/>
          <w:lang w:val="ru-RU"/>
        </w:rPr>
        <w:t>)</w:t>
      </w:r>
    </w:p>
    <w:p w14:paraId="03E66DE9" w14:textId="77777777" w:rsidR="00CE73DD" w:rsidRPr="00D940DF" w:rsidRDefault="00CE73DD" w:rsidP="00CE73DD">
      <w:pPr>
        <w:spacing w:line="240" w:lineRule="auto"/>
        <w:ind w:firstLine="851"/>
        <w:contextualSpacing/>
        <w:jc w:val="right"/>
        <w:rPr>
          <w:rFonts w:eastAsia="Calibri"/>
          <w:i/>
          <w:lang w:val="ro-RO"/>
        </w:rPr>
      </w:pPr>
      <w:r w:rsidRPr="00D940DF">
        <w:rPr>
          <w:rFonts w:eastAsia="Calibri"/>
          <w:i/>
          <w:lang w:val="ru-RU"/>
        </w:rPr>
        <w:t xml:space="preserve">Перевод </w:t>
      </w:r>
    </w:p>
    <w:p w14:paraId="3A134176" w14:textId="77777777" w:rsidR="00CE73DD" w:rsidRPr="00D940DF" w:rsidRDefault="00CE73DD" w:rsidP="00CE73DD">
      <w:pPr>
        <w:spacing w:line="240" w:lineRule="auto"/>
        <w:contextualSpacing/>
        <w:jc w:val="right"/>
        <w:rPr>
          <w:rFonts w:eastAsia="Calibri"/>
          <w:lang w:val="ro-RO"/>
        </w:rPr>
      </w:pPr>
    </w:p>
    <w:p w14:paraId="0FC32017" w14:textId="77777777" w:rsidR="00CE73DD" w:rsidRDefault="00CE73DD" w:rsidP="00CE73DD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D940DF">
        <w:rPr>
          <w:rFonts w:eastAsia="Calibri"/>
          <w:b/>
          <w:lang w:val="ru-RU"/>
        </w:rPr>
        <w:t>З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А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К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О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Н</w:t>
      </w:r>
    </w:p>
    <w:p w14:paraId="4BB2CC20" w14:textId="77777777" w:rsidR="00CE73DD" w:rsidRDefault="00CE73DD" w:rsidP="00CE73DD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</w:p>
    <w:p w14:paraId="254DC330" w14:textId="77777777" w:rsidR="00CE73DD" w:rsidRDefault="00CE73DD" w:rsidP="00CE73DD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 xml:space="preserve">о внесении изменений в некоторые </w:t>
      </w:r>
    </w:p>
    <w:p w14:paraId="3345E0EE" w14:textId="77777777" w:rsidR="00CE73DD" w:rsidRDefault="00CE73DD" w:rsidP="00CE73DD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>нормативные акты</w:t>
      </w:r>
    </w:p>
    <w:p w14:paraId="1AD2D1CC" w14:textId="77777777" w:rsidR="00CE73DD" w:rsidRDefault="00CE73DD" w:rsidP="00CE73DD">
      <w:pPr>
        <w:rPr>
          <w:lang w:val="ru-RU"/>
        </w:rPr>
      </w:pPr>
    </w:p>
    <w:p w14:paraId="24C72F97" w14:textId="57085C77" w:rsidR="00CE73DD" w:rsidRPr="004D69CB" w:rsidRDefault="00CE73DD" w:rsidP="003C0B57">
      <w:pPr>
        <w:spacing w:after="0" w:line="240" w:lineRule="auto"/>
        <w:ind w:left="707" w:firstLine="709"/>
        <w:jc w:val="both"/>
      </w:pPr>
      <w:r w:rsidRPr="003B19D9">
        <w:rPr>
          <w:lang w:val="ru-RU"/>
        </w:rPr>
        <w:t>Парламент принимает настоящий органический закон.</w:t>
      </w:r>
      <w:r w:rsidR="004D69CB">
        <w:t xml:space="preserve"> </w:t>
      </w:r>
    </w:p>
    <w:p w14:paraId="08797B57" w14:textId="77777777" w:rsidR="00CE73DD" w:rsidRPr="003B19D9" w:rsidRDefault="00CE73DD" w:rsidP="00C310D3">
      <w:pPr>
        <w:spacing w:after="0" w:line="240" w:lineRule="auto"/>
        <w:ind w:firstLine="709"/>
        <w:jc w:val="both"/>
        <w:rPr>
          <w:lang w:val="ru-RU"/>
        </w:rPr>
      </w:pPr>
    </w:p>
    <w:p w14:paraId="66EA7AA7" w14:textId="5B29387C" w:rsidR="006770BE" w:rsidRDefault="00CE73DD" w:rsidP="00C310D3">
      <w:pPr>
        <w:spacing w:after="0" w:line="240" w:lineRule="auto"/>
        <w:ind w:firstLine="709"/>
        <w:jc w:val="both"/>
        <w:rPr>
          <w:lang w:val="ru-RU"/>
        </w:rPr>
      </w:pPr>
      <w:bookmarkStart w:id="3" w:name="_Hlk99703222"/>
      <w:r w:rsidRPr="00872EA6">
        <w:rPr>
          <w:b/>
          <w:bCs/>
          <w:lang w:val="ru-RU"/>
        </w:rPr>
        <w:t>Ст. I.</w:t>
      </w:r>
      <w:r w:rsidRPr="00872EA6">
        <w:rPr>
          <w:lang w:val="ru-RU"/>
        </w:rPr>
        <w:t xml:space="preserve"> </w:t>
      </w:r>
      <w:bookmarkEnd w:id="3"/>
      <w:r w:rsidRPr="00872EA6">
        <w:rPr>
          <w:lang w:val="ru-RU"/>
        </w:rPr>
        <w:t>–</w:t>
      </w:r>
      <w:r w:rsidR="00B75C04" w:rsidRPr="00B75C04">
        <w:t xml:space="preserve"> </w:t>
      </w:r>
      <w:r w:rsidR="00B75C04" w:rsidRPr="00B75C04">
        <w:rPr>
          <w:lang w:val="ru-RU"/>
        </w:rPr>
        <w:t>В Кодекс Республики Молдова о правонарушениях № 218/2008 (повторное опубликование: Официальный монитор Республики Молдова, 2017 г., № 78–84, ст.100), с последующими изменениями, внести следующие изменения:</w:t>
      </w:r>
    </w:p>
    <w:p w14:paraId="5768D0ED" w14:textId="77777777" w:rsidR="00C70EF4" w:rsidRDefault="00C70EF4" w:rsidP="00C310D3">
      <w:pPr>
        <w:spacing w:after="0" w:line="240" w:lineRule="auto"/>
        <w:ind w:firstLine="709"/>
        <w:jc w:val="both"/>
        <w:rPr>
          <w:lang w:val="ru-RU"/>
        </w:rPr>
      </w:pPr>
    </w:p>
    <w:p w14:paraId="5D05F426" w14:textId="5936C6D6" w:rsidR="00C70EF4" w:rsidRDefault="00C70EF4" w:rsidP="00C310D3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1. </w:t>
      </w:r>
      <w:r w:rsidRPr="00C70EF4">
        <w:rPr>
          <w:lang w:val="ru-RU"/>
        </w:rPr>
        <w:t>В части (</w:t>
      </w:r>
      <w:r>
        <w:rPr>
          <w:lang w:val="ru-RU"/>
        </w:rPr>
        <w:t>3</w:t>
      </w:r>
      <w:r w:rsidRPr="00C70EF4">
        <w:rPr>
          <w:lang w:val="ru-RU"/>
        </w:rPr>
        <w:t xml:space="preserve">) статьи </w:t>
      </w:r>
      <w:r>
        <w:rPr>
          <w:lang w:val="ru-RU"/>
        </w:rPr>
        <w:t>115:</w:t>
      </w:r>
    </w:p>
    <w:p w14:paraId="2576EA38" w14:textId="77777777" w:rsidR="00C70EF4" w:rsidRDefault="00C70EF4" w:rsidP="00C310D3">
      <w:pPr>
        <w:spacing w:after="0" w:line="240" w:lineRule="auto"/>
        <w:ind w:firstLine="709"/>
        <w:jc w:val="both"/>
        <w:rPr>
          <w:lang w:val="ru-RU"/>
        </w:rPr>
      </w:pPr>
    </w:p>
    <w:p w14:paraId="5B35E98E" w14:textId="0635C571" w:rsidR="00C70EF4" w:rsidRDefault="00C70EF4" w:rsidP="00C310D3">
      <w:pPr>
        <w:spacing w:after="0" w:line="240" w:lineRule="auto"/>
        <w:ind w:firstLine="709"/>
        <w:jc w:val="both"/>
        <w:rPr>
          <w:lang w:val="ru-RU"/>
        </w:rPr>
      </w:pPr>
      <w:r w:rsidRPr="00C70EF4">
        <w:rPr>
          <w:lang w:val="ru-RU"/>
        </w:rPr>
        <w:t xml:space="preserve"> </w:t>
      </w:r>
      <w:r>
        <w:rPr>
          <w:lang w:val="ru-RU"/>
        </w:rPr>
        <w:t xml:space="preserve">текст </w:t>
      </w:r>
      <w:r w:rsidRPr="00C70EF4">
        <w:rPr>
          <w:lang w:val="ru-RU"/>
        </w:rPr>
        <w:t>«</w:t>
      </w:r>
      <w:r w:rsidR="00C8461A" w:rsidRPr="00C8461A">
        <w:rPr>
          <w:lang w:val="ru-RU"/>
        </w:rPr>
        <w:t xml:space="preserve">влечет наложение штрафа на физических лиц в размере от 60 до 90 условных единиц </w:t>
      </w:r>
      <w:bookmarkStart w:id="4" w:name="_Hlk99704297"/>
      <w:r w:rsidR="00C8461A" w:rsidRPr="00C8461A">
        <w:rPr>
          <w:lang w:val="ru-RU"/>
        </w:rPr>
        <w:t>и на юридических лиц в размере от 240 до 300 условных единиц</w:t>
      </w:r>
      <w:bookmarkEnd w:id="4"/>
      <w:r w:rsidR="00C8461A" w:rsidRPr="00C8461A">
        <w:rPr>
          <w:lang w:val="ru-RU"/>
        </w:rPr>
        <w:t>.</w:t>
      </w:r>
      <w:r w:rsidR="00C8461A">
        <w:rPr>
          <w:lang w:val="ru-RU"/>
        </w:rPr>
        <w:t xml:space="preserve">» </w:t>
      </w:r>
      <w:r w:rsidRPr="00C70EF4">
        <w:rPr>
          <w:lang w:val="ru-RU"/>
        </w:rPr>
        <w:t xml:space="preserve">заменить </w:t>
      </w:r>
      <w:r>
        <w:rPr>
          <w:lang w:val="ru-RU"/>
        </w:rPr>
        <w:t>текстом «</w:t>
      </w:r>
      <w:bookmarkStart w:id="5" w:name="_Hlk99709296"/>
      <w:r w:rsidR="00C8461A" w:rsidRPr="00C8461A">
        <w:rPr>
          <w:lang w:val="ru-RU"/>
        </w:rPr>
        <w:t xml:space="preserve">влечет наложение штрафа на физических лиц в размере от </w:t>
      </w:r>
      <w:r w:rsidR="00C8461A">
        <w:rPr>
          <w:lang w:val="ru-RU"/>
        </w:rPr>
        <w:t>400</w:t>
      </w:r>
      <w:r w:rsidR="00C8461A" w:rsidRPr="00C8461A">
        <w:rPr>
          <w:lang w:val="ru-RU"/>
        </w:rPr>
        <w:t xml:space="preserve"> до </w:t>
      </w:r>
      <w:r w:rsidR="00C8461A">
        <w:rPr>
          <w:lang w:val="ru-RU"/>
        </w:rPr>
        <w:t>600</w:t>
      </w:r>
      <w:r w:rsidR="00C8461A" w:rsidRPr="00C8461A">
        <w:rPr>
          <w:lang w:val="ru-RU"/>
        </w:rPr>
        <w:t xml:space="preserve"> условных единиц</w:t>
      </w:r>
      <w:r w:rsidR="00C8461A">
        <w:rPr>
          <w:lang w:val="ru-RU"/>
        </w:rPr>
        <w:t xml:space="preserve"> или </w:t>
      </w:r>
      <w:r w:rsidR="00042A30" w:rsidRPr="00042A30">
        <w:rPr>
          <w:lang w:val="ru-RU"/>
        </w:rPr>
        <w:t xml:space="preserve">назначение наказания в виде неоплачиваемого труда в пользу общества на срок от </w:t>
      </w:r>
      <w:r w:rsidR="00042A30">
        <w:rPr>
          <w:lang w:val="ru-RU"/>
        </w:rPr>
        <w:t>4</w:t>
      </w:r>
      <w:r w:rsidR="00042A30" w:rsidRPr="00042A30">
        <w:rPr>
          <w:lang w:val="ru-RU"/>
        </w:rPr>
        <w:t xml:space="preserve">0 до </w:t>
      </w:r>
      <w:r w:rsidR="00042A30">
        <w:rPr>
          <w:lang w:val="ru-RU"/>
        </w:rPr>
        <w:t>6</w:t>
      </w:r>
      <w:r w:rsidR="00042A30" w:rsidRPr="00042A30">
        <w:rPr>
          <w:lang w:val="ru-RU"/>
        </w:rPr>
        <w:t>0 часов</w:t>
      </w:r>
      <w:r w:rsidR="00042A30">
        <w:rPr>
          <w:lang w:val="ru-RU"/>
        </w:rPr>
        <w:t xml:space="preserve"> или </w:t>
      </w:r>
      <w:r w:rsidR="006159AE" w:rsidRPr="006159AE">
        <w:rPr>
          <w:lang w:val="ru-RU"/>
        </w:rPr>
        <w:t xml:space="preserve">назначение наказания в виде ареста за правонарушение на срок от </w:t>
      </w:r>
      <w:r w:rsidR="006159AE">
        <w:t>10</w:t>
      </w:r>
      <w:r w:rsidR="006159AE" w:rsidRPr="006159AE">
        <w:rPr>
          <w:lang w:val="ru-RU"/>
        </w:rPr>
        <w:t xml:space="preserve"> до 15 дней</w:t>
      </w:r>
      <w:r w:rsidR="006159AE">
        <w:t xml:space="preserve"> </w:t>
      </w:r>
      <w:r w:rsidR="006159AE">
        <w:rPr>
          <w:lang w:val="ru-RU"/>
        </w:rPr>
        <w:t xml:space="preserve">и </w:t>
      </w:r>
      <w:r w:rsidR="006159AE" w:rsidRPr="00C8461A">
        <w:rPr>
          <w:lang w:val="ru-RU"/>
        </w:rPr>
        <w:t xml:space="preserve">на юридических лиц в размере от </w:t>
      </w:r>
      <w:r w:rsidR="006159AE">
        <w:rPr>
          <w:lang w:val="ru-RU"/>
        </w:rPr>
        <w:t>80</w:t>
      </w:r>
      <w:r w:rsidR="006159AE" w:rsidRPr="00C8461A">
        <w:rPr>
          <w:lang w:val="ru-RU"/>
        </w:rPr>
        <w:t xml:space="preserve">0 до </w:t>
      </w:r>
      <w:r w:rsidR="006159AE">
        <w:rPr>
          <w:lang w:val="ru-RU"/>
        </w:rPr>
        <w:t>10</w:t>
      </w:r>
      <w:r w:rsidR="006159AE" w:rsidRPr="00C8461A">
        <w:rPr>
          <w:lang w:val="ru-RU"/>
        </w:rPr>
        <w:t>00 условных единиц</w:t>
      </w:r>
      <w:r w:rsidR="006159AE">
        <w:rPr>
          <w:lang w:val="ru-RU"/>
        </w:rPr>
        <w:t xml:space="preserve"> </w:t>
      </w:r>
      <w:r w:rsidR="006159AE" w:rsidRPr="006159AE">
        <w:rPr>
          <w:lang w:val="ru-RU"/>
        </w:rPr>
        <w:t>с лишением или без лишения права осуществлять определенную деятельность на срок от 3 месяцев до 1 года.</w:t>
      </w:r>
      <w:r w:rsidR="006159AE">
        <w:rPr>
          <w:lang w:val="ru-RU"/>
        </w:rPr>
        <w:t xml:space="preserve">». </w:t>
      </w:r>
      <w:bookmarkEnd w:id="5"/>
    </w:p>
    <w:p w14:paraId="57E443EF" w14:textId="6B0F1764" w:rsidR="001B2B33" w:rsidRDefault="001B2B33" w:rsidP="00C310D3">
      <w:pPr>
        <w:spacing w:after="0" w:line="240" w:lineRule="auto"/>
        <w:ind w:firstLine="709"/>
        <w:jc w:val="both"/>
        <w:rPr>
          <w:lang w:val="ru-RU"/>
        </w:rPr>
      </w:pPr>
    </w:p>
    <w:p w14:paraId="523FD0A6" w14:textId="77777777" w:rsidR="00382C8E" w:rsidRDefault="001B2B33" w:rsidP="00C310D3">
      <w:pPr>
        <w:spacing w:after="0" w:line="240" w:lineRule="auto"/>
        <w:ind w:firstLine="709"/>
        <w:jc w:val="both"/>
      </w:pPr>
      <w:r>
        <w:rPr>
          <w:lang w:val="ru-RU"/>
        </w:rPr>
        <w:t>2.</w:t>
      </w:r>
      <w:r w:rsidR="00036108">
        <w:rPr>
          <w:lang w:val="ru-RU"/>
        </w:rPr>
        <w:t xml:space="preserve"> </w:t>
      </w:r>
      <w:r w:rsidR="00FC4FF9" w:rsidRPr="00FC4FF9">
        <w:rPr>
          <w:lang w:val="ru-RU"/>
        </w:rPr>
        <w:t xml:space="preserve">В статье </w:t>
      </w:r>
      <w:r w:rsidR="00FC4FF9">
        <w:t>122</w:t>
      </w:r>
      <w:r w:rsidR="00FC4FF9" w:rsidRPr="00FC4FF9">
        <w:rPr>
          <w:lang w:val="ru-RU"/>
        </w:rPr>
        <w:t>:</w:t>
      </w:r>
      <w:r w:rsidR="00382C8E" w:rsidRPr="00382C8E">
        <w:t xml:space="preserve"> </w:t>
      </w:r>
    </w:p>
    <w:p w14:paraId="740733D0" w14:textId="77777777" w:rsidR="00382C8E" w:rsidRDefault="00382C8E" w:rsidP="00C310D3">
      <w:pPr>
        <w:spacing w:after="0" w:line="240" w:lineRule="auto"/>
        <w:ind w:firstLine="709"/>
        <w:jc w:val="both"/>
      </w:pPr>
    </w:p>
    <w:p w14:paraId="3D0142ED" w14:textId="6DD6521B" w:rsidR="001B2B33" w:rsidRDefault="00382C8E" w:rsidP="00C310D3">
      <w:pPr>
        <w:spacing w:after="0" w:line="240" w:lineRule="auto"/>
        <w:ind w:firstLine="709"/>
        <w:jc w:val="both"/>
        <w:rPr>
          <w:lang w:val="ru-RU"/>
        </w:rPr>
      </w:pPr>
      <w:bookmarkStart w:id="6" w:name="_Hlk99708320"/>
      <w:r w:rsidRPr="00382C8E">
        <w:rPr>
          <w:lang w:val="ru-RU"/>
        </w:rPr>
        <w:t>в части (2) слова «</w:t>
      </w:r>
      <w:r w:rsidRPr="007E7E36">
        <w:rPr>
          <w:lang w:val="ru-RU"/>
        </w:rPr>
        <w:t>, в том числе в результате пожаров</w:t>
      </w:r>
      <w:r w:rsidRPr="00382C8E">
        <w:rPr>
          <w:lang w:val="ru-RU"/>
        </w:rPr>
        <w:t>» исключить</w:t>
      </w:r>
      <w:r w:rsidR="00520C6E">
        <w:rPr>
          <w:lang w:val="ru-RU"/>
        </w:rPr>
        <w:t>;</w:t>
      </w:r>
    </w:p>
    <w:bookmarkEnd w:id="6"/>
    <w:p w14:paraId="7B352090" w14:textId="402F339E" w:rsidR="007E7E36" w:rsidRDefault="007E7E36" w:rsidP="00C310D3">
      <w:pPr>
        <w:spacing w:after="0" w:line="240" w:lineRule="auto"/>
        <w:ind w:firstLine="709"/>
        <w:jc w:val="both"/>
        <w:rPr>
          <w:lang w:val="ru-RU"/>
        </w:rPr>
      </w:pPr>
    </w:p>
    <w:p w14:paraId="679EFA15" w14:textId="7621553F" w:rsidR="00C70EF4" w:rsidRDefault="007E7E36" w:rsidP="00C310D3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дополнить статью частью </w:t>
      </w:r>
      <w:bookmarkStart w:id="7" w:name="_Hlk99707851"/>
      <w:r>
        <w:rPr>
          <w:lang w:val="ru-RU"/>
        </w:rPr>
        <w:t>(2</w:t>
      </w:r>
      <w:r>
        <w:rPr>
          <w:vertAlign w:val="superscript"/>
          <w:lang w:val="ru-RU"/>
        </w:rPr>
        <w:t>1</w:t>
      </w:r>
      <w:bookmarkEnd w:id="7"/>
      <w:r>
        <w:rPr>
          <w:lang w:val="ru-RU"/>
        </w:rPr>
        <w:t xml:space="preserve">) </w:t>
      </w:r>
      <w:r w:rsidRPr="007E7E36">
        <w:rPr>
          <w:lang w:val="ru-RU"/>
        </w:rPr>
        <w:t>следующего содержания:</w:t>
      </w:r>
    </w:p>
    <w:p w14:paraId="05E734F8" w14:textId="11E7B80F" w:rsidR="007E7E36" w:rsidRDefault="007E7E36" w:rsidP="00C310D3">
      <w:pPr>
        <w:spacing w:after="0" w:line="240" w:lineRule="auto"/>
        <w:ind w:firstLine="709"/>
        <w:jc w:val="both"/>
        <w:rPr>
          <w:lang w:val="ru-RU"/>
        </w:rPr>
      </w:pPr>
    </w:p>
    <w:p w14:paraId="7F30B0F1" w14:textId="77777777" w:rsidR="00812092" w:rsidRDefault="007E7E36" w:rsidP="00C310D3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«(2</w:t>
      </w:r>
      <w:r>
        <w:rPr>
          <w:vertAlign w:val="superscript"/>
          <w:lang w:val="ru-RU"/>
        </w:rPr>
        <w:t>1</w:t>
      </w:r>
      <w:r>
        <w:rPr>
          <w:lang w:val="ru-RU"/>
        </w:rPr>
        <w:t xml:space="preserve">) </w:t>
      </w:r>
      <w:r w:rsidR="00A8348E">
        <w:rPr>
          <w:lang w:val="ru-RU"/>
        </w:rPr>
        <w:t>П</w:t>
      </w:r>
      <w:r w:rsidR="00A8348E" w:rsidRPr="00A8348E">
        <w:rPr>
          <w:lang w:val="ru-RU"/>
        </w:rPr>
        <w:t>овреждение деревьев и кустарников</w:t>
      </w:r>
      <w:r w:rsidR="00A8348E">
        <w:rPr>
          <w:lang w:val="ru-RU"/>
        </w:rPr>
        <w:t xml:space="preserve"> </w:t>
      </w:r>
      <w:r w:rsidR="00A8348E" w:rsidRPr="00A8348E">
        <w:rPr>
          <w:lang w:val="ru-RU"/>
        </w:rPr>
        <w:t>в зеленых насаждениях</w:t>
      </w:r>
      <w:r w:rsidR="00B36A33">
        <w:rPr>
          <w:lang w:val="ru-RU"/>
        </w:rPr>
        <w:t xml:space="preserve"> </w:t>
      </w:r>
      <w:r w:rsidR="002B4306" w:rsidRPr="002B4306">
        <w:rPr>
          <w:lang w:val="ru-RU"/>
        </w:rPr>
        <w:t xml:space="preserve">в результате поджога или неосторожного </w:t>
      </w:r>
      <w:r w:rsidR="00B36A33">
        <w:rPr>
          <w:lang w:val="ru-RU"/>
        </w:rPr>
        <w:t>использова</w:t>
      </w:r>
      <w:r w:rsidR="002B4306" w:rsidRPr="002B4306">
        <w:rPr>
          <w:lang w:val="ru-RU"/>
        </w:rPr>
        <w:t>ния огня</w:t>
      </w:r>
    </w:p>
    <w:p w14:paraId="64B5CB35" w14:textId="43A72B30" w:rsidR="00B36A33" w:rsidRPr="008E4B97" w:rsidRDefault="002B4306" w:rsidP="00C310D3">
      <w:pPr>
        <w:spacing w:after="0" w:line="240" w:lineRule="auto"/>
        <w:ind w:firstLine="709"/>
        <w:jc w:val="both"/>
        <w:rPr>
          <w:lang w:val="ru-RU"/>
        </w:rPr>
      </w:pPr>
      <w:r w:rsidRPr="002B4306">
        <w:rPr>
          <w:lang w:val="ru-RU"/>
        </w:rPr>
        <w:t xml:space="preserve"> </w:t>
      </w:r>
      <w:r w:rsidR="00B36A33" w:rsidRPr="00C8461A">
        <w:rPr>
          <w:lang w:val="ru-RU"/>
        </w:rPr>
        <w:t xml:space="preserve">влечет наложение штрафа на физических лиц в размере от </w:t>
      </w:r>
      <w:r w:rsidR="00B36A33">
        <w:rPr>
          <w:lang w:val="ru-RU"/>
        </w:rPr>
        <w:t>400</w:t>
      </w:r>
      <w:r w:rsidR="00B36A33" w:rsidRPr="00C8461A">
        <w:rPr>
          <w:lang w:val="ru-RU"/>
        </w:rPr>
        <w:t xml:space="preserve"> до </w:t>
      </w:r>
      <w:r w:rsidR="00B36A33">
        <w:rPr>
          <w:lang w:val="ru-RU"/>
        </w:rPr>
        <w:t>600</w:t>
      </w:r>
      <w:r w:rsidR="00B36A33" w:rsidRPr="00C8461A">
        <w:rPr>
          <w:lang w:val="ru-RU"/>
        </w:rPr>
        <w:t xml:space="preserve"> условных единиц</w:t>
      </w:r>
      <w:r w:rsidR="00B36A33">
        <w:rPr>
          <w:lang w:val="ru-RU"/>
        </w:rPr>
        <w:t xml:space="preserve"> или </w:t>
      </w:r>
      <w:r w:rsidR="00B36A33" w:rsidRPr="00042A30">
        <w:rPr>
          <w:lang w:val="ru-RU"/>
        </w:rPr>
        <w:t xml:space="preserve">назначение наказания в виде неоплачиваемого труда в пользу общества на срок от </w:t>
      </w:r>
      <w:r w:rsidR="00B36A33">
        <w:rPr>
          <w:lang w:val="ru-RU"/>
        </w:rPr>
        <w:t>4</w:t>
      </w:r>
      <w:r w:rsidR="00B36A33" w:rsidRPr="00042A30">
        <w:rPr>
          <w:lang w:val="ru-RU"/>
        </w:rPr>
        <w:t xml:space="preserve">0 до </w:t>
      </w:r>
      <w:r w:rsidR="00B36A33">
        <w:rPr>
          <w:lang w:val="ru-RU"/>
        </w:rPr>
        <w:t>6</w:t>
      </w:r>
      <w:r w:rsidR="00B36A33" w:rsidRPr="00042A30">
        <w:rPr>
          <w:lang w:val="ru-RU"/>
        </w:rPr>
        <w:t>0 часов</w:t>
      </w:r>
      <w:r w:rsidR="00B36A33">
        <w:rPr>
          <w:lang w:val="ru-RU"/>
        </w:rPr>
        <w:t xml:space="preserve"> или </w:t>
      </w:r>
      <w:r w:rsidR="00B36A33" w:rsidRPr="006159AE">
        <w:rPr>
          <w:lang w:val="ru-RU"/>
        </w:rPr>
        <w:t xml:space="preserve">назначение наказания в виде ареста за правонарушение на срок от </w:t>
      </w:r>
      <w:r w:rsidR="00B36A33">
        <w:t>10</w:t>
      </w:r>
      <w:r w:rsidR="00B36A33" w:rsidRPr="006159AE">
        <w:rPr>
          <w:lang w:val="ru-RU"/>
        </w:rPr>
        <w:t xml:space="preserve"> до 15 дней</w:t>
      </w:r>
      <w:r w:rsidR="00B36A33">
        <w:t xml:space="preserve"> </w:t>
      </w:r>
      <w:r w:rsidR="00B36A33">
        <w:rPr>
          <w:lang w:val="ru-RU"/>
        </w:rPr>
        <w:t xml:space="preserve">и </w:t>
      </w:r>
      <w:r w:rsidR="00B36A33" w:rsidRPr="00C8461A">
        <w:rPr>
          <w:lang w:val="ru-RU"/>
        </w:rPr>
        <w:t xml:space="preserve">на юридических лиц в размере от </w:t>
      </w:r>
      <w:r w:rsidR="00B36A33">
        <w:rPr>
          <w:lang w:val="ru-RU"/>
        </w:rPr>
        <w:t>80</w:t>
      </w:r>
      <w:r w:rsidR="00B36A33" w:rsidRPr="00C8461A">
        <w:rPr>
          <w:lang w:val="ru-RU"/>
        </w:rPr>
        <w:t xml:space="preserve">0 до </w:t>
      </w:r>
      <w:r w:rsidR="00B36A33">
        <w:rPr>
          <w:lang w:val="ru-RU"/>
        </w:rPr>
        <w:t>10</w:t>
      </w:r>
      <w:r w:rsidR="00B36A33" w:rsidRPr="00C8461A">
        <w:rPr>
          <w:lang w:val="ru-RU"/>
        </w:rPr>
        <w:t>00 условных единиц</w:t>
      </w:r>
      <w:r w:rsidR="00B36A33">
        <w:rPr>
          <w:lang w:val="ru-RU"/>
        </w:rPr>
        <w:t xml:space="preserve"> </w:t>
      </w:r>
      <w:r w:rsidR="00B36A33" w:rsidRPr="006159AE">
        <w:rPr>
          <w:lang w:val="ru-RU"/>
        </w:rPr>
        <w:t>с лишением или без лишения права осуществлять определенную деятельность на срок от 3 месяцев до 1 года.</w:t>
      </w:r>
      <w:r w:rsidR="00B36A33">
        <w:rPr>
          <w:lang w:val="ru-RU"/>
        </w:rPr>
        <w:t>».</w:t>
      </w:r>
    </w:p>
    <w:p w14:paraId="7530F4B2" w14:textId="7228427A" w:rsidR="00520C6E" w:rsidRDefault="00520C6E" w:rsidP="00C310D3">
      <w:pPr>
        <w:spacing w:after="0" w:line="240" w:lineRule="auto"/>
        <w:ind w:firstLine="709"/>
        <w:jc w:val="both"/>
        <w:rPr>
          <w:lang w:val="ru-RU"/>
        </w:rPr>
      </w:pPr>
    </w:p>
    <w:p w14:paraId="7E444A8B" w14:textId="79EF1080" w:rsidR="00520C6E" w:rsidRDefault="00520C6E" w:rsidP="00C310D3">
      <w:pPr>
        <w:spacing w:after="0" w:line="240" w:lineRule="auto"/>
        <w:ind w:firstLine="709"/>
        <w:jc w:val="both"/>
      </w:pPr>
      <w:r>
        <w:rPr>
          <w:lang w:val="ru-RU"/>
        </w:rPr>
        <w:lastRenderedPageBreak/>
        <w:t xml:space="preserve">3. </w:t>
      </w:r>
      <w:r w:rsidRPr="00FC4FF9">
        <w:rPr>
          <w:lang w:val="ru-RU"/>
        </w:rPr>
        <w:t xml:space="preserve">В статье </w:t>
      </w:r>
      <w:r>
        <w:t>1</w:t>
      </w:r>
      <w:r>
        <w:rPr>
          <w:lang w:val="ru-RU"/>
        </w:rPr>
        <w:t>54</w:t>
      </w:r>
      <w:r w:rsidRPr="00FC4FF9">
        <w:rPr>
          <w:lang w:val="ru-RU"/>
        </w:rPr>
        <w:t>:</w:t>
      </w:r>
      <w:r w:rsidRPr="00382C8E">
        <w:t xml:space="preserve"> </w:t>
      </w:r>
    </w:p>
    <w:p w14:paraId="6358EDD7" w14:textId="77777777" w:rsidR="00520C6E" w:rsidRDefault="00520C6E" w:rsidP="00C310D3">
      <w:pPr>
        <w:spacing w:after="0" w:line="240" w:lineRule="auto"/>
        <w:ind w:firstLine="709"/>
        <w:jc w:val="both"/>
      </w:pPr>
    </w:p>
    <w:p w14:paraId="4E320208" w14:textId="6F8EFE43" w:rsidR="00520C6E" w:rsidRDefault="00520C6E" w:rsidP="00C310D3">
      <w:pPr>
        <w:spacing w:after="0" w:line="240" w:lineRule="auto"/>
        <w:ind w:firstLine="709"/>
        <w:jc w:val="both"/>
        <w:rPr>
          <w:lang w:val="ru-RU"/>
        </w:rPr>
      </w:pPr>
      <w:r w:rsidRPr="00382C8E">
        <w:rPr>
          <w:lang w:val="ru-RU"/>
        </w:rPr>
        <w:t>в части (</w:t>
      </w:r>
      <w:r>
        <w:rPr>
          <w:lang w:val="ru-RU"/>
        </w:rPr>
        <w:t>1</w:t>
      </w:r>
      <w:r w:rsidRPr="00382C8E">
        <w:rPr>
          <w:lang w:val="ru-RU"/>
        </w:rPr>
        <w:t>) слова «</w:t>
      </w:r>
      <w:r w:rsidR="00622E6D" w:rsidRPr="00622E6D">
        <w:rPr>
          <w:lang w:val="ru-RU"/>
        </w:rPr>
        <w:t>, сжигания</w:t>
      </w:r>
      <w:r w:rsidRPr="00382C8E">
        <w:rPr>
          <w:lang w:val="ru-RU"/>
        </w:rPr>
        <w:t>» исключить</w:t>
      </w:r>
      <w:r>
        <w:rPr>
          <w:lang w:val="ru-RU"/>
        </w:rPr>
        <w:t>;</w:t>
      </w:r>
    </w:p>
    <w:p w14:paraId="5BBD5004" w14:textId="08B39714" w:rsidR="00622E6D" w:rsidRDefault="00622E6D" w:rsidP="00C310D3">
      <w:pPr>
        <w:spacing w:after="0" w:line="240" w:lineRule="auto"/>
        <w:ind w:firstLine="709"/>
        <w:jc w:val="both"/>
        <w:rPr>
          <w:lang w:val="ru-RU"/>
        </w:rPr>
      </w:pPr>
    </w:p>
    <w:p w14:paraId="574734E5" w14:textId="1FACFEA2" w:rsidR="00622E6D" w:rsidRDefault="00622E6D" w:rsidP="00C310D3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дополнить статью частью </w:t>
      </w:r>
      <w:bookmarkStart w:id="8" w:name="_Hlk99709632"/>
      <w:r>
        <w:rPr>
          <w:lang w:val="ru-RU"/>
        </w:rPr>
        <w:t>(1</w:t>
      </w:r>
      <w:r>
        <w:rPr>
          <w:vertAlign w:val="superscript"/>
          <w:lang w:val="ru-RU"/>
        </w:rPr>
        <w:t>1</w:t>
      </w:r>
      <w:r>
        <w:rPr>
          <w:lang w:val="ru-RU"/>
        </w:rPr>
        <w:t xml:space="preserve">) </w:t>
      </w:r>
      <w:bookmarkEnd w:id="8"/>
      <w:r w:rsidRPr="007E7E36">
        <w:rPr>
          <w:lang w:val="ru-RU"/>
        </w:rPr>
        <w:t>следующего содержания:</w:t>
      </w:r>
    </w:p>
    <w:p w14:paraId="4AB1438D" w14:textId="0D7942A1" w:rsidR="00622E6D" w:rsidRDefault="00622E6D" w:rsidP="00C310D3">
      <w:pPr>
        <w:spacing w:after="0" w:line="240" w:lineRule="auto"/>
        <w:ind w:firstLine="709"/>
        <w:jc w:val="both"/>
        <w:rPr>
          <w:lang w:val="ru-RU"/>
        </w:rPr>
      </w:pPr>
    </w:p>
    <w:p w14:paraId="7FFDDC1F" w14:textId="0F3E2F5C" w:rsidR="00622E6D" w:rsidRDefault="00622E6D" w:rsidP="00C310D3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«(1</w:t>
      </w:r>
      <w:r>
        <w:rPr>
          <w:vertAlign w:val="superscript"/>
          <w:lang w:val="ru-RU"/>
        </w:rPr>
        <w:t>1</w:t>
      </w:r>
      <w:r>
        <w:rPr>
          <w:lang w:val="ru-RU"/>
        </w:rPr>
        <w:t xml:space="preserve">) </w:t>
      </w:r>
      <w:r w:rsidR="001F66D2" w:rsidRPr="001F66D2">
        <w:rPr>
          <w:lang w:val="ru-RU"/>
        </w:rPr>
        <w:t>Несоблюдение установленного порядка</w:t>
      </w:r>
      <w:r w:rsidR="001F66D2">
        <w:rPr>
          <w:lang w:val="ru-RU"/>
        </w:rPr>
        <w:t xml:space="preserve"> </w:t>
      </w:r>
      <w:r w:rsidR="001F66D2" w:rsidRPr="001F66D2">
        <w:rPr>
          <w:lang w:val="ru-RU"/>
        </w:rPr>
        <w:t>сжигания</w:t>
      </w:r>
      <w:r w:rsidR="001F66D2">
        <w:rPr>
          <w:lang w:val="ru-RU"/>
        </w:rPr>
        <w:t xml:space="preserve"> </w:t>
      </w:r>
      <w:r w:rsidR="001F66D2" w:rsidRPr="001F66D2">
        <w:rPr>
          <w:lang w:val="ru-RU"/>
        </w:rPr>
        <w:t>промышленных, строительных, бытовых и иных отходов</w:t>
      </w:r>
      <w:r w:rsidR="001F66D2">
        <w:rPr>
          <w:lang w:val="ru-RU"/>
        </w:rPr>
        <w:t xml:space="preserve"> </w:t>
      </w:r>
    </w:p>
    <w:p w14:paraId="5FAB96F0" w14:textId="165C36BC" w:rsidR="0009214F" w:rsidRDefault="0009214F" w:rsidP="00C310D3">
      <w:pPr>
        <w:spacing w:after="0" w:line="240" w:lineRule="auto"/>
        <w:ind w:firstLine="709"/>
        <w:jc w:val="both"/>
        <w:rPr>
          <w:lang w:val="ru-RU"/>
        </w:rPr>
      </w:pPr>
      <w:r w:rsidRPr="0009214F">
        <w:rPr>
          <w:lang w:val="ru-RU"/>
        </w:rPr>
        <w:t xml:space="preserve">влечет наложение штрафа на физических лиц в размере от </w:t>
      </w:r>
      <w:r w:rsidR="001154D0">
        <w:rPr>
          <w:lang w:val="ru-RU"/>
        </w:rPr>
        <w:t>60</w:t>
      </w:r>
      <w:r w:rsidRPr="0009214F">
        <w:rPr>
          <w:lang w:val="ru-RU"/>
        </w:rPr>
        <w:t xml:space="preserve"> до </w:t>
      </w:r>
      <w:r w:rsidR="001154D0">
        <w:rPr>
          <w:lang w:val="ru-RU"/>
        </w:rPr>
        <w:t>90</w:t>
      </w:r>
      <w:r w:rsidRPr="0009214F">
        <w:rPr>
          <w:lang w:val="ru-RU"/>
        </w:rPr>
        <w:t xml:space="preserve"> условных единиц или назначение наказания в виде неоплачиваемого труда в пользу общества на срок </w:t>
      </w:r>
      <w:r w:rsidR="001154D0">
        <w:rPr>
          <w:lang w:val="ru-RU"/>
        </w:rPr>
        <w:t xml:space="preserve">от 40 </w:t>
      </w:r>
      <w:r w:rsidRPr="00C81BA5">
        <w:rPr>
          <w:lang w:val="ru-RU"/>
        </w:rPr>
        <w:t>до 60 часов</w:t>
      </w:r>
      <w:r w:rsidR="00C81BA5">
        <w:rPr>
          <w:lang w:val="ru-RU"/>
        </w:rPr>
        <w:t xml:space="preserve">, </w:t>
      </w:r>
      <w:r w:rsidRPr="0009214F">
        <w:rPr>
          <w:lang w:val="ru-RU"/>
        </w:rPr>
        <w:t>наложение штрафа на юридических лиц в размере от 2</w:t>
      </w:r>
      <w:r w:rsidR="001154D0">
        <w:rPr>
          <w:lang w:val="ru-RU"/>
        </w:rPr>
        <w:t>4</w:t>
      </w:r>
      <w:r w:rsidRPr="0009214F">
        <w:rPr>
          <w:lang w:val="ru-RU"/>
        </w:rPr>
        <w:t xml:space="preserve">0 до </w:t>
      </w:r>
      <w:r w:rsidR="001154D0">
        <w:rPr>
          <w:lang w:val="ru-RU"/>
        </w:rPr>
        <w:t>30</w:t>
      </w:r>
      <w:r w:rsidRPr="0009214F">
        <w:rPr>
          <w:lang w:val="ru-RU"/>
        </w:rPr>
        <w:t>0 условных единиц с лишением или без лишения права осуществлять определенную деятельность на срок от 3 месяцев до 1 года.</w:t>
      </w:r>
      <w:r w:rsidR="001154D0">
        <w:rPr>
          <w:lang w:val="ru-RU"/>
        </w:rPr>
        <w:t>».</w:t>
      </w:r>
    </w:p>
    <w:p w14:paraId="6AAC7B5F" w14:textId="7605EABD" w:rsidR="00375C22" w:rsidRDefault="00375C22" w:rsidP="00C310D3">
      <w:pPr>
        <w:spacing w:after="0" w:line="240" w:lineRule="auto"/>
        <w:ind w:firstLine="709"/>
        <w:jc w:val="both"/>
        <w:rPr>
          <w:lang w:val="ru-RU"/>
        </w:rPr>
      </w:pPr>
    </w:p>
    <w:p w14:paraId="5C0B3ED5" w14:textId="0D4658A1" w:rsidR="00375C22" w:rsidRDefault="00375C22" w:rsidP="00C310D3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b/>
          <w:bCs/>
          <w:lang w:val="ru-RU"/>
        </w:rPr>
        <w:t>Ст. I</w:t>
      </w:r>
      <w:r>
        <w:rPr>
          <w:b/>
          <w:bCs/>
          <w:lang w:val="en-US"/>
        </w:rPr>
        <w:t>I</w:t>
      </w:r>
      <w:r w:rsidRPr="00872EA6">
        <w:rPr>
          <w:b/>
          <w:bCs/>
          <w:lang w:val="ru-RU"/>
        </w:rPr>
        <w:t>.</w:t>
      </w:r>
      <w:r w:rsidRPr="00872EA6">
        <w:rPr>
          <w:lang w:val="ru-RU"/>
        </w:rPr>
        <w:t xml:space="preserve"> </w:t>
      </w:r>
      <w:r w:rsidRPr="00C70EF4">
        <w:rPr>
          <w:lang w:val="ru-RU"/>
        </w:rPr>
        <w:t>–</w:t>
      </w:r>
      <w:r w:rsidR="00946D8C">
        <w:rPr>
          <w:lang w:val="ru-RU"/>
        </w:rPr>
        <w:t xml:space="preserve"> </w:t>
      </w:r>
      <w:r w:rsidR="00946D8C" w:rsidRPr="00946D8C">
        <w:rPr>
          <w:lang w:val="ru-RU"/>
        </w:rPr>
        <w:t xml:space="preserve">В </w:t>
      </w:r>
      <w:r w:rsidR="00D768BB" w:rsidRPr="00B93991">
        <w:rPr>
          <w:lang w:val="ru-RU"/>
        </w:rPr>
        <w:t xml:space="preserve">статье </w:t>
      </w:r>
      <w:r w:rsidR="00D768BB">
        <w:rPr>
          <w:lang w:val="ru-RU"/>
        </w:rPr>
        <w:t>232</w:t>
      </w:r>
      <w:r w:rsidR="00D768BB">
        <w:rPr>
          <w:lang w:val="ru-RU"/>
        </w:rPr>
        <w:t xml:space="preserve"> </w:t>
      </w:r>
      <w:r w:rsidR="00946D8C" w:rsidRPr="00946D8C">
        <w:rPr>
          <w:lang w:val="ru-RU"/>
        </w:rPr>
        <w:t>Уголовн</w:t>
      </w:r>
      <w:r w:rsidR="00D768BB">
        <w:rPr>
          <w:lang w:val="ru-RU"/>
        </w:rPr>
        <w:t>ого</w:t>
      </w:r>
      <w:r w:rsidR="00946D8C" w:rsidRPr="00946D8C">
        <w:rPr>
          <w:lang w:val="ru-RU"/>
        </w:rPr>
        <w:t xml:space="preserve"> кодекс</w:t>
      </w:r>
      <w:r w:rsidR="00D768BB">
        <w:rPr>
          <w:lang w:val="ru-RU"/>
        </w:rPr>
        <w:t>а</w:t>
      </w:r>
      <w:r w:rsidR="00946D8C" w:rsidRPr="00946D8C">
        <w:rPr>
          <w:lang w:val="ru-RU"/>
        </w:rPr>
        <w:t xml:space="preserve"> Республики Молдова № 985</w:t>
      </w:r>
      <w:r w:rsidR="00946D8C">
        <w:rPr>
          <w:lang w:val="ru-RU"/>
        </w:rPr>
        <w:t>/</w:t>
      </w:r>
      <w:r w:rsidR="00AE1602" w:rsidRPr="00946D8C">
        <w:rPr>
          <w:lang w:val="ru-RU"/>
        </w:rPr>
        <w:t>2002 (</w:t>
      </w:r>
      <w:r w:rsidR="007A754A" w:rsidRPr="007A754A">
        <w:rPr>
          <w:lang w:val="ru-RU"/>
        </w:rPr>
        <w:t xml:space="preserve">повторное опубликование: </w:t>
      </w:r>
      <w:r w:rsidR="00946D8C" w:rsidRPr="00946D8C">
        <w:rPr>
          <w:lang w:val="ru-RU"/>
        </w:rPr>
        <w:t>Официальный монитор Республики Молдова, 200</w:t>
      </w:r>
      <w:r w:rsidR="00946D8C">
        <w:rPr>
          <w:lang w:val="ru-RU"/>
        </w:rPr>
        <w:t>9</w:t>
      </w:r>
      <w:r w:rsidR="00946D8C" w:rsidRPr="00946D8C">
        <w:rPr>
          <w:lang w:val="ru-RU"/>
        </w:rPr>
        <w:t xml:space="preserve"> г., </w:t>
      </w:r>
      <w:r w:rsidR="00B93991" w:rsidRPr="00946D8C">
        <w:rPr>
          <w:lang w:val="ru-RU"/>
        </w:rPr>
        <w:t xml:space="preserve">№ </w:t>
      </w:r>
      <w:r w:rsidR="00B93991">
        <w:rPr>
          <w:lang w:val="ru-RU"/>
        </w:rPr>
        <w:t>72</w:t>
      </w:r>
      <w:r w:rsidR="00B93991" w:rsidRPr="00946D8C">
        <w:rPr>
          <w:lang w:val="ru-RU"/>
        </w:rPr>
        <w:t>–74</w:t>
      </w:r>
      <w:r w:rsidR="00946D8C" w:rsidRPr="00946D8C">
        <w:rPr>
          <w:lang w:val="ru-RU"/>
        </w:rPr>
        <w:t>, ст.</w:t>
      </w:r>
      <w:r w:rsidR="00AE1602">
        <w:rPr>
          <w:lang w:val="ru-RU"/>
        </w:rPr>
        <w:t>195</w:t>
      </w:r>
      <w:r w:rsidR="00946D8C" w:rsidRPr="00946D8C">
        <w:rPr>
          <w:lang w:val="ru-RU"/>
        </w:rPr>
        <w:t>), с последующими изменениями, внести следующие изменения</w:t>
      </w:r>
      <w:r w:rsidR="00AE1602">
        <w:rPr>
          <w:lang w:val="ru-RU"/>
        </w:rPr>
        <w:t>:</w:t>
      </w:r>
    </w:p>
    <w:p w14:paraId="56BDCA52" w14:textId="4A079AFB" w:rsidR="00B93991" w:rsidRDefault="00B93991" w:rsidP="00C310D3">
      <w:pPr>
        <w:spacing w:after="0" w:line="240" w:lineRule="auto"/>
        <w:ind w:firstLine="709"/>
        <w:jc w:val="both"/>
        <w:rPr>
          <w:lang w:val="ru-RU"/>
        </w:rPr>
      </w:pPr>
    </w:p>
    <w:p w14:paraId="3A616763" w14:textId="79040A9F" w:rsidR="00375C22" w:rsidRDefault="00B51B1F" w:rsidP="00C310D3">
      <w:pPr>
        <w:spacing w:after="0" w:line="240" w:lineRule="auto"/>
        <w:ind w:firstLine="709"/>
        <w:jc w:val="both"/>
        <w:rPr>
          <w:lang w:val="ru-RU"/>
        </w:rPr>
      </w:pPr>
      <w:r w:rsidRPr="00B51B1F">
        <w:rPr>
          <w:lang w:val="ru-RU"/>
        </w:rPr>
        <w:t>в части (</w:t>
      </w:r>
      <w:r>
        <w:rPr>
          <w:lang w:val="ru-RU"/>
        </w:rPr>
        <w:t>1</w:t>
      </w:r>
      <w:r w:rsidRPr="00B51B1F">
        <w:rPr>
          <w:lang w:val="ru-RU"/>
        </w:rPr>
        <w:t xml:space="preserve">) слова </w:t>
      </w:r>
      <w:r>
        <w:rPr>
          <w:lang w:val="ru-RU"/>
        </w:rPr>
        <w:t>«</w:t>
      </w:r>
      <w:bookmarkStart w:id="9" w:name="_Hlk99711219"/>
      <w:r w:rsidR="00D44C0A" w:rsidRPr="00D44C0A">
        <w:rPr>
          <w:lang w:val="ru-RU"/>
        </w:rPr>
        <w:t xml:space="preserve">от </w:t>
      </w:r>
      <w:r w:rsidR="00D44C0A">
        <w:rPr>
          <w:lang w:val="ru-RU"/>
        </w:rPr>
        <w:t>550</w:t>
      </w:r>
      <w:r w:rsidR="00D44C0A" w:rsidRPr="00D44C0A">
        <w:rPr>
          <w:lang w:val="ru-RU"/>
        </w:rPr>
        <w:t xml:space="preserve"> до </w:t>
      </w:r>
      <w:r w:rsidR="00D44C0A">
        <w:rPr>
          <w:lang w:val="ru-RU"/>
        </w:rPr>
        <w:t>95</w:t>
      </w:r>
      <w:r w:rsidR="00D44C0A" w:rsidRPr="00D44C0A">
        <w:rPr>
          <w:lang w:val="ru-RU"/>
        </w:rPr>
        <w:t>0</w:t>
      </w:r>
      <w:bookmarkEnd w:id="9"/>
      <w:r>
        <w:rPr>
          <w:lang w:val="ru-RU"/>
        </w:rPr>
        <w:t xml:space="preserve">» </w:t>
      </w:r>
      <w:r w:rsidRPr="00B51B1F">
        <w:rPr>
          <w:lang w:val="ru-RU"/>
        </w:rPr>
        <w:t xml:space="preserve">заменить словами </w:t>
      </w:r>
      <w:r>
        <w:rPr>
          <w:lang w:val="ru-RU"/>
        </w:rPr>
        <w:t>«</w:t>
      </w:r>
      <w:r w:rsidR="00D44C0A" w:rsidRPr="00D44C0A">
        <w:rPr>
          <w:lang w:val="ru-RU"/>
        </w:rPr>
        <w:t xml:space="preserve">от </w:t>
      </w:r>
      <w:r w:rsidR="00D44C0A">
        <w:rPr>
          <w:lang w:val="ru-RU"/>
        </w:rPr>
        <w:t>1100</w:t>
      </w:r>
      <w:r w:rsidR="00D44C0A" w:rsidRPr="00D44C0A">
        <w:rPr>
          <w:lang w:val="ru-RU"/>
        </w:rPr>
        <w:t xml:space="preserve"> до </w:t>
      </w:r>
      <w:r w:rsidR="00D44C0A">
        <w:rPr>
          <w:lang w:val="ru-RU"/>
        </w:rPr>
        <w:t>190</w:t>
      </w:r>
      <w:r w:rsidR="00D44C0A" w:rsidRPr="00D44C0A">
        <w:rPr>
          <w:lang w:val="ru-RU"/>
        </w:rPr>
        <w:t>0</w:t>
      </w:r>
      <w:r>
        <w:rPr>
          <w:lang w:val="ru-RU"/>
        </w:rPr>
        <w:t>»;</w:t>
      </w:r>
    </w:p>
    <w:p w14:paraId="2B186C26" w14:textId="77777777" w:rsidR="000F3834" w:rsidRPr="001F66D2" w:rsidRDefault="000F3834" w:rsidP="00C310D3">
      <w:pPr>
        <w:spacing w:after="0" w:line="240" w:lineRule="auto"/>
        <w:ind w:firstLine="709"/>
        <w:jc w:val="both"/>
        <w:rPr>
          <w:lang w:val="ru-RU"/>
        </w:rPr>
      </w:pPr>
    </w:p>
    <w:p w14:paraId="06165D4D" w14:textId="62DCA51C" w:rsidR="00B51B1F" w:rsidRDefault="00B51B1F" w:rsidP="00C310D3">
      <w:pPr>
        <w:spacing w:after="0" w:line="240" w:lineRule="auto"/>
        <w:ind w:firstLine="709"/>
        <w:jc w:val="both"/>
        <w:rPr>
          <w:lang w:val="ru-RU"/>
        </w:rPr>
      </w:pPr>
      <w:r w:rsidRPr="00B51B1F">
        <w:rPr>
          <w:lang w:val="ru-RU"/>
        </w:rPr>
        <w:t>в части (</w:t>
      </w:r>
      <w:r>
        <w:rPr>
          <w:lang w:val="ru-RU"/>
        </w:rPr>
        <w:t>2</w:t>
      </w:r>
      <w:r w:rsidRPr="00B51B1F">
        <w:rPr>
          <w:lang w:val="ru-RU"/>
        </w:rPr>
        <w:t xml:space="preserve">) слова </w:t>
      </w:r>
      <w:r>
        <w:rPr>
          <w:lang w:val="ru-RU"/>
        </w:rPr>
        <w:t>«</w:t>
      </w:r>
      <w:r w:rsidR="008C4BC7" w:rsidRPr="00D44C0A">
        <w:rPr>
          <w:lang w:val="ru-RU"/>
        </w:rPr>
        <w:t xml:space="preserve">от </w:t>
      </w:r>
      <w:r w:rsidR="008C4BC7">
        <w:rPr>
          <w:lang w:val="ru-RU"/>
        </w:rPr>
        <w:t>650</w:t>
      </w:r>
      <w:r w:rsidR="008C4BC7" w:rsidRPr="00D44C0A">
        <w:rPr>
          <w:lang w:val="ru-RU"/>
        </w:rPr>
        <w:t xml:space="preserve"> до </w:t>
      </w:r>
      <w:r w:rsidR="008C4BC7">
        <w:rPr>
          <w:lang w:val="ru-RU"/>
        </w:rPr>
        <w:t>135</w:t>
      </w:r>
      <w:r w:rsidR="008C4BC7" w:rsidRPr="00D44C0A">
        <w:rPr>
          <w:lang w:val="ru-RU"/>
        </w:rPr>
        <w:t>0</w:t>
      </w:r>
      <w:r>
        <w:rPr>
          <w:lang w:val="ru-RU"/>
        </w:rPr>
        <w:t xml:space="preserve">» </w:t>
      </w:r>
      <w:r w:rsidRPr="00B51B1F">
        <w:rPr>
          <w:lang w:val="ru-RU"/>
        </w:rPr>
        <w:t xml:space="preserve">заменить словами </w:t>
      </w:r>
      <w:r>
        <w:rPr>
          <w:lang w:val="ru-RU"/>
        </w:rPr>
        <w:t>«</w:t>
      </w:r>
      <w:r w:rsidR="008C4BC7" w:rsidRPr="00D44C0A">
        <w:rPr>
          <w:lang w:val="ru-RU"/>
        </w:rPr>
        <w:t xml:space="preserve">от </w:t>
      </w:r>
      <w:r w:rsidR="008C4BC7">
        <w:rPr>
          <w:lang w:val="ru-RU"/>
        </w:rPr>
        <w:t>1300</w:t>
      </w:r>
      <w:r w:rsidR="008C4BC7" w:rsidRPr="00D44C0A">
        <w:rPr>
          <w:lang w:val="ru-RU"/>
        </w:rPr>
        <w:t xml:space="preserve"> до </w:t>
      </w:r>
      <w:r w:rsidR="008C4BC7">
        <w:rPr>
          <w:lang w:val="ru-RU"/>
        </w:rPr>
        <w:t>265</w:t>
      </w:r>
      <w:r w:rsidR="008C4BC7" w:rsidRPr="00D44C0A">
        <w:rPr>
          <w:lang w:val="ru-RU"/>
        </w:rPr>
        <w:t>0</w:t>
      </w:r>
      <w:r>
        <w:rPr>
          <w:lang w:val="ru-RU"/>
        </w:rPr>
        <w:t>».</w:t>
      </w:r>
    </w:p>
    <w:p w14:paraId="4FDAF5B1" w14:textId="1E105EAB" w:rsidR="00C70EF4" w:rsidRDefault="00C70EF4" w:rsidP="00C310D3">
      <w:pPr>
        <w:spacing w:after="0" w:line="240" w:lineRule="auto"/>
        <w:ind w:firstLine="709"/>
        <w:jc w:val="both"/>
        <w:rPr>
          <w:lang w:val="ru-RU"/>
        </w:rPr>
      </w:pPr>
    </w:p>
    <w:p w14:paraId="0F54C090" w14:textId="0CC28A43" w:rsidR="00C70EF4" w:rsidRDefault="00C70EF4" w:rsidP="00C310D3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b/>
          <w:bCs/>
          <w:lang w:val="ru-RU"/>
        </w:rPr>
        <w:t>Ст. I</w:t>
      </w:r>
      <w:r w:rsidR="002C4437">
        <w:rPr>
          <w:b/>
          <w:bCs/>
          <w:lang w:val="en-US"/>
        </w:rPr>
        <w:t>II</w:t>
      </w:r>
      <w:r w:rsidRPr="00872EA6">
        <w:rPr>
          <w:b/>
          <w:bCs/>
          <w:lang w:val="ru-RU"/>
        </w:rPr>
        <w:t>.</w:t>
      </w:r>
      <w:r w:rsidRPr="00872EA6">
        <w:rPr>
          <w:lang w:val="ru-RU"/>
        </w:rPr>
        <w:t xml:space="preserve"> </w:t>
      </w:r>
      <w:r w:rsidRPr="00C70EF4">
        <w:rPr>
          <w:lang w:val="ru-RU"/>
        </w:rPr>
        <w:t>– Настоящий закон вступает в силу со дня опубликования в Официальном мониторе Республики Молдова.</w:t>
      </w:r>
    </w:p>
    <w:p w14:paraId="1E3ED3E8" w14:textId="6B541B28" w:rsidR="006A6478" w:rsidRDefault="006A6478" w:rsidP="00C70EF4">
      <w:pPr>
        <w:spacing w:after="0" w:line="240" w:lineRule="auto"/>
        <w:ind w:firstLine="709"/>
        <w:rPr>
          <w:lang w:val="ru-RU"/>
        </w:rPr>
      </w:pPr>
    </w:p>
    <w:p w14:paraId="14A2D05C" w14:textId="45201298" w:rsidR="006A6478" w:rsidRDefault="006A6478" w:rsidP="00C70EF4">
      <w:pPr>
        <w:spacing w:after="0" w:line="240" w:lineRule="auto"/>
        <w:ind w:firstLine="709"/>
        <w:rPr>
          <w:lang w:val="ru-RU"/>
        </w:rPr>
      </w:pPr>
    </w:p>
    <w:p w14:paraId="7A761B65" w14:textId="0C323064" w:rsidR="006A6478" w:rsidRPr="00C70EF4" w:rsidRDefault="006A6478" w:rsidP="00B36157">
      <w:pPr>
        <w:spacing w:after="0" w:line="240" w:lineRule="auto"/>
        <w:jc w:val="center"/>
        <w:rPr>
          <w:lang w:val="ru-RU"/>
        </w:rPr>
      </w:pPr>
      <w:r w:rsidRPr="00963889">
        <w:rPr>
          <w:rFonts w:eastAsia="DengXian"/>
          <w:b/>
          <w:bCs/>
          <w:lang w:val="ru-RU"/>
        </w:rPr>
        <w:t>ПРЕДСЕДАТЕЛЬ ПАРЛАМЕНТА</w:t>
      </w:r>
    </w:p>
    <w:p w14:paraId="750C9804" w14:textId="416C0DDC" w:rsidR="00C70EF4" w:rsidRPr="007A754A" w:rsidRDefault="00C70EF4" w:rsidP="00B36157">
      <w:pPr>
        <w:tabs>
          <w:tab w:val="left" w:pos="3969"/>
        </w:tabs>
        <w:spacing w:after="0" w:line="240" w:lineRule="auto"/>
        <w:ind w:firstLine="709"/>
      </w:pPr>
      <w:r w:rsidRPr="00C70EF4">
        <w:rPr>
          <w:lang w:val="ru-RU"/>
        </w:rPr>
        <w:t> </w:t>
      </w:r>
    </w:p>
    <w:sectPr w:rsidR="00C70EF4" w:rsidRPr="007A754A" w:rsidSect="00551354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BF3C7" w14:textId="77777777" w:rsidR="00454FD9" w:rsidRDefault="00454FD9" w:rsidP="00551354">
      <w:pPr>
        <w:spacing w:after="0" w:line="240" w:lineRule="auto"/>
      </w:pPr>
      <w:r>
        <w:separator/>
      </w:r>
    </w:p>
  </w:endnote>
  <w:endnote w:type="continuationSeparator" w:id="0">
    <w:p w14:paraId="4A5BA520" w14:textId="77777777" w:rsidR="00454FD9" w:rsidRDefault="00454FD9" w:rsidP="00551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6AACB" w14:textId="77777777" w:rsidR="00454FD9" w:rsidRDefault="00454FD9" w:rsidP="00551354">
      <w:pPr>
        <w:spacing w:after="0" w:line="240" w:lineRule="auto"/>
      </w:pPr>
      <w:r>
        <w:separator/>
      </w:r>
    </w:p>
  </w:footnote>
  <w:footnote w:type="continuationSeparator" w:id="0">
    <w:p w14:paraId="1A001444" w14:textId="77777777" w:rsidR="00454FD9" w:rsidRDefault="00454FD9" w:rsidP="005513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5933285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A625316" w14:textId="7E7E7604" w:rsidR="00551354" w:rsidRDefault="00551354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D33485" w14:textId="77777777" w:rsidR="00551354" w:rsidRDefault="00551354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782"/>
    <w:rsid w:val="00036108"/>
    <w:rsid w:val="00042A30"/>
    <w:rsid w:val="0009214F"/>
    <w:rsid w:val="000F3834"/>
    <w:rsid w:val="001154D0"/>
    <w:rsid w:val="001B2B33"/>
    <w:rsid w:val="001F66D2"/>
    <w:rsid w:val="00214633"/>
    <w:rsid w:val="00246112"/>
    <w:rsid w:val="002B4306"/>
    <w:rsid w:val="002C4437"/>
    <w:rsid w:val="00375C22"/>
    <w:rsid w:val="00382C8E"/>
    <w:rsid w:val="003C0B57"/>
    <w:rsid w:val="003C5252"/>
    <w:rsid w:val="00454FD9"/>
    <w:rsid w:val="004D442C"/>
    <w:rsid w:val="004D69CB"/>
    <w:rsid w:val="00520C6E"/>
    <w:rsid w:val="00551354"/>
    <w:rsid w:val="005A6D4E"/>
    <w:rsid w:val="006159AE"/>
    <w:rsid w:val="00622E6D"/>
    <w:rsid w:val="006550FD"/>
    <w:rsid w:val="006770BE"/>
    <w:rsid w:val="0069087F"/>
    <w:rsid w:val="006A6478"/>
    <w:rsid w:val="006F0782"/>
    <w:rsid w:val="00730100"/>
    <w:rsid w:val="007543EE"/>
    <w:rsid w:val="007709CA"/>
    <w:rsid w:val="007A754A"/>
    <w:rsid w:val="007E7E36"/>
    <w:rsid w:val="00812092"/>
    <w:rsid w:val="00884771"/>
    <w:rsid w:val="008C4BC7"/>
    <w:rsid w:val="008E4B97"/>
    <w:rsid w:val="00921FEC"/>
    <w:rsid w:val="00946D8C"/>
    <w:rsid w:val="009F560C"/>
    <w:rsid w:val="00A370EC"/>
    <w:rsid w:val="00A8348E"/>
    <w:rsid w:val="00AE1602"/>
    <w:rsid w:val="00AF6ED3"/>
    <w:rsid w:val="00B01F3A"/>
    <w:rsid w:val="00B36157"/>
    <w:rsid w:val="00B36A33"/>
    <w:rsid w:val="00B51B1F"/>
    <w:rsid w:val="00B75C04"/>
    <w:rsid w:val="00B811A4"/>
    <w:rsid w:val="00B93991"/>
    <w:rsid w:val="00C310D3"/>
    <w:rsid w:val="00C5476B"/>
    <w:rsid w:val="00C54C36"/>
    <w:rsid w:val="00C70EF4"/>
    <w:rsid w:val="00C81BA5"/>
    <w:rsid w:val="00C8461A"/>
    <w:rsid w:val="00CE73DD"/>
    <w:rsid w:val="00D44C0A"/>
    <w:rsid w:val="00D768BB"/>
    <w:rsid w:val="00E253E2"/>
    <w:rsid w:val="00FC4AA6"/>
    <w:rsid w:val="00FC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00A0B"/>
  <w15:chartTrackingRefBased/>
  <w15:docId w15:val="{9CE10D98-ECD3-4341-89BD-BE3F4CE8C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73DD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Frspaiere">
    <w:name w:val="No Spacing"/>
    <w:uiPriority w:val="1"/>
    <w:qFormat/>
    <w:rsid w:val="00CE73DD"/>
    <w:pPr>
      <w:spacing w:after="0" w:line="240" w:lineRule="auto"/>
    </w:pPr>
    <w:rPr>
      <w:rFonts w:ascii="Calibri" w:eastAsia="Calibri" w:hAnsi="Calibri"/>
      <w:sz w:val="22"/>
      <w:szCs w:val="22"/>
      <w:lang w:val="ru-RU"/>
    </w:rPr>
  </w:style>
  <w:style w:type="paragraph" w:styleId="Antet">
    <w:name w:val="header"/>
    <w:basedOn w:val="Normal"/>
    <w:link w:val="AntetCaracter"/>
    <w:uiPriority w:val="99"/>
    <w:unhideWhenUsed/>
    <w:rsid w:val="005513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51354"/>
  </w:style>
  <w:style w:type="paragraph" w:styleId="Subsol">
    <w:name w:val="footer"/>
    <w:basedOn w:val="Normal"/>
    <w:link w:val="SubsolCaracter"/>
    <w:uiPriority w:val="99"/>
    <w:unhideWhenUsed/>
    <w:rsid w:val="005513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513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AF05679-541E-4EC0-8020-86BF9ED62FD5}"/>
</file>

<file path=customXml/itemProps2.xml><?xml version="1.0" encoding="utf-8"?>
<ds:datastoreItem xmlns:ds="http://schemas.openxmlformats.org/officeDocument/2006/customXml" ds:itemID="{6F248294-761F-4F7D-BB29-94B26F58D86B}"/>
</file>

<file path=customXml/itemProps3.xml><?xml version="1.0" encoding="utf-8"?>
<ds:datastoreItem xmlns:ds="http://schemas.openxmlformats.org/officeDocument/2006/customXml" ds:itemID="{CA09F1D3-1252-476D-B3C9-886C4B9BDC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103.2022.ru</dc:title>
  <dc:subject/>
  <dc:creator>Victoria Dobîndă</dc:creator>
  <cp:keywords/>
  <dc:description/>
  <cp:lastModifiedBy>Aliona Galaico</cp:lastModifiedBy>
  <cp:revision>3</cp:revision>
  <dcterms:created xsi:type="dcterms:W3CDTF">2022-04-01T13:34:00Z</dcterms:created>
  <dcterms:modified xsi:type="dcterms:W3CDTF">2022-04-01T13:36:00Z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