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p>
    <w:p w14:paraId="51CF5340" w14:textId="071DDCAA" w:rsidR="00BF2485" w:rsidRPr="00BF2485" w:rsidRDefault="00BF2485" w:rsidP="00BF2485">
      <w:pPr>
        <w:ind w:firstLine="0"/>
        <w:jc w:val="center"/>
        <w:rPr>
          <w:b/>
          <w:sz w:val="28"/>
          <w:szCs w:val="28"/>
          <w:lang w:val="ro-RO"/>
        </w:rPr>
      </w:pPr>
      <w:r>
        <w:rPr>
          <w:b/>
          <w:sz w:val="28"/>
          <w:szCs w:val="28"/>
          <w:lang w:val="ro-RO"/>
        </w:rPr>
        <w:t>C</w:t>
      </w:r>
      <w:r w:rsidRPr="00BF2485">
        <w:rPr>
          <w:b/>
          <w:sz w:val="28"/>
          <w:szCs w:val="28"/>
          <w:lang w:val="ro-RO"/>
        </w:rPr>
        <w:t xml:space="preserve">u privire la aprobarea </w:t>
      </w:r>
      <w:r w:rsidR="00A55E59">
        <w:rPr>
          <w:b/>
          <w:sz w:val="28"/>
          <w:szCs w:val="28"/>
          <w:lang w:val="ro-RO"/>
        </w:rPr>
        <w:t>p</w:t>
      </w:r>
      <w:r w:rsidRPr="00BF2485">
        <w:rPr>
          <w:b/>
          <w:sz w:val="28"/>
          <w:szCs w:val="28"/>
          <w:lang w:val="ro-RO"/>
        </w:rPr>
        <w:t>roiectului de lege pentru modificarea</w:t>
      </w:r>
    </w:p>
    <w:p w14:paraId="012BEF19" w14:textId="77777777" w:rsidR="00BF2485" w:rsidRDefault="00BF2485" w:rsidP="00BF2485">
      <w:pPr>
        <w:ind w:firstLine="0"/>
        <w:jc w:val="center"/>
        <w:rPr>
          <w:b/>
          <w:sz w:val="28"/>
          <w:szCs w:val="28"/>
          <w:lang w:val="ro-RO"/>
        </w:rPr>
      </w:pPr>
      <w:r w:rsidRPr="00BF2485">
        <w:rPr>
          <w:b/>
          <w:sz w:val="28"/>
          <w:szCs w:val="28"/>
          <w:lang w:val="ro-RO"/>
        </w:rPr>
        <w:t>unor acte normative (privind activitatea specială de investigații)</w:t>
      </w:r>
    </w:p>
    <w:p w14:paraId="7D46FA4B" w14:textId="0D804F01" w:rsidR="00730FEE" w:rsidRPr="00FA194B" w:rsidRDefault="00730FEE" w:rsidP="00BF2485">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691B1D7C" w:rsidR="00730FEE" w:rsidRDefault="00BF2485" w:rsidP="00E25218">
      <w:pPr>
        <w:rPr>
          <w:rFonts w:asciiTheme="majorBidi" w:hAnsiTheme="majorBidi" w:cstheme="majorBidi"/>
          <w:sz w:val="28"/>
          <w:szCs w:val="28"/>
          <w:lang w:val="ro-RO" w:eastAsia="ro-RO"/>
        </w:rPr>
      </w:pPr>
      <w:r w:rsidRPr="00BF2485">
        <w:rPr>
          <w:sz w:val="28"/>
          <w:szCs w:val="28"/>
          <w:lang w:val="ro-RO"/>
        </w:rPr>
        <w:t xml:space="preserve">Se aprobă și se prezintă Parlamentului spre examinare </w:t>
      </w:r>
      <w:r w:rsidR="00A55E59">
        <w:rPr>
          <w:sz w:val="28"/>
          <w:szCs w:val="28"/>
          <w:lang w:val="ro-RO"/>
        </w:rPr>
        <w:t>p</w:t>
      </w:r>
      <w:r w:rsidRPr="00BF2485">
        <w:rPr>
          <w:sz w:val="28"/>
          <w:szCs w:val="28"/>
          <w:lang w:val="ro-RO"/>
        </w:rPr>
        <w:t xml:space="preserve">roiectul de lege pentru </w:t>
      </w:r>
      <w:r>
        <w:rPr>
          <w:sz w:val="28"/>
          <w:szCs w:val="28"/>
          <w:lang w:val="ro-RO"/>
        </w:rPr>
        <w:t>modificarea unor acte normative</w:t>
      </w:r>
      <w:r w:rsidR="00E32A46">
        <w:rPr>
          <w:sz w:val="28"/>
          <w:szCs w:val="28"/>
          <w:lang w:val="ro-RO"/>
        </w:rPr>
        <w:t xml:space="preserve"> </w:t>
      </w:r>
      <w:r w:rsidR="00E32A46" w:rsidRPr="00E32A46">
        <w:rPr>
          <w:sz w:val="28"/>
          <w:szCs w:val="28"/>
          <w:lang w:val="ro-RO"/>
        </w:rPr>
        <w:t>(privind activitatea specială de investigații)</w:t>
      </w:r>
      <w:r w:rsidRPr="00BF2485">
        <w:rPr>
          <w:sz w:val="28"/>
          <w:szCs w:val="28"/>
          <w:lang w:val="ro-RO"/>
        </w:rPr>
        <w:t>.</w:t>
      </w:r>
    </w:p>
    <w:p w14:paraId="0DE97ECD" w14:textId="77777777" w:rsidR="00730FEE" w:rsidRDefault="00730FEE" w:rsidP="00E25218">
      <w:pPr>
        <w:rPr>
          <w:rFonts w:asciiTheme="majorBidi" w:hAnsiTheme="majorBidi" w:cstheme="majorBidi"/>
          <w:sz w:val="28"/>
          <w:szCs w:val="28"/>
          <w:lang w:val="ro-RO" w:eastAsia="ro-RO"/>
        </w:rPr>
      </w:pPr>
    </w:p>
    <w:p w14:paraId="08B60D49" w14:textId="77777777" w:rsidR="00BF2485" w:rsidRDefault="00BF2485" w:rsidP="00E25218">
      <w:pPr>
        <w:rPr>
          <w:rFonts w:asciiTheme="majorBidi" w:hAnsiTheme="majorBidi" w:cstheme="majorBidi"/>
          <w:sz w:val="28"/>
          <w:szCs w:val="28"/>
          <w:lang w:val="ro-RO" w:eastAsia="ro-RO"/>
        </w:rPr>
      </w:pPr>
    </w:p>
    <w:p w14:paraId="4B286337" w14:textId="77777777" w:rsidR="00BF2485" w:rsidRPr="00FA194B" w:rsidRDefault="00BF2485"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001BAD66" w14:textId="77777777" w:rsidR="00965406" w:rsidRDefault="00965406" w:rsidP="00965406">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3647BCC" w14:textId="43432904" w:rsidR="00BF2485" w:rsidRDefault="00BF2485"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289456A" w14:textId="77777777" w:rsidR="00965406" w:rsidRDefault="00965406" w:rsidP="00965406">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4A94376D"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3F6821">
        <w:rPr>
          <w:sz w:val="28"/>
          <w:szCs w:val="28"/>
          <w:lang w:val="ro-RO" w:eastAsia="ru-RU"/>
        </w:rPr>
        <w:t>Igor TALMAZAN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037F0252" w:rsidR="00BF2485" w:rsidRDefault="00BF2485"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41BE36A" w14:textId="4C8FE596" w:rsidR="00BF2485" w:rsidRPr="005B1458" w:rsidRDefault="00BF2485" w:rsidP="00BF2485">
      <w:pPr>
        <w:jc w:val="right"/>
        <w:rPr>
          <w:rFonts w:eastAsia="Calibri"/>
          <w:i/>
          <w:color w:val="000000"/>
          <w:sz w:val="28"/>
          <w:szCs w:val="28"/>
          <w:lang w:val="ro-RO"/>
        </w:rPr>
      </w:pPr>
      <w:r w:rsidRPr="005B1458">
        <w:rPr>
          <w:rFonts w:eastAsia="Calibri"/>
          <w:i/>
          <w:color w:val="000000"/>
          <w:sz w:val="28"/>
          <w:szCs w:val="28"/>
          <w:lang w:val="ro-RO"/>
        </w:rPr>
        <w:lastRenderedPageBreak/>
        <w:t>Proiect</w:t>
      </w:r>
    </w:p>
    <w:p w14:paraId="7CF03E5C" w14:textId="77777777" w:rsidR="00BF2485" w:rsidRPr="005B1458" w:rsidRDefault="00BF2485" w:rsidP="00BF2485">
      <w:pPr>
        <w:widowControl w:val="0"/>
        <w:autoSpaceDE w:val="0"/>
        <w:autoSpaceDN w:val="0"/>
        <w:adjustRightInd w:val="0"/>
        <w:ind w:firstLine="0"/>
        <w:rPr>
          <w:bCs/>
          <w:color w:val="000000"/>
          <w:sz w:val="28"/>
          <w:szCs w:val="28"/>
          <w:lang w:val="ro-RO"/>
        </w:rPr>
      </w:pPr>
    </w:p>
    <w:p w14:paraId="27953BFF" w14:textId="77777777" w:rsidR="00BF2485" w:rsidRPr="005B1458" w:rsidRDefault="00BF2485" w:rsidP="00BF2485">
      <w:pPr>
        <w:widowControl w:val="0"/>
        <w:autoSpaceDE w:val="0"/>
        <w:autoSpaceDN w:val="0"/>
        <w:adjustRightInd w:val="0"/>
        <w:ind w:firstLine="0"/>
        <w:jc w:val="center"/>
        <w:rPr>
          <w:b/>
          <w:color w:val="000000"/>
          <w:sz w:val="28"/>
          <w:szCs w:val="28"/>
          <w:lang w:val="ro-RO"/>
        </w:rPr>
      </w:pPr>
      <w:r w:rsidRPr="005B1458">
        <w:rPr>
          <w:b/>
          <w:bCs/>
          <w:color w:val="000000"/>
          <w:sz w:val="28"/>
          <w:szCs w:val="28"/>
          <w:lang w:val="ro-RO"/>
        </w:rPr>
        <w:t>PARLAMENTUL REPUBLICII MOLDOVA</w:t>
      </w:r>
    </w:p>
    <w:p w14:paraId="232B60C2" w14:textId="77777777" w:rsidR="00BF2485" w:rsidRPr="005B1458" w:rsidRDefault="00BF2485" w:rsidP="00BF2485">
      <w:pPr>
        <w:widowControl w:val="0"/>
        <w:autoSpaceDE w:val="0"/>
        <w:autoSpaceDN w:val="0"/>
        <w:adjustRightInd w:val="0"/>
        <w:ind w:firstLine="0"/>
        <w:rPr>
          <w:bCs/>
          <w:color w:val="000000"/>
          <w:sz w:val="28"/>
          <w:szCs w:val="28"/>
          <w:lang w:val="ro-RO"/>
        </w:rPr>
      </w:pPr>
    </w:p>
    <w:p w14:paraId="522BB204" w14:textId="77777777" w:rsidR="00BF2485" w:rsidRPr="005B1458" w:rsidRDefault="00BF2485" w:rsidP="00DC19C1">
      <w:pPr>
        <w:ind w:firstLine="0"/>
        <w:jc w:val="center"/>
        <w:rPr>
          <w:rFonts w:eastAsia="Calibri"/>
          <w:color w:val="000000"/>
          <w:sz w:val="28"/>
          <w:szCs w:val="28"/>
          <w:lang w:val="ro-RO"/>
        </w:rPr>
      </w:pPr>
      <w:r w:rsidRPr="005B1458">
        <w:rPr>
          <w:b/>
          <w:bCs/>
          <w:color w:val="000000"/>
          <w:sz w:val="28"/>
          <w:szCs w:val="28"/>
          <w:lang w:val="ro-RO"/>
        </w:rPr>
        <w:t>LEGE</w:t>
      </w:r>
    </w:p>
    <w:p w14:paraId="71591E7D" w14:textId="77777777" w:rsidR="00BF2485" w:rsidRPr="005B1458" w:rsidRDefault="00BF2485" w:rsidP="00DC19C1">
      <w:pPr>
        <w:widowControl w:val="0"/>
        <w:autoSpaceDE w:val="0"/>
        <w:autoSpaceDN w:val="0"/>
        <w:adjustRightInd w:val="0"/>
        <w:ind w:firstLine="0"/>
        <w:jc w:val="center"/>
        <w:rPr>
          <w:rFonts w:eastAsia="Calibri"/>
          <w:b/>
          <w:color w:val="000000"/>
          <w:sz w:val="28"/>
          <w:szCs w:val="28"/>
          <w:lang w:val="ro-RO"/>
        </w:rPr>
      </w:pPr>
      <w:r w:rsidRPr="005B1458">
        <w:rPr>
          <w:rFonts w:eastAsia="Calibri"/>
          <w:b/>
          <w:color w:val="000000"/>
          <w:sz w:val="28"/>
          <w:szCs w:val="28"/>
          <w:lang w:val="ro-RO"/>
        </w:rPr>
        <w:t>pentru modificarea unor acte normative</w:t>
      </w:r>
    </w:p>
    <w:p w14:paraId="02F395DA" w14:textId="77777777" w:rsidR="00BF2485" w:rsidRPr="005B1458" w:rsidRDefault="00BF2485" w:rsidP="00DC19C1">
      <w:pPr>
        <w:widowControl w:val="0"/>
        <w:autoSpaceDE w:val="0"/>
        <w:autoSpaceDN w:val="0"/>
        <w:adjustRightInd w:val="0"/>
        <w:ind w:firstLine="0"/>
        <w:jc w:val="center"/>
        <w:rPr>
          <w:rFonts w:eastAsia="Calibri"/>
          <w:b/>
          <w:color w:val="000000"/>
          <w:sz w:val="28"/>
          <w:szCs w:val="28"/>
          <w:lang w:val="ro-RO"/>
        </w:rPr>
      </w:pPr>
      <w:r w:rsidRPr="005B1458">
        <w:rPr>
          <w:rFonts w:eastAsia="Calibri"/>
          <w:b/>
          <w:color w:val="000000"/>
          <w:sz w:val="28"/>
          <w:szCs w:val="28"/>
          <w:lang w:val="ro-RO"/>
        </w:rPr>
        <w:t>(privind activitatea specială de investigații)</w:t>
      </w:r>
    </w:p>
    <w:p w14:paraId="55C88A03" w14:textId="77777777" w:rsidR="00BF2485" w:rsidRPr="005B1458" w:rsidRDefault="00BF2485" w:rsidP="00BF2485">
      <w:pPr>
        <w:widowControl w:val="0"/>
        <w:autoSpaceDE w:val="0"/>
        <w:autoSpaceDN w:val="0"/>
        <w:adjustRightInd w:val="0"/>
        <w:rPr>
          <w:color w:val="000000"/>
          <w:sz w:val="28"/>
          <w:szCs w:val="28"/>
          <w:lang w:val="ro-RO"/>
        </w:rPr>
      </w:pPr>
    </w:p>
    <w:p w14:paraId="09636951"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Parlamentul adoptă prezenta lege organică.</w:t>
      </w:r>
    </w:p>
    <w:p w14:paraId="45CBF2D6" w14:textId="77777777" w:rsidR="00BF2485" w:rsidRPr="005B1458" w:rsidRDefault="00BF2485" w:rsidP="00BF2485">
      <w:pPr>
        <w:widowControl w:val="0"/>
        <w:rPr>
          <w:rFonts w:eastAsia="Calibri"/>
          <w:color w:val="000000"/>
          <w:sz w:val="28"/>
          <w:szCs w:val="28"/>
          <w:lang w:val="ro-RO"/>
        </w:rPr>
      </w:pPr>
    </w:p>
    <w:p w14:paraId="3C2FCE3D" w14:textId="7818DD3B" w:rsidR="00BF2485" w:rsidRPr="005B1458" w:rsidRDefault="00BF2485" w:rsidP="00BF2485">
      <w:pPr>
        <w:widowControl w:val="0"/>
        <w:rPr>
          <w:color w:val="000000"/>
          <w:sz w:val="28"/>
          <w:szCs w:val="28"/>
          <w:lang w:val="ro-RO" w:eastAsia="ro-RO"/>
        </w:rPr>
      </w:pPr>
      <w:r w:rsidRPr="005B1458">
        <w:rPr>
          <w:rFonts w:eastAsia="Calibri"/>
          <w:b/>
          <w:color w:val="000000"/>
          <w:sz w:val="28"/>
          <w:szCs w:val="28"/>
          <w:lang w:val="ro-RO"/>
        </w:rPr>
        <w:t>Articolul I.</w:t>
      </w:r>
      <w:r w:rsidRPr="005B1458">
        <w:rPr>
          <w:rFonts w:eastAsia="Calibri"/>
          <w:color w:val="000000"/>
          <w:sz w:val="28"/>
          <w:szCs w:val="28"/>
          <w:lang w:val="ro-RO"/>
        </w:rPr>
        <w:t xml:space="preserve"> </w:t>
      </w:r>
      <w:r w:rsidRPr="005B1458">
        <w:rPr>
          <w:color w:val="000000"/>
          <w:sz w:val="28"/>
          <w:szCs w:val="28"/>
          <w:lang w:val="ro-RO" w:eastAsia="ro-RO"/>
        </w:rPr>
        <w:t>– Codul de procedură penală al Republicii M</w:t>
      </w:r>
      <w:r w:rsidR="00DC19C1">
        <w:rPr>
          <w:color w:val="000000"/>
          <w:sz w:val="28"/>
          <w:szCs w:val="28"/>
          <w:lang w:val="ro-RO" w:eastAsia="ro-RO"/>
        </w:rPr>
        <w:t>oldova nr. </w:t>
      </w:r>
      <w:r w:rsidRPr="005B1458">
        <w:rPr>
          <w:color w:val="000000"/>
          <w:sz w:val="28"/>
          <w:szCs w:val="28"/>
          <w:lang w:val="ro-RO" w:eastAsia="ro-RO"/>
        </w:rPr>
        <w:t>122/2003 (republicat în Monitorul Oficial a</w:t>
      </w:r>
      <w:r w:rsidR="00DC19C1">
        <w:rPr>
          <w:color w:val="000000"/>
          <w:sz w:val="28"/>
          <w:szCs w:val="28"/>
          <w:lang w:val="ro-RO" w:eastAsia="ro-RO"/>
        </w:rPr>
        <w:t>l Republicii Moldova, 2013, nr. </w:t>
      </w:r>
      <w:r w:rsidRPr="005B1458">
        <w:rPr>
          <w:color w:val="000000"/>
          <w:sz w:val="28"/>
          <w:szCs w:val="28"/>
          <w:lang w:val="ro-RO" w:eastAsia="ro-RO"/>
        </w:rPr>
        <w:t>248</w:t>
      </w:r>
      <w:r w:rsidR="00DC19C1">
        <w:rPr>
          <w:color w:val="000000"/>
          <w:sz w:val="28"/>
          <w:szCs w:val="28"/>
          <w:lang w:val="ro-RO" w:eastAsia="ro-RO"/>
        </w:rPr>
        <w:noBreakHyphen/>
      </w:r>
      <w:r w:rsidRPr="005B1458">
        <w:rPr>
          <w:color w:val="000000"/>
          <w:sz w:val="28"/>
          <w:szCs w:val="28"/>
          <w:lang w:val="ro-RO" w:eastAsia="ro-RO"/>
        </w:rPr>
        <w:t>251, art. 699), cu modificările ulterioare, se modifică după cum urmează:</w:t>
      </w:r>
    </w:p>
    <w:p w14:paraId="1107D37A" w14:textId="77777777" w:rsidR="00BF2485" w:rsidRPr="005B1458" w:rsidRDefault="00BF2485" w:rsidP="00BF2485">
      <w:pPr>
        <w:widowControl w:val="0"/>
        <w:rPr>
          <w:color w:val="000000"/>
          <w:sz w:val="28"/>
          <w:szCs w:val="28"/>
          <w:lang w:val="ro-RO" w:eastAsia="ro-RO"/>
        </w:rPr>
      </w:pPr>
    </w:p>
    <w:p w14:paraId="7448B693"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b/>
          <w:color w:val="000000"/>
          <w:sz w:val="28"/>
          <w:szCs w:val="28"/>
          <w:lang w:val="ro-RO"/>
        </w:rPr>
        <w:t>1.</w:t>
      </w:r>
      <w:r w:rsidRPr="005B1458">
        <w:rPr>
          <w:rFonts w:eastAsia="Calibri"/>
          <w:color w:val="000000"/>
          <w:sz w:val="28"/>
          <w:szCs w:val="28"/>
          <w:lang w:val="ro-RO"/>
        </w:rPr>
        <w:t xml:space="preserve"> Se completează cu articolul 57</w:t>
      </w:r>
      <w:r w:rsidRPr="005B1458">
        <w:rPr>
          <w:rFonts w:eastAsia="Calibri"/>
          <w:color w:val="000000"/>
          <w:sz w:val="28"/>
          <w:szCs w:val="28"/>
          <w:vertAlign w:val="superscript"/>
          <w:lang w:val="ro-RO"/>
        </w:rPr>
        <w:t>2</w:t>
      </w:r>
      <w:r w:rsidRPr="005B1458">
        <w:rPr>
          <w:rFonts w:eastAsia="Calibri"/>
          <w:color w:val="000000"/>
          <w:sz w:val="28"/>
          <w:szCs w:val="28"/>
          <w:lang w:val="ro-RO"/>
        </w:rPr>
        <w:t xml:space="preserve"> cu următorul cuprins:</w:t>
      </w:r>
    </w:p>
    <w:p w14:paraId="24911BA4" w14:textId="77777777" w:rsidR="00BF2485" w:rsidRPr="005B1458" w:rsidRDefault="00BF2485" w:rsidP="00BF2485">
      <w:pPr>
        <w:widowControl w:val="0"/>
        <w:rPr>
          <w:rFonts w:eastAsia="Calibri"/>
          <w:b/>
          <w:color w:val="000000"/>
          <w:sz w:val="28"/>
          <w:szCs w:val="28"/>
          <w:lang w:val="ro-RO"/>
        </w:rPr>
      </w:pPr>
      <w:r w:rsidRPr="005B1458">
        <w:rPr>
          <w:rFonts w:eastAsia="Calibri"/>
          <w:color w:val="000000"/>
          <w:sz w:val="28"/>
          <w:szCs w:val="28"/>
          <w:lang w:val="ro-RO"/>
        </w:rPr>
        <w:t>„</w:t>
      </w:r>
      <w:r w:rsidRPr="005B1458">
        <w:rPr>
          <w:rFonts w:eastAsia="Calibri"/>
          <w:b/>
          <w:bCs/>
          <w:color w:val="000000"/>
          <w:sz w:val="28"/>
          <w:szCs w:val="28"/>
          <w:lang w:val="ro-RO"/>
        </w:rPr>
        <w:t>Articolul 57</w:t>
      </w:r>
      <w:r w:rsidRPr="005B1458">
        <w:rPr>
          <w:rFonts w:eastAsia="Calibri"/>
          <w:b/>
          <w:bCs/>
          <w:color w:val="000000"/>
          <w:sz w:val="28"/>
          <w:szCs w:val="28"/>
          <w:vertAlign w:val="superscript"/>
          <w:lang w:val="ro-RO"/>
        </w:rPr>
        <w:t>2</w:t>
      </w:r>
      <w:r w:rsidRPr="005B1458">
        <w:rPr>
          <w:rFonts w:eastAsia="Calibri"/>
          <w:b/>
          <w:bCs/>
          <w:color w:val="000000"/>
          <w:sz w:val="28"/>
          <w:szCs w:val="28"/>
          <w:lang w:val="ro-RO"/>
        </w:rPr>
        <w:t>.</w:t>
      </w:r>
      <w:r w:rsidRPr="005B1458">
        <w:rPr>
          <w:rFonts w:eastAsia="Calibri"/>
          <w:bCs/>
          <w:color w:val="000000"/>
          <w:sz w:val="28"/>
          <w:lang w:val="ro-RO"/>
        </w:rPr>
        <w:t xml:space="preserve"> </w:t>
      </w:r>
      <w:r w:rsidRPr="005B1458">
        <w:rPr>
          <w:rFonts w:eastAsia="Calibri"/>
          <w:color w:val="000000"/>
          <w:sz w:val="28"/>
          <w:szCs w:val="28"/>
          <w:lang w:val="ro-RO"/>
        </w:rPr>
        <w:t>Ofițerul de investigații</w:t>
      </w:r>
    </w:p>
    <w:p w14:paraId="6DDE2E2E"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 Ofițerul de investigații, în sensul prezentului cod, este persoana împuternicită care, în numele statului și în limitele competenței sale, efectuează măsuri speciale de investigații în cadrul procesului penal.</w:t>
      </w:r>
    </w:p>
    <w:p w14:paraId="7F9E7F1C"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(2) În cadrul procesului penal pot efectua măsuri speciale de investigații doar ofițerii de investigații care activează în cadrul procuraturilor specializate, Ministerului Afacerilor Interne, Centrului Național Anticorupție, Serviciului de Informații și Securitate, Serviciului Vamal, Serviciului Fiscal de Stat și Administrației Națională a Penitenciarelor.</w:t>
      </w:r>
    </w:p>
    <w:p w14:paraId="7E7F64A8"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(3) La efectuarea măsurilor speciale de investigații în cadrul procesului penal, ofițerul de investigații se supune numai legii și indicațiilor scrise ale ofițerului de urmărire penală sau ale procurorului. La efectuarea măsurilor speciale de investigații de către ofițerul de investigații identitatea și calitatea căruia constituie secret de stat, indicațiile scrise se adresează conducătorului subdiviziunii specializate.</w:t>
      </w:r>
    </w:p>
    <w:p w14:paraId="78457B3C" w14:textId="1FE5BF71"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(4) În cazul în care în cadrul procesului penal este necesară efectuarea mai multor măsuri speciale de investigații sau este necesară efectuarea unei măsuri speciale de investigații cu un grad sporit de complexitate, procurorul, prin ordonanță, poate dispune formarea unui grup de ofițeri de investigații, desemn</w:t>
      </w:r>
      <w:r w:rsidR="00DC19C1">
        <w:rPr>
          <w:rFonts w:eastAsia="Calibri"/>
          <w:color w:val="000000"/>
          <w:sz w:val="28"/>
          <w:szCs w:val="28"/>
          <w:lang w:val="ro-RO"/>
        </w:rPr>
        <w:t>â</w:t>
      </w:r>
      <w:r w:rsidRPr="005B1458">
        <w:rPr>
          <w:rFonts w:eastAsia="Calibri"/>
          <w:color w:val="000000"/>
          <w:sz w:val="28"/>
          <w:szCs w:val="28"/>
          <w:lang w:val="ro-RO"/>
        </w:rPr>
        <w:t>nd un ofițer de investigații care va conduce acțiunile celorlalți ofițeri de investigații.</w:t>
      </w:r>
    </w:p>
    <w:p w14:paraId="1C95B6E4"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 xml:space="preserve">(5) În cazul în care în cadrul procesului penal este necesară efectuarea unei măsuri speciale de investigații ce implică aplicarea unor acțiuni/metode cu antrenarea investigatorului sub acoperire sau persoanelor care colaborează confidențial cu organele care exercită activitate specială de investigații, procurorul indică ofițerul de investigații responsabil de efectuarea și consemnarea acestei măsuri speciale de investigații. Identitatea acestor persoane poate fi dezvăluită doar cu acordul lor și în condițiile stabilite de Legea nr. </w:t>
      </w:r>
      <w:r w:rsidRPr="005B1458">
        <w:rPr>
          <w:rFonts w:eastAsia="Calibri"/>
          <w:color w:val="000000"/>
          <w:sz w:val="28"/>
          <w:szCs w:val="28"/>
          <w:lang w:val="ro-RO"/>
        </w:rPr>
        <w:lastRenderedPageBreak/>
        <w:t>245/2008 cu privire la secretul de stat.</w:t>
      </w:r>
    </w:p>
    <w:p w14:paraId="369619AD"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(6) Ofițerul de investigații are următoarele atribuții:</w:t>
      </w:r>
    </w:p>
    <w:p w14:paraId="3763DB50"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 efectuează măsuri speciale de investigații dispuse de către ofițerul de urmărire penală sau de către procuror și autorizate de către procuror sau judecătorul de instrucție, prin utilizarea metodelor și mijloacelor speciale, inclusiv mijloacelor tehnice speciale și mijloacelor financiare speciale, sistemelor informaționale, băncilor de date și altor surse de informații ce asigură realizarea sarcinilor măsurilor speciale de investigații;</w:t>
      </w:r>
    </w:p>
    <w:p w14:paraId="0CE16142"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2) propune, prin demers motivat, ofițerului de urmărire penală sau procurorului dispunerea, prelungirea sau încetarea efectuării măsurii speciale de investigații;</w:t>
      </w:r>
    </w:p>
    <w:p w14:paraId="3D5CE89C" w14:textId="58F958FD"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3) informează imediat, în scris, ofițerul de urmărire penală sau procurorul despre informațiile devenite cunoscute în rezultatul efectuării măsurii speciale de investigații din care reies fapte și circumstanțe cu privire la pregătirea sau săv</w:t>
      </w:r>
      <w:r w:rsidR="00DC19C1">
        <w:rPr>
          <w:rFonts w:eastAsia="Calibri"/>
          <w:color w:val="000000"/>
          <w:sz w:val="28"/>
          <w:szCs w:val="28"/>
          <w:lang w:val="ro-RO"/>
        </w:rPr>
        <w:t>â</w:t>
      </w:r>
      <w:r w:rsidRPr="005B1458">
        <w:rPr>
          <w:rFonts w:eastAsia="Calibri"/>
          <w:color w:val="000000"/>
          <w:sz w:val="28"/>
          <w:szCs w:val="28"/>
          <w:lang w:val="ro-RO"/>
        </w:rPr>
        <w:t>rșirea unei contravenții sau infracțiuni, alta dec</w:t>
      </w:r>
      <w:r w:rsidR="00DC19C1">
        <w:rPr>
          <w:rFonts w:eastAsia="Calibri"/>
          <w:color w:val="000000"/>
          <w:sz w:val="28"/>
          <w:szCs w:val="28"/>
          <w:lang w:val="ro-RO"/>
        </w:rPr>
        <w:t>â</w:t>
      </w:r>
      <w:r w:rsidRPr="005B1458">
        <w:rPr>
          <w:rFonts w:eastAsia="Calibri"/>
          <w:color w:val="000000"/>
          <w:sz w:val="28"/>
          <w:szCs w:val="28"/>
          <w:lang w:val="ro-RO"/>
        </w:rPr>
        <w:t>t cea investigată;</w:t>
      </w:r>
    </w:p>
    <w:p w14:paraId="30547506"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4) execută indicațiile scrise ale ofițerului de urmărire penală sau ale procurorului;</w:t>
      </w:r>
    </w:p>
    <w:p w14:paraId="331A448B"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5) solicită documente și materiale care conțin informații relevante pentru procesul penal;</w:t>
      </w:r>
    </w:p>
    <w:p w14:paraId="11C4486A"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6) alte atribuții prevăzute de prezentul cod.</w:t>
      </w:r>
    </w:p>
    <w:p w14:paraId="321ABBA9" w14:textId="2C4BE11A"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(7) Ofițerul de investigații poate să conteste indicația ofițerului de urmărire penală sau a procurorului privind efectuarea măsurii speciale de investigații, pe motiv că există circumstanțe reale care pun în pericol viața și sănătatea sa</w:t>
      </w:r>
      <w:r w:rsidRPr="005B1458">
        <w:rPr>
          <w:rFonts w:ascii="Calibri" w:eastAsia="Calibri" w:hAnsi="Calibri"/>
          <w:lang w:val="ro-RO"/>
        </w:rPr>
        <w:t xml:space="preserve"> </w:t>
      </w:r>
      <w:r w:rsidRPr="005B1458">
        <w:rPr>
          <w:rFonts w:eastAsia="Calibri"/>
          <w:color w:val="000000"/>
          <w:sz w:val="28"/>
          <w:szCs w:val="28"/>
          <w:lang w:val="ro-RO"/>
        </w:rPr>
        <w:t>sau a investigatorului sub acoperire, refuz</w:t>
      </w:r>
      <w:r w:rsidR="00DC19C1">
        <w:rPr>
          <w:rFonts w:eastAsia="Calibri"/>
          <w:color w:val="000000"/>
          <w:sz w:val="28"/>
          <w:szCs w:val="28"/>
          <w:lang w:val="ro-RO"/>
        </w:rPr>
        <w:t>â</w:t>
      </w:r>
      <w:r w:rsidRPr="005B1458">
        <w:rPr>
          <w:rFonts w:eastAsia="Calibri"/>
          <w:color w:val="000000"/>
          <w:sz w:val="28"/>
          <w:szCs w:val="28"/>
          <w:lang w:val="ro-RO"/>
        </w:rPr>
        <w:t xml:space="preserve">nd astfel executarea acesteia. </w:t>
      </w:r>
      <w:r>
        <w:rPr>
          <w:rFonts w:eastAsia="Calibri"/>
          <w:color w:val="000000"/>
          <w:sz w:val="28"/>
          <w:szCs w:val="28"/>
          <w:lang w:val="ro-RO"/>
        </w:rPr>
        <w:t>Cererea de contestare</w:t>
      </w:r>
      <w:r w:rsidRPr="005B1458">
        <w:rPr>
          <w:rFonts w:eastAsia="Calibri"/>
          <w:color w:val="000000"/>
          <w:sz w:val="28"/>
          <w:szCs w:val="28"/>
          <w:lang w:val="ro-RO"/>
        </w:rPr>
        <w:t xml:space="preserve"> </w:t>
      </w:r>
      <w:r>
        <w:rPr>
          <w:rFonts w:eastAsia="Calibri"/>
          <w:color w:val="000000"/>
          <w:sz w:val="28"/>
          <w:szCs w:val="28"/>
          <w:lang w:val="ro-RO"/>
        </w:rPr>
        <w:t xml:space="preserve">a </w:t>
      </w:r>
      <w:r w:rsidRPr="005B1458">
        <w:rPr>
          <w:rFonts w:eastAsia="Calibri"/>
          <w:color w:val="000000"/>
          <w:sz w:val="28"/>
          <w:szCs w:val="28"/>
          <w:lang w:val="ro-RO"/>
        </w:rPr>
        <w:t>ofițerului de investigații se adresează imediat, dar nu mai t</w:t>
      </w:r>
      <w:r w:rsidR="00DC19C1">
        <w:rPr>
          <w:rFonts w:eastAsia="Calibri"/>
          <w:color w:val="000000"/>
          <w:sz w:val="28"/>
          <w:szCs w:val="28"/>
          <w:lang w:val="ro-RO"/>
        </w:rPr>
        <w:t>ârziu de 3 </w:t>
      </w:r>
      <w:r w:rsidRPr="005B1458">
        <w:rPr>
          <w:rFonts w:eastAsia="Calibri"/>
          <w:color w:val="000000"/>
          <w:sz w:val="28"/>
          <w:szCs w:val="28"/>
          <w:lang w:val="ro-RO"/>
        </w:rPr>
        <w:t>zile, procurorului care conduce urmărirea penală, în cazul contestării indicației ofițerului de urmărire penală, sau procurorului ierarhic superior, în cazul contestării indicației procurorului care conduce sau exercită urmărirea penală, însoțită de materialele aferente și obiecțiile sale expuse în scris. Contestația ofițerului de investigații suspendă executarea indicației p</w:t>
      </w:r>
      <w:r w:rsidR="00DC19C1">
        <w:rPr>
          <w:rFonts w:eastAsia="Calibri"/>
          <w:color w:val="000000"/>
          <w:sz w:val="28"/>
          <w:szCs w:val="28"/>
          <w:lang w:val="ro-RO"/>
        </w:rPr>
        <w:t>â</w:t>
      </w:r>
      <w:r w:rsidRPr="005B1458">
        <w:rPr>
          <w:rFonts w:eastAsia="Calibri"/>
          <w:color w:val="000000"/>
          <w:sz w:val="28"/>
          <w:szCs w:val="28"/>
          <w:lang w:val="ro-RO"/>
        </w:rPr>
        <w:t>nă la soluționarea acesteia.</w:t>
      </w:r>
    </w:p>
    <w:p w14:paraId="469E223A"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(8) Ofițerul de investigații poartă răspundere pentru efectuarea și consemnarea măsurii speciale de investigații pentru care a fost desemnat.</w:t>
      </w:r>
    </w:p>
    <w:p w14:paraId="3B93F120"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(9) Abținerea sau recuzarea ofițerului de investigații se soluționează în conformitate cu prevederile art. 57</w:t>
      </w:r>
      <w:r w:rsidRPr="005B1458">
        <w:rPr>
          <w:rFonts w:eastAsia="Calibri"/>
          <w:color w:val="000000"/>
          <w:sz w:val="28"/>
          <w:szCs w:val="28"/>
          <w:vertAlign w:val="superscript"/>
          <w:lang w:val="ro-RO"/>
        </w:rPr>
        <w:t>1</w:t>
      </w:r>
      <w:r w:rsidRPr="005B1458">
        <w:rPr>
          <w:rFonts w:eastAsia="Calibri"/>
          <w:color w:val="000000"/>
          <w:sz w:val="28"/>
          <w:szCs w:val="28"/>
          <w:lang w:val="ro-RO"/>
        </w:rPr>
        <w:t xml:space="preserve"> din prezentul cod.</w:t>
      </w:r>
    </w:p>
    <w:p w14:paraId="35961B3D"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(10) În cadrul efectuării măsurii speciale de investigații, ofițerul de investigații este obligat să asigure protecția</w:t>
      </w:r>
      <w:r w:rsidRPr="005B1458" w:rsidDel="00451DE6">
        <w:rPr>
          <w:rFonts w:eastAsia="Calibri"/>
          <w:color w:val="000000"/>
          <w:sz w:val="28"/>
          <w:szCs w:val="28"/>
          <w:lang w:val="ro-RO"/>
        </w:rPr>
        <w:t xml:space="preserve"> </w:t>
      </w:r>
      <w:r w:rsidRPr="005B1458">
        <w:rPr>
          <w:rFonts w:eastAsia="Calibri"/>
          <w:color w:val="000000"/>
          <w:sz w:val="28"/>
          <w:szCs w:val="28"/>
          <w:lang w:val="ro-RO"/>
        </w:rPr>
        <w:t>drepturilor și libertăților fundamentale ale omului.”.</w:t>
      </w:r>
    </w:p>
    <w:p w14:paraId="5A9FB8FE" w14:textId="77777777" w:rsidR="00BF2485" w:rsidRPr="005B1458" w:rsidRDefault="00BF2485" w:rsidP="00BF2485">
      <w:pPr>
        <w:widowControl w:val="0"/>
        <w:rPr>
          <w:rFonts w:eastAsia="Calibri"/>
          <w:color w:val="000000"/>
          <w:sz w:val="28"/>
          <w:szCs w:val="28"/>
          <w:lang w:val="ro-RO"/>
        </w:rPr>
      </w:pPr>
    </w:p>
    <w:p w14:paraId="3C88CD34" w14:textId="77777777" w:rsidR="00BF2485" w:rsidRPr="005B1458" w:rsidRDefault="00BF2485" w:rsidP="00BF2485">
      <w:pPr>
        <w:widowControl w:val="0"/>
        <w:tabs>
          <w:tab w:val="left" w:pos="993"/>
        </w:tabs>
        <w:rPr>
          <w:rFonts w:eastAsia="Calibri"/>
          <w:b/>
          <w:color w:val="000000"/>
          <w:sz w:val="28"/>
          <w:szCs w:val="28"/>
          <w:lang w:val="ro-RO"/>
        </w:rPr>
      </w:pPr>
      <w:r w:rsidRPr="005B1458">
        <w:rPr>
          <w:rFonts w:eastAsia="Calibri"/>
          <w:b/>
          <w:color w:val="000000"/>
          <w:sz w:val="28"/>
          <w:szCs w:val="28"/>
          <w:lang w:val="ro-RO"/>
        </w:rPr>
        <w:t>2.</w:t>
      </w:r>
      <w:r w:rsidRPr="005B1458">
        <w:rPr>
          <w:rFonts w:eastAsia="Calibri"/>
          <w:color w:val="000000"/>
          <w:sz w:val="28"/>
          <w:szCs w:val="28"/>
          <w:lang w:val="ro-RO"/>
        </w:rPr>
        <w:t xml:space="preserve"> La articolul 93 alineatul (3), după textul „organul de urmărire penală,” se completează cu textul „organul care exercită activitate specială de investigații,”.</w:t>
      </w:r>
    </w:p>
    <w:p w14:paraId="67351111" w14:textId="77777777" w:rsidR="00BF2485" w:rsidRPr="005B1458" w:rsidRDefault="00BF2485" w:rsidP="00BF2485">
      <w:pPr>
        <w:widowControl w:val="0"/>
        <w:rPr>
          <w:rFonts w:eastAsia="Calibri"/>
          <w:color w:val="000000"/>
          <w:sz w:val="28"/>
          <w:szCs w:val="28"/>
          <w:lang w:val="ro-RO"/>
        </w:rPr>
      </w:pPr>
    </w:p>
    <w:p w14:paraId="79DC9675" w14:textId="77777777" w:rsidR="00BF2485" w:rsidRPr="005B1458" w:rsidRDefault="00BF2485" w:rsidP="00BF2485">
      <w:pPr>
        <w:widowControl w:val="0"/>
        <w:tabs>
          <w:tab w:val="left" w:pos="993"/>
        </w:tabs>
        <w:rPr>
          <w:rFonts w:eastAsia="Calibri"/>
          <w:b/>
          <w:color w:val="000000"/>
          <w:sz w:val="28"/>
          <w:szCs w:val="28"/>
          <w:lang w:val="ro-RO"/>
        </w:rPr>
      </w:pPr>
      <w:r w:rsidRPr="005B1458">
        <w:rPr>
          <w:rFonts w:eastAsia="Calibri"/>
          <w:b/>
          <w:color w:val="000000"/>
          <w:sz w:val="28"/>
          <w:szCs w:val="28"/>
          <w:lang w:val="ro-RO"/>
        </w:rPr>
        <w:lastRenderedPageBreak/>
        <w:t>3.</w:t>
      </w:r>
      <w:r w:rsidRPr="005B1458">
        <w:rPr>
          <w:rFonts w:eastAsia="Calibri"/>
          <w:color w:val="000000"/>
          <w:sz w:val="28"/>
          <w:szCs w:val="28"/>
          <w:lang w:val="ro-RO"/>
        </w:rPr>
        <w:t xml:space="preserve"> La articolul 94 alineatul (1) punctul 8), după cuvintele „organul de urmărire penală” se completează cu cuvintele „sau ofițerul de investigații”.</w:t>
      </w:r>
    </w:p>
    <w:p w14:paraId="1E850C2E" w14:textId="77777777" w:rsidR="00BF2485" w:rsidRPr="005B1458" w:rsidRDefault="00BF2485" w:rsidP="00BF2485">
      <w:pPr>
        <w:widowControl w:val="0"/>
        <w:tabs>
          <w:tab w:val="left" w:pos="993"/>
        </w:tabs>
        <w:rPr>
          <w:rFonts w:eastAsia="Calibri"/>
          <w:color w:val="000000"/>
          <w:sz w:val="28"/>
          <w:szCs w:val="28"/>
          <w:lang w:val="ro-RO"/>
        </w:rPr>
      </w:pPr>
    </w:p>
    <w:p w14:paraId="7130F5FB" w14:textId="77777777" w:rsidR="00BF2485" w:rsidRDefault="00BF2485" w:rsidP="00BF2485">
      <w:pPr>
        <w:widowControl w:val="0"/>
        <w:tabs>
          <w:tab w:val="left" w:pos="993"/>
        </w:tabs>
        <w:rPr>
          <w:rFonts w:eastAsia="Calibri"/>
          <w:color w:val="000000"/>
          <w:sz w:val="28"/>
          <w:szCs w:val="28"/>
          <w:lang w:val="ro-RO"/>
        </w:rPr>
      </w:pPr>
      <w:r w:rsidRPr="005B1458">
        <w:rPr>
          <w:rFonts w:eastAsia="Calibri"/>
          <w:b/>
          <w:color w:val="000000"/>
          <w:sz w:val="28"/>
          <w:szCs w:val="28"/>
          <w:lang w:val="ro-RO"/>
        </w:rPr>
        <w:t>4.</w:t>
      </w:r>
      <w:r w:rsidRPr="005B1458">
        <w:rPr>
          <w:rFonts w:eastAsia="Calibri"/>
          <w:color w:val="000000"/>
          <w:sz w:val="28"/>
          <w:szCs w:val="28"/>
          <w:lang w:val="ro-RO"/>
        </w:rPr>
        <w:t xml:space="preserve"> În Partea generală, titlul IV, capitolul III, secțiunea a 5-a va avea următorul cuprins:</w:t>
      </w:r>
    </w:p>
    <w:p w14:paraId="098935C9" w14:textId="77777777" w:rsidR="00BF2485" w:rsidRPr="005B1458" w:rsidRDefault="00BF2485" w:rsidP="00BF2485">
      <w:pPr>
        <w:widowControl w:val="0"/>
        <w:tabs>
          <w:tab w:val="left" w:pos="993"/>
        </w:tabs>
        <w:rPr>
          <w:rFonts w:eastAsia="Calibri"/>
          <w:color w:val="000000"/>
          <w:sz w:val="28"/>
          <w:szCs w:val="28"/>
          <w:lang w:val="ro-RO"/>
        </w:rPr>
      </w:pPr>
    </w:p>
    <w:p w14:paraId="7E59A401" w14:textId="77777777" w:rsidR="00BF2485" w:rsidRPr="005B1458" w:rsidRDefault="00BF2485" w:rsidP="00BF2485">
      <w:pPr>
        <w:widowControl w:val="0"/>
        <w:tabs>
          <w:tab w:val="left" w:pos="993"/>
        </w:tabs>
        <w:ind w:firstLine="0"/>
        <w:jc w:val="center"/>
        <w:rPr>
          <w:rFonts w:eastAsia="Calibri"/>
          <w:b/>
          <w:color w:val="000000"/>
          <w:sz w:val="28"/>
          <w:szCs w:val="28"/>
          <w:lang w:val="ro-RO"/>
        </w:rPr>
      </w:pPr>
      <w:r w:rsidRPr="005B1458">
        <w:rPr>
          <w:rFonts w:eastAsia="Calibri"/>
          <w:color w:val="000000"/>
          <w:sz w:val="28"/>
          <w:szCs w:val="28"/>
          <w:lang w:val="ro-RO"/>
        </w:rPr>
        <w:t>„</w:t>
      </w:r>
      <w:r w:rsidRPr="005B1458">
        <w:rPr>
          <w:rFonts w:eastAsia="Calibri"/>
          <w:b/>
          <w:color w:val="000000"/>
          <w:sz w:val="28"/>
          <w:szCs w:val="28"/>
          <w:lang w:val="ro-RO"/>
        </w:rPr>
        <w:t>Secțiunea a 5-a</w:t>
      </w:r>
    </w:p>
    <w:p w14:paraId="4FF5A3F0" w14:textId="77777777" w:rsidR="00BF2485" w:rsidRPr="005B1458" w:rsidRDefault="00BF2485" w:rsidP="00BF2485">
      <w:pPr>
        <w:widowControl w:val="0"/>
        <w:autoSpaceDE w:val="0"/>
        <w:autoSpaceDN w:val="0"/>
        <w:adjustRightInd w:val="0"/>
        <w:ind w:firstLine="0"/>
        <w:jc w:val="center"/>
        <w:rPr>
          <w:rFonts w:eastAsia="Calibri" w:cs="DejaVuSerifCondensed"/>
          <w:b/>
          <w:color w:val="000000"/>
          <w:sz w:val="28"/>
          <w:lang w:val="ro-RO"/>
        </w:rPr>
      </w:pPr>
      <w:r w:rsidRPr="005B1458">
        <w:rPr>
          <w:rFonts w:eastAsia="Calibri"/>
          <w:b/>
          <w:color w:val="000000"/>
          <w:sz w:val="28"/>
          <w:szCs w:val="28"/>
          <w:lang w:val="ro-RO"/>
        </w:rPr>
        <w:t>Măsurile speciale de investigații</w:t>
      </w:r>
    </w:p>
    <w:p w14:paraId="1D9F057B" w14:textId="77777777" w:rsidR="00BF2485" w:rsidRPr="005B1458" w:rsidRDefault="00BF2485" w:rsidP="00BF2485">
      <w:pPr>
        <w:widowControl w:val="0"/>
        <w:shd w:val="clear" w:color="auto" w:fill="FFFFFF"/>
        <w:rPr>
          <w:color w:val="000000"/>
          <w:sz w:val="28"/>
          <w:szCs w:val="30"/>
          <w:lang w:val="ro-RO" w:eastAsia="ro-RO"/>
        </w:rPr>
      </w:pPr>
    </w:p>
    <w:p w14:paraId="78A20A9C" w14:textId="77777777" w:rsidR="00BF2485" w:rsidRPr="005B1458" w:rsidRDefault="00BF2485" w:rsidP="00BF2485">
      <w:pPr>
        <w:widowControl w:val="0"/>
        <w:rPr>
          <w:rFonts w:eastAsia="Calibri"/>
          <w:color w:val="000000"/>
          <w:sz w:val="28"/>
          <w:szCs w:val="28"/>
          <w:lang w:val="ro-RO"/>
        </w:rPr>
      </w:pPr>
      <w:r w:rsidRPr="005B1458">
        <w:rPr>
          <w:rFonts w:eastAsia="Calibri"/>
          <w:b/>
          <w:color w:val="000000"/>
          <w:sz w:val="28"/>
          <w:szCs w:val="28"/>
          <w:lang w:val="ro-RO"/>
        </w:rPr>
        <w:t>Articolul 133.</w:t>
      </w:r>
      <w:r w:rsidRPr="005B1458">
        <w:rPr>
          <w:rFonts w:eastAsia="Calibri"/>
          <w:color w:val="000000"/>
          <w:sz w:val="28"/>
          <w:szCs w:val="28"/>
          <w:lang w:val="ro-RO"/>
        </w:rPr>
        <w:t xml:space="preserve"> Dispoziții generale privind măsurile speciale de investigații</w:t>
      </w:r>
    </w:p>
    <w:p w14:paraId="7B7DF516"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 Măsurile speciale de investigații se dispun și se efectuează dacă sunt întrunite cumulativ următoarele condiții:</w:t>
      </w:r>
    </w:p>
    <w:p w14:paraId="2A3034EB" w14:textId="30B6FCF5"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 există probe cu priv</w:t>
      </w:r>
      <w:r>
        <w:rPr>
          <w:rFonts w:eastAsia="Calibri"/>
          <w:color w:val="000000"/>
          <w:sz w:val="28"/>
          <w:szCs w:val="28"/>
          <w:lang w:val="ro-RO"/>
        </w:rPr>
        <w:t>ire la pregătirea sau săvâ</w:t>
      </w:r>
      <w:r w:rsidRPr="005B1458">
        <w:rPr>
          <w:rFonts w:eastAsia="Calibri"/>
          <w:color w:val="000000"/>
          <w:sz w:val="28"/>
          <w:szCs w:val="28"/>
          <w:lang w:val="ro-RO"/>
        </w:rPr>
        <w:t>rșirea unei infracțiuni grave, deosebit de grave sau excepțional de grave, cu excepțiile stabilite de prezent</w:t>
      </w:r>
      <w:r>
        <w:rPr>
          <w:rFonts w:eastAsia="Calibri"/>
          <w:color w:val="000000"/>
          <w:sz w:val="28"/>
          <w:szCs w:val="28"/>
          <w:lang w:val="ro-RO"/>
        </w:rPr>
        <w:t>a</w:t>
      </w:r>
      <w:r w:rsidRPr="005B1458">
        <w:rPr>
          <w:rFonts w:eastAsia="Calibri"/>
          <w:color w:val="000000"/>
          <w:sz w:val="28"/>
          <w:szCs w:val="28"/>
          <w:lang w:val="ro-RO"/>
        </w:rPr>
        <w:t xml:space="preserve"> </w:t>
      </w:r>
      <w:r>
        <w:rPr>
          <w:rFonts w:eastAsia="Calibri"/>
          <w:color w:val="000000"/>
          <w:sz w:val="28"/>
          <w:szCs w:val="28"/>
          <w:lang w:val="ro-RO"/>
        </w:rPr>
        <w:t>secțiune</w:t>
      </w:r>
      <w:r w:rsidRPr="005B1458">
        <w:rPr>
          <w:rFonts w:eastAsia="Calibri"/>
          <w:color w:val="000000"/>
          <w:sz w:val="28"/>
          <w:szCs w:val="28"/>
          <w:lang w:val="ro-RO"/>
        </w:rPr>
        <w:t>;</w:t>
      </w:r>
    </w:p>
    <w:p w14:paraId="166AF2D1" w14:textId="2FF6624B"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2) acțiunea este necesară și proporțională cu restr</w:t>
      </w:r>
      <w:r>
        <w:rPr>
          <w:rFonts w:eastAsia="Calibri"/>
          <w:color w:val="000000"/>
          <w:sz w:val="28"/>
          <w:szCs w:val="28"/>
          <w:lang w:val="ro-RO"/>
        </w:rPr>
        <w:t>â</w:t>
      </w:r>
      <w:r w:rsidRPr="005B1458">
        <w:rPr>
          <w:rFonts w:eastAsia="Calibri"/>
          <w:color w:val="000000"/>
          <w:sz w:val="28"/>
          <w:szCs w:val="28"/>
          <w:lang w:val="ro-RO"/>
        </w:rPr>
        <w:t>ngerea drepturilor și libertăților fundamentale ale omului;</w:t>
      </w:r>
    </w:p>
    <w:p w14:paraId="1FF1EE6E"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3) pe altă cale este imposibilă realizarea scopului procesului penal și/sau poate fi prejudiciată considerabil activitatea de administrare a probelor.</w:t>
      </w:r>
    </w:p>
    <w:p w14:paraId="1F54B5C6" w14:textId="312FFFE0"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(2) Măsurile speciale de investigații pot fi efectuate în privința bănuitului, învinuitului sau persoanei despre care există probe că ar contribui, inclusiv fără intenție, la pregătirea sau la săv</w:t>
      </w:r>
      <w:r>
        <w:rPr>
          <w:rFonts w:eastAsia="Calibri"/>
          <w:color w:val="000000"/>
          <w:sz w:val="28"/>
          <w:szCs w:val="28"/>
          <w:lang w:val="ro-RO"/>
        </w:rPr>
        <w:t>â</w:t>
      </w:r>
      <w:r w:rsidRPr="005B1458">
        <w:rPr>
          <w:rFonts w:eastAsia="Calibri"/>
          <w:color w:val="000000"/>
          <w:sz w:val="28"/>
          <w:szCs w:val="28"/>
          <w:lang w:val="ro-RO"/>
        </w:rPr>
        <w:t>rșirea infracțiunii, fie primește ori transmite bani, bunuri sau informații pertinente pentru cauza penală.</w:t>
      </w:r>
    </w:p>
    <w:p w14:paraId="0FCE2F2B"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(3) Măsurile speciale de investigații pot fi efectuate și în privința victimei, părții vătămate, părții civile, martorului sau rudei persoanelor respective, dacă exis</w:t>
      </w:r>
      <w:r>
        <w:rPr>
          <w:rFonts w:eastAsia="Calibri"/>
          <w:color w:val="000000"/>
          <w:sz w:val="28"/>
          <w:szCs w:val="28"/>
          <w:lang w:val="ro-RO"/>
        </w:rPr>
        <w:t xml:space="preserve">tă pericol iminent pentru viața, </w:t>
      </w:r>
      <w:r w:rsidRPr="005B1458">
        <w:rPr>
          <w:rFonts w:eastAsia="Calibri"/>
          <w:color w:val="000000"/>
          <w:sz w:val="28"/>
          <w:szCs w:val="28"/>
          <w:lang w:val="ro-RO"/>
        </w:rPr>
        <w:t>sănătatea</w:t>
      </w:r>
      <w:r>
        <w:rPr>
          <w:rFonts w:eastAsia="Calibri"/>
          <w:color w:val="000000"/>
          <w:sz w:val="28"/>
          <w:szCs w:val="28"/>
          <w:lang w:val="ro-RO"/>
        </w:rPr>
        <w:t xml:space="preserve"> sau libertatea acesteia</w:t>
      </w:r>
      <w:r w:rsidRPr="005B1458">
        <w:rPr>
          <w:rFonts w:eastAsia="Calibri"/>
          <w:color w:val="000000"/>
          <w:sz w:val="28"/>
          <w:szCs w:val="28"/>
          <w:lang w:val="ro-RO"/>
        </w:rPr>
        <w:t>, dacă este necesară prevenirea infracțiunii sau dacă există riscul evident al pierderii iremediabile ori denaturării probelor. Măsurile speciale de investigații în sensul prezentului alineat se dispun conform procedurii prevăzute la art. 135</w:t>
      </w:r>
      <w:r>
        <w:rPr>
          <w:rFonts w:eastAsia="Calibri"/>
          <w:color w:val="000000"/>
          <w:sz w:val="28"/>
          <w:szCs w:val="28"/>
          <w:lang w:val="ro-RO"/>
        </w:rPr>
        <w:t xml:space="preserve"> </w:t>
      </w:r>
      <w:r w:rsidRPr="005B1458">
        <w:rPr>
          <w:rFonts w:eastAsia="Calibri"/>
          <w:color w:val="000000"/>
          <w:sz w:val="28"/>
          <w:szCs w:val="28"/>
          <w:lang w:val="ro-RO"/>
        </w:rPr>
        <w:t>doar</w:t>
      </w:r>
      <w:r>
        <w:rPr>
          <w:rFonts w:eastAsia="Calibri"/>
          <w:color w:val="000000"/>
          <w:sz w:val="28"/>
          <w:szCs w:val="28"/>
          <w:lang w:val="ro-RO"/>
        </w:rPr>
        <w:t xml:space="preserve"> </w:t>
      </w:r>
      <w:r w:rsidRPr="005B1458">
        <w:rPr>
          <w:rFonts w:eastAsia="Calibri"/>
          <w:color w:val="000000"/>
          <w:sz w:val="28"/>
          <w:szCs w:val="28"/>
          <w:lang w:val="ro-RO"/>
        </w:rPr>
        <w:t>la cererea</w:t>
      </w:r>
      <w:r>
        <w:rPr>
          <w:rFonts w:eastAsia="Calibri"/>
          <w:color w:val="000000"/>
          <w:sz w:val="28"/>
          <w:szCs w:val="28"/>
          <w:lang w:val="ro-RO"/>
        </w:rPr>
        <w:t xml:space="preserve"> scrisă sau </w:t>
      </w:r>
      <w:r w:rsidRPr="005B1458">
        <w:rPr>
          <w:rFonts w:eastAsia="Calibri"/>
          <w:color w:val="000000"/>
          <w:sz w:val="28"/>
          <w:szCs w:val="28"/>
          <w:lang w:val="ro-RO"/>
        </w:rPr>
        <w:t>cu acordul</w:t>
      </w:r>
      <w:r>
        <w:rPr>
          <w:rFonts w:eastAsia="Calibri"/>
          <w:color w:val="000000"/>
          <w:sz w:val="28"/>
          <w:szCs w:val="28"/>
          <w:lang w:val="ro-RO"/>
        </w:rPr>
        <w:t xml:space="preserve"> s</w:t>
      </w:r>
      <w:r w:rsidRPr="005B1458">
        <w:rPr>
          <w:rFonts w:eastAsia="Calibri"/>
          <w:color w:val="000000"/>
          <w:sz w:val="28"/>
          <w:szCs w:val="28"/>
          <w:lang w:val="ro-RO"/>
        </w:rPr>
        <w:t>cris</w:t>
      </w:r>
      <w:r>
        <w:rPr>
          <w:rFonts w:eastAsia="Calibri"/>
          <w:color w:val="000000"/>
          <w:sz w:val="28"/>
          <w:szCs w:val="28"/>
          <w:lang w:val="ro-RO"/>
        </w:rPr>
        <w:t xml:space="preserve"> al </w:t>
      </w:r>
      <w:r w:rsidRPr="005B1458">
        <w:rPr>
          <w:rFonts w:eastAsia="Calibri"/>
          <w:color w:val="000000"/>
          <w:sz w:val="28"/>
          <w:szCs w:val="28"/>
          <w:lang w:val="ro-RO"/>
        </w:rPr>
        <w:t>persoanelor indicate în prezentul alineat. Măsura specială de investigații dispusă potrivit prezentului alineat urmează a fi încetată imediat după dispariția temeiului care a stat la baza dispunerii și autorizării acesteia sau la cererea expresă a persoanei în privința căreia a fost dispusă efectuarea măsurii speciale de investigații.</w:t>
      </w:r>
    </w:p>
    <w:p w14:paraId="73F44DF9"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(4) Măsurile speciale de investigații pot fi efectuate și în cadrul investigațiilor financiare paralele în scopul recuperării bunurilor infracționale.</w:t>
      </w:r>
    </w:p>
    <w:p w14:paraId="7E6042FD" w14:textId="77777777" w:rsidR="00BF2485" w:rsidRPr="005B1458" w:rsidRDefault="00BF2485" w:rsidP="00BF2485">
      <w:pPr>
        <w:widowControl w:val="0"/>
        <w:shd w:val="clear" w:color="auto" w:fill="FFFFFF"/>
        <w:rPr>
          <w:color w:val="000000"/>
          <w:sz w:val="28"/>
          <w:szCs w:val="30"/>
          <w:lang w:val="ro-RO" w:eastAsia="ro-RO"/>
        </w:rPr>
      </w:pPr>
    </w:p>
    <w:p w14:paraId="4DF6D593"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134.</w:t>
      </w:r>
      <w:r w:rsidRPr="005B1458">
        <w:rPr>
          <w:color w:val="000000"/>
          <w:sz w:val="28"/>
          <w:szCs w:val="30"/>
          <w:lang w:val="ro-RO" w:eastAsia="ro-RO"/>
        </w:rPr>
        <w:t xml:space="preserve"> Măsurile speciale de investigații</w:t>
      </w:r>
    </w:p>
    <w:p w14:paraId="116C5760"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 În cadrul urmăririi penale pot fi efectuate următoarele măsuri speciale de investigații:</w:t>
      </w:r>
    </w:p>
    <w:p w14:paraId="0460B1BB" w14:textId="77777777" w:rsidR="00BF2485" w:rsidRPr="005B1458" w:rsidRDefault="00BF2485" w:rsidP="00BF2485">
      <w:pPr>
        <w:widowControl w:val="0"/>
        <w:tabs>
          <w:tab w:val="left" w:pos="0"/>
        </w:tabs>
        <w:rPr>
          <w:rFonts w:eastAsia="Calibri"/>
          <w:color w:val="000000"/>
          <w:sz w:val="28"/>
          <w:szCs w:val="28"/>
          <w:lang w:val="ro-RO"/>
        </w:rPr>
      </w:pPr>
      <w:r w:rsidRPr="005B1458">
        <w:rPr>
          <w:rFonts w:eastAsia="Calibri"/>
          <w:color w:val="000000"/>
          <w:sz w:val="28"/>
          <w:szCs w:val="28"/>
          <w:lang w:val="ro-RO"/>
        </w:rPr>
        <w:t>1) cu autorizarea judecătorului de instrucție:</w:t>
      </w:r>
    </w:p>
    <w:p w14:paraId="0C8EFAB9" w14:textId="77777777" w:rsidR="00BF2485" w:rsidRPr="005B1458" w:rsidRDefault="00BF2485" w:rsidP="00BF2485">
      <w:pPr>
        <w:widowControl w:val="0"/>
        <w:tabs>
          <w:tab w:val="left" w:pos="0"/>
          <w:tab w:val="left" w:pos="993"/>
        </w:tabs>
        <w:rPr>
          <w:rFonts w:eastAsia="Calibri"/>
          <w:color w:val="000000"/>
          <w:sz w:val="28"/>
          <w:szCs w:val="28"/>
          <w:lang w:val="ro-RO"/>
        </w:rPr>
      </w:pPr>
      <w:r w:rsidRPr="005B1458">
        <w:rPr>
          <w:rFonts w:eastAsia="Calibri"/>
          <w:color w:val="000000"/>
          <w:sz w:val="28"/>
          <w:szCs w:val="28"/>
          <w:lang w:val="ro-RO"/>
        </w:rPr>
        <w:t>a) cercetarea domiciliului și/sau instalarea în el a aparatelor ce asigură fotografierea sau supravegherea și înregistrarea audio și video;</w:t>
      </w:r>
    </w:p>
    <w:p w14:paraId="64354FFD"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lastRenderedPageBreak/>
        <w:t>b) supravegherea tehnică;</w:t>
      </w:r>
    </w:p>
    <w:p w14:paraId="6C4A935F" w14:textId="77777777" w:rsidR="00BF2485" w:rsidRPr="005B1458" w:rsidRDefault="00BF2485" w:rsidP="00BF2485">
      <w:pPr>
        <w:widowControl w:val="0"/>
        <w:tabs>
          <w:tab w:val="left" w:pos="0"/>
          <w:tab w:val="left" w:pos="993"/>
        </w:tabs>
        <w:rPr>
          <w:rFonts w:eastAsia="Calibri"/>
          <w:color w:val="000000"/>
          <w:sz w:val="28"/>
          <w:szCs w:val="28"/>
          <w:lang w:val="ro-RO"/>
        </w:rPr>
      </w:pPr>
      <w:r w:rsidRPr="005B1458">
        <w:rPr>
          <w:rFonts w:eastAsia="Calibri"/>
          <w:color w:val="000000"/>
          <w:sz w:val="28"/>
          <w:szCs w:val="28"/>
          <w:lang w:val="ro-RO"/>
        </w:rPr>
        <w:t>c) interceptarea și înregistrarea comunicărilor și/sau imaginilor;</w:t>
      </w:r>
    </w:p>
    <w:p w14:paraId="04048406" w14:textId="77777777" w:rsidR="00BF2485" w:rsidRPr="005B1458" w:rsidRDefault="00BF2485" w:rsidP="00BF2485">
      <w:pPr>
        <w:widowControl w:val="0"/>
        <w:tabs>
          <w:tab w:val="left" w:pos="0"/>
          <w:tab w:val="left" w:pos="993"/>
        </w:tabs>
        <w:rPr>
          <w:rFonts w:eastAsia="Calibri"/>
          <w:color w:val="000000"/>
          <w:sz w:val="28"/>
          <w:szCs w:val="28"/>
          <w:lang w:val="ro-RO"/>
        </w:rPr>
      </w:pPr>
      <w:r w:rsidRPr="005B1458">
        <w:rPr>
          <w:rFonts w:eastAsia="Calibri"/>
          <w:color w:val="000000"/>
          <w:sz w:val="28"/>
          <w:szCs w:val="28"/>
          <w:lang w:val="ro-RO"/>
        </w:rPr>
        <w:t>d) reținerea, cercetarea, predarea sau ridicarea trimiterilor poștale;</w:t>
      </w:r>
    </w:p>
    <w:p w14:paraId="3C498BDC" w14:textId="77777777" w:rsidR="00BF2485" w:rsidRPr="005B1458" w:rsidRDefault="00BF2485" w:rsidP="00BF2485">
      <w:pPr>
        <w:widowControl w:val="0"/>
        <w:tabs>
          <w:tab w:val="left" w:pos="0"/>
          <w:tab w:val="left" w:pos="993"/>
        </w:tabs>
        <w:rPr>
          <w:rFonts w:eastAsia="Calibri"/>
          <w:color w:val="000000"/>
          <w:sz w:val="28"/>
          <w:szCs w:val="28"/>
          <w:lang w:val="ro-RO"/>
        </w:rPr>
      </w:pPr>
      <w:r w:rsidRPr="005B1458">
        <w:rPr>
          <w:rFonts w:eastAsia="Calibri"/>
          <w:color w:val="000000"/>
          <w:sz w:val="28"/>
          <w:szCs w:val="28"/>
          <w:lang w:val="ro-RO"/>
        </w:rPr>
        <w:t>e) monitorizarea sau controlul tranzacțiilor financiare și/sau accesul la informațiile financiare;</w:t>
      </w:r>
    </w:p>
    <w:p w14:paraId="6C873ACE" w14:textId="77777777" w:rsidR="00BF2485" w:rsidRPr="005B1458" w:rsidRDefault="00BF2485" w:rsidP="00BF2485">
      <w:pPr>
        <w:widowControl w:val="0"/>
        <w:tabs>
          <w:tab w:val="left" w:pos="0"/>
          <w:tab w:val="left" w:pos="993"/>
        </w:tabs>
        <w:rPr>
          <w:rFonts w:eastAsia="Calibri"/>
          <w:color w:val="000000"/>
          <w:sz w:val="28"/>
          <w:szCs w:val="28"/>
          <w:lang w:val="ro-RO"/>
        </w:rPr>
      </w:pPr>
      <w:r w:rsidRPr="005B1458">
        <w:rPr>
          <w:rFonts w:eastAsia="Calibri"/>
          <w:color w:val="000000"/>
          <w:sz w:val="28"/>
          <w:szCs w:val="28"/>
          <w:lang w:val="ro-RO"/>
        </w:rPr>
        <w:t>f) colectarea de informații de la furnizorii de servicii de comunicații electronice;</w:t>
      </w:r>
    </w:p>
    <w:p w14:paraId="1AE7E068" w14:textId="77777777" w:rsidR="00BF2485" w:rsidRPr="005B1458" w:rsidRDefault="00BF2485" w:rsidP="00BF2485">
      <w:pPr>
        <w:widowControl w:val="0"/>
        <w:tabs>
          <w:tab w:val="left" w:pos="0"/>
          <w:tab w:val="left" w:pos="993"/>
        </w:tabs>
        <w:rPr>
          <w:rFonts w:eastAsia="Calibri"/>
          <w:color w:val="000000"/>
          <w:sz w:val="28"/>
          <w:szCs w:val="28"/>
          <w:lang w:val="ro-RO"/>
        </w:rPr>
      </w:pPr>
      <w:r w:rsidRPr="005B1458">
        <w:rPr>
          <w:rFonts w:eastAsia="Calibri"/>
          <w:color w:val="000000"/>
          <w:sz w:val="28"/>
          <w:szCs w:val="28"/>
          <w:lang w:val="ro-RO"/>
        </w:rPr>
        <w:t>g) accesarea, interceptarea și înregistrarea datelor informatice;</w:t>
      </w:r>
    </w:p>
    <w:p w14:paraId="4C98BB17"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2) cu autorizarea procurorului:</w:t>
      </w:r>
    </w:p>
    <w:p w14:paraId="1A4E3BDF"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t>a) identificarea abonatului, proprietarului sau utilizatorului unui sistem de comunicații electronice ori al unui punct de acces la un sistem informatic;</w:t>
      </w:r>
    </w:p>
    <w:p w14:paraId="465B9DAC"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t>b) controlul transmiterii sau primirii banilor, serviciilor ori a altor valori materiale sau nemateriale pretinse, acceptate, extorcate sau oferite;</w:t>
      </w:r>
    </w:p>
    <w:p w14:paraId="43BCAA26"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t>c) livrarea supravegheată;</w:t>
      </w:r>
    </w:p>
    <w:p w14:paraId="37D84567" w14:textId="77777777" w:rsidR="00BF2485" w:rsidRPr="005B1458" w:rsidRDefault="00BF2485" w:rsidP="00BF2485">
      <w:pPr>
        <w:widowControl w:val="0"/>
        <w:shd w:val="clear" w:color="auto" w:fill="FFFFFF"/>
        <w:rPr>
          <w:color w:val="000000"/>
          <w:sz w:val="28"/>
          <w:szCs w:val="28"/>
          <w:lang w:val="ro-RO" w:eastAsia="ro-RO"/>
        </w:rPr>
      </w:pPr>
      <w:r w:rsidRPr="005B1458">
        <w:rPr>
          <w:color w:val="000000"/>
          <w:sz w:val="28"/>
          <w:szCs w:val="28"/>
          <w:lang w:val="ro-RO" w:eastAsia="ro-RO"/>
        </w:rPr>
        <w:t>d) achiziția de control;</w:t>
      </w:r>
    </w:p>
    <w:p w14:paraId="7EEB52D6"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t>e) investigația sub acoperire;</w:t>
      </w:r>
    </w:p>
    <w:p w14:paraId="24D5D474"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t>f) urmărirea vizuală;</w:t>
      </w:r>
    </w:p>
    <w:p w14:paraId="3A443198"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t>g) culegerea de informații.</w:t>
      </w:r>
    </w:p>
    <w:p w14:paraId="652F6AAF"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28"/>
          <w:lang w:val="ro-RO" w:eastAsia="ro-RO"/>
        </w:rPr>
        <w:t>(2) Prin derogare de la prevederile alin. (1), măsurile speciale de investigații prevăzute la alin. (1) pct. 2) lit. a) și g) pot fi dispuse și efectuate din momentul începerii procesului penal.</w:t>
      </w:r>
    </w:p>
    <w:p w14:paraId="671CACF0" w14:textId="77777777" w:rsidR="00BF2485" w:rsidRPr="005B1458" w:rsidRDefault="00BF2485" w:rsidP="00BF2485">
      <w:pPr>
        <w:widowControl w:val="0"/>
        <w:shd w:val="clear" w:color="auto" w:fill="FFFFFF"/>
        <w:rPr>
          <w:color w:val="000000"/>
          <w:sz w:val="28"/>
          <w:szCs w:val="30"/>
          <w:lang w:val="ro-RO" w:eastAsia="ro-RO"/>
        </w:rPr>
      </w:pPr>
      <w:r w:rsidRPr="005B1458">
        <w:rPr>
          <w:iCs/>
          <w:color w:val="000000"/>
          <w:sz w:val="28"/>
          <w:lang w:val="ro-RO" w:eastAsia="ro-RO"/>
        </w:rPr>
        <w:t>(3) În procesul de efectuare a măsurilor speciale de investigații se face uz de sisteme informaționale, aparate de înregistrare foto, audio și video, de alte mijloace tehnice, inclusiv de mijloace tehnice speciale pentru obținerea în secret a informațiilor.</w:t>
      </w:r>
    </w:p>
    <w:p w14:paraId="52236C92" w14:textId="77777777" w:rsidR="00BF2485" w:rsidRPr="005B1458" w:rsidRDefault="00BF2485" w:rsidP="00BF2485">
      <w:pPr>
        <w:widowControl w:val="0"/>
        <w:shd w:val="clear" w:color="auto" w:fill="FFFFFF"/>
        <w:rPr>
          <w:color w:val="000000"/>
          <w:sz w:val="28"/>
          <w:szCs w:val="30"/>
          <w:lang w:val="ro-RO" w:eastAsia="ro-RO"/>
        </w:rPr>
      </w:pPr>
    </w:p>
    <w:p w14:paraId="340900C5" w14:textId="77777777" w:rsidR="00BF2485" w:rsidRPr="005B1458" w:rsidRDefault="00BF2485" w:rsidP="00BF2485">
      <w:pPr>
        <w:widowControl w:val="0"/>
        <w:rPr>
          <w:rFonts w:eastAsia="Calibri"/>
          <w:color w:val="000000"/>
          <w:sz w:val="28"/>
          <w:szCs w:val="28"/>
          <w:lang w:val="ro-RO"/>
        </w:rPr>
      </w:pPr>
      <w:r w:rsidRPr="005B1458">
        <w:rPr>
          <w:rFonts w:eastAsia="Calibri"/>
          <w:b/>
          <w:bCs/>
          <w:color w:val="000000"/>
          <w:sz w:val="28"/>
          <w:szCs w:val="28"/>
          <w:lang w:val="ro-RO"/>
        </w:rPr>
        <w:t>Articolul 135</w:t>
      </w:r>
      <w:r w:rsidRPr="005B1458">
        <w:rPr>
          <w:rFonts w:eastAsia="Calibri"/>
          <w:b/>
          <w:color w:val="000000"/>
          <w:sz w:val="28"/>
          <w:szCs w:val="28"/>
          <w:lang w:val="ro-RO"/>
        </w:rPr>
        <w:t>.</w:t>
      </w:r>
      <w:r w:rsidRPr="005B1458">
        <w:rPr>
          <w:rFonts w:eastAsia="Calibri"/>
          <w:color w:val="000000"/>
          <w:sz w:val="28"/>
          <w:szCs w:val="28"/>
          <w:lang w:val="ro-RO"/>
        </w:rPr>
        <w:t xml:space="preserve"> Dispunerea, autorizarea, efectuarea, prelungirea și încetarea măsurilor speciale de investigații</w:t>
      </w:r>
    </w:p>
    <w:p w14:paraId="586F5657"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 xml:space="preserve">(1) Măsurile speciale de investigații </w:t>
      </w:r>
      <w:r w:rsidRPr="005B1458">
        <w:rPr>
          <w:color w:val="000000"/>
          <w:sz w:val="28"/>
          <w:szCs w:val="28"/>
          <w:lang w:val="ro-RO"/>
        </w:rPr>
        <w:t xml:space="preserve">se </w:t>
      </w:r>
      <w:r w:rsidRPr="005B1458">
        <w:rPr>
          <w:rFonts w:eastAsia="Calibri"/>
          <w:color w:val="000000"/>
          <w:sz w:val="28"/>
          <w:szCs w:val="28"/>
          <w:lang w:val="ro-RO"/>
        </w:rPr>
        <w:t>efectuează în temeiul ordonanței motivate a ofițerului de urmărire penală sau a procurorului, emise, după caz:</w:t>
      </w:r>
    </w:p>
    <w:p w14:paraId="42501A1A"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 la demersul ofițerului de investigații;</w:t>
      </w:r>
    </w:p>
    <w:p w14:paraId="160630C3"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2) din oficiu;</w:t>
      </w:r>
    </w:p>
    <w:p w14:paraId="0689701A"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3) la indicația scrisă a procurorului;</w:t>
      </w:r>
    </w:p>
    <w:p w14:paraId="619E3EF4"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4) la cererea părților;</w:t>
      </w:r>
    </w:p>
    <w:p w14:paraId="0EE2089C"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5) în vederea executării cererilor de comisie rogatorie ale organelor de drept ale altor state,</w:t>
      </w:r>
      <w:r w:rsidRPr="00A8319E">
        <w:rPr>
          <w:rFonts w:ascii="Calibri" w:eastAsia="Calibri" w:hAnsi="Calibri"/>
          <w:lang w:val="ro-RO"/>
        </w:rPr>
        <w:t xml:space="preserve"> </w:t>
      </w:r>
      <w:r w:rsidRPr="005B1458">
        <w:rPr>
          <w:rFonts w:eastAsia="Calibri"/>
          <w:color w:val="000000"/>
          <w:sz w:val="28"/>
          <w:szCs w:val="28"/>
          <w:lang w:val="ro-RO"/>
        </w:rPr>
        <w:t>la solicitarea organizațiilor internaționale sau la solicitarea agențiilor Uniunii Europene, în conformitate cu tratatele internaționale la care Republica Moldova este parte.</w:t>
      </w:r>
    </w:p>
    <w:p w14:paraId="107106B7" w14:textId="55B4781B"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(2) Pe l</w:t>
      </w:r>
      <w:r w:rsidR="00783966">
        <w:rPr>
          <w:rFonts w:eastAsia="Calibri"/>
          <w:color w:val="000000"/>
          <w:sz w:val="28"/>
          <w:szCs w:val="28"/>
          <w:lang w:val="ro-RO"/>
        </w:rPr>
        <w:t>â</w:t>
      </w:r>
      <w:r w:rsidRPr="005B1458">
        <w:rPr>
          <w:rFonts w:eastAsia="Calibri"/>
          <w:color w:val="000000"/>
          <w:sz w:val="28"/>
          <w:szCs w:val="28"/>
          <w:lang w:val="ro-RO"/>
        </w:rPr>
        <w:t xml:space="preserve">ngă elementele prevăzute la art. 255, ordonanța privind dispunerea efectuării măsurii speciale de investigații trebuie să conțină măsura specială de investigații efectuarea căreia se dispune, datele de identificare ale persoanei în privința căreia se dispune efectuarea măsurii, dacă sunt cunoscute, probele care justifică ingerința în viața privată, mențiunea privind antrenarea unor persoane a </w:t>
      </w:r>
      <w:r w:rsidRPr="005B1458">
        <w:rPr>
          <w:rFonts w:eastAsia="Calibri"/>
          <w:color w:val="000000"/>
          <w:sz w:val="28"/>
          <w:szCs w:val="28"/>
          <w:lang w:val="ro-RO"/>
        </w:rPr>
        <w:lastRenderedPageBreak/>
        <w:t>căror identitate constituie secret de stat, ofițerii de investigații desemnați pentru efectuarea și consemnarea măsurii speciale de investigații și alte date ce au importanță pentru dispunerea, autorizarea și efectuarea măsurii speciale de investigații.</w:t>
      </w:r>
    </w:p>
    <w:p w14:paraId="5B1B5D3E" w14:textId="498ABF09"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(3) Măsurile speciale de investigații prevăzute la art. 134 alin. (1) pct. 1) se autorizează de către judecătorul de instrucție la demersul motivat al procurorului, iar cele prevăzute la art. 134 alin. (1) pct. 2) se autorizează de către procuror la demersul motivat al ofițerului de urmărire penală sau din oficiu. În cazul dispunerii efectuării măsurilor speciale de investigații prevăzute la art. 134 alin. (1) pct. 2) lit. a) și g) de către ofițerul de urmărire penală p</w:t>
      </w:r>
      <w:r w:rsidR="00DC19C1">
        <w:rPr>
          <w:rFonts w:eastAsia="Calibri"/>
          <w:color w:val="000000"/>
          <w:sz w:val="28"/>
          <w:szCs w:val="28"/>
          <w:lang w:val="ro-RO"/>
        </w:rPr>
        <w:t>â</w:t>
      </w:r>
      <w:r w:rsidRPr="005B1458">
        <w:rPr>
          <w:rFonts w:eastAsia="Calibri"/>
          <w:color w:val="000000"/>
          <w:sz w:val="28"/>
          <w:szCs w:val="28"/>
          <w:lang w:val="ro-RO"/>
        </w:rPr>
        <w:t>nă la adoptarea deciziei conform art. 274, demersul se înaintează procurorului-șef al procuraturii competente să conducă, eventual, urmărirea penală sau adjunctului acestuia, care desemnează un procuror pentru examinarea și soluționarea demersului. La demers se anexează ordonanța privind dispunerea efectuării măsurii speciale de investigații și materialele ce confirmă necesitatea efectuării acesteia.</w:t>
      </w:r>
    </w:p>
    <w:p w14:paraId="43D4E74B" w14:textId="32DA128A"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(4) În demersul prevăzut la alin. (3) vor fi indicate probele care justifică că se pregătește, se săv</w:t>
      </w:r>
      <w:r w:rsidR="00DC19C1">
        <w:rPr>
          <w:rFonts w:eastAsia="Calibri"/>
          <w:color w:val="000000"/>
          <w:sz w:val="28"/>
          <w:szCs w:val="28"/>
          <w:lang w:val="ro-RO"/>
        </w:rPr>
        <w:t>â</w:t>
      </w:r>
      <w:r w:rsidRPr="005B1458">
        <w:rPr>
          <w:rFonts w:eastAsia="Calibri"/>
          <w:color w:val="000000"/>
          <w:sz w:val="28"/>
          <w:szCs w:val="28"/>
          <w:lang w:val="ro-RO"/>
        </w:rPr>
        <w:t>rșește sau a fost săv</w:t>
      </w:r>
      <w:r w:rsidR="00DC19C1">
        <w:rPr>
          <w:rFonts w:eastAsia="Calibri"/>
          <w:color w:val="000000"/>
          <w:sz w:val="28"/>
          <w:szCs w:val="28"/>
          <w:lang w:val="ro-RO"/>
        </w:rPr>
        <w:t>â</w:t>
      </w:r>
      <w:r w:rsidRPr="005B1458">
        <w:rPr>
          <w:rFonts w:eastAsia="Calibri"/>
          <w:color w:val="000000"/>
          <w:sz w:val="28"/>
          <w:szCs w:val="28"/>
          <w:lang w:val="ro-RO"/>
        </w:rPr>
        <w:t>rșită o infracțiune gravă, deosebit de gravă sau excepțional de gravă, argumentele care justifică imposibilitatea realizării scopului procesului penal pe altă cale, necesitatea și proporționalitatea efectuării măsurii speciale de investigații și rezultatul scontat.</w:t>
      </w:r>
    </w:p>
    <w:p w14:paraId="59BA04EE"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(5) În cazul în care demersul se consideră motivat, procurorul sau, după caz, judecătorul de instrucție va autoriza efectuarea măsurii speciale de investigații prin ordonanță sau, corespunzător, prin încheiere, care va conține denumirea procuraturii/instanței de judecată, data, ora și locul emiterii, numele și prenumele persoanei care a emis ordonanța/încheierea, indicarea măsurii speciale de investigații autorizate, datele de identificare ale persoanei supuse măsurii speciale de investigații, dacă sunt cunoscute, iar în cazul în care este necesar, și alte date ce identifică măsura specială de investigații.</w:t>
      </w:r>
    </w:p>
    <w:p w14:paraId="505C12C0" w14:textId="4835E9FC"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(6) Măsurile speciale de investigații prevăzute la art. 134 alin. (1) pct. 1) pot fi autorizate, ca excepție, prin ordonanța motivată a procurorului, care va conține elementele menționate la alin. (2), în cazurile infracțiunilor flagrante, precum și</w:t>
      </w:r>
      <w:r w:rsidRPr="00A8319E">
        <w:rPr>
          <w:rFonts w:ascii="Calibri" w:eastAsia="Calibri" w:hAnsi="Calibri"/>
          <w:lang w:val="ro-RO"/>
        </w:rPr>
        <w:t xml:space="preserve"> </w:t>
      </w:r>
      <w:r w:rsidRPr="005B1458">
        <w:rPr>
          <w:rFonts w:eastAsia="Calibri"/>
          <w:color w:val="000000"/>
          <w:sz w:val="28"/>
          <w:szCs w:val="28"/>
          <w:lang w:val="ro-RO"/>
        </w:rPr>
        <w:t>în cazurile ce nu suferă am</w:t>
      </w:r>
      <w:r w:rsidR="00DC19C1">
        <w:rPr>
          <w:rFonts w:eastAsia="Calibri"/>
          <w:color w:val="000000"/>
          <w:sz w:val="28"/>
          <w:szCs w:val="28"/>
          <w:lang w:val="ro-RO"/>
        </w:rPr>
        <w:t>â</w:t>
      </w:r>
      <w:r w:rsidRPr="005B1458">
        <w:rPr>
          <w:rFonts w:eastAsia="Calibri"/>
          <w:color w:val="000000"/>
          <w:sz w:val="28"/>
          <w:szCs w:val="28"/>
          <w:lang w:val="ro-RO"/>
        </w:rPr>
        <w:t>nare, iar încheierea judecătorului nu poate fi obținută fără existența unui risc esențial de înt</w:t>
      </w:r>
      <w:r w:rsidR="00DC19C1">
        <w:rPr>
          <w:rFonts w:eastAsia="Calibri"/>
          <w:color w:val="000000"/>
          <w:sz w:val="28"/>
          <w:szCs w:val="28"/>
          <w:lang w:val="ro-RO"/>
        </w:rPr>
        <w:t>â</w:t>
      </w:r>
      <w:r w:rsidRPr="005B1458">
        <w:rPr>
          <w:rFonts w:eastAsia="Calibri"/>
          <w:color w:val="000000"/>
          <w:sz w:val="28"/>
          <w:szCs w:val="28"/>
          <w:lang w:val="ro-RO"/>
        </w:rPr>
        <w:t>rziere care poate conduce la pierderea informațiilor probatorii sau pune în pericol iminent viața, sănătatea și securitatea persoanelor. În termen de 24 de ore de la autorizare, procurorul va înainta judecătorului de instrucție un demers privind controlul legalității dispunerii și autorizării efectuării măsurii speciale de investigații, prezent</w:t>
      </w:r>
      <w:r w:rsidR="00DC19C1">
        <w:rPr>
          <w:rFonts w:eastAsia="Calibri"/>
          <w:color w:val="000000"/>
          <w:sz w:val="28"/>
          <w:szCs w:val="28"/>
          <w:lang w:val="ro-RO"/>
        </w:rPr>
        <w:t>â</w:t>
      </w:r>
      <w:r w:rsidRPr="005B1458">
        <w:rPr>
          <w:rFonts w:eastAsia="Calibri"/>
          <w:color w:val="000000"/>
          <w:sz w:val="28"/>
          <w:szCs w:val="28"/>
          <w:lang w:val="ro-RO"/>
        </w:rPr>
        <w:t>ndu-i ordonanța de dispunere și cea de autorizare a efectuării măsurii, precum și toate materialele ce confirmau necesitatea efectuării neînt</w:t>
      </w:r>
      <w:r w:rsidR="00DC19C1">
        <w:rPr>
          <w:rFonts w:eastAsia="Calibri"/>
          <w:color w:val="000000"/>
          <w:sz w:val="28"/>
          <w:szCs w:val="28"/>
          <w:lang w:val="ro-RO"/>
        </w:rPr>
        <w:t>â</w:t>
      </w:r>
      <w:r w:rsidRPr="005B1458">
        <w:rPr>
          <w:rFonts w:eastAsia="Calibri"/>
          <w:color w:val="000000"/>
          <w:sz w:val="28"/>
          <w:szCs w:val="28"/>
          <w:lang w:val="ro-RO"/>
        </w:rPr>
        <w:t xml:space="preserve">rziate a măsurii speciale de investigații. Dacă sunt temeiuri suficiente, judecătorul de instrucție, prin încheiere motivată, imediat sau în termen de cel mult 24 de ore, confirmă legalitatea dispunerii și autorizării efectuării măsurii respective. În cazul în care judecătorul de instrucție constată lipsa temeiurilor suficiente pentru dispunerea și </w:t>
      </w:r>
      <w:r w:rsidRPr="005B1458">
        <w:rPr>
          <w:rFonts w:eastAsia="Calibri"/>
          <w:color w:val="000000"/>
          <w:sz w:val="28"/>
          <w:szCs w:val="28"/>
          <w:lang w:val="ro-RO"/>
        </w:rPr>
        <w:lastRenderedPageBreak/>
        <w:t>autorizarea efectuării măsurii speciale de investigații, acesta respinge, prin încheiere motivată, demersul procurorului, declară nulă ordonanța prin care s-a dispus și cea prin care s-a autorizat efectuarea măsurii, precum și rezultatele efectuării acesteia.</w:t>
      </w:r>
    </w:p>
    <w:p w14:paraId="774825FD" w14:textId="30DEA362"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(7) Măsura specială de investigații se dispune pe o perioadă de 30 de zile, cu calcularea termenului din momentul autorizării, cu posibilitatea de a fi, în același mod, prelungită motivat p</w:t>
      </w:r>
      <w:r w:rsidR="00DC19C1">
        <w:rPr>
          <w:rFonts w:eastAsia="Calibri"/>
          <w:color w:val="000000"/>
          <w:sz w:val="28"/>
          <w:szCs w:val="28"/>
          <w:lang w:val="ro-RO"/>
        </w:rPr>
        <w:t>â</w:t>
      </w:r>
      <w:r w:rsidRPr="005B1458">
        <w:rPr>
          <w:rFonts w:eastAsia="Calibri"/>
          <w:color w:val="000000"/>
          <w:sz w:val="28"/>
          <w:szCs w:val="28"/>
          <w:lang w:val="ro-RO"/>
        </w:rPr>
        <w:t>nă la 180 de zile cumulativ,</w:t>
      </w:r>
      <w:r>
        <w:rPr>
          <w:rFonts w:eastAsia="Calibri"/>
          <w:color w:val="000000"/>
          <w:sz w:val="28"/>
          <w:szCs w:val="28"/>
          <w:lang w:val="ro-RO"/>
        </w:rPr>
        <w:t xml:space="preserve"> </w:t>
      </w:r>
      <w:r w:rsidRPr="00023AAA">
        <w:rPr>
          <w:rFonts w:eastAsia="Calibri"/>
          <w:color w:val="000000"/>
          <w:sz w:val="28"/>
          <w:szCs w:val="28"/>
          <w:lang w:val="ro-RO"/>
        </w:rPr>
        <w:t>cu excepțiile stabilite de prezenta secțiune</w:t>
      </w:r>
      <w:r>
        <w:rPr>
          <w:rFonts w:eastAsia="Calibri"/>
          <w:color w:val="000000"/>
          <w:sz w:val="28"/>
          <w:szCs w:val="28"/>
          <w:lang w:val="ro-RO"/>
        </w:rPr>
        <w:t>.</w:t>
      </w:r>
    </w:p>
    <w:p w14:paraId="25E65DBD"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(8) Fiecare prelungire a duratei măsurii speciale de investigații nu poate depăși 30 de zile. Măsurile speciale de investigații prevăzute la art. 134 alin. (1) pct. 1) se prelungesc de către judecătorul de instrucție care le-a autorizat, iar în lipsa acestuia, de către un judecător de instrucție desemnat aleatoriu.</w:t>
      </w:r>
    </w:p>
    <w:p w14:paraId="11A6D4AF" w14:textId="4B7F1B30"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(9) Dacă termenul pentru care s-a autorizat efectuarea măsurii speciale de investigații a fost prelungit p</w:t>
      </w:r>
      <w:r w:rsidR="00DC19C1">
        <w:rPr>
          <w:rFonts w:eastAsia="Calibri"/>
          <w:color w:val="000000"/>
          <w:sz w:val="28"/>
          <w:szCs w:val="28"/>
          <w:lang w:val="ro-RO"/>
        </w:rPr>
        <w:t>â</w:t>
      </w:r>
      <w:r w:rsidRPr="005B1458">
        <w:rPr>
          <w:rFonts w:eastAsia="Calibri"/>
          <w:color w:val="000000"/>
          <w:sz w:val="28"/>
          <w:szCs w:val="28"/>
          <w:lang w:val="ro-RO"/>
        </w:rPr>
        <w:t>nă la 180 de zile cumulativ, este interzisă autorizarea efectuării măsurii speciale de investigații din aceleași motive și în privința acelorași persoane, cu excepția apariției circumstanțelor noi, efectuării investigațiilor sub acoperire sau investigării criminalității organizate, infracțiunilor de corupție, conexe celor de corupție, contra securității statului, cu caracter terorist, de spălare a banilor sau de finanțare a terorismului, cazuri în care se permite autorizarea efectuării măsurii speciale de investigații p</w:t>
      </w:r>
      <w:r w:rsidR="00DC19C1">
        <w:rPr>
          <w:rFonts w:eastAsia="Calibri"/>
          <w:color w:val="000000"/>
          <w:sz w:val="28"/>
          <w:szCs w:val="28"/>
          <w:lang w:val="ro-RO"/>
        </w:rPr>
        <w:t>â</w:t>
      </w:r>
      <w:r w:rsidRPr="005B1458">
        <w:rPr>
          <w:rFonts w:eastAsia="Calibri"/>
          <w:color w:val="000000"/>
          <w:sz w:val="28"/>
          <w:szCs w:val="28"/>
          <w:lang w:val="ro-RO"/>
        </w:rPr>
        <w:t>nă la</w:t>
      </w:r>
      <w:r>
        <w:rPr>
          <w:rFonts w:eastAsia="Calibri"/>
          <w:color w:val="000000"/>
          <w:sz w:val="28"/>
          <w:szCs w:val="28"/>
          <w:lang w:val="ro-RO"/>
        </w:rPr>
        <w:t xml:space="preserve"> un an</w:t>
      </w:r>
      <w:r w:rsidRPr="00023AAA">
        <w:rPr>
          <w:rFonts w:eastAsia="Calibri"/>
          <w:color w:val="000000"/>
          <w:sz w:val="28"/>
          <w:szCs w:val="28"/>
          <w:lang w:val="ro-RO"/>
        </w:rPr>
        <w:t xml:space="preserve"> cumulativ</w:t>
      </w:r>
      <w:r w:rsidRPr="005B1458">
        <w:rPr>
          <w:rFonts w:eastAsia="Calibri"/>
          <w:color w:val="000000"/>
          <w:sz w:val="28"/>
          <w:szCs w:val="28"/>
          <w:lang w:val="ro-RO"/>
        </w:rPr>
        <w:t>.</w:t>
      </w:r>
    </w:p>
    <w:p w14:paraId="4839F9D1" w14:textId="77777777" w:rsidR="00BF2485" w:rsidRPr="005B1458" w:rsidRDefault="00BF2485" w:rsidP="00BF2485">
      <w:pPr>
        <w:widowControl w:val="0"/>
        <w:rPr>
          <w:color w:val="000000"/>
          <w:sz w:val="28"/>
          <w:szCs w:val="28"/>
          <w:lang w:val="ro-RO"/>
        </w:rPr>
      </w:pPr>
      <w:r w:rsidRPr="005B1458">
        <w:rPr>
          <w:color w:val="000000"/>
          <w:sz w:val="28"/>
          <w:szCs w:val="28"/>
          <w:lang w:val="ro-RO"/>
        </w:rPr>
        <w:t xml:space="preserve">(10) În cazul în care condițiile și motivele pentru </w:t>
      </w:r>
      <w:r w:rsidRPr="005B1458">
        <w:rPr>
          <w:rFonts w:eastAsia="Calibri"/>
          <w:color w:val="000000"/>
          <w:sz w:val="28"/>
          <w:szCs w:val="28"/>
          <w:lang w:val="ro-RO"/>
        </w:rPr>
        <w:t xml:space="preserve">efectuarea </w:t>
      </w:r>
      <w:r w:rsidRPr="005B1458">
        <w:rPr>
          <w:color w:val="000000"/>
          <w:sz w:val="28"/>
          <w:szCs w:val="28"/>
          <w:lang w:val="ro-RO"/>
        </w:rPr>
        <w:t>măsurilor speciale de investigații nu mai există, ofițerul de urmărire penală sau ofițerul de investigații propune procurorului încetarea ei imediată. Procurorul dispune, prin ordonanță, încetarea efectuării măsurii speciale de investigații de îndată ce au dispărut condițiile și motivele care au justificat dispunerea și autorizarea efectuării ei.</w:t>
      </w:r>
    </w:p>
    <w:p w14:paraId="7331A243"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(11) Este interzisă dispunerea și efectuarea măsurilor speciale de investigații cu privire la raporturile legale de asistență juridică dintre avocat și clientul său.</w:t>
      </w:r>
    </w:p>
    <w:p w14:paraId="522ACE4A"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28"/>
          <w:lang w:val="ro-RO" w:eastAsia="ro-RO"/>
        </w:rPr>
        <w:t>(12) Procurorul coordonează și controlează efectuarea măsurii speciale de investigații sau desemnează un ofițer de urmărire penală pentru realizarea acestor acțiuni.</w:t>
      </w:r>
    </w:p>
    <w:p w14:paraId="4F38C094" w14:textId="77777777" w:rsidR="00BF2485" w:rsidRPr="005B1458" w:rsidRDefault="00BF2485" w:rsidP="00BF2485">
      <w:pPr>
        <w:widowControl w:val="0"/>
        <w:shd w:val="clear" w:color="auto" w:fill="FFFFFF"/>
        <w:rPr>
          <w:color w:val="000000"/>
          <w:sz w:val="28"/>
          <w:szCs w:val="30"/>
          <w:lang w:val="ro-RO" w:eastAsia="ro-RO"/>
        </w:rPr>
      </w:pPr>
    </w:p>
    <w:p w14:paraId="4F40C37C" w14:textId="77777777" w:rsidR="00BF2485" w:rsidRPr="005B1458" w:rsidRDefault="00BF2485" w:rsidP="00BF2485">
      <w:pPr>
        <w:widowControl w:val="0"/>
        <w:rPr>
          <w:rFonts w:eastAsia="Calibri"/>
          <w:color w:val="000000"/>
          <w:sz w:val="28"/>
          <w:szCs w:val="28"/>
          <w:lang w:val="ro-RO"/>
        </w:rPr>
      </w:pPr>
      <w:r w:rsidRPr="005B1458">
        <w:rPr>
          <w:rFonts w:eastAsia="Calibri"/>
          <w:b/>
          <w:bCs/>
          <w:color w:val="000000"/>
          <w:sz w:val="28"/>
          <w:szCs w:val="28"/>
          <w:lang w:val="ro-RO"/>
        </w:rPr>
        <w:t>Articolul 136.</w:t>
      </w:r>
      <w:r w:rsidRPr="005B1458">
        <w:rPr>
          <w:rFonts w:eastAsia="Calibri"/>
          <w:color w:val="000000"/>
          <w:sz w:val="28"/>
          <w:lang w:val="ro-RO"/>
        </w:rPr>
        <w:t xml:space="preserve"> </w:t>
      </w:r>
      <w:r w:rsidRPr="005B1458">
        <w:rPr>
          <w:rFonts w:eastAsia="Calibri"/>
          <w:color w:val="000000"/>
          <w:sz w:val="28"/>
          <w:szCs w:val="28"/>
          <w:lang w:val="ro-RO"/>
        </w:rPr>
        <w:t>Consemnarea măsurilor speciale de investigații</w:t>
      </w:r>
    </w:p>
    <w:p w14:paraId="02983E19" w14:textId="77777777" w:rsidR="00BF2485" w:rsidRPr="005B1458" w:rsidRDefault="00BF2485" w:rsidP="00BF2485">
      <w:pPr>
        <w:widowControl w:val="0"/>
        <w:rPr>
          <w:color w:val="000000"/>
          <w:sz w:val="28"/>
          <w:szCs w:val="28"/>
          <w:lang w:val="ro-RO"/>
        </w:rPr>
      </w:pPr>
      <w:r w:rsidRPr="005B1458">
        <w:rPr>
          <w:color w:val="000000"/>
          <w:sz w:val="28"/>
          <w:szCs w:val="28"/>
          <w:lang w:val="ro-RO"/>
        </w:rPr>
        <w:t>(1) După finalizarea efectuării măsurii speciale de investigații</w:t>
      </w:r>
      <w:r w:rsidRPr="00A8319E">
        <w:rPr>
          <w:rFonts w:ascii="Calibri" w:eastAsia="Calibri" w:hAnsi="Calibri"/>
          <w:lang w:val="ro-RO"/>
        </w:rPr>
        <w:t xml:space="preserve"> </w:t>
      </w:r>
      <w:r w:rsidRPr="005B1458">
        <w:rPr>
          <w:color w:val="000000"/>
          <w:sz w:val="28"/>
          <w:szCs w:val="28"/>
          <w:lang w:val="ro-RO"/>
        </w:rPr>
        <w:t xml:space="preserve">și constatarea lipsei necesității prelungirii efectuării acesteia sau, în caz de necesitate, pe parcursul realizării ei, ofițerul de investigații </w:t>
      </w:r>
      <w:r w:rsidRPr="005B1458">
        <w:rPr>
          <w:rFonts w:eastAsia="Calibri"/>
          <w:color w:val="000000"/>
          <w:sz w:val="28"/>
          <w:szCs w:val="28"/>
          <w:lang w:val="ro-RO"/>
        </w:rPr>
        <w:t>desemnat pentru efectuarea</w:t>
      </w:r>
      <w:r w:rsidRPr="005B1458">
        <w:rPr>
          <w:color w:val="000000"/>
          <w:sz w:val="28"/>
          <w:szCs w:val="28"/>
          <w:lang w:val="ro-RO"/>
        </w:rPr>
        <w:t xml:space="preserve"> acesteia întocmește un proces-verbal privind consemnarea rezultatelor efectuării măsurii speciale de investigații.</w:t>
      </w:r>
    </w:p>
    <w:p w14:paraId="2592F497" w14:textId="77777777" w:rsidR="00BF2485" w:rsidRPr="005B1458" w:rsidRDefault="00BF2485" w:rsidP="00BF2485">
      <w:pPr>
        <w:widowControl w:val="0"/>
        <w:rPr>
          <w:color w:val="000000"/>
          <w:sz w:val="28"/>
          <w:szCs w:val="28"/>
          <w:lang w:val="ro-RO"/>
        </w:rPr>
      </w:pPr>
      <w:r w:rsidRPr="005B1458">
        <w:rPr>
          <w:color w:val="000000"/>
          <w:sz w:val="28"/>
          <w:szCs w:val="28"/>
          <w:lang w:val="ro-RO"/>
        </w:rPr>
        <w:t>(2) În procesul-verbal privind consemnarea rezultatelor efectuării măsurii speciale de investigații se indică:</w:t>
      </w:r>
    </w:p>
    <w:p w14:paraId="11BDFE7B" w14:textId="77777777" w:rsidR="00BF2485" w:rsidRPr="005B1458" w:rsidRDefault="00BF2485" w:rsidP="00BF2485">
      <w:pPr>
        <w:widowControl w:val="0"/>
        <w:rPr>
          <w:color w:val="000000"/>
          <w:sz w:val="28"/>
          <w:szCs w:val="28"/>
          <w:lang w:val="ro-RO"/>
        </w:rPr>
      </w:pPr>
      <w:r w:rsidRPr="005B1458">
        <w:rPr>
          <w:color w:val="000000"/>
          <w:sz w:val="28"/>
          <w:szCs w:val="28"/>
          <w:lang w:val="ro-RO"/>
        </w:rPr>
        <w:t>1) locul și data întocmirii procesului-verbal;</w:t>
      </w:r>
    </w:p>
    <w:p w14:paraId="40D872F3" w14:textId="77777777" w:rsidR="00BF2485" w:rsidRPr="005B1458" w:rsidRDefault="00BF2485" w:rsidP="00BF2485">
      <w:pPr>
        <w:widowControl w:val="0"/>
        <w:rPr>
          <w:color w:val="000000"/>
          <w:sz w:val="28"/>
          <w:szCs w:val="28"/>
          <w:lang w:val="ro-RO"/>
        </w:rPr>
      </w:pPr>
      <w:r w:rsidRPr="005B1458">
        <w:rPr>
          <w:color w:val="000000"/>
          <w:sz w:val="28"/>
          <w:szCs w:val="28"/>
          <w:lang w:val="ro-RO"/>
        </w:rPr>
        <w:lastRenderedPageBreak/>
        <w:t>2) locul, data și ora începerii și finisării măsurii speciale de investigații;</w:t>
      </w:r>
    </w:p>
    <w:p w14:paraId="4ABEABF1" w14:textId="77777777" w:rsidR="00BF2485" w:rsidRPr="005B1458" w:rsidRDefault="00BF2485" w:rsidP="00BF2485">
      <w:pPr>
        <w:widowControl w:val="0"/>
        <w:rPr>
          <w:color w:val="000000"/>
          <w:sz w:val="28"/>
          <w:szCs w:val="28"/>
          <w:lang w:val="ro-RO"/>
        </w:rPr>
      </w:pPr>
      <w:r w:rsidRPr="005B1458">
        <w:rPr>
          <w:color w:val="000000"/>
          <w:sz w:val="28"/>
          <w:szCs w:val="28"/>
          <w:lang w:val="ro-RO"/>
        </w:rPr>
        <w:t>3) funcția, numele și prenumele ofițerului de investigații</w:t>
      </w:r>
      <w:r w:rsidRPr="005B1458">
        <w:rPr>
          <w:rFonts w:eastAsia="Calibri"/>
          <w:color w:val="000000"/>
          <w:sz w:val="28"/>
          <w:szCs w:val="28"/>
          <w:lang w:val="ro-RO"/>
        </w:rPr>
        <w:t xml:space="preserve"> desemnat pentru efectuarea </w:t>
      </w:r>
      <w:r w:rsidRPr="005B1458">
        <w:rPr>
          <w:color w:val="000000"/>
          <w:sz w:val="28"/>
          <w:szCs w:val="28"/>
          <w:lang w:val="ro-RO"/>
        </w:rPr>
        <w:t xml:space="preserve">măsurii speciale de investigații și care a întocmit procesul-verbal, </w:t>
      </w:r>
      <w:r w:rsidRPr="005B1458">
        <w:rPr>
          <w:rFonts w:eastAsia="Calibri"/>
          <w:color w:val="000000"/>
          <w:sz w:val="28"/>
          <w:szCs w:val="28"/>
          <w:lang w:val="ro-RO"/>
        </w:rPr>
        <w:t>cu excepția datelor persoanelor identitatea și calitatea cărora constituie secret de stat</w:t>
      </w:r>
      <w:r w:rsidRPr="005B1458">
        <w:rPr>
          <w:color w:val="000000"/>
          <w:sz w:val="28"/>
          <w:szCs w:val="28"/>
          <w:lang w:val="ro-RO"/>
        </w:rPr>
        <w:t>;</w:t>
      </w:r>
    </w:p>
    <w:p w14:paraId="0FD72A53" w14:textId="77777777" w:rsidR="00BF2485" w:rsidRPr="005B1458" w:rsidRDefault="00BF2485" w:rsidP="00BF2485">
      <w:pPr>
        <w:widowControl w:val="0"/>
        <w:rPr>
          <w:color w:val="000000"/>
          <w:sz w:val="28"/>
          <w:szCs w:val="28"/>
          <w:lang w:val="ro-RO"/>
        </w:rPr>
      </w:pPr>
      <w:r w:rsidRPr="005B1458">
        <w:rPr>
          <w:color w:val="000000"/>
          <w:sz w:val="28"/>
          <w:szCs w:val="28"/>
          <w:lang w:val="ro-RO"/>
        </w:rPr>
        <w:t>4) numele, prenumele și calitatea persoanelor care au participat la efectuarea măsurii, iar dacă este necesar, adresele lor, obiecțiile și explicațiile acestora, cu excepția datelor persoanelor identitatea și calitatea cărora constituie secret de stat;</w:t>
      </w:r>
    </w:p>
    <w:p w14:paraId="4C7F6999" w14:textId="77777777" w:rsidR="00BF2485" w:rsidRPr="005B1458" w:rsidRDefault="00BF2485" w:rsidP="00BF2485">
      <w:pPr>
        <w:widowControl w:val="0"/>
        <w:rPr>
          <w:color w:val="000000"/>
          <w:sz w:val="28"/>
          <w:szCs w:val="28"/>
          <w:lang w:val="ro-RO"/>
        </w:rPr>
      </w:pPr>
      <w:r w:rsidRPr="005B1458">
        <w:rPr>
          <w:color w:val="000000"/>
          <w:sz w:val="28"/>
          <w:szCs w:val="28"/>
          <w:lang w:val="ro-RO"/>
        </w:rPr>
        <w:t xml:space="preserve">5) numărul procesului penal în cadrul căruia sau numărul cauzei penale în cadrul căreia se </w:t>
      </w:r>
      <w:r w:rsidRPr="005B1458">
        <w:rPr>
          <w:rFonts w:eastAsia="Calibri"/>
          <w:color w:val="000000"/>
          <w:sz w:val="28"/>
          <w:szCs w:val="28"/>
          <w:lang w:val="ro-RO"/>
        </w:rPr>
        <w:t>efectuează</w:t>
      </w:r>
      <w:r w:rsidRPr="005B1458">
        <w:rPr>
          <w:color w:val="000000"/>
          <w:sz w:val="28"/>
          <w:szCs w:val="28"/>
          <w:lang w:val="ro-RO"/>
        </w:rPr>
        <w:t xml:space="preserve"> măsura specială de investigații;</w:t>
      </w:r>
    </w:p>
    <w:p w14:paraId="4F02FC4E" w14:textId="77777777" w:rsidR="00BF2485" w:rsidRPr="005B1458" w:rsidRDefault="00BF2485" w:rsidP="00BF2485">
      <w:pPr>
        <w:widowControl w:val="0"/>
        <w:rPr>
          <w:color w:val="000000"/>
          <w:sz w:val="28"/>
          <w:szCs w:val="28"/>
          <w:lang w:val="ro-RO"/>
        </w:rPr>
      </w:pPr>
      <w:r w:rsidRPr="005B1458">
        <w:rPr>
          <w:color w:val="000000"/>
          <w:sz w:val="28"/>
          <w:szCs w:val="28"/>
          <w:lang w:val="ro-RO"/>
        </w:rPr>
        <w:t>6) mențiunea privind actele procesuale de dispoziție ale ofițerului de urmărire penală</w:t>
      </w:r>
      <w:r w:rsidRPr="00A8319E">
        <w:rPr>
          <w:rFonts w:ascii="Calibri" w:eastAsia="Calibri" w:hAnsi="Calibri"/>
          <w:lang w:val="ro-RO"/>
        </w:rPr>
        <w:t xml:space="preserve"> </w:t>
      </w:r>
      <w:r w:rsidRPr="005B1458">
        <w:rPr>
          <w:color w:val="000000"/>
          <w:sz w:val="28"/>
          <w:szCs w:val="28"/>
          <w:lang w:val="ro-RO"/>
        </w:rPr>
        <w:t>sau, după caz, ale procurorului și privind cele de autorizare ale procurorului sau, după caz, ale judecătorului de instrucție;</w:t>
      </w:r>
    </w:p>
    <w:p w14:paraId="4096217D" w14:textId="77777777" w:rsidR="00BF2485" w:rsidRPr="005B1458" w:rsidRDefault="00BF2485" w:rsidP="00BF2485">
      <w:pPr>
        <w:widowControl w:val="0"/>
        <w:rPr>
          <w:color w:val="000000"/>
          <w:sz w:val="28"/>
          <w:szCs w:val="28"/>
          <w:lang w:val="ro-RO"/>
        </w:rPr>
      </w:pPr>
      <w:r w:rsidRPr="005B1458">
        <w:rPr>
          <w:color w:val="000000"/>
          <w:sz w:val="28"/>
          <w:szCs w:val="28"/>
          <w:lang w:val="ro-RO"/>
        </w:rPr>
        <w:t>7) datele de identitate și alte informații pertinente despre persoana în privința căreia s-a efectuat măsura specială de investigații, dacă sunt cunoscute;</w:t>
      </w:r>
    </w:p>
    <w:p w14:paraId="5A8F9A7D" w14:textId="77777777" w:rsidR="00BF2485" w:rsidRPr="005B1458" w:rsidRDefault="00BF2485" w:rsidP="00BF2485">
      <w:pPr>
        <w:widowControl w:val="0"/>
        <w:rPr>
          <w:color w:val="000000"/>
          <w:sz w:val="28"/>
          <w:szCs w:val="28"/>
          <w:lang w:val="ro-RO"/>
        </w:rPr>
      </w:pPr>
      <w:r w:rsidRPr="005B1458">
        <w:rPr>
          <w:color w:val="000000"/>
          <w:sz w:val="28"/>
          <w:szCs w:val="28"/>
          <w:lang w:val="ro-RO"/>
        </w:rPr>
        <w:t>8) descrierea detaliată a faptelor constatate, precum și a acțiunilor întreprinse în cadrul efectuării măsurii speciale de investigații;</w:t>
      </w:r>
    </w:p>
    <w:p w14:paraId="5226A4B2" w14:textId="77777777" w:rsidR="00BF2485" w:rsidRPr="005B1458" w:rsidRDefault="00BF2485" w:rsidP="00BF2485">
      <w:pPr>
        <w:widowControl w:val="0"/>
        <w:rPr>
          <w:color w:val="000000"/>
          <w:sz w:val="28"/>
          <w:szCs w:val="28"/>
          <w:lang w:val="ro-RO"/>
        </w:rPr>
      </w:pPr>
      <w:r w:rsidRPr="005B1458">
        <w:rPr>
          <w:color w:val="000000"/>
          <w:sz w:val="28"/>
          <w:szCs w:val="28"/>
          <w:lang w:val="ro-RO"/>
        </w:rPr>
        <w:t xml:space="preserve">9) mențiunea privind utilizarea mijloacelor tehnice în cadrul efectuării măsurii speciale de investigații, obiectele față de care au fost aplicate acestea, rezultatele obținute și datele de identificare a suportului informațional pe care s-au stocat acestea, alte informații relevante obținute în urma </w:t>
      </w:r>
      <w:r w:rsidRPr="005B1458">
        <w:rPr>
          <w:rFonts w:eastAsia="Calibri"/>
          <w:color w:val="000000"/>
          <w:sz w:val="28"/>
          <w:szCs w:val="28"/>
          <w:lang w:val="ro-RO"/>
        </w:rPr>
        <w:t xml:space="preserve">efectuării </w:t>
      </w:r>
      <w:r w:rsidRPr="005B1458">
        <w:rPr>
          <w:color w:val="000000"/>
          <w:sz w:val="28"/>
          <w:szCs w:val="28"/>
          <w:lang w:val="ro-RO"/>
        </w:rPr>
        <w:t>măsurii speciale de investigații.</w:t>
      </w:r>
    </w:p>
    <w:p w14:paraId="2F892119" w14:textId="77777777" w:rsidR="00BF2485" w:rsidRPr="005B1458" w:rsidRDefault="00BF2485" w:rsidP="00BF2485">
      <w:pPr>
        <w:widowControl w:val="0"/>
        <w:rPr>
          <w:color w:val="000000"/>
          <w:sz w:val="28"/>
          <w:szCs w:val="28"/>
          <w:lang w:val="ro-RO"/>
        </w:rPr>
      </w:pPr>
      <w:r w:rsidRPr="005B1458">
        <w:rPr>
          <w:color w:val="000000"/>
          <w:sz w:val="28"/>
          <w:szCs w:val="28"/>
          <w:lang w:val="ro-RO"/>
        </w:rPr>
        <w:t>(3) La procesul-verbal se anexează, în plic sigilat, suportul informațional care conține rezultatele măsurilor speciale de investigații.</w:t>
      </w:r>
    </w:p>
    <w:p w14:paraId="3AC78D28" w14:textId="77777777" w:rsidR="00BF2485" w:rsidRPr="005B1458" w:rsidRDefault="00BF2485" w:rsidP="00BF2485">
      <w:pPr>
        <w:widowControl w:val="0"/>
        <w:rPr>
          <w:color w:val="000000"/>
          <w:sz w:val="28"/>
          <w:szCs w:val="28"/>
          <w:lang w:val="ro-RO"/>
        </w:rPr>
      </w:pPr>
      <w:r w:rsidRPr="005B1458">
        <w:rPr>
          <w:color w:val="000000"/>
          <w:sz w:val="28"/>
          <w:szCs w:val="28"/>
          <w:lang w:val="ro-RO"/>
        </w:rPr>
        <w:t>(4) Ofițerul de investigații, în termen de cel mult 10 zile din momentul încetării efectuării măsurii speciale de investigații</w:t>
      </w:r>
      <w:r w:rsidRPr="00A8319E">
        <w:rPr>
          <w:rFonts w:ascii="Calibri" w:eastAsia="Calibri" w:hAnsi="Calibri"/>
          <w:lang w:val="ro-RO"/>
        </w:rPr>
        <w:t xml:space="preserve"> </w:t>
      </w:r>
      <w:r w:rsidRPr="005B1458">
        <w:rPr>
          <w:color w:val="000000"/>
          <w:sz w:val="28"/>
          <w:szCs w:val="28"/>
          <w:lang w:val="ro-RO"/>
        </w:rPr>
        <w:t>sau expirării perioadei pentru care a fost autorizată efectuarea acesteia, prezintă procesul-verbal cu rezultatele și materialele măsurii speciale de investigații ofițerului de urmărire penală sau procurorului, care, în termen de cel mult 5 zile de la primirea procesului-verbal, decide asupra pertinenței rezultatelor. Dacă este necesar, ofițerul de urmărire penală sau procurorul va da indicații scrise ofițerului de investigații privind întocmirea stenogramei fonogramelor declarate pertinente, care se anexează la procesul-verbal privind consemnarea rezultatelor efectuării măsurii speciale de investigații.</w:t>
      </w:r>
    </w:p>
    <w:p w14:paraId="147EFF8A" w14:textId="77777777" w:rsidR="00BF2485" w:rsidRPr="005B1458" w:rsidRDefault="00BF2485" w:rsidP="00BF2485">
      <w:pPr>
        <w:widowControl w:val="0"/>
        <w:rPr>
          <w:color w:val="000000"/>
          <w:sz w:val="28"/>
          <w:szCs w:val="28"/>
          <w:lang w:val="ro-RO"/>
        </w:rPr>
      </w:pPr>
      <w:r w:rsidRPr="005B1458">
        <w:rPr>
          <w:color w:val="000000"/>
          <w:sz w:val="28"/>
          <w:szCs w:val="28"/>
          <w:lang w:val="ro-RO"/>
        </w:rPr>
        <w:t>(5) Rezultatele declarate pertinente se copie pe suport informațional și se anexează împreuna cu procesul-verbal la cauza penală prin ordonanța ofițerului de urmărire penală sau a procurorului, iar celelalte rezultate se păstrează la judecătorul de instrucție sau la procurorul care a autorizat efectuarea măsurii speciale de investigații.</w:t>
      </w:r>
    </w:p>
    <w:p w14:paraId="671E19F6" w14:textId="77777777" w:rsidR="00BF2485" w:rsidRPr="005B1458" w:rsidRDefault="00BF2485" w:rsidP="00BF2485">
      <w:pPr>
        <w:widowControl w:val="0"/>
        <w:rPr>
          <w:color w:val="000000"/>
          <w:sz w:val="28"/>
          <w:szCs w:val="28"/>
          <w:lang w:val="ro-RO"/>
        </w:rPr>
      </w:pPr>
      <w:r w:rsidRPr="005B1458">
        <w:rPr>
          <w:color w:val="000000"/>
          <w:sz w:val="28"/>
          <w:szCs w:val="28"/>
          <w:lang w:val="ro-RO"/>
        </w:rPr>
        <w:t xml:space="preserve">(6) </w:t>
      </w:r>
      <w:r w:rsidRPr="005B1458">
        <w:rPr>
          <w:rFonts w:eastAsia="Calibri"/>
          <w:color w:val="000000"/>
          <w:sz w:val="28"/>
          <w:szCs w:val="28"/>
          <w:lang w:val="ro-RO"/>
        </w:rPr>
        <w:t>Fonogramele declarate pertinente se redau în scris în limba de stat, la necesitate, prin intermediul unui traducător sau interpret autorizat.</w:t>
      </w:r>
    </w:p>
    <w:p w14:paraId="08D6E17D" w14:textId="77777777" w:rsidR="00BF2485" w:rsidRPr="005B1458" w:rsidRDefault="00BF2485" w:rsidP="00BF2485">
      <w:pPr>
        <w:widowControl w:val="0"/>
        <w:tabs>
          <w:tab w:val="left" w:pos="1162"/>
        </w:tabs>
        <w:autoSpaceDE w:val="0"/>
        <w:autoSpaceDN w:val="0"/>
        <w:adjustRightInd w:val="0"/>
        <w:rPr>
          <w:color w:val="000000"/>
          <w:sz w:val="28"/>
          <w:szCs w:val="28"/>
          <w:lang w:val="ro-RO"/>
        </w:rPr>
      </w:pPr>
      <w:r w:rsidRPr="005B1458">
        <w:rPr>
          <w:color w:val="000000"/>
          <w:sz w:val="28"/>
          <w:szCs w:val="28"/>
          <w:lang w:val="ro-RO"/>
        </w:rPr>
        <w:t>(7)</w:t>
      </w:r>
      <w:r w:rsidRPr="005B1458">
        <w:rPr>
          <w:iCs/>
          <w:color w:val="000000"/>
          <w:sz w:val="28"/>
          <w:lang w:val="ro-RO" w:eastAsia="ro-RO"/>
        </w:rPr>
        <w:t xml:space="preserve"> Judecătorul de instrucție poate dispune, la demersul procurorului, prin </w:t>
      </w:r>
      <w:r w:rsidRPr="005B1458">
        <w:rPr>
          <w:iCs/>
          <w:color w:val="000000"/>
          <w:sz w:val="28"/>
          <w:lang w:val="ro-RO" w:eastAsia="ro-RO"/>
        </w:rPr>
        <w:lastRenderedPageBreak/>
        <w:t xml:space="preserve">încheiere motivată, folosirea rezultatelor obținute în urma </w:t>
      </w:r>
      <w:r w:rsidRPr="005B1458">
        <w:rPr>
          <w:color w:val="000000"/>
          <w:sz w:val="28"/>
          <w:szCs w:val="28"/>
          <w:lang w:val="ro-RO"/>
        </w:rPr>
        <w:t xml:space="preserve">efectuării </w:t>
      </w:r>
      <w:r w:rsidRPr="005B1458">
        <w:rPr>
          <w:iCs/>
          <w:color w:val="000000"/>
          <w:sz w:val="28"/>
          <w:lang w:val="ro-RO" w:eastAsia="ro-RO"/>
        </w:rPr>
        <w:t xml:space="preserve">unei </w:t>
      </w:r>
      <w:r w:rsidRPr="005B1458">
        <w:rPr>
          <w:color w:val="000000"/>
          <w:sz w:val="28"/>
          <w:szCs w:val="28"/>
          <w:lang w:val="ro-RO"/>
        </w:rPr>
        <w:t>măsuri</w:t>
      </w:r>
      <w:r w:rsidRPr="005B1458">
        <w:rPr>
          <w:iCs/>
          <w:color w:val="000000"/>
          <w:sz w:val="28"/>
          <w:lang w:val="ro-RO" w:eastAsia="ro-RO"/>
        </w:rPr>
        <w:t xml:space="preserve"> speciale de investigații dintr-o cauză penală într-o altă cauză penală sau contravențională.</w:t>
      </w:r>
    </w:p>
    <w:p w14:paraId="36953A33" w14:textId="77777777" w:rsidR="00BF2485" w:rsidRPr="005B1458" w:rsidRDefault="00BF2485" w:rsidP="00BF2485">
      <w:pPr>
        <w:widowControl w:val="0"/>
        <w:rPr>
          <w:color w:val="000000"/>
          <w:sz w:val="28"/>
          <w:szCs w:val="28"/>
          <w:lang w:val="ro-RO"/>
        </w:rPr>
      </w:pPr>
      <w:r w:rsidRPr="005B1458">
        <w:rPr>
          <w:color w:val="000000"/>
          <w:sz w:val="28"/>
          <w:szCs w:val="28"/>
          <w:lang w:val="ro-RO"/>
        </w:rPr>
        <w:t>(8) La examinarea rezultatelor efectuării măsurii speciale de investigații, ofițerul de urmărire penală sau procurorul examinează modul de înfăptuire a măsurii speciale de investigații, respectarea condițiilor și temeiurilor în baza cărora s-a dispus efectuarea măsurii speciale de investigații. În cazul în care constată că prin acțiunile întreprinse ofițerul de investigații a încălcat vădit drepturile și libertățile persoanei, ofițerul de urmărire penală sau procurorul declară nule rezultatele efectuării măsurii speciale de investigații și sesizează autoritățile competente.</w:t>
      </w:r>
    </w:p>
    <w:p w14:paraId="15E67C70" w14:textId="5946B281" w:rsidR="00BF2485" w:rsidRPr="005B1458" w:rsidRDefault="00BF2485" w:rsidP="00BF2485">
      <w:pPr>
        <w:widowControl w:val="0"/>
        <w:rPr>
          <w:color w:val="000000"/>
          <w:sz w:val="28"/>
          <w:szCs w:val="28"/>
          <w:lang w:val="ro-RO"/>
        </w:rPr>
      </w:pPr>
      <w:r w:rsidRPr="005B1458">
        <w:rPr>
          <w:color w:val="000000"/>
          <w:sz w:val="28"/>
          <w:szCs w:val="28"/>
          <w:lang w:val="ro-RO"/>
        </w:rPr>
        <w:t>(9) După un an de la răm</w:t>
      </w:r>
      <w:r w:rsidR="00DC19C1">
        <w:rPr>
          <w:color w:val="000000"/>
          <w:sz w:val="28"/>
          <w:szCs w:val="28"/>
          <w:lang w:val="ro-RO"/>
        </w:rPr>
        <w:t>â</w:t>
      </w:r>
      <w:r w:rsidRPr="005B1458">
        <w:rPr>
          <w:color w:val="000000"/>
          <w:sz w:val="28"/>
          <w:szCs w:val="28"/>
          <w:lang w:val="ro-RO"/>
        </w:rPr>
        <w:t>nerea irevocabilă a deciziei asupra cauzei penale și dacă nu sunt folosite în alte cauze penale sau contravenționale conform alin. (7), judecătorul sau procurorul care a adoptat decizia asupra cauzei penale dispune, prin încheiere/ordonanță, nimicirea</w:t>
      </w:r>
      <w:r w:rsidRPr="00A8319E">
        <w:rPr>
          <w:rFonts w:ascii="Calibri" w:eastAsia="Calibri" w:hAnsi="Calibri"/>
          <w:lang w:val="ro-RO"/>
        </w:rPr>
        <w:t xml:space="preserve"> </w:t>
      </w:r>
      <w:r w:rsidRPr="005B1458">
        <w:rPr>
          <w:color w:val="000000"/>
          <w:sz w:val="28"/>
          <w:szCs w:val="28"/>
          <w:lang w:val="ro-RO"/>
        </w:rPr>
        <w:t>rezultatelor care se păstrează conform alin. (5) la judecătorul de instrucție sau la procurorul care a autorizat efectuarea măsurii speciale de investigații. Subdiviziunea specializată a ofițerului de investigații care a efectuat măsura specială de investigații este responsabilă de nimicirea propriu-zisă a rezultatelor, întocmind un proces-verbal în acest sens, pe care îl expediază judecătorului sau procurorului pentru a fi anexat la materialele cauzei penale.</w:t>
      </w:r>
    </w:p>
    <w:p w14:paraId="46409A39" w14:textId="77777777" w:rsidR="00BF2485" w:rsidRPr="005B1458" w:rsidRDefault="00BF2485" w:rsidP="00BF2485">
      <w:pPr>
        <w:widowControl w:val="0"/>
        <w:rPr>
          <w:color w:val="000000"/>
          <w:sz w:val="28"/>
          <w:szCs w:val="28"/>
          <w:lang w:val="ro-RO"/>
        </w:rPr>
      </w:pPr>
      <w:r w:rsidRPr="005B1458">
        <w:rPr>
          <w:color w:val="000000"/>
          <w:sz w:val="28"/>
          <w:szCs w:val="28"/>
          <w:lang w:val="ro-RO"/>
        </w:rPr>
        <w:t>(10) După expirarea perioadei pentru care a fost autorizată efectuarea măsurii speciale de investigații sau după încetarea efectuării măsurii speciale de investigații, procurorul, în termen de cel mult 15 zile, informează în scris, prin scrisoare recomandată, persoanele care au fost supuse măsurii speciale de investigații despre acest fapt.</w:t>
      </w:r>
    </w:p>
    <w:p w14:paraId="376945C3" w14:textId="07C4906A" w:rsidR="00BF2485" w:rsidRPr="005B1458" w:rsidRDefault="00BF2485" w:rsidP="00BF2485">
      <w:pPr>
        <w:widowControl w:val="0"/>
        <w:rPr>
          <w:color w:val="000000"/>
          <w:sz w:val="28"/>
          <w:szCs w:val="28"/>
          <w:lang w:val="ro-RO"/>
        </w:rPr>
      </w:pPr>
      <w:r w:rsidRPr="005B1458">
        <w:rPr>
          <w:color w:val="000000"/>
          <w:sz w:val="28"/>
          <w:szCs w:val="28"/>
          <w:lang w:val="ro-RO"/>
        </w:rPr>
        <w:t>(11) Procurorul, prin ordonanță motivată, poate am</w:t>
      </w:r>
      <w:r w:rsidR="00DC19C1">
        <w:rPr>
          <w:color w:val="000000"/>
          <w:sz w:val="28"/>
          <w:szCs w:val="28"/>
          <w:lang w:val="ro-RO"/>
        </w:rPr>
        <w:t>â</w:t>
      </w:r>
      <w:r w:rsidRPr="005B1458">
        <w:rPr>
          <w:color w:val="000000"/>
          <w:sz w:val="28"/>
          <w:szCs w:val="28"/>
          <w:lang w:val="ro-RO"/>
        </w:rPr>
        <w:t>na, dar nu mai t</w:t>
      </w:r>
      <w:r w:rsidR="00DC19C1">
        <w:rPr>
          <w:color w:val="000000"/>
          <w:sz w:val="28"/>
          <w:szCs w:val="28"/>
          <w:lang w:val="ro-RO"/>
        </w:rPr>
        <w:t>â</w:t>
      </w:r>
      <w:r w:rsidRPr="005B1458">
        <w:rPr>
          <w:color w:val="000000"/>
          <w:sz w:val="28"/>
          <w:szCs w:val="28"/>
          <w:lang w:val="ro-RO"/>
        </w:rPr>
        <w:t>rziu de terminarea urmăririi penale, informarea persoanei supuse măsurii speciale de investigații în cazurile în care aceasta ar putea conduce la:</w:t>
      </w:r>
    </w:p>
    <w:p w14:paraId="5CA62780" w14:textId="77777777" w:rsidR="00BF2485" w:rsidRPr="005B1458" w:rsidRDefault="00BF2485" w:rsidP="00BF2485">
      <w:pPr>
        <w:widowControl w:val="0"/>
        <w:rPr>
          <w:color w:val="000000"/>
          <w:sz w:val="28"/>
          <w:szCs w:val="28"/>
          <w:lang w:val="ro-RO"/>
        </w:rPr>
      </w:pPr>
      <w:r w:rsidRPr="005B1458">
        <w:rPr>
          <w:color w:val="000000"/>
          <w:sz w:val="28"/>
          <w:szCs w:val="28"/>
          <w:lang w:val="ro-RO"/>
        </w:rPr>
        <w:t>1) perturbarea sau periclitarea bunei desfășurări a urmării penale;</w:t>
      </w:r>
    </w:p>
    <w:p w14:paraId="6D463549" w14:textId="77777777" w:rsidR="00BF2485" w:rsidRPr="005B1458" w:rsidRDefault="00BF2485" w:rsidP="00BF2485">
      <w:pPr>
        <w:widowControl w:val="0"/>
        <w:rPr>
          <w:color w:val="000000"/>
          <w:sz w:val="28"/>
          <w:szCs w:val="28"/>
          <w:lang w:val="ro-RO"/>
        </w:rPr>
      </w:pPr>
      <w:r w:rsidRPr="005B1458">
        <w:rPr>
          <w:color w:val="000000"/>
          <w:sz w:val="28"/>
          <w:szCs w:val="28"/>
          <w:lang w:val="ro-RO"/>
        </w:rPr>
        <w:t>2) punerea în pericol a siguranței victimei, părții vătămate, părții civile, martorului sau a membrilor familiilor acestora.</w:t>
      </w:r>
    </w:p>
    <w:p w14:paraId="39771EEA" w14:textId="7196BF1B" w:rsidR="00BF2485" w:rsidRPr="005B1458" w:rsidRDefault="00BF2485" w:rsidP="00BF2485">
      <w:pPr>
        <w:widowControl w:val="0"/>
        <w:shd w:val="clear" w:color="auto" w:fill="FFFFFF"/>
        <w:rPr>
          <w:color w:val="000000"/>
          <w:sz w:val="28"/>
          <w:szCs w:val="28"/>
          <w:lang w:val="ro-RO"/>
        </w:rPr>
      </w:pPr>
      <w:r w:rsidRPr="005B1458">
        <w:rPr>
          <w:color w:val="000000"/>
          <w:sz w:val="28"/>
          <w:szCs w:val="28"/>
          <w:lang w:val="ro-RO"/>
        </w:rPr>
        <w:t>(12) Din momentul informării prevăzute la alin. (10), persoana supusă măsurii speciale de investigații are dreptul să facă cunoștință cu actele de dispoziție privind dispunerea, autorizarea și prelungirea efectuării măsurii speciale de investigații, procesul-verbal privind consemnarea rezultatelor efectuării măsurii speciale de investigații și supor</w:t>
      </w:r>
      <w:r w:rsidR="00DC19C1">
        <w:rPr>
          <w:color w:val="000000"/>
          <w:sz w:val="28"/>
          <w:szCs w:val="28"/>
          <w:lang w:val="ro-RO"/>
        </w:rPr>
        <w:t>tul informațional, eliberându</w:t>
      </w:r>
      <w:r w:rsidR="00DC19C1">
        <w:rPr>
          <w:color w:val="000000"/>
          <w:sz w:val="28"/>
          <w:szCs w:val="28"/>
          <w:lang w:val="ro-RO"/>
        </w:rPr>
        <w:noBreakHyphen/>
        <w:t>i</w:t>
      </w:r>
      <w:r w:rsidR="00DC19C1">
        <w:rPr>
          <w:color w:val="000000"/>
          <w:sz w:val="28"/>
          <w:szCs w:val="28"/>
          <w:lang w:val="ro-RO"/>
        </w:rPr>
        <w:noBreakHyphen/>
      </w:r>
      <w:r w:rsidRPr="005B1458">
        <w:rPr>
          <w:color w:val="000000"/>
          <w:sz w:val="28"/>
          <w:szCs w:val="28"/>
          <w:lang w:val="ro-RO"/>
        </w:rPr>
        <w:t>se, la cerere, copiile acestora, cu excepția suporturilor informaționale care conțin date ce pot dezvălui mijloacele secrete de efectuare a măsurilor speciale de investigații.</w:t>
      </w:r>
    </w:p>
    <w:p w14:paraId="29E9D857" w14:textId="77777777" w:rsidR="00BF2485" w:rsidRPr="005B1458" w:rsidRDefault="00BF2485" w:rsidP="00BF2485">
      <w:pPr>
        <w:widowControl w:val="0"/>
        <w:shd w:val="clear" w:color="auto" w:fill="FFFFFF"/>
        <w:rPr>
          <w:bCs/>
          <w:color w:val="000000"/>
          <w:sz w:val="28"/>
          <w:lang w:val="ro-RO" w:eastAsia="ro-RO"/>
        </w:rPr>
      </w:pPr>
    </w:p>
    <w:p w14:paraId="0B1D5993"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137.</w:t>
      </w:r>
      <w:r w:rsidRPr="005B1458">
        <w:rPr>
          <w:bCs/>
          <w:color w:val="000000"/>
          <w:sz w:val="28"/>
          <w:lang w:val="ro-RO" w:eastAsia="ro-RO"/>
        </w:rPr>
        <w:t xml:space="preserve"> </w:t>
      </w:r>
      <w:r w:rsidRPr="005B1458">
        <w:rPr>
          <w:color w:val="000000"/>
          <w:sz w:val="28"/>
          <w:szCs w:val="28"/>
          <w:lang w:val="ro-RO" w:eastAsia="ro-RO"/>
        </w:rPr>
        <w:t>Cercetarea domiciliului și/sau instalarea în el a aparatelor ce asigură fotografierea sau supravegherea și înregistrarea audio și video</w:t>
      </w:r>
    </w:p>
    <w:p w14:paraId="00021953"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lastRenderedPageBreak/>
        <w:t xml:space="preserve">(1) </w:t>
      </w:r>
      <w:r w:rsidRPr="005B1458">
        <w:rPr>
          <w:color w:val="000000"/>
          <w:sz w:val="28"/>
          <w:szCs w:val="28"/>
          <w:lang w:val="ro-RO" w:eastAsia="ro-RO"/>
        </w:rPr>
        <w:t>Cercetarea domiciliului și/sau instalarea în el a aparatelor ce asigură fotografierea sau supravegherea și înregistrarea audio și video</w:t>
      </w:r>
      <w:r w:rsidRPr="005B1458">
        <w:rPr>
          <w:color w:val="000000"/>
          <w:sz w:val="28"/>
          <w:szCs w:val="30"/>
          <w:lang w:val="ro-RO" w:eastAsia="ro-RO"/>
        </w:rPr>
        <w:t xml:space="preserve"> presupune accesul secret sau </w:t>
      </w:r>
      <w:proofErr w:type="spellStart"/>
      <w:r w:rsidRPr="005B1458">
        <w:rPr>
          <w:color w:val="000000"/>
          <w:sz w:val="28"/>
          <w:szCs w:val="30"/>
          <w:lang w:val="ro-RO" w:eastAsia="ro-RO"/>
        </w:rPr>
        <w:t>legendat</w:t>
      </w:r>
      <w:proofErr w:type="spellEnd"/>
      <w:r w:rsidRPr="005B1458">
        <w:rPr>
          <w:color w:val="000000"/>
          <w:sz w:val="28"/>
          <w:szCs w:val="30"/>
          <w:lang w:val="ro-RO" w:eastAsia="ro-RO"/>
        </w:rPr>
        <w:t xml:space="preserve"> în interiorul domiciliului, fără înștiințarea </w:t>
      </w:r>
      <w:r w:rsidRPr="005B1458">
        <w:rPr>
          <w:color w:val="000000"/>
          <w:sz w:val="28"/>
          <w:lang w:val="ro-RO" w:eastAsia="ro-RO"/>
        </w:rPr>
        <w:t>proprietarului/posesorului,</w:t>
      </w:r>
      <w:r w:rsidRPr="005B1458">
        <w:rPr>
          <w:color w:val="000000"/>
          <w:sz w:val="28"/>
          <w:szCs w:val="30"/>
          <w:lang w:val="ro-RO" w:eastAsia="ro-RO"/>
        </w:rPr>
        <w:t xml:space="preserve"> în scopul studierii acestuia pentru descoperirea urmelor activității infracționale, pentru obținerea altor informații necesare probării circumstanțelor faptei infracționale, precum și pentru observarea și înregistrarea evenimentelor care se produc în domiciliu.</w:t>
      </w:r>
    </w:p>
    <w:p w14:paraId="6B922C1D" w14:textId="7DAF29D6"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(2) Cercet</w:t>
      </w:r>
      <w:r w:rsidR="00DC19C1">
        <w:rPr>
          <w:color w:val="000000"/>
          <w:sz w:val="28"/>
          <w:szCs w:val="30"/>
          <w:lang w:val="ro-RO" w:eastAsia="ro-RO"/>
        </w:rPr>
        <w:t>â</w:t>
      </w:r>
      <w:r w:rsidRPr="005B1458">
        <w:rPr>
          <w:color w:val="000000"/>
          <w:sz w:val="28"/>
          <w:szCs w:val="30"/>
          <w:lang w:val="ro-RO" w:eastAsia="ro-RO"/>
        </w:rPr>
        <w:t xml:space="preserve">nd domiciliul, ofițerul de investigații examinează obiectele vizibile și, cu autorizarea judecătorului de instrucție, poate instala în acesta aparate </w:t>
      </w:r>
      <w:r w:rsidRPr="005B1458">
        <w:rPr>
          <w:color w:val="000000"/>
          <w:sz w:val="28"/>
          <w:szCs w:val="28"/>
          <w:lang w:val="ro-RO" w:eastAsia="ro-RO"/>
        </w:rPr>
        <w:t>ce asigură fotografierea sau supravegherea și înregistrarea audio și video</w:t>
      </w:r>
      <w:r w:rsidRPr="005B1458">
        <w:rPr>
          <w:color w:val="000000"/>
          <w:sz w:val="28"/>
          <w:szCs w:val="30"/>
          <w:lang w:val="ro-RO" w:eastAsia="ro-RO"/>
        </w:rPr>
        <w:t xml:space="preserve"> ori alte mijloace tehnice speciale care asigură interceptarea și înregistrarea de la distanță a informațiilor sau înregistrarea lor nemijlocită în domiciliu.</w:t>
      </w:r>
    </w:p>
    <w:p w14:paraId="61B33FC2" w14:textId="59D5CC9F" w:rsidR="00BF2485" w:rsidRPr="005B1458" w:rsidRDefault="00BF2485" w:rsidP="00BF2485">
      <w:pPr>
        <w:widowControl w:val="0"/>
        <w:shd w:val="clear" w:color="auto" w:fill="FFFFFF"/>
        <w:rPr>
          <w:color w:val="000000"/>
          <w:sz w:val="28"/>
          <w:szCs w:val="30"/>
          <w:lang w:val="ro-RO" w:eastAsia="ro-RO"/>
        </w:rPr>
      </w:pPr>
      <w:r w:rsidRPr="005B1458">
        <w:rPr>
          <w:color w:val="000000"/>
          <w:sz w:val="28"/>
          <w:lang w:val="ro-RO" w:eastAsia="ro-RO"/>
        </w:rPr>
        <w:t xml:space="preserve">(3) </w:t>
      </w:r>
      <w:r w:rsidRPr="005B1458">
        <w:rPr>
          <w:color w:val="000000"/>
          <w:sz w:val="28"/>
          <w:szCs w:val="28"/>
          <w:lang w:val="ro-RO" w:eastAsia="ro-RO"/>
        </w:rPr>
        <w:t>Cercetarea domiciliului și/sau instalarea în el a aparatelor ce asigură fotografierea sau supravegherea și înregistrarea audio și video</w:t>
      </w:r>
      <w:r w:rsidRPr="005B1458">
        <w:rPr>
          <w:color w:val="000000"/>
          <w:sz w:val="28"/>
          <w:lang w:val="ro-RO" w:eastAsia="ro-RO"/>
        </w:rPr>
        <w:t xml:space="preserve"> se dispune în privința persoanei despre care există probe sau alte date că a săv</w:t>
      </w:r>
      <w:r w:rsidR="00DC19C1">
        <w:rPr>
          <w:color w:val="000000"/>
          <w:sz w:val="28"/>
          <w:lang w:val="ro-RO" w:eastAsia="ro-RO"/>
        </w:rPr>
        <w:t>â</w:t>
      </w:r>
      <w:r w:rsidRPr="005B1458">
        <w:rPr>
          <w:color w:val="000000"/>
          <w:sz w:val="28"/>
          <w:lang w:val="ro-RO" w:eastAsia="ro-RO"/>
        </w:rPr>
        <w:t>rșit o infracțiune sau este în curs de pregătire ori de săv</w:t>
      </w:r>
      <w:r w:rsidR="00DC19C1">
        <w:rPr>
          <w:color w:val="000000"/>
          <w:sz w:val="28"/>
          <w:lang w:val="ro-RO" w:eastAsia="ro-RO"/>
        </w:rPr>
        <w:t>â</w:t>
      </w:r>
      <w:r w:rsidRPr="005B1458">
        <w:rPr>
          <w:color w:val="000000"/>
          <w:sz w:val="28"/>
          <w:lang w:val="ro-RO" w:eastAsia="ro-RO"/>
        </w:rPr>
        <w:t xml:space="preserve">rșire a unei infracțiuni. </w:t>
      </w:r>
      <w:r w:rsidRPr="005B1458">
        <w:rPr>
          <w:color w:val="000000"/>
          <w:sz w:val="28"/>
          <w:szCs w:val="28"/>
          <w:lang w:val="ro-RO" w:eastAsia="ro-RO"/>
        </w:rPr>
        <w:t>Cercetarea domiciliului și/sau instalarea în el a aparatelor ce asigură fotografierea sau supravegherea și înregistrarea audio și video</w:t>
      </w:r>
      <w:r w:rsidRPr="005B1458">
        <w:rPr>
          <w:color w:val="000000"/>
          <w:sz w:val="28"/>
          <w:lang w:val="ro-RO" w:eastAsia="ro-RO"/>
        </w:rPr>
        <w:t xml:space="preserve"> se poate dispune și în privința unei alte persoane dacă există probe că aceasta primește ori transmite bani, bunuri sau informații pertinente pentru cauza penală.</w:t>
      </w:r>
    </w:p>
    <w:p w14:paraId="34A1DA68" w14:textId="67C5014C"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28"/>
          <w:lang w:val="ro-RO" w:eastAsia="ro-RO"/>
        </w:rPr>
        <w:t>(4) Cercetarea domiciliului și/sau instalarea în el a aparatelor ce asigură fotografierea sau supravegherea și înregistrarea audio și video se dispune pe o perioadă de 30 de zile, cu posibilitatea prelungirii acesteia p</w:t>
      </w:r>
      <w:r w:rsidR="00DC19C1">
        <w:rPr>
          <w:color w:val="000000"/>
          <w:sz w:val="28"/>
          <w:szCs w:val="28"/>
          <w:lang w:val="ro-RO" w:eastAsia="ro-RO"/>
        </w:rPr>
        <w:t>â</w:t>
      </w:r>
      <w:r w:rsidRPr="005B1458">
        <w:rPr>
          <w:color w:val="000000"/>
          <w:sz w:val="28"/>
          <w:szCs w:val="28"/>
          <w:lang w:val="ro-RO" w:eastAsia="ro-RO"/>
        </w:rPr>
        <w:t>nă la 90 de zile.</w:t>
      </w:r>
    </w:p>
    <w:p w14:paraId="404494F5" w14:textId="77777777" w:rsidR="00BF2485" w:rsidRPr="005B1458" w:rsidRDefault="00BF2485" w:rsidP="00BF2485">
      <w:pPr>
        <w:widowControl w:val="0"/>
        <w:shd w:val="clear" w:color="auto" w:fill="FFFFFF"/>
        <w:rPr>
          <w:color w:val="000000"/>
          <w:sz w:val="28"/>
          <w:szCs w:val="30"/>
          <w:lang w:val="ro-RO" w:eastAsia="ro-RO"/>
        </w:rPr>
      </w:pPr>
    </w:p>
    <w:p w14:paraId="2213584B" w14:textId="77777777" w:rsidR="00BF2485" w:rsidRPr="005B1458" w:rsidRDefault="00BF2485" w:rsidP="00BF2485">
      <w:pPr>
        <w:widowControl w:val="0"/>
        <w:rPr>
          <w:rFonts w:eastAsia="Calibri"/>
          <w:bCs/>
          <w:color w:val="000000"/>
          <w:sz w:val="28"/>
          <w:szCs w:val="28"/>
          <w:lang w:val="ro-RO"/>
        </w:rPr>
      </w:pPr>
      <w:r w:rsidRPr="005B1458">
        <w:rPr>
          <w:rFonts w:eastAsia="Calibri"/>
          <w:b/>
          <w:bCs/>
          <w:color w:val="000000"/>
          <w:sz w:val="28"/>
          <w:szCs w:val="28"/>
          <w:lang w:val="ro-RO"/>
        </w:rPr>
        <w:t>Articolul 137</w:t>
      </w:r>
      <w:r w:rsidRPr="005B1458">
        <w:rPr>
          <w:rFonts w:eastAsia="Calibri"/>
          <w:b/>
          <w:bCs/>
          <w:color w:val="000000"/>
          <w:sz w:val="28"/>
          <w:szCs w:val="28"/>
          <w:vertAlign w:val="superscript"/>
          <w:lang w:val="ro-RO"/>
        </w:rPr>
        <w:t>1</w:t>
      </w:r>
      <w:r w:rsidRPr="005B1458">
        <w:rPr>
          <w:rFonts w:eastAsia="Calibri"/>
          <w:b/>
          <w:bCs/>
          <w:color w:val="000000"/>
          <w:sz w:val="28"/>
          <w:szCs w:val="28"/>
          <w:lang w:val="ro-RO"/>
        </w:rPr>
        <w:t>.</w:t>
      </w:r>
      <w:r w:rsidRPr="005B1458">
        <w:rPr>
          <w:rFonts w:eastAsia="Calibri"/>
          <w:bCs/>
          <w:color w:val="000000"/>
          <w:sz w:val="28"/>
          <w:szCs w:val="28"/>
          <w:lang w:val="ro-RO"/>
        </w:rPr>
        <w:t xml:space="preserve"> Supravegherea tehnică</w:t>
      </w:r>
    </w:p>
    <w:p w14:paraId="5B2EEE31" w14:textId="77777777" w:rsidR="00BF2485" w:rsidRPr="005B1458" w:rsidRDefault="00BF2485" w:rsidP="00BF2485">
      <w:pPr>
        <w:widowControl w:val="0"/>
        <w:rPr>
          <w:color w:val="000000"/>
          <w:sz w:val="28"/>
          <w:szCs w:val="28"/>
          <w:lang w:val="ro-RO"/>
        </w:rPr>
      </w:pPr>
      <w:r w:rsidRPr="005B1458">
        <w:rPr>
          <w:rFonts w:eastAsia="Calibri"/>
          <w:bCs/>
          <w:color w:val="000000"/>
          <w:sz w:val="28"/>
          <w:szCs w:val="28"/>
          <w:lang w:val="ro-RO"/>
        </w:rPr>
        <w:t xml:space="preserve">(1) </w:t>
      </w:r>
      <w:r w:rsidRPr="005B1458">
        <w:rPr>
          <w:rFonts w:eastAsia="Calibri"/>
          <w:color w:val="000000"/>
          <w:sz w:val="28"/>
          <w:szCs w:val="28"/>
          <w:lang w:val="ro-RO"/>
        </w:rPr>
        <w:t>Supravegherea tehnică reprezintă utilizarea mijloacelor tehnice pentru relevarea și fixarea cronologică a acțiunilor/inacțiunilor, poziționărilor, mișcărilor și contactelor (legăturilor) persoanelor, supravegherea imobilelor, urmărirea și localizarea mijloacelor de transport și a altor obiecte.</w:t>
      </w:r>
    </w:p>
    <w:p w14:paraId="3274A970" w14:textId="77777777" w:rsidR="00BF2485" w:rsidRPr="005B1458" w:rsidRDefault="00BF2485" w:rsidP="00BF2485">
      <w:pPr>
        <w:widowControl w:val="0"/>
        <w:shd w:val="clear" w:color="auto" w:fill="FFFFFF"/>
        <w:rPr>
          <w:color w:val="000000"/>
          <w:sz w:val="28"/>
          <w:szCs w:val="28"/>
          <w:lang w:val="ro-RO" w:eastAsia="ro-RO"/>
        </w:rPr>
      </w:pPr>
      <w:r w:rsidRPr="005B1458">
        <w:rPr>
          <w:color w:val="000000"/>
          <w:sz w:val="28"/>
          <w:szCs w:val="28"/>
          <w:lang w:val="ro-RO" w:eastAsia="ro-RO"/>
        </w:rPr>
        <w:t>(2) Supravegherea tehnică se efectuează doar în condiții ce exclud violarea de domiciliu.</w:t>
      </w:r>
    </w:p>
    <w:p w14:paraId="40950D25" w14:textId="77777777" w:rsidR="00BF2485" w:rsidRPr="005B1458" w:rsidRDefault="00BF2485" w:rsidP="00BF2485">
      <w:pPr>
        <w:widowControl w:val="0"/>
        <w:shd w:val="clear" w:color="auto" w:fill="FFFFFF"/>
        <w:rPr>
          <w:color w:val="000000"/>
          <w:sz w:val="28"/>
          <w:szCs w:val="30"/>
          <w:lang w:val="ro-RO" w:eastAsia="ro-RO"/>
        </w:rPr>
      </w:pPr>
    </w:p>
    <w:p w14:paraId="31262E04"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137</w:t>
      </w:r>
      <w:r w:rsidRPr="005B1458">
        <w:rPr>
          <w:b/>
          <w:bCs/>
          <w:color w:val="000000"/>
          <w:sz w:val="28"/>
          <w:vertAlign w:val="superscript"/>
          <w:lang w:val="ro-RO" w:eastAsia="ro-RO"/>
        </w:rPr>
        <w:t>2</w:t>
      </w:r>
      <w:r w:rsidRPr="005B1458">
        <w:rPr>
          <w:b/>
          <w:bCs/>
          <w:color w:val="000000"/>
          <w:sz w:val="28"/>
          <w:lang w:val="ro-RO" w:eastAsia="ro-RO"/>
        </w:rPr>
        <w:t>.</w:t>
      </w:r>
      <w:r w:rsidRPr="005B1458">
        <w:rPr>
          <w:bCs/>
          <w:color w:val="000000"/>
          <w:sz w:val="28"/>
          <w:lang w:val="ro-RO" w:eastAsia="ro-RO"/>
        </w:rPr>
        <w:t xml:space="preserve"> </w:t>
      </w:r>
      <w:r w:rsidRPr="005B1458">
        <w:rPr>
          <w:color w:val="000000"/>
          <w:sz w:val="28"/>
          <w:szCs w:val="30"/>
          <w:lang w:val="ro-RO" w:eastAsia="ro-RO"/>
        </w:rPr>
        <w:t>Interceptarea și înregistrarea comunicărilor</w:t>
      </w:r>
      <w:r w:rsidRPr="005B1458">
        <w:rPr>
          <w:bCs/>
          <w:color w:val="000000"/>
          <w:sz w:val="28"/>
          <w:szCs w:val="28"/>
          <w:lang w:val="ro-RO" w:eastAsia="ro-RO"/>
        </w:rPr>
        <w:t xml:space="preserve"> și/sau imaginilor</w:t>
      </w:r>
    </w:p>
    <w:p w14:paraId="20C026AC" w14:textId="77777777" w:rsidR="00BF2485" w:rsidRPr="005B1458" w:rsidRDefault="00BF2485" w:rsidP="00BF2485">
      <w:pPr>
        <w:widowControl w:val="0"/>
        <w:shd w:val="clear" w:color="auto" w:fill="FFFFFF"/>
        <w:rPr>
          <w:color w:val="000000"/>
          <w:sz w:val="28"/>
          <w:szCs w:val="30"/>
          <w:lang w:val="ro-RO" w:eastAsia="ro-RO"/>
        </w:rPr>
      </w:pPr>
      <w:r w:rsidRPr="005B1458">
        <w:rPr>
          <w:bCs/>
          <w:color w:val="000000"/>
          <w:sz w:val="28"/>
          <w:szCs w:val="28"/>
          <w:lang w:val="ro-RO" w:eastAsia="ro-RO"/>
        </w:rPr>
        <w:t xml:space="preserve">(1) </w:t>
      </w:r>
      <w:r w:rsidRPr="005B1458">
        <w:rPr>
          <w:color w:val="000000"/>
          <w:sz w:val="28"/>
          <w:szCs w:val="28"/>
          <w:lang w:val="ro-RO" w:eastAsia="ro-RO"/>
        </w:rPr>
        <w:t>Interceptarea comunicărilor și/sau imaginilor presupune folosirea unor mijloace tehnice prin intermediul cărora se poate afla conținutul informațiilor audio sau video, transmise între două sau mai multe persoane, iar înregistrarea acestora presupune stocarea informațiilor obținute în urma interceptării pe un suport informațional.</w:t>
      </w:r>
    </w:p>
    <w:p w14:paraId="06985873" w14:textId="0A7EE02F"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shd w:val="clear" w:color="auto" w:fill="FFFFFF"/>
          <w:lang w:val="ro-RO" w:eastAsia="ro-RO"/>
        </w:rPr>
        <w:t>(2) Prevederile alin. (1) se aplică în exclusivitate la cauzele penale care au ca obiect urmărirea penală cu privire la săv</w:t>
      </w:r>
      <w:r w:rsidR="00DC19C1">
        <w:rPr>
          <w:color w:val="000000"/>
          <w:sz w:val="28"/>
          <w:szCs w:val="30"/>
          <w:shd w:val="clear" w:color="auto" w:fill="FFFFFF"/>
          <w:lang w:val="ro-RO" w:eastAsia="ro-RO"/>
        </w:rPr>
        <w:t>â</w:t>
      </w:r>
      <w:r w:rsidRPr="005B1458">
        <w:rPr>
          <w:color w:val="000000"/>
          <w:sz w:val="28"/>
          <w:szCs w:val="30"/>
          <w:shd w:val="clear" w:color="auto" w:fill="FFFFFF"/>
          <w:lang w:val="ro-RO" w:eastAsia="ro-RO"/>
        </w:rPr>
        <w:t>rșirea infracțiunilor</w:t>
      </w:r>
      <w:r>
        <w:rPr>
          <w:color w:val="000000"/>
          <w:sz w:val="28"/>
          <w:szCs w:val="30"/>
          <w:shd w:val="clear" w:color="auto" w:fill="FFFFFF"/>
          <w:lang w:val="ro-RO" w:eastAsia="ro-RO"/>
        </w:rPr>
        <w:t xml:space="preserve">, inclusiv ușoare sau mai puțin grave, </w:t>
      </w:r>
      <w:r w:rsidRPr="005B1458">
        <w:rPr>
          <w:color w:val="000000"/>
          <w:sz w:val="28"/>
          <w:szCs w:val="30"/>
          <w:shd w:val="clear" w:color="auto" w:fill="FFFFFF"/>
          <w:lang w:val="ro-RO" w:eastAsia="ro-RO"/>
        </w:rPr>
        <w:t xml:space="preserve">prevăzute </w:t>
      </w:r>
      <w:r>
        <w:rPr>
          <w:color w:val="000000"/>
          <w:sz w:val="28"/>
          <w:szCs w:val="30"/>
          <w:shd w:val="clear" w:color="auto" w:fill="FFFFFF"/>
          <w:lang w:val="ro-RO" w:eastAsia="ro-RO"/>
        </w:rPr>
        <w:t>de</w:t>
      </w:r>
      <w:r w:rsidRPr="005B1458">
        <w:rPr>
          <w:color w:val="000000"/>
          <w:sz w:val="28"/>
          <w:szCs w:val="30"/>
          <w:shd w:val="clear" w:color="auto" w:fill="FFFFFF"/>
          <w:lang w:val="ro-RO" w:eastAsia="ro-RO"/>
        </w:rPr>
        <w:t xml:space="preserve"> următoarele articole din Codul penal: art. 135</w:t>
      </w:r>
      <w:r w:rsidR="00DC19C1">
        <w:rPr>
          <w:color w:val="000000"/>
          <w:sz w:val="28"/>
          <w:szCs w:val="30"/>
          <w:shd w:val="clear" w:color="auto" w:fill="FFFFFF"/>
          <w:lang w:val="ro-RO" w:eastAsia="ro-RO"/>
        </w:rPr>
        <w:t>-</w:t>
      </w:r>
      <w:r w:rsidRPr="005B1458">
        <w:rPr>
          <w:color w:val="000000"/>
          <w:sz w:val="28"/>
          <w:szCs w:val="30"/>
          <w:shd w:val="clear" w:color="auto" w:fill="FFFFFF"/>
          <w:lang w:val="ro-RO" w:eastAsia="ro-RO"/>
        </w:rPr>
        <w:t>145, 150, 151, 158, 164</w:t>
      </w:r>
      <w:r w:rsidR="00DC19C1">
        <w:rPr>
          <w:color w:val="000000"/>
          <w:sz w:val="28"/>
          <w:szCs w:val="30"/>
          <w:shd w:val="clear" w:color="auto" w:fill="FFFFFF"/>
          <w:lang w:val="ro-RO" w:eastAsia="ro-RO"/>
        </w:rPr>
        <w:t>-</w:t>
      </w:r>
      <w:r w:rsidRPr="005B1458">
        <w:rPr>
          <w:color w:val="000000"/>
          <w:sz w:val="28"/>
          <w:szCs w:val="30"/>
          <w:shd w:val="clear" w:color="auto" w:fill="FFFFFF"/>
          <w:lang w:val="ro-RO" w:eastAsia="ro-RO"/>
        </w:rPr>
        <w:t>165</w:t>
      </w:r>
      <w:r w:rsidRPr="005B1458">
        <w:rPr>
          <w:color w:val="000000"/>
          <w:sz w:val="28"/>
          <w:vertAlign w:val="superscript"/>
          <w:lang w:val="ro-RO" w:eastAsia="ro-RO"/>
        </w:rPr>
        <w:t>1</w:t>
      </w:r>
      <w:r w:rsidRPr="005B1458">
        <w:rPr>
          <w:color w:val="000000"/>
          <w:sz w:val="28"/>
          <w:szCs w:val="30"/>
          <w:lang w:val="ro-RO" w:eastAsia="ro-RO"/>
        </w:rPr>
        <w:t>, art. 166 alin. (2) și (3), art. 166</w:t>
      </w:r>
      <w:r w:rsidRPr="005B1458">
        <w:rPr>
          <w:color w:val="000000"/>
          <w:sz w:val="28"/>
          <w:vertAlign w:val="superscript"/>
          <w:lang w:val="ro-RO" w:eastAsia="ro-RO"/>
        </w:rPr>
        <w:t>1</w:t>
      </w:r>
      <w:r w:rsidRPr="005B1458">
        <w:rPr>
          <w:color w:val="000000"/>
          <w:sz w:val="28"/>
          <w:szCs w:val="30"/>
          <w:lang w:val="ro-RO" w:eastAsia="ro-RO"/>
        </w:rPr>
        <w:t xml:space="preserve">, 167, art. 168 alin. </w:t>
      </w:r>
      <w:r w:rsidRPr="005B1458">
        <w:rPr>
          <w:color w:val="000000"/>
          <w:sz w:val="28"/>
          <w:szCs w:val="30"/>
          <w:lang w:val="ro-RO" w:eastAsia="ro-RO"/>
        </w:rPr>
        <w:lastRenderedPageBreak/>
        <w:t>(2) și (3), art. 171 alin. (2) și (3), art. 172 alin. (2) și (3), art. 175, 175</w:t>
      </w:r>
      <w:r w:rsidRPr="005B1458">
        <w:rPr>
          <w:color w:val="000000"/>
          <w:sz w:val="28"/>
          <w:vertAlign w:val="superscript"/>
          <w:lang w:val="ro-RO" w:eastAsia="ro-RO"/>
        </w:rPr>
        <w:t>1</w:t>
      </w:r>
      <w:r w:rsidRPr="005B1458">
        <w:rPr>
          <w:color w:val="000000"/>
          <w:sz w:val="28"/>
          <w:szCs w:val="30"/>
          <w:lang w:val="ro-RO" w:eastAsia="ro-RO"/>
        </w:rPr>
        <w:t>,</w:t>
      </w:r>
      <w:r w:rsidRPr="005B1458">
        <w:rPr>
          <w:color w:val="000000"/>
          <w:sz w:val="28"/>
          <w:lang w:val="ro-RO" w:eastAsia="ro-RO"/>
        </w:rPr>
        <w:t xml:space="preserve"> 181, 181</w:t>
      </w:r>
      <w:r w:rsidRPr="005B1458">
        <w:rPr>
          <w:color w:val="000000"/>
          <w:sz w:val="28"/>
          <w:vertAlign w:val="superscript"/>
          <w:lang w:val="ro-RO" w:eastAsia="ro-RO"/>
        </w:rPr>
        <w:t>1</w:t>
      </w:r>
      <w:r w:rsidRPr="005B1458">
        <w:rPr>
          <w:color w:val="000000"/>
          <w:sz w:val="28"/>
          <w:lang w:val="ro-RO" w:eastAsia="ro-RO"/>
        </w:rPr>
        <w:t>, 181</w:t>
      </w:r>
      <w:r w:rsidRPr="005B1458">
        <w:rPr>
          <w:color w:val="000000"/>
          <w:sz w:val="28"/>
          <w:vertAlign w:val="superscript"/>
          <w:lang w:val="ro-RO" w:eastAsia="ro-RO"/>
        </w:rPr>
        <w:t>2</w:t>
      </w:r>
      <w:r w:rsidRPr="005B1458">
        <w:rPr>
          <w:color w:val="000000"/>
          <w:sz w:val="28"/>
          <w:lang w:val="ro-RO" w:eastAsia="ro-RO"/>
        </w:rPr>
        <w:t>,</w:t>
      </w:r>
      <w:r w:rsidRPr="005B1458">
        <w:rPr>
          <w:color w:val="000000"/>
          <w:sz w:val="28"/>
          <w:szCs w:val="30"/>
          <w:lang w:val="ro-RO" w:eastAsia="ro-RO"/>
        </w:rPr>
        <w:t xml:space="preserve"> 181</w:t>
      </w:r>
      <w:r w:rsidRPr="005B1458">
        <w:rPr>
          <w:color w:val="000000"/>
          <w:sz w:val="28"/>
          <w:szCs w:val="30"/>
          <w:vertAlign w:val="superscript"/>
          <w:lang w:val="ro-RO" w:eastAsia="ro-RO"/>
        </w:rPr>
        <w:t>3</w:t>
      </w:r>
      <w:r w:rsidRPr="005B1458">
        <w:rPr>
          <w:color w:val="000000"/>
          <w:sz w:val="28"/>
          <w:szCs w:val="30"/>
          <w:lang w:val="ro-RO" w:eastAsia="ro-RO"/>
        </w:rPr>
        <w:t>, art. 186 alin. (3)</w:t>
      </w:r>
      <w:r w:rsidR="00DC19C1">
        <w:rPr>
          <w:color w:val="000000"/>
          <w:sz w:val="28"/>
          <w:szCs w:val="30"/>
          <w:lang w:val="ro-RO" w:eastAsia="ro-RO"/>
        </w:rPr>
        <w:t>-</w:t>
      </w:r>
      <w:r w:rsidRPr="005B1458">
        <w:rPr>
          <w:color w:val="000000"/>
          <w:sz w:val="28"/>
          <w:szCs w:val="30"/>
          <w:lang w:val="ro-RO" w:eastAsia="ro-RO"/>
        </w:rPr>
        <w:t>(5), art. 187 alin. (3)</w:t>
      </w:r>
      <w:r w:rsidR="00DC19C1">
        <w:rPr>
          <w:color w:val="000000"/>
          <w:sz w:val="28"/>
          <w:szCs w:val="30"/>
          <w:lang w:val="ro-RO" w:eastAsia="ro-RO"/>
        </w:rPr>
        <w:t>-</w:t>
      </w:r>
      <w:r w:rsidRPr="005B1458">
        <w:rPr>
          <w:color w:val="000000"/>
          <w:sz w:val="28"/>
          <w:szCs w:val="30"/>
          <w:lang w:val="ro-RO" w:eastAsia="ro-RO"/>
        </w:rPr>
        <w:t>(5)</w:t>
      </w:r>
      <w:r w:rsidR="00DC19C1">
        <w:rPr>
          <w:color w:val="000000"/>
          <w:sz w:val="28"/>
          <w:szCs w:val="30"/>
          <w:lang w:val="ro-RO" w:eastAsia="ro-RO"/>
        </w:rPr>
        <w:t>, art. 188, 189, art. 190 alin. </w:t>
      </w:r>
      <w:r w:rsidRPr="005B1458">
        <w:rPr>
          <w:color w:val="000000"/>
          <w:sz w:val="28"/>
          <w:szCs w:val="30"/>
          <w:lang w:val="ro-RO" w:eastAsia="ro-RO"/>
        </w:rPr>
        <w:t>(2) lit. d) și alin. (3)</w:t>
      </w:r>
      <w:r w:rsidR="00DC19C1">
        <w:rPr>
          <w:color w:val="000000"/>
          <w:sz w:val="28"/>
          <w:szCs w:val="30"/>
          <w:lang w:val="ro-RO" w:eastAsia="ro-RO"/>
        </w:rPr>
        <w:t>-</w:t>
      </w:r>
      <w:r w:rsidRPr="005B1458">
        <w:rPr>
          <w:color w:val="000000"/>
          <w:sz w:val="28"/>
          <w:szCs w:val="30"/>
          <w:lang w:val="ro-RO" w:eastAsia="ro-RO"/>
        </w:rPr>
        <w:t>(6), art. 191 alin. (2) lit. d) și alin. (3)</w:t>
      </w:r>
      <w:r w:rsidR="00DC19C1">
        <w:rPr>
          <w:color w:val="000000"/>
          <w:sz w:val="28"/>
          <w:szCs w:val="30"/>
          <w:lang w:val="ro-RO" w:eastAsia="ro-RO"/>
        </w:rPr>
        <w:t>-</w:t>
      </w:r>
      <w:r w:rsidRPr="005B1458">
        <w:rPr>
          <w:color w:val="000000"/>
          <w:sz w:val="28"/>
          <w:szCs w:val="30"/>
          <w:lang w:val="ro-RO" w:eastAsia="ro-RO"/>
        </w:rPr>
        <w:t>(5), art. 192</w:t>
      </w:r>
      <w:r w:rsidRPr="005B1458">
        <w:rPr>
          <w:color w:val="000000"/>
          <w:sz w:val="28"/>
          <w:vertAlign w:val="superscript"/>
          <w:lang w:val="ro-RO" w:eastAsia="ro-RO"/>
        </w:rPr>
        <w:t>1</w:t>
      </w:r>
      <w:r w:rsidR="00DC19C1">
        <w:rPr>
          <w:color w:val="000000"/>
          <w:sz w:val="28"/>
          <w:szCs w:val="30"/>
          <w:lang w:val="ro-RO" w:eastAsia="ro-RO"/>
        </w:rPr>
        <w:t xml:space="preserve"> alin. </w:t>
      </w:r>
      <w:r w:rsidRPr="005B1458">
        <w:rPr>
          <w:color w:val="000000"/>
          <w:sz w:val="28"/>
          <w:szCs w:val="30"/>
          <w:lang w:val="ro-RO" w:eastAsia="ro-RO"/>
        </w:rPr>
        <w:t>(3), art. 201</w:t>
      </w:r>
      <w:r w:rsidRPr="005B1458">
        <w:rPr>
          <w:color w:val="000000"/>
          <w:sz w:val="28"/>
          <w:vertAlign w:val="superscript"/>
          <w:lang w:val="ro-RO" w:eastAsia="ro-RO"/>
        </w:rPr>
        <w:t>1</w:t>
      </w:r>
      <w:r w:rsidRPr="005B1458">
        <w:rPr>
          <w:color w:val="000000"/>
          <w:sz w:val="28"/>
          <w:szCs w:val="30"/>
          <w:lang w:val="ro-RO" w:eastAsia="ro-RO"/>
        </w:rPr>
        <w:t xml:space="preserve"> alin. (3), art. 206, 207, 208</w:t>
      </w:r>
      <w:r w:rsidRPr="005B1458">
        <w:rPr>
          <w:color w:val="000000"/>
          <w:sz w:val="28"/>
          <w:vertAlign w:val="superscript"/>
          <w:lang w:val="ro-RO" w:eastAsia="ro-RO"/>
        </w:rPr>
        <w:t>1</w:t>
      </w:r>
      <w:r w:rsidRPr="005B1458">
        <w:rPr>
          <w:color w:val="000000"/>
          <w:sz w:val="28"/>
          <w:szCs w:val="30"/>
          <w:lang w:val="ro-RO" w:eastAsia="ro-RO"/>
        </w:rPr>
        <w:t>, 208</w:t>
      </w:r>
      <w:r w:rsidRPr="005B1458">
        <w:rPr>
          <w:color w:val="000000"/>
          <w:sz w:val="28"/>
          <w:vertAlign w:val="superscript"/>
          <w:lang w:val="ro-RO" w:eastAsia="ro-RO"/>
        </w:rPr>
        <w:t>2</w:t>
      </w:r>
      <w:r w:rsidRPr="005B1458">
        <w:rPr>
          <w:color w:val="000000"/>
          <w:sz w:val="28"/>
          <w:szCs w:val="30"/>
          <w:lang w:val="ro-RO" w:eastAsia="ro-RO"/>
        </w:rPr>
        <w:t>, art. 216 alin. (3), art. 217 alin. (3), art. 217</w:t>
      </w:r>
      <w:r w:rsidRPr="005B1458">
        <w:rPr>
          <w:color w:val="000000"/>
          <w:sz w:val="28"/>
          <w:vertAlign w:val="superscript"/>
          <w:lang w:val="ro-RO" w:eastAsia="ro-RO"/>
        </w:rPr>
        <w:t>1</w:t>
      </w:r>
      <w:r w:rsidRPr="005B1458">
        <w:rPr>
          <w:color w:val="000000"/>
          <w:sz w:val="28"/>
          <w:szCs w:val="30"/>
          <w:lang w:val="ro-RO" w:eastAsia="ro-RO"/>
        </w:rPr>
        <w:t xml:space="preserve"> alin. (3) și (4), art. 217</w:t>
      </w:r>
      <w:r w:rsidRPr="005B1458">
        <w:rPr>
          <w:color w:val="000000"/>
          <w:sz w:val="28"/>
          <w:vertAlign w:val="superscript"/>
          <w:lang w:val="ro-RO" w:eastAsia="ro-RO"/>
        </w:rPr>
        <w:t>3</w:t>
      </w:r>
      <w:r w:rsidRPr="005B1458">
        <w:rPr>
          <w:color w:val="000000"/>
          <w:sz w:val="28"/>
          <w:szCs w:val="30"/>
          <w:lang w:val="ro-RO" w:eastAsia="ro-RO"/>
        </w:rPr>
        <w:t xml:space="preserve"> alin. (3), art. 217</w:t>
      </w:r>
      <w:r w:rsidRPr="005B1458">
        <w:rPr>
          <w:color w:val="000000"/>
          <w:sz w:val="28"/>
          <w:vertAlign w:val="superscript"/>
          <w:lang w:val="ro-RO" w:eastAsia="ro-RO"/>
        </w:rPr>
        <w:t>4</w:t>
      </w:r>
      <w:r w:rsidRPr="005B1458">
        <w:rPr>
          <w:color w:val="000000"/>
          <w:sz w:val="28"/>
          <w:szCs w:val="30"/>
          <w:lang w:val="ro-RO" w:eastAsia="ro-RO"/>
        </w:rPr>
        <w:t> alin. (2) și (3), a</w:t>
      </w:r>
      <w:r w:rsidR="00DC19C1">
        <w:rPr>
          <w:color w:val="000000"/>
          <w:sz w:val="28"/>
          <w:szCs w:val="30"/>
          <w:lang w:val="ro-RO" w:eastAsia="ro-RO"/>
        </w:rPr>
        <w:t>rt. </w:t>
      </w:r>
      <w:r w:rsidRPr="005B1458">
        <w:rPr>
          <w:color w:val="000000"/>
          <w:sz w:val="28"/>
          <w:szCs w:val="30"/>
          <w:lang w:val="ro-RO" w:eastAsia="ro-RO"/>
        </w:rPr>
        <w:t xml:space="preserve">219 alin. (2), art. 220 alin. (2) și (3), art. 224 alin. </w:t>
      </w:r>
      <w:r w:rsidR="00DC19C1">
        <w:rPr>
          <w:color w:val="000000"/>
          <w:sz w:val="28"/>
          <w:szCs w:val="30"/>
          <w:lang w:val="ro-RO" w:eastAsia="ro-RO"/>
        </w:rPr>
        <w:t>(3) și (4), art. 236, 237, art. </w:t>
      </w:r>
      <w:r w:rsidRPr="005B1458">
        <w:rPr>
          <w:color w:val="000000"/>
          <w:sz w:val="28"/>
          <w:szCs w:val="30"/>
          <w:lang w:val="ro-RO" w:eastAsia="ro-RO"/>
        </w:rPr>
        <w:t>241</w:t>
      </w:r>
      <w:r w:rsidRPr="005B1458">
        <w:rPr>
          <w:color w:val="000000"/>
          <w:sz w:val="28"/>
          <w:vertAlign w:val="superscript"/>
          <w:lang w:val="ro-RO" w:eastAsia="ro-RO"/>
        </w:rPr>
        <w:t>1</w:t>
      </w:r>
      <w:r w:rsidRPr="005B1458">
        <w:rPr>
          <w:color w:val="000000"/>
          <w:sz w:val="28"/>
          <w:szCs w:val="30"/>
          <w:lang w:val="ro-RO" w:eastAsia="ro-RO"/>
        </w:rPr>
        <w:t> alin. (2), art. 242</w:t>
      </w:r>
      <w:r w:rsidRPr="005B1458">
        <w:rPr>
          <w:color w:val="000000"/>
          <w:sz w:val="28"/>
          <w:vertAlign w:val="superscript"/>
          <w:lang w:val="ro-RO" w:eastAsia="ro-RO"/>
        </w:rPr>
        <w:t>1</w:t>
      </w:r>
      <w:r w:rsidR="00DC19C1">
        <w:rPr>
          <w:color w:val="000000"/>
          <w:sz w:val="28"/>
          <w:szCs w:val="30"/>
          <w:lang w:val="ro-RO" w:eastAsia="ro-RO"/>
        </w:rPr>
        <w:t>-</w:t>
      </w:r>
      <w:r w:rsidRPr="005B1458">
        <w:rPr>
          <w:color w:val="000000"/>
          <w:sz w:val="28"/>
          <w:szCs w:val="30"/>
          <w:lang w:val="ro-RO" w:eastAsia="ro-RO"/>
        </w:rPr>
        <w:t>243, art. 244 alin. (2),</w:t>
      </w:r>
      <w:r w:rsidRPr="005B1458">
        <w:rPr>
          <w:color w:val="000000"/>
          <w:sz w:val="28"/>
          <w:szCs w:val="28"/>
          <w:lang w:val="ro-RO" w:eastAsia="ro-RO"/>
        </w:rPr>
        <w:t xml:space="preserve"> </w:t>
      </w:r>
      <w:r w:rsidRPr="005B1458">
        <w:rPr>
          <w:color w:val="000000"/>
          <w:sz w:val="28"/>
          <w:lang w:val="ro-RO" w:eastAsia="ro-RO"/>
        </w:rPr>
        <w:t>art. 245</w:t>
      </w:r>
      <w:r w:rsidRPr="005B1458">
        <w:rPr>
          <w:color w:val="000000"/>
          <w:sz w:val="28"/>
          <w:vertAlign w:val="superscript"/>
          <w:lang w:val="ro-RO" w:eastAsia="ro-RO"/>
        </w:rPr>
        <w:t>10</w:t>
      </w:r>
      <w:r w:rsidRPr="005B1458">
        <w:rPr>
          <w:color w:val="000000"/>
          <w:sz w:val="28"/>
          <w:lang w:val="ro-RO" w:eastAsia="ro-RO"/>
        </w:rPr>
        <w:t xml:space="preserve"> alin. (2) și (3),</w:t>
      </w:r>
      <w:r w:rsidR="00DC19C1">
        <w:rPr>
          <w:color w:val="000000"/>
          <w:sz w:val="28"/>
          <w:szCs w:val="30"/>
          <w:lang w:val="ro-RO" w:eastAsia="ro-RO"/>
        </w:rPr>
        <w:t> art. </w:t>
      </w:r>
      <w:r w:rsidRPr="005B1458">
        <w:rPr>
          <w:color w:val="000000"/>
          <w:sz w:val="28"/>
          <w:szCs w:val="30"/>
          <w:lang w:val="ro-RO" w:eastAsia="ro-RO"/>
        </w:rPr>
        <w:t>248, 248</w:t>
      </w:r>
      <w:r w:rsidRPr="005B1458">
        <w:rPr>
          <w:color w:val="000000"/>
          <w:sz w:val="28"/>
          <w:vertAlign w:val="superscript"/>
          <w:lang w:val="ro-RO" w:eastAsia="ro-RO"/>
        </w:rPr>
        <w:t>1</w:t>
      </w:r>
      <w:r w:rsidRPr="005B1458">
        <w:rPr>
          <w:color w:val="000000"/>
          <w:sz w:val="28"/>
          <w:szCs w:val="30"/>
          <w:lang w:val="ro-RO" w:eastAsia="ro-RO"/>
        </w:rPr>
        <w:t>, 248</w:t>
      </w:r>
      <w:r w:rsidRPr="005B1458">
        <w:rPr>
          <w:color w:val="000000"/>
          <w:sz w:val="28"/>
          <w:vertAlign w:val="superscript"/>
          <w:lang w:val="ro-RO" w:eastAsia="ro-RO"/>
        </w:rPr>
        <w:t>2</w:t>
      </w:r>
      <w:r w:rsidRPr="005B1458">
        <w:rPr>
          <w:color w:val="000000"/>
          <w:sz w:val="28"/>
          <w:szCs w:val="30"/>
          <w:lang w:val="ro-RO" w:eastAsia="ro-RO"/>
        </w:rPr>
        <w:t>, 249, art. 259</w:t>
      </w:r>
      <w:r w:rsidR="00DC19C1">
        <w:rPr>
          <w:color w:val="000000"/>
          <w:sz w:val="28"/>
          <w:szCs w:val="30"/>
          <w:lang w:val="ro-RO" w:eastAsia="ro-RO"/>
        </w:rPr>
        <w:t>-</w:t>
      </w:r>
      <w:r w:rsidRPr="005B1458">
        <w:rPr>
          <w:color w:val="000000"/>
          <w:sz w:val="28"/>
          <w:szCs w:val="30"/>
          <w:lang w:val="ro-RO" w:eastAsia="ro-RO"/>
        </w:rPr>
        <w:t>261</w:t>
      </w:r>
      <w:r w:rsidRPr="005B1458">
        <w:rPr>
          <w:color w:val="000000"/>
          <w:sz w:val="28"/>
          <w:vertAlign w:val="superscript"/>
          <w:lang w:val="ro-RO" w:eastAsia="ro-RO"/>
        </w:rPr>
        <w:t>1</w:t>
      </w:r>
      <w:r w:rsidRPr="005B1458">
        <w:rPr>
          <w:color w:val="000000"/>
          <w:sz w:val="28"/>
          <w:szCs w:val="30"/>
          <w:lang w:val="ro-RO" w:eastAsia="ro-RO"/>
        </w:rPr>
        <w:t>, 275, 278</w:t>
      </w:r>
      <w:r w:rsidR="00DC19C1">
        <w:rPr>
          <w:color w:val="000000"/>
          <w:sz w:val="28"/>
          <w:szCs w:val="30"/>
          <w:lang w:val="ro-RO" w:eastAsia="ro-RO"/>
        </w:rPr>
        <w:t>-</w:t>
      </w:r>
      <w:r w:rsidRPr="005B1458">
        <w:rPr>
          <w:color w:val="000000"/>
          <w:sz w:val="28"/>
          <w:szCs w:val="30"/>
          <w:lang w:val="ro-RO" w:eastAsia="ro-RO"/>
        </w:rPr>
        <w:t>279</w:t>
      </w:r>
      <w:r w:rsidRPr="005B1458">
        <w:rPr>
          <w:color w:val="000000"/>
          <w:sz w:val="28"/>
          <w:vertAlign w:val="superscript"/>
          <w:lang w:val="ro-RO" w:eastAsia="ro-RO"/>
        </w:rPr>
        <w:t>1</w:t>
      </w:r>
      <w:r w:rsidRPr="005B1458">
        <w:rPr>
          <w:color w:val="000000"/>
          <w:sz w:val="28"/>
          <w:szCs w:val="30"/>
          <w:lang w:val="ro-RO" w:eastAsia="ro-RO"/>
        </w:rPr>
        <w:t>, art. 279</w:t>
      </w:r>
      <w:r w:rsidRPr="005B1458">
        <w:rPr>
          <w:color w:val="000000"/>
          <w:sz w:val="28"/>
          <w:vertAlign w:val="superscript"/>
          <w:lang w:val="ro-RO" w:eastAsia="ro-RO"/>
        </w:rPr>
        <w:t>2</w:t>
      </w:r>
      <w:r w:rsidR="00DC19C1">
        <w:rPr>
          <w:color w:val="000000"/>
          <w:sz w:val="28"/>
          <w:szCs w:val="30"/>
          <w:lang w:val="ro-RO" w:eastAsia="ro-RO"/>
        </w:rPr>
        <w:t> alin. (3) lit. </w:t>
      </w:r>
      <w:r w:rsidRPr="005B1458">
        <w:rPr>
          <w:color w:val="000000"/>
          <w:sz w:val="28"/>
          <w:szCs w:val="30"/>
          <w:lang w:val="ro-RO" w:eastAsia="ro-RO"/>
        </w:rPr>
        <w:t>b), art. 279</w:t>
      </w:r>
      <w:r w:rsidRPr="005B1458">
        <w:rPr>
          <w:color w:val="000000"/>
          <w:sz w:val="28"/>
          <w:vertAlign w:val="superscript"/>
          <w:lang w:val="ro-RO" w:eastAsia="ro-RO"/>
        </w:rPr>
        <w:t>3</w:t>
      </w:r>
      <w:r w:rsidRPr="005B1458">
        <w:rPr>
          <w:color w:val="000000"/>
          <w:sz w:val="28"/>
          <w:szCs w:val="30"/>
          <w:lang w:val="ro-RO" w:eastAsia="ro-RO"/>
        </w:rPr>
        <w:t>, art. 280, 282</w:t>
      </w:r>
      <w:r w:rsidR="00DC19C1">
        <w:rPr>
          <w:color w:val="000000"/>
          <w:sz w:val="28"/>
          <w:szCs w:val="30"/>
          <w:lang w:val="ro-RO" w:eastAsia="ro-RO"/>
        </w:rPr>
        <w:t>-</w:t>
      </w:r>
      <w:r w:rsidRPr="005B1458">
        <w:rPr>
          <w:color w:val="000000"/>
          <w:sz w:val="28"/>
          <w:szCs w:val="30"/>
          <w:lang w:val="ro-RO" w:eastAsia="ro-RO"/>
        </w:rPr>
        <w:t>286, 289</w:t>
      </w:r>
      <w:r w:rsidR="00DC19C1">
        <w:rPr>
          <w:color w:val="000000"/>
          <w:sz w:val="28"/>
          <w:szCs w:val="30"/>
          <w:lang w:val="ro-RO" w:eastAsia="ro-RO"/>
        </w:rPr>
        <w:t>-</w:t>
      </w:r>
      <w:r w:rsidRPr="005B1458">
        <w:rPr>
          <w:color w:val="000000"/>
          <w:sz w:val="28"/>
          <w:szCs w:val="30"/>
          <w:lang w:val="ro-RO" w:eastAsia="ro-RO"/>
        </w:rPr>
        <w:t>289</w:t>
      </w:r>
      <w:r w:rsidRPr="005B1458">
        <w:rPr>
          <w:color w:val="000000"/>
          <w:sz w:val="28"/>
          <w:vertAlign w:val="superscript"/>
          <w:lang w:val="ro-RO" w:eastAsia="ro-RO"/>
        </w:rPr>
        <w:t>3</w:t>
      </w:r>
      <w:r w:rsidRPr="005B1458">
        <w:rPr>
          <w:color w:val="000000"/>
          <w:sz w:val="28"/>
          <w:szCs w:val="30"/>
          <w:lang w:val="ro-RO" w:eastAsia="ro-RO"/>
        </w:rPr>
        <w:t>, art. 290 alin. (2), art. 292, 295</w:t>
      </w:r>
      <w:r w:rsidR="00DC19C1">
        <w:rPr>
          <w:color w:val="000000"/>
          <w:sz w:val="28"/>
          <w:szCs w:val="30"/>
          <w:lang w:val="ro-RO" w:eastAsia="ro-RO"/>
        </w:rPr>
        <w:t>-</w:t>
      </w:r>
      <w:r w:rsidRPr="005B1458">
        <w:rPr>
          <w:color w:val="000000"/>
          <w:sz w:val="28"/>
          <w:szCs w:val="30"/>
          <w:lang w:val="ro-RO" w:eastAsia="ro-RO"/>
        </w:rPr>
        <w:t>295</w:t>
      </w:r>
      <w:r w:rsidRPr="005B1458">
        <w:rPr>
          <w:color w:val="000000"/>
          <w:sz w:val="28"/>
          <w:vertAlign w:val="superscript"/>
          <w:lang w:val="ro-RO" w:eastAsia="ro-RO"/>
        </w:rPr>
        <w:t>2</w:t>
      </w:r>
      <w:r w:rsidR="00DC19C1">
        <w:rPr>
          <w:color w:val="000000"/>
          <w:sz w:val="28"/>
          <w:szCs w:val="30"/>
          <w:lang w:val="ro-RO" w:eastAsia="ro-RO"/>
        </w:rPr>
        <w:t>, art. 303 alin. (3), art. </w:t>
      </w:r>
      <w:r w:rsidRPr="005B1458">
        <w:rPr>
          <w:color w:val="000000"/>
          <w:sz w:val="28"/>
          <w:szCs w:val="30"/>
          <w:lang w:val="ro-RO" w:eastAsia="ro-RO"/>
        </w:rPr>
        <w:t>306</w:t>
      </w:r>
      <w:r w:rsidR="00DC19C1">
        <w:rPr>
          <w:color w:val="000000"/>
          <w:sz w:val="28"/>
          <w:szCs w:val="30"/>
          <w:lang w:val="ro-RO" w:eastAsia="ro-RO"/>
        </w:rPr>
        <w:t>-</w:t>
      </w:r>
      <w:r w:rsidRPr="005B1458">
        <w:rPr>
          <w:color w:val="000000"/>
          <w:sz w:val="28"/>
          <w:szCs w:val="30"/>
          <w:lang w:val="ro-RO" w:eastAsia="ro-RO"/>
        </w:rPr>
        <w:t>309, 314, 318, 324</w:t>
      </w:r>
      <w:r w:rsidR="00DC19C1">
        <w:rPr>
          <w:color w:val="000000"/>
          <w:sz w:val="28"/>
          <w:szCs w:val="30"/>
          <w:lang w:val="ro-RO" w:eastAsia="ro-RO"/>
        </w:rPr>
        <w:t>-</w:t>
      </w:r>
      <w:r w:rsidRPr="005B1458">
        <w:rPr>
          <w:color w:val="000000"/>
          <w:sz w:val="28"/>
          <w:szCs w:val="30"/>
          <w:lang w:val="ro-RO" w:eastAsia="ro-RO"/>
        </w:rPr>
        <w:t>328,</w:t>
      </w:r>
      <w:r w:rsidRPr="005B1458">
        <w:rPr>
          <w:color w:val="000000"/>
          <w:sz w:val="28"/>
          <w:szCs w:val="28"/>
          <w:lang w:val="ro-RO" w:eastAsia="ro-RO"/>
        </w:rPr>
        <w:t xml:space="preserve"> </w:t>
      </w:r>
      <w:r w:rsidRPr="005B1458">
        <w:rPr>
          <w:color w:val="000000"/>
          <w:sz w:val="28"/>
          <w:lang w:val="ro-RO" w:eastAsia="ro-RO"/>
        </w:rPr>
        <w:t>330</w:t>
      </w:r>
      <w:r w:rsidRPr="005B1458">
        <w:rPr>
          <w:color w:val="000000"/>
          <w:sz w:val="28"/>
          <w:vertAlign w:val="superscript"/>
          <w:lang w:val="ro-RO" w:eastAsia="ro-RO"/>
        </w:rPr>
        <w:t>2</w:t>
      </w:r>
      <w:r w:rsidRPr="005B1458">
        <w:rPr>
          <w:color w:val="000000"/>
          <w:sz w:val="28"/>
          <w:lang w:val="ro-RO" w:eastAsia="ro-RO"/>
        </w:rPr>
        <w:t>,</w:t>
      </w:r>
      <w:r w:rsidRPr="005B1458">
        <w:rPr>
          <w:color w:val="000000"/>
          <w:sz w:val="28"/>
          <w:szCs w:val="30"/>
          <w:lang w:val="ro-RO" w:eastAsia="ro-RO"/>
        </w:rPr>
        <w:t xml:space="preserve"> 333</w:t>
      </w:r>
      <w:r w:rsidR="00DC19C1">
        <w:rPr>
          <w:color w:val="000000"/>
          <w:sz w:val="28"/>
          <w:szCs w:val="30"/>
          <w:lang w:val="ro-RO" w:eastAsia="ro-RO"/>
        </w:rPr>
        <w:t>-335, art. </w:t>
      </w:r>
      <w:r w:rsidRPr="005B1458">
        <w:rPr>
          <w:color w:val="000000"/>
          <w:sz w:val="28"/>
          <w:szCs w:val="30"/>
          <w:lang w:val="ro-RO" w:eastAsia="ro-RO"/>
        </w:rPr>
        <w:t>335</w:t>
      </w:r>
      <w:r w:rsidRPr="005B1458">
        <w:rPr>
          <w:color w:val="000000"/>
          <w:sz w:val="28"/>
          <w:vertAlign w:val="superscript"/>
          <w:lang w:val="ro-RO" w:eastAsia="ro-RO"/>
        </w:rPr>
        <w:t>1</w:t>
      </w:r>
      <w:r w:rsidRPr="005B1458">
        <w:rPr>
          <w:color w:val="000000"/>
          <w:sz w:val="28"/>
          <w:szCs w:val="30"/>
          <w:lang w:val="ro-RO" w:eastAsia="ro-RO"/>
        </w:rPr>
        <w:t> alin. (2), art. 337</w:t>
      </w:r>
      <w:r w:rsidR="00DC19C1">
        <w:rPr>
          <w:color w:val="000000"/>
          <w:sz w:val="28"/>
          <w:szCs w:val="30"/>
          <w:lang w:val="ro-RO" w:eastAsia="ro-RO"/>
        </w:rPr>
        <w:t>-</w:t>
      </w:r>
      <w:r w:rsidRPr="005B1458">
        <w:rPr>
          <w:color w:val="000000"/>
          <w:sz w:val="28"/>
          <w:szCs w:val="30"/>
          <w:lang w:val="ro-RO" w:eastAsia="ro-RO"/>
        </w:rPr>
        <w:t>340, 342</w:t>
      </w:r>
      <w:r w:rsidR="00DC19C1">
        <w:rPr>
          <w:color w:val="000000"/>
          <w:sz w:val="28"/>
          <w:szCs w:val="30"/>
          <w:lang w:val="ro-RO" w:eastAsia="ro-RO"/>
        </w:rPr>
        <w:t>-</w:t>
      </w:r>
      <w:r w:rsidRPr="005B1458">
        <w:rPr>
          <w:color w:val="000000"/>
          <w:sz w:val="28"/>
          <w:szCs w:val="30"/>
          <w:lang w:val="ro-RO" w:eastAsia="ro-RO"/>
        </w:rPr>
        <w:t>344, art. 352 alin. (3), art. 362, 362</w:t>
      </w:r>
      <w:r w:rsidRPr="005B1458">
        <w:rPr>
          <w:color w:val="000000"/>
          <w:sz w:val="28"/>
          <w:vertAlign w:val="superscript"/>
          <w:lang w:val="ro-RO" w:eastAsia="ro-RO"/>
        </w:rPr>
        <w:t>1</w:t>
      </w:r>
      <w:r w:rsidRPr="005B1458">
        <w:rPr>
          <w:color w:val="000000"/>
          <w:sz w:val="28"/>
          <w:szCs w:val="30"/>
          <w:lang w:val="ro-RO" w:eastAsia="ro-RO"/>
        </w:rPr>
        <w:t>, art. 368 alin. (2), art. 370 alin. (2) și (3). Lista componențelor de infracțiuni este exhaustivă și poate fi modificată doar prin lege.</w:t>
      </w:r>
    </w:p>
    <w:p w14:paraId="1D85DD97" w14:textId="77777777" w:rsidR="00BF2485" w:rsidRPr="005B1458" w:rsidRDefault="00BF2485" w:rsidP="00BF2485">
      <w:pPr>
        <w:widowControl w:val="0"/>
        <w:shd w:val="clear" w:color="auto" w:fill="FFFFFF"/>
        <w:rPr>
          <w:color w:val="000000"/>
          <w:sz w:val="28"/>
          <w:szCs w:val="30"/>
          <w:lang w:val="ro-RO" w:eastAsia="ro-RO"/>
        </w:rPr>
      </w:pPr>
      <w:r w:rsidRPr="005B1458">
        <w:rPr>
          <w:bCs/>
          <w:color w:val="000000"/>
          <w:sz w:val="28"/>
          <w:szCs w:val="28"/>
          <w:lang w:val="ro-RO" w:eastAsia="ro-RO"/>
        </w:rPr>
        <w:t>(3) Asigurarea tehnică a interceptării comunicărilor efectuate prin intermediul rețelelor de comunicații electronice, cu utilizarea unor mijloace tehnice speciale, conectate, în caz de necesitate, la echipamentul furnizorilor de rețele și/sau servicii de comunicații electronice se realizează de către autoritatea abilitată prin lege cu asemenea atribuții. Angajații subdiviziunii din cadrul autorității abilitate prin lege, care asigură tehnic interceptarea și înregistrarea comunicărilor și/sau imaginilor, precum și persoanele care efectuează nemijlocit ascultarea înregistrărilor, ofițerul de investigații, ofițerul de urmărire penală și procurorul sunt obligați să păstreze secretul comunicărilor, iar pentru încălcarea acestei obligații poartă răspundere penală conform art. 178 și 315 din Codul penal.</w:t>
      </w:r>
    </w:p>
    <w:p w14:paraId="3392AAF8" w14:textId="77777777" w:rsidR="00BF2485" w:rsidRPr="005B1458" w:rsidRDefault="00BF2485" w:rsidP="00BF2485">
      <w:pPr>
        <w:widowControl w:val="0"/>
        <w:shd w:val="clear" w:color="auto" w:fill="FFFFFF"/>
        <w:rPr>
          <w:color w:val="000000"/>
          <w:sz w:val="28"/>
          <w:szCs w:val="30"/>
          <w:lang w:val="ro-RO" w:eastAsia="ro-RO"/>
        </w:rPr>
      </w:pPr>
      <w:r w:rsidRPr="005B1458">
        <w:rPr>
          <w:bCs/>
          <w:color w:val="000000"/>
          <w:sz w:val="28"/>
          <w:szCs w:val="28"/>
          <w:lang w:val="ro-RO" w:eastAsia="ro-RO"/>
        </w:rPr>
        <w:t xml:space="preserve">(4) </w:t>
      </w:r>
      <w:r w:rsidRPr="005B1458">
        <w:rPr>
          <w:color w:val="000000"/>
          <w:sz w:val="28"/>
          <w:szCs w:val="28"/>
          <w:lang w:val="ro-RO" w:eastAsia="ro-RO"/>
        </w:rPr>
        <w:t xml:space="preserve">Pentru asigurarea efectuării interceptării și înregistrării comunicărilor indicate la alin. (1), ofițerul de urmărire penală sau procurorul prezintă organului abilitat prin lege copia autentificată a mandatului judecătoresc sau, după caz, extrasul din ordonanța procurorului, care va conține elementele unui mandat judecătoresc. Scrisoarea de însoțire a mandatului judecătoresc sau a extrasului din ordonanța procurorului va conține o mențiune privind prevenirea persoanei care va asigura tehnic efectuarea </w:t>
      </w:r>
      <w:r w:rsidRPr="005B1458">
        <w:rPr>
          <w:color w:val="000000"/>
          <w:sz w:val="28"/>
          <w:szCs w:val="28"/>
          <w:lang w:val="ro-RO"/>
        </w:rPr>
        <w:t>măsurii</w:t>
      </w:r>
      <w:r w:rsidRPr="005B1458">
        <w:rPr>
          <w:color w:val="000000"/>
          <w:sz w:val="28"/>
          <w:szCs w:val="28"/>
          <w:lang w:val="ro-RO" w:eastAsia="ro-RO"/>
        </w:rPr>
        <w:t xml:space="preserve"> speciale de investigații despre răspunderea penală.</w:t>
      </w:r>
    </w:p>
    <w:p w14:paraId="1CB5C004"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28"/>
          <w:lang w:val="ro-RO" w:eastAsia="ro-RO"/>
        </w:rPr>
        <w:t xml:space="preserve">(5) Subdiviziunea tehnică din cadrul </w:t>
      </w:r>
      <w:r w:rsidRPr="005B1458">
        <w:rPr>
          <w:bCs/>
          <w:color w:val="000000"/>
          <w:sz w:val="28"/>
          <w:szCs w:val="28"/>
          <w:lang w:val="ro-RO" w:eastAsia="ro-RO"/>
        </w:rPr>
        <w:t>autorității abilitate prin lege</w:t>
      </w:r>
      <w:r w:rsidRPr="005B1458">
        <w:rPr>
          <w:color w:val="000000"/>
          <w:sz w:val="28"/>
          <w:szCs w:val="28"/>
          <w:lang w:val="ro-RO" w:eastAsia="ro-RO"/>
        </w:rPr>
        <w:t xml:space="preserve"> să asigure interceptarea comunicărilor efectuate prin intermediul rețelelor de comunicații electronice transmite semnalul comunicărilor interceptate și alte informații subdiviziunii specializate indicate în mandatul judecătoresc sau extrasul din ordonanța procurorului, în regim de timp real, fără a efectua înregistrarea acestora.</w:t>
      </w:r>
    </w:p>
    <w:p w14:paraId="03941DB8" w14:textId="0380FB19"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(6) Stenograma comunicărilor constituie reproducerea integrală, în formă scrisă, pe suport de h</w:t>
      </w:r>
      <w:r w:rsidR="00DC19C1">
        <w:rPr>
          <w:color w:val="000000"/>
          <w:sz w:val="28"/>
          <w:szCs w:val="30"/>
          <w:lang w:val="ro-RO" w:eastAsia="ro-RO"/>
        </w:rPr>
        <w:t>â</w:t>
      </w:r>
      <w:r w:rsidRPr="005B1458">
        <w:rPr>
          <w:color w:val="000000"/>
          <w:sz w:val="28"/>
          <w:szCs w:val="30"/>
          <w:lang w:val="ro-RO" w:eastAsia="ro-RO"/>
        </w:rPr>
        <w:t xml:space="preserve">rtie, a comunicărilor interceptate și înregistrate care au importanță pentru cauza penală. În stenograma comunicărilor se indică data, ora și durata comunicării, numele persoanelor, dacă sunt cunoscute, ale căror comunicări sunt stenografiate, precum și alte date. Se interzice stenografierea </w:t>
      </w:r>
      <w:r w:rsidRPr="005B1458">
        <w:rPr>
          <w:color w:val="000000"/>
          <w:sz w:val="28"/>
          <w:szCs w:val="30"/>
          <w:lang w:val="ro-RO" w:eastAsia="ro-RO"/>
        </w:rPr>
        <w:lastRenderedPageBreak/>
        <w:t>comunicărilor dintre avocat și client. Fiecare pagină a procesului-verbal de interceptare și a stenogramei se semnează de către persoana care le-a întocmit. La procesul-verbal se anexează suportul informațional pe care au fost înregistrate comunicările interceptate, făc</w:t>
      </w:r>
      <w:r w:rsidR="00DC19C1">
        <w:rPr>
          <w:color w:val="000000"/>
          <w:sz w:val="28"/>
          <w:szCs w:val="30"/>
          <w:lang w:val="ro-RO" w:eastAsia="ro-RO"/>
        </w:rPr>
        <w:t>â</w:t>
      </w:r>
      <w:r w:rsidRPr="005B1458">
        <w:rPr>
          <w:color w:val="000000"/>
          <w:sz w:val="28"/>
          <w:szCs w:val="30"/>
          <w:lang w:val="ro-RO" w:eastAsia="ro-RO"/>
        </w:rPr>
        <w:t>ndu-se mențiune despre împachetarea și sigilarea acestuia.</w:t>
      </w:r>
    </w:p>
    <w:p w14:paraId="6444BB29" w14:textId="49F324EE"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(7) Probele dob</w:t>
      </w:r>
      <w:r w:rsidR="00DC19C1">
        <w:rPr>
          <w:color w:val="000000"/>
          <w:sz w:val="28"/>
          <w:szCs w:val="30"/>
          <w:lang w:val="ro-RO" w:eastAsia="ro-RO"/>
        </w:rPr>
        <w:t>â</w:t>
      </w:r>
      <w:r w:rsidRPr="005B1458">
        <w:rPr>
          <w:color w:val="000000"/>
          <w:sz w:val="28"/>
          <w:szCs w:val="30"/>
          <w:lang w:val="ro-RO" w:eastAsia="ro-RO"/>
        </w:rPr>
        <w:t>ndite în condițiile prezentului articol pot fi verificate, după caz, prin constatare tehnico-științifică sau prin expertiză judiciară dispusă de către instanța de judecată la cererea părților sau din oficiu.</w:t>
      </w:r>
    </w:p>
    <w:p w14:paraId="3BCD1140" w14:textId="77777777" w:rsidR="00BF2485" w:rsidRPr="005B1458" w:rsidRDefault="00BF2485" w:rsidP="00BF2485">
      <w:pPr>
        <w:widowControl w:val="0"/>
        <w:shd w:val="clear" w:color="auto" w:fill="FFFFFF"/>
        <w:rPr>
          <w:color w:val="000000"/>
          <w:sz w:val="28"/>
          <w:szCs w:val="30"/>
          <w:lang w:val="ro-RO" w:eastAsia="ro-RO"/>
        </w:rPr>
      </w:pPr>
    </w:p>
    <w:p w14:paraId="451B99AB"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137</w:t>
      </w:r>
      <w:r w:rsidRPr="005B1458">
        <w:rPr>
          <w:b/>
          <w:bCs/>
          <w:color w:val="000000"/>
          <w:sz w:val="28"/>
          <w:vertAlign w:val="superscript"/>
          <w:lang w:val="ro-RO" w:eastAsia="ro-RO"/>
        </w:rPr>
        <w:t>3</w:t>
      </w:r>
      <w:r w:rsidRPr="005B1458">
        <w:rPr>
          <w:b/>
          <w:bCs/>
          <w:color w:val="000000"/>
          <w:sz w:val="28"/>
          <w:lang w:val="ro-RO" w:eastAsia="ro-RO"/>
        </w:rPr>
        <w:t>.</w:t>
      </w:r>
      <w:r w:rsidRPr="005B1458">
        <w:rPr>
          <w:bCs/>
          <w:color w:val="000000"/>
          <w:sz w:val="28"/>
          <w:lang w:val="ro-RO" w:eastAsia="ro-RO"/>
        </w:rPr>
        <w:t xml:space="preserve"> </w:t>
      </w:r>
      <w:r w:rsidRPr="005B1458">
        <w:rPr>
          <w:color w:val="000000"/>
          <w:sz w:val="28"/>
          <w:szCs w:val="30"/>
          <w:lang w:val="ro-RO" w:eastAsia="ro-RO"/>
        </w:rPr>
        <w:t>Reținerea, cercetarea, predarea sau ridicarea trimiterilor poștale</w:t>
      </w:r>
    </w:p>
    <w:p w14:paraId="4EE311A8"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 Pot fi reținute, cercetate, predate sau ridicate următoarele trimiteri poștale: scrisori de orice gen, telegrame, radiograme, banderole, colete</w:t>
      </w:r>
      <w:r w:rsidRPr="005B1458">
        <w:rPr>
          <w:color w:val="000000"/>
          <w:sz w:val="28"/>
          <w:szCs w:val="28"/>
          <w:lang w:val="ro-RO" w:eastAsia="ro-RO"/>
        </w:rPr>
        <w:t xml:space="preserve"> </w:t>
      </w:r>
      <w:r w:rsidRPr="005B1458">
        <w:rPr>
          <w:color w:val="000000"/>
          <w:sz w:val="28"/>
          <w:lang w:val="ro-RO" w:eastAsia="ro-RO"/>
        </w:rPr>
        <w:t>poștale</w:t>
      </w:r>
      <w:r w:rsidRPr="005B1458">
        <w:rPr>
          <w:color w:val="000000"/>
          <w:sz w:val="28"/>
          <w:szCs w:val="30"/>
          <w:lang w:val="ro-RO" w:eastAsia="ro-RO"/>
        </w:rPr>
        <w:t>, containere poștale, mandate poștale.</w:t>
      </w:r>
    </w:p>
    <w:p w14:paraId="78294061" w14:textId="412A8E13" w:rsidR="00BF2485" w:rsidRPr="005B1458" w:rsidRDefault="00BF2485" w:rsidP="00BF2485">
      <w:pPr>
        <w:widowControl w:val="0"/>
        <w:shd w:val="clear" w:color="auto" w:fill="FFFFFF"/>
        <w:rPr>
          <w:color w:val="000000"/>
          <w:sz w:val="28"/>
          <w:szCs w:val="30"/>
          <w:lang w:val="ro-RO" w:eastAsia="ro-RO"/>
        </w:rPr>
      </w:pPr>
      <w:r w:rsidRPr="005B1458">
        <w:rPr>
          <w:color w:val="000000"/>
          <w:sz w:val="28"/>
          <w:lang w:val="ro-RO" w:eastAsia="ro-RO"/>
        </w:rPr>
        <w:t>(2) Ordonanța privind dispunerea efectuării prezentei măsuri speciale de investigații, pe l</w:t>
      </w:r>
      <w:r w:rsidR="00DC19C1">
        <w:rPr>
          <w:color w:val="000000"/>
          <w:sz w:val="28"/>
          <w:lang w:val="ro-RO" w:eastAsia="ro-RO"/>
        </w:rPr>
        <w:t>â</w:t>
      </w:r>
      <w:r w:rsidRPr="005B1458">
        <w:rPr>
          <w:color w:val="000000"/>
          <w:sz w:val="28"/>
          <w:lang w:val="ro-RO" w:eastAsia="ro-RO"/>
        </w:rPr>
        <w:t>ngă elementele prevăzute la art. 135 alin. (2), va mai conține: motivele dispunerii reținerii, cercetării, predării sau ridicării trimiterilor poștale, denumirea instituției poștale în sarcina căreia se atribuie obligația de a reține trimiterile poștale, numele și prenumele persoanei sau persoanelor ale căror trimiteri poștale trebuie să fie reținute, adresa exactă a acestor persoane, genul de trimiteri poștale care se rețin, se cercetează, se predau sau se ridică.</w:t>
      </w:r>
    </w:p>
    <w:p w14:paraId="6197CE16"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(3) Ofițerul de investigații aduce la cunoștința reprezentantului instituției poștale, contra semnătură, mandatul judecătoresc sau, după caz, extrasul din ordonanța procurorului, care va conține elementele unui mandat judecătoresc, cu privire la reținerea, cercetarea, predarea sau ridicarea trimiterilor poștale.</w:t>
      </w:r>
    </w:p>
    <w:p w14:paraId="17C9FDC8"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(4) Reprezentantul instituției poștale comunică imediat ofițerului de investigații desemnat pentru efectuarea măsurii speciale de investigații despre reținerea trimiterilor poștale indicate în mandatul judecătoresc sau, după caz, extrasul din ordonanța procurorului.</w:t>
      </w:r>
    </w:p>
    <w:p w14:paraId="3B19A8B0" w14:textId="7B3760A2"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(5) Prezent</w:t>
      </w:r>
      <w:r w:rsidR="00DC19C1">
        <w:rPr>
          <w:color w:val="000000"/>
          <w:sz w:val="28"/>
          <w:szCs w:val="30"/>
          <w:lang w:val="ro-RO" w:eastAsia="ro-RO"/>
        </w:rPr>
        <w:t>â</w:t>
      </w:r>
      <w:r w:rsidRPr="005B1458">
        <w:rPr>
          <w:color w:val="000000"/>
          <w:sz w:val="28"/>
          <w:szCs w:val="30"/>
          <w:lang w:val="ro-RO" w:eastAsia="ro-RO"/>
        </w:rPr>
        <w:t xml:space="preserve">ndu-se în instituția poștală, ofițerul de investigații deschide și examinează trimiterile poștale. La descoperirea obiectelor și/sau documentelor care au importanță probatorie pentru cauza penală, </w:t>
      </w:r>
      <w:r w:rsidRPr="005B1458">
        <w:rPr>
          <w:color w:val="000000"/>
          <w:sz w:val="28"/>
          <w:lang w:val="ro-RO" w:eastAsia="ro-RO"/>
        </w:rPr>
        <w:t>ofițerul de investigații</w:t>
      </w:r>
      <w:r w:rsidRPr="005B1458">
        <w:rPr>
          <w:color w:val="000000"/>
          <w:sz w:val="28"/>
          <w:szCs w:val="30"/>
          <w:lang w:val="ro-RO" w:eastAsia="ro-RO"/>
        </w:rPr>
        <w:t xml:space="preserve"> le ridică sau face copii de pe acestea, prelevează mostre, execută mulaje sau tipare de urme. În lipsa unor asemenea obiecte și/sau documente, o</w:t>
      </w:r>
      <w:r w:rsidRPr="005B1458">
        <w:rPr>
          <w:color w:val="000000"/>
          <w:sz w:val="28"/>
          <w:lang w:val="ro-RO" w:eastAsia="ro-RO"/>
        </w:rPr>
        <w:t>fițerul de investigații</w:t>
      </w:r>
      <w:r w:rsidRPr="005B1458">
        <w:rPr>
          <w:color w:val="000000"/>
          <w:sz w:val="28"/>
          <w:szCs w:val="30"/>
          <w:lang w:val="ro-RO" w:eastAsia="ro-RO"/>
        </w:rPr>
        <w:t xml:space="preserve"> dispune înm</w:t>
      </w:r>
      <w:r w:rsidR="00DC19C1">
        <w:rPr>
          <w:color w:val="000000"/>
          <w:sz w:val="28"/>
          <w:szCs w:val="30"/>
          <w:lang w:val="ro-RO" w:eastAsia="ro-RO"/>
        </w:rPr>
        <w:t>â</w:t>
      </w:r>
      <w:r w:rsidRPr="005B1458">
        <w:rPr>
          <w:color w:val="000000"/>
          <w:sz w:val="28"/>
          <w:szCs w:val="30"/>
          <w:lang w:val="ro-RO" w:eastAsia="ro-RO"/>
        </w:rPr>
        <w:t>narea/expedierea trimiterilor poștale cercetate destinatarului.</w:t>
      </w:r>
    </w:p>
    <w:p w14:paraId="62694944" w14:textId="5957A9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(6) </w:t>
      </w:r>
      <w:r w:rsidRPr="005B1458">
        <w:rPr>
          <w:color w:val="000000"/>
          <w:sz w:val="28"/>
          <w:lang w:val="ro-RO" w:eastAsia="ro-RO"/>
        </w:rPr>
        <w:t>În procesul-verbal de consemnare a rezultatelor reținerii, cercetării, predării sau ridicării trimiterilor poștale</w:t>
      </w:r>
      <w:r w:rsidRPr="005B1458">
        <w:rPr>
          <w:color w:val="000000"/>
          <w:sz w:val="28"/>
          <w:szCs w:val="30"/>
          <w:lang w:val="ro-RO" w:eastAsia="ro-RO"/>
        </w:rPr>
        <w:t xml:space="preserve"> se indică de către cine, unde și c</w:t>
      </w:r>
      <w:r w:rsidR="00DC19C1">
        <w:rPr>
          <w:color w:val="000000"/>
          <w:sz w:val="28"/>
          <w:szCs w:val="30"/>
          <w:lang w:val="ro-RO" w:eastAsia="ro-RO"/>
        </w:rPr>
        <w:t>â</w:t>
      </w:r>
      <w:r w:rsidRPr="005B1458">
        <w:rPr>
          <w:color w:val="000000"/>
          <w:sz w:val="28"/>
          <w:szCs w:val="30"/>
          <w:lang w:val="ro-RO" w:eastAsia="ro-RO"/>
        </w:rPr>
        <w:t xml:space="preserve">nd a fost reținută, cercetată, predată sau ridicată trimiterea poștală, genul de trimitere poștală, precum și de pe care trimiteri poștale au fost făcute copii, prelevate mostre, executate mulaje sau tipare de urme, ce mijloace tehnice au fost utilizate și ce s-a constatat. Toți participanții și cei prezenți la această acțiune procesuală sunt preveniți despre obligativitatea păstrării secretului corespondenței, nedivulgării informațiilor cu privire la urmărirea penală, precum și despre </w:t>
      </w:r>
      <w:r w:rsidRPr="005B1458">
        <w:rPr>
          <w:color w:val="000000"/>
          <w:sz w:val="28"/>
          <w:szCs w:val="30"/>
          <w:lang w:val="ro-RO" w:eastAsia="ro-RO"/>
        </w:rPr>
        <w:lastRenderedPageBreak/>
        <w:t>răspunderea penală prevăzută la art. 178 și 315 din Codul penal. Aceasta se consemnează în procesul-verbal.</w:t>
      </w:r>
    </w:p>
    <w:p w14:paraId="7C2CB407" w14:textId="77777777" w:rsidR="00BF2485" w:rsidRPr="005B1458" w:rsidRDefault="00BF2485" w:rsidP="00BF2485">
      <w:pPr>
        <w:widowControl w:val="0"/>
        <w:shd w:val="clear" w:color="auto" w:fill="FFFFFF"/>
        <w:rPr>
          <w:color w:val="000000"/>
          <w:sz w:val="28"/>
          <w:szCs w:val="30"/>
          <w:lang w:val="ro-RO" w:eastAsia="ro-RO"/>
        </w:rPr>
      </w:pPr>
    </w:p>
    <w:p w14:paraId="5A037A2F"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137</w:t>
      </w:r>
      <w:r w:rsidRPr="005B1458">
        <w:rPr>
          <w:b/>
          <w:bCs/>
          <w:color w:val="000000"/>
          <w:sz w:val="28"/>
          <w:vertAlign w:val="superscript"/>
          <w:lang w:val="ro-RO" w:eastAsia="ro-RO"/>
        </w:rPr>
        <w:t>4</w:t>
      </w:r>
      <w:r w:rsidRPr="005B1458">
        <w:rPr>
          <w:b/>
          <w:bCs/>
          <w:color w:val="000000"/>
          <w:sz w:val="28"/>
          <w:lang w:val="ro-RO" w:eastAsia="ro-RO"/>
        </w:rPr>
        <w:t>.</w:t>
      </w:r>
      <w:r w:rsidRPr="005B1458">
        <w:rPr>
          <w:bCs/>
          <w:color w:val="000000"/>
          <w:sz w:val="28"/>
          <w:lang w:val="ro-RO" w:eastAsia="ro-RO"/>
        </w:rPr>
        <w:t xml:space="preserve"> </w:t>
      </w:r>
      <w:r w:rsidRPr="005B1458">
        <w:rPr>
          <w:color w:val="000000"/>
          <w:sz w:val="28"/>
          <w:szCs w:val="30"/>
          <w:lang w:val="ro-RO" w:eastAsia="ro-RO"/>
        </w:rPr>
        <w:t xml:space="preserve">Monitorizarea sau controlul tranzacțiilor financiare </w:t>
      </w:r>
      <w:r w:rsidRPr="005B1458">
        <w:rPr>
          <w:color w:val="000000"/>
          <w:sz w:val="28"/>
          <w:szCs w:val="28"/>
          <w:lang w:val="ro-RO" w:eastAsia="ro-RO"/>
        </w:rPr>
        <w:t>și/sau accesul la informațiile financiare</w:t>
      </w:r>
    </w:p>
    <w:p w14:paraId="527350D6"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(1) Monitorizarea sau controlul tranzacțiilor financiare </w:t>
      </w:r>
      <w:r w:rsidRPr="005B1458">
        <w:rPr>
          <w:color w:val="000000"/>
          <w:sz w:val="28"/>
          <w:szCs w:val="28"/>
          <w:lang w:val="ro-RO" w:eastAsia="ro-RO"/>
        </w:rPr>
        <w:t>și/sau accesul la informațiile financiare</w:t>
      </w:r>
      <w:r w:rsidRPr="005B1458">
        <w:rPr>
          <w:color w:val="000000"/>
          <w:sz w:val="28"/>
          <w:szCs w:val="30"/>
          <w:lang w:val="ro-RO" w:eastAsia="ro-RO"/>
        </w:rPr>
        <w:t xml:space="preserve"> reprezintă operațiunile prin care se asigură cunoașterea conținutului tranzacțiilor financiare, în regim de timp real sau după realizarea acestora, efectuate de către persoanele fizice și juridice prin intermediul băncilor sau al altor persoane/organizații care intermediază tranzacțiile financiare ori obținerea </w:t>
      </w:r>
      <w:r w:rsidRPr="005B1458">
        <w:rPr>
          <w:bCs/>
          <w:color w:val="000000"/>
          <w:sz w:val="28"/>
          <w:szCs w:val="28"/>
          <w:lang w:val="ro-RO" w:eastAsia="ro-RO"/>
        </w:rPr>
        <w:t>de la entitățile respective</w:t>
      </w:r>
      <w:r w:rsidRPr="005B1458">
        <w:rPr>
          <w:color w:val="000000"/>
          <w:sz w:val="28"/>
          <w:szCs w:val="30"/>
          <w:lang w:val="ro-RO" w:eastAsia="ro-RO"/>
        </w:rPr>
        <w:t xml:space="preserve"> a înscrisurilor sau a informațiilor aflate în posesia acestora referitoare la depunerile, conturile sau tranzacțiile unei persoane.</w:t>
      </w:r>
    </w:p>
    <w:p w14:paraId="2CF113EF" w14:textId="7BA0903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shd w:val="clear" w:color="auto" w:fill="FFFFFF"/>
          <w:lang w:val="ro-RO" w:eastAsia="ro-RO"/>
        </w:rPr>
        <w:t xml:space="preserve">(2) Monitorizarea sau controlul tranzacțiilor financiare </w:t>
      </w:r>
      <w:r w:rsidRPr="005B1458">
        <w:rPr>
          <w:color w:val="000000"/>
          <w:sz w:val="28"/>
          <w:szCs w:val="28"/>
          <w:lang w:val="ro-RO" w:eastAsia="ro-RO"/>
        </w:rPr>
        <w:t>și/sau accesul la informațiile financiare</w:t>
      </w:r>
      <w:r w:rsidRPr="005B1458">
        <w:rPr>
          <w:color w:val="000000"/>
          <w:sz w:val="28"/>
          <w:szCs w:val="30"/>
          <w:shd w:val="clear" w:color="auto" w:fill="FFFFFF"/>
          <w:lang w:val="ro-RO" w:eastAsia="ro-RO"/>
        </w:rPr>
        <w:t xml:space="preserve"> </w:t>
      </w:r>
      <w:r w:rsidRPr="005B1458">
        <w:rPr>
          <w:color w:val="000000"/>
          <w:sz w:val="28"/>
          <w:lang w:val="ro-RO" w:eastAsia="ro-RO"/>
        </w:rPr>
        <w:t>se dispune în cazul urmăririi penale pornite pe faptul săv</w:t>
      </w:r>
      <w:r w:rsidR="00DC19C1">
        <w:rPr>
          <w:color w:val="000000"/>
          <w:sz w:val="28"/>
          <w:lang w:val="ro-RO" w:eastAsia="ro-RO"/>
        </w:rPr>
        <w:t>â</w:t>
      </w:r>
      <w:r w:rsidRPr="005B1458">
        <w:rPr>
          <w:color w:val="000000"/>
          <w:sz w:val="28"/>
          <w:lang w:val="ro-RO" w:eastAsia="ro-RO"/>
        </w:rPr>
        <w:t>rșirii uneia dintre infracțiunile</w:t>
      </w:r>
      <w:r>
        <w:rPr>
          <w:color w:val="000000"/>
          <w:sz w:val="28"/>
          <w:lang w:val="ro-RO" w:eastAsia="ro-RO"/>
        </w:rPr>
        <w:t>, inclusiv ușoare sau mai puțin grave,</w:t>
      </w:r>
      <w:r w:rsidRPr="005B1458">
        <w:rPr>
          <w:color w:val="000000"/>
          <w:sz w:val="28"/>
          <w:lang w:val="ro-RO" w:eastAsia="ro-RO"/>
        </w:rPr>
        <w:t xml:space="preserve"> prevăzute de</w:t>
      </w:r>
      <w:r w:rsidRPr="005B1458">
        <w:rPr>
          <w:color w:val="000000"/>
          <w:sz w:val="28"/>
          <w:szCs w:val="30"/>
          <w:shd w:val="clear" w:color="auto" w:fill="FFFFFF"/>
          <w:lang w:val="ro-RO" w:eastAsia="ro-RO"/>
        </w:rPr>
        <w:t xml:space="preserve"> art. 158, 165, 165</w:t>
      </w:r>
      <w:r w:rsidRPr="005B1458">
        <w:rPr>
          <w:color w:val="000000"/>
          <w:sz w:val="28"/>
          <w:szCs w:val="30"/>
          <w:vertAlign w:val="superscript"/>
          <w:lang w:val="ro-RO" w:eastAsia="ro-RO"/>
        </w:rPr>
        <w:t>1</w:t>
      </w:r>
      <w:r w:rsidRPr="005B1458">
        <w:rPr>
          <w:color w:val="000000"/>
          <w:sz w:val="28"/>
          <w:szCs w:val="30"/>
          <w:lang w:val="ro-RO" w:eastAsia="ro-RO"/>
        </w:rPr>
        <w:t>,</w:t>
      </w:r>
      <w:r w:rsidRPr="005B1458">
        <w:rPr>
          <w:sz w:val="24"/>
          <w:szCs w:val="24"/>
          <w:lang w:val="ro-RO" w:eastAsia="ro-RO"/>
        </w:rPr>
        <w:t xml:space="preserve"> </w:t>
      </w:r>
      <w:r w:rsidRPr="005B1458">
        <w:rPr>
          <w:color w:val="000000"/>
          <w:sz w:val="28"/>
          <w:szCs w:val="30"/>
          <w:lang w:val="ro-RO" w:eastAsia="ro-RO"/>
        </w:rPr>
        <w:t>181</w:t>
      </w:r>
      <w:r w:rsidRPr="005B1458">
        <w:rPr>
          <w:color w:val="000000"/>
          <w:sz w:val="28"/>
          <w:szCs w:val="30"/>
          <w:vertAlign w:val="superscript"/>
          <w:lang w:val="ro-RO" w:eastAsia="ro-RO"/>
        </w:rPr>
        <w:t>1</w:t>
      </w:r>
      <w:r w:rsidRPr="005B1458">
        <w:rPr>
          <w:color w:val="000000"/>
          <w:sz w:val="28"/>
          <w:szCs w:val="30"/>
          <w:lang w:val="ro-RO" w:eastAsia="ro-RO"/>
        </w:rPr>
        <w:t>, 181</w:t>
      </w:r>
      <w:r w:rsidRPr="005B1458">
        <w:rPr>
          <w:color w:val="000000"/>
          <w:sz w:val="28"/>
          <w:szCs w:val="30"/>
          <w:vertAlign w:val="superscript"/>
          <w:lang w:val="ro-RO" w:eastAsia="ro-RO"/>
        </w:rPr>
        <w:t>2</w:t>
      </w:r>
      <w:r w:rsidRPr="005B1458">
        <w:rPr>
          <w:color w:val="000000"/>
          <w:sz w:val="28"/>
          <w:szCs w:val="30"/>
          <w:lang w:val="ro-RO" w:eastAsia="ro-RO"/>
        </w:rPr>
        <w:t>, 181</w:t>
      </w:r>
      <w:r w:rsidRPr="005B1458">
        <w:rPr>
          <w:color w:val="000000"/>
          <w:sz w:val="28"/>
          <w:szCs w:val="30"/>
          <w:vertAlign w:val="superscript"/>
          <w:lang w:val="ro-RO" w:eastAsia="ro-RO"/>
        </w:rPr>
        <w:t>3</w:t>
      </w:r>
      <w:r w:rsidRPr="005B1458">
        <w:rPr>
          <w:color w:val="000000"/>
          <w:sz w:val="28"/>
          <w:szCs w:val="30"/>
          <w:lang w:val="ro-RO" w:eastAsia="ro-RO"/>
        </w:rPr>
        <w:t>, 189</w:t>
      </w:r>
      <w:r w:rsidR="00DC19C1">
        <w:rPr>
          <w:color w:val="000000"/>
          <w:sz w:val="28"/>
          <w:szCs w:val="30"/>
          <w:lang w:val="ro-RO" w:eastAsia="ro-RO"/>
        </w:rPr>
        <w:t>-</w:t>
      </w:r>
      <w:r w:rsidRPr="005B1458">
        <w:rPr>
          <w:color w:val="000000"/>
          <w:sz w:val="28"/>
          <w:szCs w:val="30"/>
          <w:lang w:val="ro-RO" w:eastAsia="ro-RO"/>
        </w:rPr>
        <w:t>192, 196, 199, 206, 208, 209, 217</w:t>
      </w:r>
      <w:r w:rsidR="00DC19C1">
        <w:rPr>
          <w:color w:val="000000"/>
          <w:sz w:val="28"/>
          <w:szCs w:val="30"/>
          <w:lang w:val="ro-RO" w:eastAsia="ro-RO"/>
        </w:rPr>
        <w:t>-</w:t>
      </w:r>
      <w:r w:rsidRPr="005B1458">
        <w:rPr>
          <w:color w:val="000000"/>
          <w:sz w:val="28"/>
          <w:szCs w:val="30"/>
          <w:lang w:val="ro-RO" w:eastAsia="ro-RO"/>
        </w:rPr>
        <w:t>217</w:t>
      </w:r>
      <w:r w:rsidRPr="005B1458">
        <w:rPr>
          <w:color w:val="000000"/>
          <w:sz w:val="28"/>
          <w:vertAlign w:val="superscript"/>
          <w:lang w:val="ro-RO" w:eastAsia="ro-RO"/>
        </w:rPr>
        <w:t>5</w:t>
      </w:r>
      <w:r w:rsidRPr="005B1458">
        <w:rPr>
          <w:color w:val="000000"/>
          <w:sz w:val="28"/>
          <w:szCs w:val="30"/>
          <w:lang w:val="ro-RO" w:eastAsia="ro-RO"/>
        </w:rPr>
        <w:t>, 220, 236, 237, 239</w:t>
      </w:r>
      <w:r w:rsidR="00DC19C1">
        <w:rPr>
          <w:color w:val="000000"/>
          <w:sz w:val="28"/>
          <w:szCs w:val="30"/>
          <w:lang w:val="ro-RO" w:eastAsia="ro-RO"/>
        </w:rPr>
        <w:t>-</w:t>
      </w:r>
      <w:r w:rsidRPr="005B1458">
        <w:rPr>
          <w:color w:val="000000"/>
          <w:sz w:val="28"/>
          <w:szCs w:val="30"/>
          <w:lang w:val="ro-RO" w:eastAsia="ro-RO"/>
        </w:rPr>
        <w:t>248, 248</w:t>
      </w:r>
      <w:r w:rsidRPr="005B1458">
        <w:rPr>
          <w:color w:val="000000"/>
          <w:sz w:val="28"/>
          <w:vertAlign w:val="superscript"/>
          <w:lang w:val="ro-RO" w:eastAsia="ro-RO"/>
        </w:rPr>
        <w:t>1</w:t>
      </w:r>
      <w:r w:rsidRPr="005B1458">
        <w:rPr>
          <w:color w:val="000000"/>
          <w:sz w:val="28"/>
          <w:szCs w:val="30"/>
          <w:lang w:val="ro-RO" w:eastAsia="ro-RO"/>
        </w:rPr>
        <w:t>, 248</w:t>
      </w:r>
      <w:r w:rsidRPr="005B1458">
        <w:rPr>
          <w:color w:val="000000"/>
          <w:sz w:val="28"/>
          <w:vertAlign w:val="superscript"/>
          <w:lang w:val="ro-RO" w:eastAsia="ro-RO"/>
        </w:rPr>
        <w:t>2</w:t>
      </w:r>
      <w:r w:rsidRPr="005B1458">
        <w:rPr>
          <w:color w:val="000000"/>
          <w:sz w:val="28"/>
          <w:szCs w:val="30"/>
          <w:lang w:val="ro-RO" w:eastAsia="ro-RO"/>
        </w:rPr>
        <w:t>, 249, 251</w:t>
      </w:r>
      <w:r w:rsidR="00DC19C1">
        <w:rPr>
          <w:color w:val="000000"/>
          <w:sz w:val="28"/>
          <w:szCs w:val="30"/>
          <w:lang w:val="ro-RO" w:eastAsia="ro-RO"/>
        </w:rPr>
        <w:t>-</w:t>
      </w:r>
      <w:r w:rsidRPr="005B1458">
        <w:rPr>
          <w:color w:val="000000"/>
          <w:sz w:val="28"/>
          <w:szCs w:val="30"/>
          <w:lang w:val="ro-RO" w:eastAsia="ro-RO"/>
        </w:rPr>
        <w:t>253, 255, 256,</w:t>
      </w:r>
      <w:r w:rsidRPr="005B1458">
        <w:rPr>
          <w:sz w:val="24"/>
          <w:szCs w:val="24"/>
          <w:lang w:val="ro-RO" w:eastAsia="ro-RO"/>
        </w:rPr>
        <w:t xml:space="preserve"> </w:t>
      </w:r>
      <w:r w:rsidRPr="005B1458">
        <w:rPr>
          <w:color w:val="000000"/>
          <w:sz w:val="28"/>
          <w:szCs w:val="30"/>
          <w:lang w:val="ro-RO" w:eastAsia="ro-RO"/>
        </w:rPr>
        <w:t>260</w:t>
      </w:r>
      <w:r w:rsidRPr="005B1458">
        <w:rPr>
          <w:color w:val="000000"/>
          <w:sz w:val="28"/>
          <w:szCs w:val="30"/>
          <w:vertAlign w:val="superscript"/>
          <w:lang w:val="ro-RO" w:eastAsia="ro-RO"/>
        </w:rPr>
        <w:t>6</w:t>
      </w:r>
      <w:r w:rsidRPr="005B1458">
        <w:rPr>
          <w:color w:val="000000"/>
          <w:sz w:val="28"/>
          <w:szCs w:val="30"/>
          <w:lang w:val="ro-RO" w:eastAsia="ro-RO"/>
        </w:rPr>
        <w:t>, 278, 279, 279</w:t>
      </w:r>
      <w:r w:rsidRPr="005B1458">
        <w:rPr>
          <w:color w:val="000000"/>
          <w:sz w:val="28"/>
          <w:vertAlign w:val="superscript"/>
          <w:lang w:val="ro-RO" w:eastAsia="ro-RO"/>
        </w:rPr>
        <w:t>1</w:t>
      </w:r>
      <w:r w:rsidRPr="005B1458">
        <w:rPr>
          <w:color w:val="000000"/>
          <w:sz w:val="28"/>
          <w:szCs w:val="30"/>
          <w:lang w:val="ro-RO" w:eastAsia="ro-RO"/>
        </w:rPr>
        <w:t>, 279</w:t>
      </w:r>
      <w:r w:rsidRPr="005B1458">
        <w:rPr>
          <w:color w:val="000000"/>
          <w:sz w:val="28"/>
          <w:vertAlign w:val="superscript"/>
          <w:lang w:val="ro-RO" w:eastAsia="ro-RO"/>
        </w:rPr>
        <w:t>3</w:t>
      </w:r>
      <w:r w:rsidRPr="005B1458">
        <w:rPr>
          <w:color w:val="000000"/>
          <w:sz w:val="28"/>
          <w:szCs w:val="30"/>
          <w:lang w:val="ro-RO" w:eastAsia="ro-RO"/>
        </w:rPr>
        <w:t>, 283, 284, 290, 292, 301</w:t>
      </w:r>
      <w:r w:rsidRPr="005B1458">
        <w:rPr>
          <w:color w:val="000000"/>
          <w:sz w:val="28"/>
          <w:vertAlign w:val="superscript"/>
          <w:lang w:val="ro-RO" w:eastAsia="ro-RO"/>
        </w:rPr>
        <w:t>1</w:t>
      </w:r>
      <w:r w:rsidRPr="005B1458">
        <w:rPr>
          <w:color w:val="000000"/>
          <w:sz w:val="28"/>
          <w:szCs w:val="30"/>
          <w:lang w:val="ro-RO" w:eastAsia="ro-RO"/>
        </w:rPr>
        <w:t>, 302, 324</w:t>
      </w:r>
      <w:r w:rsidR="00DC19C1">
        <w:rPr>
          <w:color w:val="000000"/>
          <w:sz w:val="28"/>
          <w:szCs w:val="30"/>
          <w:lang w:val="ro-RO" w:eastAsia="ro-RO"/>
        </w:rPr>
        <w:t>-</w:t>
      </w:r>
      <w:r w:rsidRPr="005B1458">
        <w:rPr>
          <w:color w:val="000000"/>
          <w:sz w:val="28"/>
          <w:szCs w:val="30"/>
          <w:lang w:val="ro-RO" w:eastAsia="ro-RO"/>
        </w:rPr>
        <w:t>327, 328, 330</w:t>
      </w:r>
      <w:r w:rsidRPr="005B1458">
        <w:rPr>
          <w:color w:val="000000"/>
          <w:sz w:val="28"/>
          <w:vertAlign w:val="superscript"/>
          <w:lang w:val="ro-RO" w:eastAsia="ro-RO"/>
        </w:rPr>
        <w:t>1</w:t>
      </w:r>
      <w:r w:rsidRPr="005B1458">
        <w:rPr>
          <w:color w:val="000000"/>
          <w:sz w:val="28"/>
          <w:szCs w:val="30"/>
          <w:lang w:val="ro-RO" w:eastAsia="ro-RO"/>
        </w:rPr>
        <w:t>, 330</w:t>
      </w:r>
      <w:r w:rsidRPr="005B1458">
        <w:rPr>
          <w:color w:val="000000"/>
          <w:sz w:val="28"/>
          <w:szCs w:val="30"/>
          <w:vertAlign w:val="superscript"/>
          <w:lang w:val="ro-RO" w:eastAsia="ro-RO"/>
        </w:rPr>
        <w:t>2</w:t>
      </w:r>
      <w:r w:rsidRPr="005B1458">
        <w:rPr>
          <w:color w:val="000000"/>
          <w:sz w:val="28"/>
          <w:szCs w:val="30"/>
          <w:lang w:val="ro-RO" w:eastAsia="ro-RO"/>
        </w:rPr>
        <w:t>, 333, 334, 337</w:t>
      </w:r>
      <w:r w:rsidR="00DC19C1">
        <w:rPr>
          <w:color w:val="000000"/>
          <w:sz w:val="28"/>
          <w:szCs w:val="30"/>
          <w:lang w:val="ro-RO" w:eastAsia="ro-RO"/>
        </w:rPr>
        <w:t>-</w:t>
      </w:r>
      <w:r w:rsidRPr="005B1458">
        <w:rPr>
          <w:color w:val="000000"/>
          <w:sz w:val="28"/>
          <w:szCs w:val="30"/>
          <w:lang w:val="ro-RO" w:eastAsia="ro-RO"/>
        </w:rPr>
        <w:t>344, 352, 361 și 362</w:t>
      </w:r>
      <w:r w:rsidRPr="005B1458">
        <w:rPr>
          <w:color w:val="000000"/>
          <w:sz w:val="28"/>
          <w:vertAlign w:val="superscript"/>
          <w:lang w:val="ro-RO" w:eastAsia="ro-RO"/>
        </w:rPr>
        <w:t>1</w:t>
      </w:r>
      <w:r w:rsidRPr="005B1458">
        <w:rPr>
          <w:color w:val="000000"/>
          <w:sz w:val="28"/>
          <w:szCs w:val="30"/>
          <w:lang w:val="ro-RO" w:eastAsia="ro-RO"/>
        </w:rPr>
        <w:t> din Codul penal.</w:t>
      </w:r>
    </w:p>
    <w:p w14:paraId="37968AC5" w14:textId="77777777" w:rsidR="00BF2485" w:rsidRPr="005B1458" w:rsidRDefault="00BF2485" w:rsidP="00BF2485">
      <w:pPr>
        <w:widowControl w:val="0"/>
        <w:shd w:val="clear" w:color="auto" w:fill="FFFFFF"/>
        <w:rPr>
          <w:color w:val="000000"/>
          <w:sz w:val="28"/>
          <w:szCs w:val="30"/>
          <w:lang w:val="ro-RO" w:eastAsia="ro-RO"/>
        </w:rPr>
      </w:pPr>
    </w:p>
    <w:p w14:paraId="25568454" w14:textId="77777777" w:rsidR="00BF2485" w:rsidRPr="005B1458" w:rsidRDefault="00BF2485" w:rsidP="00BF2485">
      <w:pPr>
        <w:widowControl w:val="0"/>
        <w:rPr>
          <w:rFonts w:eastAsia="Calibri"/>
          <w:bCs/>
          <w:color w:val="000000"/>
          <w:sz w:val="28"/>
          <w:szCs w:val="28"/>
          <w:lang w:val="ro-RO"/>
        </w:rPr>
      </w:pPr>
      <w:r w:rsidRPr="005B1458">
        <w:rPr>
          <w:rFonts w:eastAsia="Calibri"/>
          <w:b/>
          <w:bCs/>
          <w:color w:val="000000"/>
          <w:sz w:val="28"/>
          <w:szCs w:val="28"/>
          <w:lang w:val="ro-RO"/>
        </w:rPr>
        <w:t xml:space="preserve">Articolul </w:t>
      </w:r>
      <w:r w:rsidRPr="005B1458">
        <w:rPr>
          <w:rFonts w:eastAsia="Calibri"/>
          <w:b/>
          <w:bCs/>
          <w:color w:val="000000"/>
          <w:sz w:val="28"/>
          <w:lang w:val="ro-RO"/>
        </w:rPr>
        <w:t>137</w:t>
      </w:r>
      <w:r w:rsidRPr="005B1458">
        <w:rPr>
          <w:rFonts w:eastAsia="Calibri"/>
          <w:b/>
          <w:bCs/>
          <w:color w:val="000000"/>
          <w:sz w:val="28"/>
          <w:vertAlign w:val="superscript"/>
          <w:lang w:val="ro-RO"/>
        </w:rPr>
        <w:t>5</w:t>
      </w:r>
      <w:r w:rsidRPr="005B1458">
        <w:rPr>
          <w:rFonts w:eastAsia="Calibri"/>
          <w:b/>
          <w:bCs/>
          <w:color w:val="000000"/>
          <w:sz w:val="28"/>
          <w:szCs w:val="28"/>
          <w:lang w:val="ro-RO"/>
        </w:rPr>
        <w:t>.</w:t>
      </w:r>
      <w:r w:rsidRPr="005B1458">
        <w:rPr>
          <w:rFonts w:eastAsia="Calibri"/>
          <w:bCs/>
          <w:color w:val="000000"/>
          <w:sz w:val="28"/>
          <w:szCs w:val="28"/>
          <w:lang w:val="ro-RO"/>
        </w:rPr>
        <w:t xml:space="preserve"> Colectarea de informații de la furnizorii de servicii de comunicații electronice</w:t>
      </w:r>
    </w:p>
    <w:p w14:paraId="031F5F6A"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 xml:space="preserve">(1) Colectarea de informații de la furnizorii de servicii de comunicații electronice constă în colectarea de informații privind transportul semnalelor prin rețelele de comunicații electronice (telefonie, fax, </w:t>
      </w:r>
      <w:proofErr w:type="spellStart"/>
      <w:r w:rsidRPr="005B1458">
        <w:rPr>
          <w:rFonts w:eastAsia="Calibri"/>
          <w:bCs/>
          <w:color w:val="000000"/>
          <w:sz w:val="28"/>
          <w:szCs w:val="28"/>
          <w:lang w:val="ro-RO"/>
        </w:rPr>
        <w:t>paging</w:t>
      </w:r>
      <w:proofErr w:type="spellEnd"/>
      <w:r w:rsidRPr="005B1458">
        <w:rPr>
          <w:rFonts w:eastAsia="Calibri"/>
          <w:bCs/>
          <w:color w:val="000000"/>
          <w:sz w:val="28"/>
          <w:szCs w:val="28"/>
          <w:lang w:val="ro-RO"/>
        </w:rPr>
        <w:t xml:space="preserve">, sistem informatic, radio și alte canale), fixarea secretă a informațiilor transmise sau primite prin intermediul rețelelor de comunicații electronice de către persoanele supuse </w:t>
      </w:r>
      <w:r w:rsidRPr="005B1458">
        <w:rPr>
          <w:color w:val="000000"/>
          <w:sz w:val="28"/>
          <w:szCs w:val="28"/>
          <w:lang w:val="ro-RO"/>
        </w:rPr>
        <w:t>măsurii</w:t>
      </w:r>
      <w:r w:rsidRPr="005B1458">
        <w:rPr>
          <w:rFonts w:eastAsia="Calibri"/>
          <w:bCs/>
          <w:color w:val="000000"/>
          <w:sz w:val="28"/>
          <w:szCs w:val="28"/>
          <w:lang w:val="ro-RO"/>
        </w:rPr>
        <w:t xml:space="preserve"> speciale de investigații, precum și obținerea de la furnizorii de servicii de comunicații electronice a informațiilor deținute despre utilizatorii serviciilor de comunicații electronice și despre serviciile de comunicații electronice prestate acestora, la care se atribuie:</w:t>
      </w:r>
    </w:p>
    <w:p w14:paraId="659C1144"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1) posesorii numerelor de telefon sau utilizatorii adreselor IP;</w:t>
      </w:r>
    </w:p>
    <w:p w14:paraId="2F4F3A8B"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2) numerele de telefon înregistrate pe numele unei persoane;</w:t>
      </w:r>
    </w:p>
    <w:p w14:paraId="0D85B300"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3) serviciile de comunicații electronice prestate utilizatorului;</w:t>
      </w:r>
    </w:p>
    <w:p w14:paraId="5D30CBEF"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4) sursa de comunicații (numărul de telefon al apelatului/abonatului sau adresa IP a utilizatorului, numele, prenumele și domiciliul ori denumirea și sediul abonatului sau utilizatorului respectiv);</w:t>
      </w:r>
    </w:p>
    <w:p w14:paraId="340C6DDC"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 xml:space="preserve">5) destinația comunicației (numărul de telefon al apelatului/abonatului sau numărul de telefon la care apelul a fost </w:t>
      </w:r>
      <w:proofErr w:type="spellStart"/>
      <w:r w:rsidRPr="005B1458">
        <w:rPr>
          <w:rFonts w:eastAsia="Calibri"/>
          <w:bCs/>
          <w:color w:val="000000"/>
          <w:sz w:val="28"/>
          <w:szCs w:val="28"/>
          <w:lang w:val="ro-RO"/>
        </w:rPr>
        <w:t>rutat</w:t>
      </w:r>
      <w:proofErr w:type="spellEnd"/>
      <w:r w:rsidRPr="005B1458">
        <w:rPr>
          <w:rFonts w:eastAsia="Calibri"/>
          <w:bCs/>
          <w:color w:val="000000"/>
          <w:sz w:val="28"/>
          <w:szCs w:val="28"/>
          <w:lang w:val="ro-RO"/>
        </w:rPr>
        <w:t xml:space="preserve"> sau redirecționat, adresa IP a destinației, numele, prenumele și domiciliul ori denumirea și sediul abonatului sau utilizatorului respectiv);</w:t>
      </w:r>
    </w:p>
    <w:p w14:paraId="5BDF6930"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 xml:space="preserve">6) tipul, data, ora și durata comunicației, inclusiv tentativele de apel </w:t>
      </w:r>
      <w:r w:rsidRPr="005B1458">
        <w:rPr>
          <w:rFonts w:eastAsia="Calibri"/>
          <w:bCs/>
          <w:color w:val="000000"/>
          <w:sz w:val="28"/>
          <w:szCs w:val="28"/>
          <w:lang w:val="ro-RO"/>
        </w:rPr>
        <w:lastRenderedPageBreak/>
        <w:t>eșuate;</w:t>
      </w:r>
    </w:p>
    <w:p w14:paraId="24D32F3B"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 xml:space="preserve">7) identificatorul echipamentului de comunicații al posesorului/utilizatorului sau identificatorul altui echipament utilizat pentru comunicație (IMEI, </w:t>
      </w:r>
      <w:proofErr w:type="spellStart"/>
      <w:r w:rsidRPr="005B1458">
        <w:rPr>
          <w:rFonts w:eastAsia="Calibri"/>
          <w:bCs/>
          <w:color w:val="000000"/>
          <w:sz w:val="28"/>
          <w:szCs w:val="28"/>
          <w:lang w:val="ro-RO"/>
        </w:rPr>
        <w:t>Cell</w:t>
      </w:r>
      <w:proofErr w:type="spellEnd"/>
      <w:r w:rsidRPr="005B1458">
        <w:rPr>
          <w:rFonts w:eastAsia="Calibri"/>
          <w:bCs/>
          <w:color w:val="000000"/>
          <w:sz w:val="28"/>
          <w:szCs w:val="28"/>
          <w:lang w:val="ro-RO"/>
        </w:rPr>
        <w:t xml:space="preserve"> ID etc.);</w:t>
      </w:r>
    </w:p>
    <w:p w14:paraId="54C7A746"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8) locul aflării echipamentului (locul amplasării echipamentului terminal la momentul comunicației și locația geografică a celulei).</w:t>
      </w:r>
    </w:p>
    <w:p w14:paraId="0A691527" w14:textId="644C7EA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(2) După recepționarea actului de autorizare a măsurii speciale de investigații, informațiile solicitate se prezintă de către furnizorul de servicii, în scris, într-un singur exemplar, fără păstrarea copiei (inclusiv în format electronic), în cel mai scurt timp posibil, dar nu mai t</w:t>
      </w:r>
      <w:r w:rsidR="00DC19C1">
        <w:rPr>
          <w:rFonts w:eastAsia="Calibri"/>
          <w:bCs/>
          <w:color w:val="000000"/>
          <w:sz w:val="28"/>
          <w:szCs w:val="28"/>
          <w:lang w:val="ro-RO"/>
        </w:rPr>
        <w:t>â</w:t>
      </w:r>
      <w:r w:rsidRPr="005B1458">
        <w:rPr>
          <w:rFonts w:eastAsia="Calibri"/>
          <w:bCs/>
          <w:color w:val="000000"/>
          <w:sz w:val="28"/>
          <w:szCs w:val="28"/>
          <w:lang w:val="ro-RO"/>
        </w:rPr>
        <w:t>rziu de 5 zile lucrătoare din momentul primirii autorizației.</w:t>
      </w:r>
    </w:p>
    <w:p w14:paraId="7C5D4225" w14:textId="77777777" w:rsidR="00BF2485" w:rsidRPr="005B1458" w:rsidRDefault="00BF2485" w:rsidP="00BF2485">
      <w:pPr>
        <w:widowControl w:val="0"/>
        <w:shd w:val="clear" w:color="auto" w:fill="FFFFFF"/>
        <w:rPr>
          <w:bCs/>
          <w:color w:val="000000"/>
          <w:sz w:val="28"/>
          <w:szCs w:val="28"/>
          <w:lang w:val="ro-RO" w:eastAsia="ro-RO"/>
        </w:rPr>
      </w:pPr>
      <w:r w:rsidRPr="005B1458">
        <w:rPr>
          <w:bCs/>
          <w:color w:val="000000"/>
          <w:sz w:val="28"/>
          <w:szCs w:val="28"/>
          <w:lang w:val="ro-RO" w:eastAsia="ro-RO"/>
        </w:rPr>
        <w:t>(3) Angajații responsabili ai furnizorului de servicii semnează un angajament de nedivulgare a informațiilor ce țin de efectuarea măsurii speciale de investigații, precum și a altor informații devenite cunoscute lor în rezultatul interacțiunii cu reprezentanții organelor de drept.</w:t>
      </w:r>
    </w:p>
    <w:p w14:paraId="20BF8280" w14:textId="77777777" w:rsidR="00BF2485" w:rsidRPr="005B1458" w:rsidRDefault="00BF2485" w:rsidP="00BF2485">
      <w:pPr>
        <w:widowControl w:val="0"/>
        <w:shd w:val="clear" w:color="auto" w:fill="FFFFFF"/>
        <w:rPr>
          <w:color w:val="000000"/>
          <w:sz w:val="28"/>
          <w:szCs w:val="30"/>
          <w:lang w:val="ro-RO" w:eastAsia="ro-RO"/>
        </w:rPr>
      </w:pPr>
    </w:p>
    <w:p w14:paraId="6DFE221E" w14:textId="77777777" w:rsidR="00BF2485" w:rsidRPr="005B1458" w:rsidRDefault="00BF2485" w:rsidP="00BF2485">
      <w:pPr>
        <w:widowControl w:val="0"/>
        <w:rPr>
          <w:rFonts w:eastAsia="Calibri"/>
          <w:bCs/>
          <w:color w:val="000000"/>
          <w:sz w:val="28"/>
          <w:szCs w:val="28"/>
          <w:lang w:val="ro-RO"/>
        </w:rPr>
      </w:pPr>
      <w:r w:rsidRPr="005B1458">
        <w:rPr>
          <w:rFonts w:eastAsia="Calibri"/>
          <w:b/>
          <w:bCs/>
          <w:color w:val="000000"/>
          <w:sz w:val="28"/>
          <w:szCs w:val="28"/>
          <w:lang w:val="ro-RO"/>
        </w:rPr>
        <w:t xml:space="preserve">Articolul </w:t>
      </w:r>
      <w:bookmarkStart w:id="0" w:name="OLE_LINK64"/>
      <w:bookmarkStart w:id="1" w:name="OLE_LINK65"/>
      <w:r w:rsidRPr="005B1458">
        <w:rPr>
          <w:rFonts w:eastAsia="Calibri"/>
          <w:b/>
          <w:bCs/>
          <w:color w:val="000000"/>
          <w:sz w:val="28"/>
          <w:lang w:val="ro-RO"/>
        </w:rPr>
        <w:t>137</w:t>
      </w:r>
      <w:r w:rsidRPr="005B1458">
        <w:rPr>
          <w:rFonts w:eastAsia="Calibri"/>
          <w:b/>
          <w:bCs/>
          <w:color w:val="000000"/>
          <w:sz w:val="28"/>
          <w:vertAlign w:val="superscript"/>
          <w:lang w:val="ro-RO"/>
        </w:rPr>
        <w:t>6</w:t>
      </w:r>
      <w:r w:rsidRPr="005B1458">
        <w:rPr>
          <w:rFonts w:eastAsia="Calibri"/>
          <w:b/>
          <w:bCs/>
          <w:color w:val="000000"/>
          <w:sz w:val="28"/>
          <w:szCs w:val="28"/>
          <w:lang w:val="ro-RO"/>
        </w:rPr>
        <w:t>.</w:t>
      </w:r>
      <w:r w:rsidRPr="005B1458">
        <w:rPr>
          <w:rFonts w:eastAsia="Calibri"/>
          <w:bCs/>
          <w:color w:val="000000"/>
          <w:sz w:val="28"/>
          <w:szCs w:val="28"/>
          <w:lang w:val="ro-RO"/>
        </w:rPr>
        <w:t xml:space="preserve"> </w:t>
      </w:r>
      <w:bookmarkStart w:id="2" w:name="OLE_LINK1"/>
      <w:bookmarkStart w:id="3" w:name="OLE_LINK2"/>
      <w:bookmarkStart w:id="4" w:name="OLE_LINK10"/>
      <w:bookmarkStart w:id="5" w:name="OLE_LINK112"/>
      <w:bookmarkStart w:id="6" w:name="OLE_LINK113"/>
      <w:r w:rsidRPr="005B1458">
        <w:rPr>
          <w:rFonts w:eastAsia="Calibri"/>
          <w:bCs/>
          <w:color w:val="000000"/>
          <w:sz w:val="28"/>
          <w:szCs w:val="28"/>
          <w:lang w:val="ro-RO"/>
        </w:rPr>
        <w:t xml:space="preserve">Accesarea, interceptarea </w:t>
      </w:r>
      <w:bookmarkEnd w:id="2"/>
      <w:bookmarkEnd w:id="3"/>
      <w:r w:rsidRPr="005B1458">
        <w:rPr>
          <w:rFonts w:eastAsia="Calibri"/>
          <w:bCs/>
          <w:color w:val="000000"/>
          <w:sz w:val="28"/>
          <w:szCs w:val="28"/>
          <w:lang w:val="ro-RO"/>
        </w:rPr>
        <w:t>și înregistrarea datelor informatice</w:t>
      </w:r>
      <w:bookmarkEnd w:id="0"/>
      <w:bookmarkEnd w:id="1"/>
      <w:bookmarkEnd w:id="4"/>
    </w:p>
    <w:p w14:paraId="496FCCE3" w14:textId="77777777"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 xml:space="preserve">(1) </w:t>
      </w:r>
      <w:bookmarkStart w:id="7" w:name="OLE_LINK39"/>
      <w:bookmarkStart w:id="8" w:name="OLE_LINK34"/>
      <w:bookmarkStart w:id="9" w:name="OLE_LINK35"/>
      <w:bookmarkStart w:id="10" w:name="OLE_LINK111"/>
      <w:r w:rsidRPr="005B1458">
        <w:rPr>
          <w:rFonts w:eastAsia="Calibri"/>
          <w:bCs/>
          <w:color w:val="000000"/>
          <w:sz w:val="28"/>
          <w:szCs w:val="28"/>
          <w:lang w:val="ro-RO"/>
        </w:rPr>
        <w:t>Accesarea și/sau interceptarea</w:t>
      </w:r>
      <w:bookmarkEnd w:id="7"/>
      <w:r w:rsidRPr="005B1458">
        <w:rPr>
          <w:rFonts w:eastAsia="Calibri"/>
          <w:bCs/>
          <w:color w:val="000000"/>
          <w:sz w:val="28"/>
          <w:szCs w:val="28"/>
          <w:lang w:val="ro-RO"/>
        </w:rPr>
        <w:t xml:space="preserve"> datelor informatice</w:t>
      </w:r>
      <w:bookmarkEnd w:id="8"/>
      <w:bookmarkEnd w:id="9"/>
      <w:bookmarkEnd w:id="10"/>
      <w:r w:rsidRPr="005B1458">
        <w:rPr>
          <w:rFonts w:eastAsia="Calibri"/>
          <w:bCs/>
          <w:color w:val="000000"/>
          <w:sz w:val="28"/>
          <w:szCs w:val="28"/>
          <w:lang w:val="ro-RO"/>
        </w:rPr>
        <w:t xml:space="preserve"> constă în folosirea unor metode și/sau mijloace tehnice pentru</w:t>
      </w:r>
      <w:bookmarkStart w:id="11" w:name="OLE_LINK13"/>
      <w:bookmarkStart w:id="12" w:name="OLE_LINK14"/>
      <w:r w:rsidRPr="005B1458">
        <w:rPr>
          <w:rFonts w:eastAsia="Calibri"/>
          <w:bCs/>
          <w:color w:val="000000"/>
          <w:sz w:val="28"/>
          <w:szCs w:val="28"/>
          <w:lang w:val="ro-RO"/>
        </w:rPr>
        <w:t xml:space="preserve"> obținerea datelor informatice stocate pe un suport informațional, fără înștiințarea proprietarului sau utilizatorului acestuia și/sau pentru colectarea în timp real a datelor informatice asociate comunicărilor prin intermediul unui sistem informatic, iar înregistrarea datelor informatice constă în stocarea informațiilor obținute în urma accesării și/sau interceptării pe un suport informațional.</w:t>
      </w:r>
    </w:p>
    <w:p w14:paraId="61140132" w14:textId="2CF3D689" w:rsidR="00BF2485" w:rsidRPr="005B1458" w:rsidRDefault="00BF2485" w:rsidP="00BF2485">
      <w:pPr>
        <w:widowControl w:val="0"/>
        <w:rPr>
          <w:rFonts w:eastAsia="Calibri"/>
          <w:bCs/>
          <w:color w:val="000000"/>
          <w:sz w:val="28"/>
          <w:szCs w:val="28"/>
          <w:lang w:val="ro-RO"/>
        </w:rPr>
      </w:pPr>
      <w:r w:rsidRPr="005B1458">
        <w:rPr>
          <w:rFonts w:eastAsia="Calibri"/>
          <w:bCs/>
          <w:color w:val="000000"/>
          <w:sz w:val="28"/>
          <w:szCs w:val="28"/>
          <w:lang w:val="ro-RO"/>
        </w:rPr>
        <w:t>(2) Accesarea, interceptarea și înregistrarea datelor informatice se efectuează în condițiile prevăzute la art. 137</w:t>
      </w:r>
      <w:r w:rsidRPr="005B1458">
        <w:rPr>
          <w:rFonts w:eastAsia="Calibri"/>
          <w:bCs/>
          <w:color w:val="000000"/>
          <w:sz w:val="28"/>
          <w:szCs w:val="28"/>
          <w:vertAlign w:val="superscript"/>
          <w:lang w:val="ro-RO"/>
        </w:rPr>
        <w:t>2</w:t>
      </w:r>
      <w:r w:rsidRPr="005B1458">
        <w:rPr>
          <w:rFonts w:eastAsia="Calibri"/>
          <w:bCs/>
          <w:color w:val="000000"/>
          <w:sz w:val="28"/>
          <w:szCs w:val="28"/>
          <w:lang w:val="ro-RO"/>
        </w:rPr>
        <w:t xml:space="preserve"> alin. (3)</w:t>
      </w:r>
      <w:r w:rsidR="00DC19C1">
        <w:rPr>
          <w:rFonts w:eastAsia="Calibri"/>
          <w:bCs/>
          <w:color w:val="000000"/>
          <w:sz w:val="28"/>
          <w:szCs w:val="28"/>
          <w:lang w:val="ro-RO"/>
        </w:rPr>
        <w:t>-</w:t>
      </w:r>
      <w:r w:rsidRPr="005B1458">
        <w:rPr>
          <w:rFonts w:eastAsia="Calibri"/>
          <w:bCs/>
          <w:color w:val="000000"/>
          <w:sz w:val="28"/>
          <w:szCs w:val="28"/>
          <w:lang w:val="ro-RO"/>
        </w:rPr>
        <w:t>(6), care se aplică în mod corespunzător.</w:t>
      </w:r>
    </w:p>
    <w:p w14:paraId="577EC81C" w14:textId="77777777" w:rsidR="00BF2485" w:rsidRPr="005B1458" w:rsidRDefault="00BF2485" w:rsidP="00BF2485">
      <w:pPr>
        <w:widowControl w:val="0"/>
        <w:shd w:val="clear" w:color="auto" w:fill="FFFFFF"/>
        <w:rPr>
          <w:color w:val="000000"/>
          <w:sz w:val="28"/>
          <w:szCs w:val="30"/>
          <w:lang w:val="ro-RO" w:eastAsia="ro-RO"/>
        </w:rPr>
      </w:pPr>
      <w:r w:rsidRPr="005B1458">
        <w:rPr>
          <w:bCs/>
          <w:color w:val="000000"/>
          <w:sz w:val="28"/>
          <w:szCs w:val="28"/>
          <w:lang w:val="ro-RO" w:eastAsia="ro-RO"/>
        </w:rPr>
        <w:t>(3) Măsura specială de investigații prevăzută de prezentul articol poate fi dispusă și în cazul infracțiunilor ușoare sau mai puțin grave prevăzute la art. 175, 175</w:t>
      </w:r>
      <w:r w:rsidRPr="005B1458">
        <w:rPr>
          <w:bCs/>
          <w:color w:val="000000"/>
          <w:sz w:val="28"/>
          <w:szCs w:val="28"/>
          <w:vertAlign w:val="superscript"/>
          <w:lang w:val="ro-RO" w:eastAsia="ro-RO"/>
        </w:rPr>
        <w:t>1</w:t>
      </w:r>
      <w:r w:rsidRPr="005B1458">
        <w:rPr>
          <w:bCs/>
          <w:color w:val="000000"/>
          <w:sz w:val="28"/>
          <w:szCs w:val="28"/>
          <w:lang w:val="ro-RO" w:eastAsia="ro-RO"/>
        </w:rPr>
        <w:t>, 208</w:t>
      </w:r>
      <w:r w:rsidRPr="005B1458">
        <w:rPr>
          <w:bCs/>
          <w:color w:val="000000"/>
          <w:sz w:val="28"/>
          <w:szCs w:val="28"/>
          <w:vertAlign w:val="superscript"/>
          <w:lang w:val="ro-RO" w:eastAsia="ro-RO"/>
        </w:rPr>
        <w:t>1</w:t>
      </w:r>
      <w:r w:rsidRPr="005B1458">
        <w:rPr>
          <w:bCs/>
          <w:color w:val="000000"/>
          <w:sz w:val="28"/>
          <w:szCs w:val="28"/>
          <w:lang w:val="ro-RO" w:eastAsia="ro-RO"/>
        </w:rPr>
        <w:t>, 208</w:t>
      </w:r>
      <w:r w:rsidRPr="005B1458">
        <w:rPr>
          <w:bCs/>
          <w:color w:val="000000"/>
          <w:sz w:val="28"/>
          <w:szCs w:val="28"/>
          <w:vertAlign w:val="superscript"/>
          <w:lang w:val="ro-RO" w:eastAsia="ro-RO"/>
        </w:rPr>
        <w:t>2</w:t>
      </w:r>
      <w:r w:rsidRPr="005B1458">
        <w:rPr>
          <w:bCs/>
          <w:color w:val="000000"/>
          <w:sz w:val="28"/>
          <w:szCs w:val="28"/>
          <w:lang w:val="ro-RO" w:eastAsia="ro-RO"/>
        </w:rPr>
        <w:t>, 237 și 259</w:t>
      </w:r>
      <w:r w:rsidRPr="005B1458">
        <w:rPr>
          <w:color w:val="000000"/>
          <w:sz w:val="28"/>
          <w:lang w:val="ro-RO" w:eastAsia="ro-RO"/>
        </w:rPr>
        <w:t>–</w:t>
      </w:r>
      <w:r w:rsidRPr="005B1458">
        <w:rPr>
          <w:bCs/>
          <w:color w:val="000000"/>
          <w:sz w:val="28"/>
          <w:szCs w:val="28"/>
          <w:lang w:val="ro-RO" w:eastAsia="ro-RO"/>
        </w:rPr>
        <w:t>261</w:t>
      </w:r>
      <w:r w:rsidRPr="005B1458">
        <w:rPr>
          <w:bCs/>
          <w:color w:val="000000"/>
          <w:sz w:val="28"/>
          <w:szCs w:val="28"/>
          <w:vertAlign w:val="superscript"/>
          <w:lang w:val="ro-RO" w:eastAsia="ro-RO"/>
        </w:rPr>
        <w:t>1</w:t>
      </w:r>
      <w:r w:rsidRPr="005B1458">
        <w:rPr>
          <w:bCs/>
          <w:color w:val="000000"/>
          <w:sz w:val="28"/>
          <w:szCs w:val="28"/>
          <w:lang w:val="ro-RO" w:eastAsia="ro-RO"/>
        </w:rPr>
        <w:t xml:space="preserve"> din Codul penal.</w:t>
      </w:r>
      <w:bookmarkEnd w:id="5"/>
      <w:bookmarkEnd w:id="6"/>
      <w:bookmarkEnd w:id="11"/>
      <w:bookmarkEnd w:id="12"/>
    </w:p>
    <w:p w14:paraId="35CFB80F" w14:textId="77777777" w:rsidR="00BF2485" w:rsidRPr="005B1458" w:rsidRDefault="00BF2485" w:rsidP="00BF2485">
      <w:pPr>
        <w:widowControl w:val="0"/>
        <w:rPr>
          <w:bCs/>
          <w:color w:val="000000"/>
          <w:sz w:val="28"/>
          <w:lang w:val="ro-RO" w:eastAsia="ro-RO"/>
        </w:rPr>
      </w:pPr>
    </w:p>
    <w:p w14:paraId="7CD4E1C6"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138.</w:t>
      </w:r>
      <w:r w:rsidRPr="005B1458">
        <w:rPr>
          <w:bCs/>
          <w:color w:val="000000"/>
          <w:sz w:val="28"/>
          <w:lang w:val="ro-RO" w:eastAsia="ro-RO"/>
        </w:rPr>
        <w:t xml:space="preserve"> </w:t>
      </w:r>
      <w:r w:rsidRPr="005B1458">
        <w:rPr>
          <w:color w:val="000000"/>
          <w:sz w:val="28"/>
          <w:szCs w:val="30"/>
          <w:lang w:val="ro-RO" w:eastAsia="ro-RO"/>
        </w:rPr>
        <w:t>Identificarea abonatului, proprietarului sau utilizatorului unui sistem de comunicații electronice ori al unui punct de acces la un sistem informatic</w:t>
      </w:r>
    </w:p>
    <w:p w14:paraId="0DE67054"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 Identificarea abonatului, proprietarului sau utilizatorului unui sistem de comunicații electronice ori al unui punct de acces la un sistem informatic constă în solicitarea de la un furnizor de servicii de comunicații electronice de a identifica abonatul, proprietarul sau utilizatorul unui sistem de comunicații electronice, al unui mijloc de comunicații electronice ori al unui punct de acces la un sistem informatic sau de a comunica dacă un anumit mijloc de comunicații sau un anumit punct de acces la un sistem informatic este folosit sau este activ ori a fost folosit sau a fost activ la o anumită dată.</w:t>
      </w:r>
    </w:p>
    <w:p w14:paraId="5C7002AE" w14:textId="48227A36"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lastRenderedPageBreak/>
        <w:t xml:space="preserve">(2) </w:t>
      </w:r>
      <w:r w:rsidRPr="005B1458">
        <w:rPr>
          <w:color w:val="000000"/>
          <w:sz w:val="28"/>
          <w:lang w:val="ro-RO" w:eastAsia="ro-RO"/>
        </w:rPr>
        <w:t>Ordonanța privind dispunerea efectuării prezentei măsuri speciale de investigații, pe l</w:t>
      </w:r>
      <w:r w:rsidR="00DC19C1">
        <w:rPr>
          <w:color w:val="000000"/>
          <w:sz w:val="28"/>
          <w:lang w:val="ro-RO" w:eastAsia="ro-RO"/>
        </w:rPr>
        <w:t>â</w:t>
      </w:r>
      <w:r w:rsidRPr="005B1458">
        <w:rPr>
          <w:color w:val="000000"/>
          <w:sz w:val="28"/>
          <w:lang w:val="ro-RO" w:eastAsia="ro-RO"/>
        </w:rPr>
        <w:t>ngă elementele prevăzute la art. 135 alin. (2),</w:t>
      </w:r>
      <w:r w:rsidRPr="005B1458">
        <w:rPr>
          <w:color w:val="000000"/>
          <w:sz w:val="28"/>
          <w:szCs w:val="30"/>
          <w:lang w:val="ro-RO" w:eastAsia="ro-RO"/>
        </w:rPr>
        <w:t xml:space="preserve"> va mai conține:</w:t>
      </w:r>
    </w:p>
    <w:p w14:paraId="5023C7F1"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 datele de identificare ale furnizorului de servicii care dispune de datele specificate la alin. (1) sau le ține la control;</w:t>
      </w:r>
    </w:p>
    <w:p w14:paraId="07BA56A0"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2) datele de identificare ale abonatului, proprietarului sau utilizatorului, dacă sunt cunoscute;</w:t>
      </w:r>
    </w:p>
    <w:p w14:paraId="1299E516"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3) motivarea îndeplinirii condițiilor de dispunere a măsurii speciale de investigații;</w:t>
      </w:r>
    </w:p>
    <w:p w14:paraId="34F62FDF"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4) mențiunea cu privire la obligația persoanei sau a furnizorului de servicii de a comunica, în condiții de confidențialitate, informațiile solicitate.</w:t>
      </w:r>
    </w:p>
    <w:p w14:paraId="63973E4C" w14:textId="36BEF161" w:rsidR="00BF2485" w:rsidRPr="005B1458" w:rsidRDefault="00BF2485" w:rsidP="00BF2485">
      <w:pPr>
        <w:widowControl w:val="0"/>
        <w:shd w:val="clear" w:color="auto" w:fill="FFFFFF"/>
        <w:rPr>
          <w:bCs/>
          <w:color w:val="000000"/>
          <w:sz w:val="28"/>
          <w:szCs w:val="28"/>
          <w:lang w:val="ro-RO" w:eastAsia="ro-RO"/>
        </w:rPr>
      </w:pPr>
      <w:r w:rsidRPr="005B1458">
        <w:rPr>
          <w:bCs/>
          <w:color w:val="000000"/>
          <w:sz w:val="28"/>
          <w:szCs w:val="28"/>
          <w:lang w:val="ro-RO" w:eastAsia="ro-RO"/>
        </w:rPr>
        <w:t>(3) După recepționarea actului de autorizare a măsurii speciale de investigații, informațiile solicitate se prezintă de către furnizorul de servicii, în scris, într-un singur exemplar, fără păstrarea copiei (inclusiv în format electronic), în cel mai scurt timp posibil, dar nu mai t</w:t>
      </w:r>
      <w:r w:rsidR="00DC19C1">
        <w:rPr>
          <w:bCs/>
          <w:color w:val="000000"/>
          <w:sz w:val="28"/>
          <w:szCs w:val="28"/>
          <w:lang w:val="ro-RO" w:eastAsia="ro-RO"/>
        </w:rPr>
        <w:t>â</w:t>
      </w:r>
      <w:r w:rsidRPr="005B1458">
        <w:rPr>
          <w:bCs/>
          <w:color w:val="000000"/>
          <w:sz w:val="28"/>
          <w:szCs w:val="28"/>
          <w:lang w:val="ro-RO" w:eastAsia="ro-RO"/>
        </w:rPr>
        <w:t>rziu de 24 de ore din momentul primirii autorizației.</w:t>
      </w:r>
    </w:p>
    <w:p w14:paraId="3C3DE3F8" w14:textId="77777777" w:rsidR="00BF2485" w:rsidRPr="005B1458" w:rsidRDefault="00BF2485" w:rsidP="00BF2485">
      <w:pPr>
        <w:widowControl w:val="0"/>
        <w:shd w:val="clear" w:color="auto" w:fill="FFFFFF"/>
        <w:rPr>
          <w:color w:val="000000"/>
          <w:sz w:val="28"/>
          <w:szCs w:val="30"/>
          <w:lang w:val="ro-RO" w:eastAsia="ro-RO"/>
        </w:rPr>
      </w:pPr>
      <w:r w:rsidRPr="005B1458">
        <w:rPr>
          <w:bCs/>
          <w:color w:val="000000"/>
          <w:sz w:val="28"/>
          <w:szCs w:val="28"/>
          <w:lang w:val="ro-RO" w:eastAsia="ro-RO"/>
        </w:rPr>
        <w:t>(4) Angajații responsabili ai furnizorului de servicii semnează un angajament de nedivulgare a informațiilor ce țin de efectuarea măsurii speciale de investigații, precum și a altor informații devenite cunoscute lor în rezultatul interacțiunii cu reprezentanții organelor de drept.</w:t>
      </w:r>
    </w:p>
    <w:p w14:paraId="2D5F6C53"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(5) Persoanele care sunt chemate să colaboreze cu organul de urmărire penală au obligația de a păstra secretul operațiunii efectuate. Încălcarea acestei obligații atrage răspundere penală.</w:t>
      </w:r>
    </w:p>
    <w:p w14:paraId="40CB6DB7"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(6) Măsura specială de investigații prevăzută de prezentul articol poate fi dispusă și în cazul infracțiunilor ușoare și mai puțin grave.</w:t>
      </w:r>
    </w:p>
    <w:p w14:paraId="573CDCD9" w14:textId="77777777" w:rsidR="00BF2485" w:rsidRPr="005B1458" w:rsidRDefault="00BF2485" w:rsidP="00BF2485">
      <w:pPr>
        <w:widowControl w:val="0"/>
        <w:shd w:val="clear" w:color="auto" w:fill="FFFFFF"/>
        <w:rPr>
          <w:color w:val="000000"/>
          <w:sz w:val="28"/>
          <w:szCs w:val="30"/>
          <w:lang w:val="ro-RO" w:eastAsia="ro-RO"/>
        </w:rPr>
      </w:pPr>
    </w:p>
    <w:p w14:paraId="54F142BA"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138</w:t>
      </w:r>
      <w:r w:rsidRPr="005B1458">
        <w:rPr>
          <w:b/>
          <w:bCs/>
          <w:color w:val="000000"/>
          <w:sz w:val="28"/>
          <w:vertAlign w:val="superscript"/>
          <w:lang w:val="ro-RO" w:eastAsia="ro-RO"/>
        </w:rPr>
        <w:t>1</w:t>
      </w:r>
      <w:r w:rsidRPr="005B1458">
        <w:rPr>
          <w:b/>
          <w:bCs/>
          <w:color w:val="000000"/>
          <w:sz w:val="28"/>
          <w:lang w:val="ro-RO" w:eastAsia="ro-RO"/>
        </w:rPr>
        <w:t>.</w:t>
      </w:r>
      <w:r w:rsidRPr="005B1458">
        <w:rPr>
          <w:bCs/>
          <w:color w:val="000000"/>
          <w:sz w:val="28"/>
          <w:lang w:val="ro-RO" w:eastAsia="ro-RO"/>
        </w:rPr>
        <w:t xml:space="preserve"> </w:t>
      </w:r>
      <w:r w:rsidRPr="005B1458">
        <w:rPr>
          <w:color w:val="000000"/>
          <w:sz w:val="28"/>
          <w:szCs w:val="30"/>
          <w:lang w:val="ro-RO" w:eastAsia="ro-RO"/>
        </w:rPr>
        <w:t>Controlul transmiterii sau primirii banilor, serviciilor ori a altor valori materiale sau nemateriale pretinse, acceptate, extorcate sau oferite</w:t>
      </w:r>
    </w:p>
    <w:p w14:paraId="4699C7DD" w14:textId="1809CF94"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 Controlul transmiterii sau primirii banilor, serviciilor ori a altor valori materiale sau nemateriale pretinse, acceptate, extorcate sau oferite reprezintă supravegherea și documentarea înm</w:t>
      </w:r>
      <w:r w:rsidR="00DC19C1">
        <w:rPr>
          <w:color w:val="000000"/>
          <w:sz w:val="28"/>
          <w:szCs w:val="30"/>
          <w:lang w:val="ro-RO" w:eastAsia="ro-RO"/>
        </w:rPr>
        <w:t>â</w:t>
      </w:r>
      <w:r w:rsidRPr="005B1458">
        <w:rPr>
          <w:color w:val="000000"/>
          <w:sz w:val="28"/>
          <w:szCs w:val="30"/>
          <w:lang w:val="ro-RO" w:eastAsia="ro-RO"/>
        </w:rPr>
        <w:t>nării sau predării de bani, de servicii ori de alte valori materiale sau nemateriale către persoana care le pretinde, acceptă, extorcă sau de către persoana care le oferă, precum și către sau de către persoanele care acționează la indicația, din numele sau în interesul acestora.</w:t>
      </w:r>
    </w:p>
    <w:p w14:paraId="14955183"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(2) Controlul transmiterii sau primirii banilor, serviciilor ori a altor valori materiale sau nemateriale pretinse, acceptate, extorcate sau oferite poate fi efectuat doar de către ofițerii de investigații ai subdiviziunilor specializate ale Ministerului Afacerilor Interne și </w:t>
      </w:r>
      <w:r w:rsidRPr="005B1458">
        <w:rPr>
          <w:bCs/>
          <w:color w:val="000000"/>
          <w:sz w:val="28"/>
          <w:szCs w:val="28"/>
          <w:lang w:val="ro-RO" w:eastAsia="ro-RO"/>
        </w:rPr>
        <w:t>Centrului Național Anticorupție, precum și de către ofițerii de investigații detașați la procuraturile specializate</w:t>
      </w:r>
      <w:r w:rsidRPr="005B1458">
        <w:rPr>
          <w:color w:val="000000"/>
          <w:sz w:val="28"/>
          <w:szCs w:val="30"/>
          <w:lang w:val="ro-RO" w:eastAsia="ro-RO"/>
        </w:rPr>
        <w:t>.</w:t>
      </w:r>
    </w:p>
    <w:p w14:paraId="3F64DB77" w14:textId="10E43A64"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(3) Acțiunile de transmitere sau primire sub control a banilor, serviciilor ori a altor valori materiale sau nemateriale pretinse, acceptate, extorcate sau oferite, comise de către persoana care s-a autodenunțat de bunăvoie, neștiind că organele de urmărire penală sunt la curent cu infracțiunea pe care a </w:t>
      </w:r>
      <w:proofErr w:type="spellStart"/>
      <w:r w:rsidRPr="005B1458">
        <w:rPr>
          <w:color w:val="000000"/>
          <w:sz w:val="28"/>
          <w:szCs w:val="30"/>
          <w:lang w:val="ro-RO" w:eastAsia="ro-RO"/>
        </w:rPr>
        <w:t>săvîrșit-o</w:t>
      </w:r>
      <w:proofErr w:type="spellEnd"/>
      <w:r w:rsidRPr="005B1458">
        <w:rPr>
          <w:color w:val="000000"/>
          <w:sz w:val="28"/>
          <w:szCs w:val="30"/>
          <w:lang w:val="ro-RO" w:eastAsia="ro-RO"/>
        </w:rPr>
        <w:t xml:space="preserve"> și a contribuit activ la descoperirea acesteia sau de la care bunurile, serviciile ori alte </w:t>
      </w:r>
      <w:r w:rsidRPr="005B1458">
        <w:rPr>
          <w:color w:val="000000"/>
          <w:sz w:val="28"/>
          <w:szCs w:val="30"/>
          <w:lang w:val="ro-RO" w:eastAsia="ro-RO"/>
        </w:rPr>
        <w:lastRenderedPageBreak/>
        <w:t>valori materiale/nemateriale au fost extorcate, deși cad formal sub incidența infracțiunii, în mod separat nu constituie infracțiune și se realizează doar în scop de identificare a intențiilor și de verificare a sesizării cu privire la săv</w:t>
      </w:r>
      <w:r w:rsidR="00DC19C1">
        <w:rPr>
          <w:color w:val="000000"/>
          <w:sz w:val="28"/>
          <w:szCs w:val="30"/>
          <w:lang w:val="ro-RO" w:eastAsia="ro-RO"/>
        </w:rPr>
        <w:t>â</w:t>
      </w:r>
      <w:r w:rsidRPr="005B1458">
        <w:rPr>
          <w:color w:val="000000"/>
          <w:sz w:val="28"/>
          <w:szCs w:val="30"/>
          <w:lang w:val="ro-RO" w:eastAsia="ro-RO"/>
        </w:rPr>
        <w:t>rșirea infracțiunii care a început p</w:t>
      </w:r>
      <w:r w:rsidR="00DC19C1">
        <w:rPr>
          <w:color w:val="000000"/>
          <w:sz w:val="28"/>
          <w:szCs w:val="30"/>
          <w:lang w:val="ro-RO" w:eastAsia="ro-RO"/>
        </w:rPr>
        <w:t>â</w:t>
      </w:r>
      <w:r w:rsidRPr="005B1458">
        <w:rPr>
          <w:color w:val="000000"/>
          <w:sz w:val="28"/>
          <w:szCs w:val="30"/>
          <w:lang w:val="ro-RO" w:eastAsia="ro-RO"/>
        </w:rPr>
        <w:t>nă la sau în afara implicării organelor indicate la alin. (2).</w:t>
      </w:r>
    </w:p>
    <w:p w14:paraId="1B444C02"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(4) Persoanele care realizează actul de transmitere sau primire a banilor, serviciilor ori a altor valori materiale sau nemateriale pretinse, acceptate, extorcate sau oferite nu poartă răspundere pentru acțiunile lor realizate sub controlul organelor abilitate.</w:t>
      </w:r>
    </w:p>
    <w:p w14:paraId="2624B228" w14:textId="77777777" w:rsidR="00BF2485" w:rsidRPr="005B1458" w:rsidRDefault="00BF2485" w:rsidP="00BF2485">
      <w:pPr>
        <w:widowControl w:val="0"/>
        <w:shd w:val="clear" w:color="auto" w:fill="FFFFFF"/>
        <w:rPr>
          <w:color w:val="000000"/>
          <w:sz w:val="28"/>
          <w:szCs w:val="30"/>
          <w:lang w:val="ro-RO" w:eastAsia="ro-RO"/>
        </w:rPr>
      </w:pPr>
      <w:r w:rsidRPr="005B1458">
        <w:rPr>
          <w:bCs/>
          <w:color w:val="000000"/>
          <w:sz w:val="28"/>
          <w:szCs w:val="28"/>
          <w:lang w:val="ro-RO" w:eastAsia="ro-RO"/>
        </w:rPr>
        <w:t>(5) Măsura specială de investigații prevăzută de prezentul articol poate fi dispusă și în cazul infracțiunilor ușoare și mai puțin grave prevăzute la art. 181</w:t>
      </w:r>
      <w:r w:rsidRPr="005B1458">
        <w:rPr>
          <w:bCs/>
          <w:color w:val="000000"/>
          <w:sz w:val="28"/>
          <w:szCs w:val="28"/>
          <w:vertAlign w:val="superscript"/>
          <w:lang w:val="ro-RO" w:eastAsia="ro-RO"/>
        </w:rPr>
        <w:t>1</w:t>
      </w:r>
      <w:r w:rsidRPr="005B1458">
        <w:rPr>
          <w:bCs/>
          <w:color w:val="000000"/>
          <w:sz w:val="28"/>
          <w:szCs w:val="28"/>
          <w:lang w:val="ro-RO" w:eastAsia="ro-RO"/>
        </w:rPr>
        <w:t>,</w:t>
      </w:r>
      <w:r w:rsidRPr="005B1458">
        <w:rPr>
          <w:sz w:val="24"/>
          <w:szCs w:val="24"/>
          <w:lang w:val="ro-RO" w:eastAsia="ro-RO"/>
        </w:rPr>
        <w:t xml:space="preserve"> </w:t>
      </w:r>
      <w:r w:rsidRPr="005B1458">
        <w:rPr>
          <w:bCs/>
          <w:color w:val="000000"/>
          <w:sz w:val="28"/>
          <w:szCs w:val="28"/>
          <w:lang w:val="ro-RO" w:eastAsia="ro-RO"/>
        </w:rPr>
        <w:t>181</w:t>
      </w:r>
      <w:r w:rsidRPr="005B1458">
        <w:rPr>
          <w:bCs/>
          <w:color w:val="000000"/>
          <w:sz w:val="28"/>
          <w:szCs w:val="28"/>
          <w:vertAlign w:val="superscript"/>
          <w:lang w:val="ro-RO" w:eastAsia="ro-RO"/>
        </w:rPr>
        <w:t>2</w:t>
      </w:r>
      <w:r w:rsidRPr="005B1458">
        <w:rPr>
          <w:bCs/>
          <w:color w:val="000000"/>
          <w:sz w:val="28"/>
          <w:szCs w:val="28"/>
          <w:lang w:val="ro-RO" w:eastAsia="ro-RO"/>
        </w:rPr>
        <w:t>, 181</w:t>
      </w:r>
      <w:r w:rsidRPr="005B1458">
        <w:rPr>
          <w:bCs/>
          <w:color w:val="000000"/>
          <w:sz w:val="28"/>
          <w:szCs w:val="28"/>
          <w:vertAlign w:val="superscript"/>
          <w:lang w:val="ro-RO" w:eastAsia="ro-RO"/>
        </w:rPr>
        <w:t>3</w:t>
      </w:r>
      <w:r w:rsidRPr="005B1458">
        <w:rPr>
          <w:bCs/>
          <w:color w:val="000000"/>
          <w:sz w:val="28"/>
          <w:szCs w:val="28"/>
          <w:lang w:val="ro-RO" w:eastAsia="ro-RO"/>
        </w:rPr>
        <w:t>, 189, 256, 333 și 334 din Codul penal.</w:t>
      </w:r>
    </w:p>
    <w:p w14:paraId="68D382AB" w14:textId="77777777" w:rsidR="00BF2485" w:rsidRPr="005B1458" w:rsidRDefault="00BF2485" w:rsidP="00BF2485">
      <w:pPr>
        <w:widowControl w:val="0"/>
        <w:shd w:val="clear" w:color="auto" w:fill="FFFFFF"/>
        <w:rPr>
          <w:color w:val="000000"/>
          <w:sz w:val="28"/>
          <w:szCs w:val="30"/>
          <w:lang w:val="ro-RO" w:eastAsia="ro-RO"/>
        </w:rPr>
      </w:pPr>
    </w:p>
    <w:p w14:paraId="1548C7AB"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138</w:t>
      </w:r>
      <w:r w:rsidRPr="005B1458">
        <w:rPr>
          <w:b/>
          <w:bCs/>
          <w:color w:val="000000"/>
          <w:sz w:val="28"/>
          <w:vertAlign w:val="superscript"/>
          <w:lang w:val="ro-RO" w:eastAsia="ro-RO"/>
        </w:rPr>
        <w:t>2</w:t>
      </w:r>
      <w:r w:rsidRPr="005B1458">
        <w:rPr>
          <w:b/>
          <w:bCs/>
          <w:color w:val="000000"/>
          <w:sz w:val="28"/>
          <w:lang w:val="ro-RO" w:eastAsia="ro-RO"/>
        </w:rPr>
        <w:t>.</w:t>
      </w:r>
      <w:r w:rsidRPr="005B1458">
        <w:rPr>
          <w:bCs/>
          <w:color w:val="000000"/>
          <w:sz w:val="28"/>
          <w:lang w:val="ro-RO" w:eastAsia="ro-RO"/>
        </w:rPr>
        <w:t xml:space="preserve"> </w:t>
      </w:r>
      <w:r w:rsidRPr="005B1458">
        <w:rPr>
          <w:bCs/>
          <w:color w:val="000000"/>
          <w:sz w:val="28"/>
          <w:szCs w:val="28"/>
          <w:lang w:val="ro-RO" w:eastAsia="ro-RO"/>
        </w:rPr>
        <w:t>Livrarea supravegheată</w:t>
      </w:r>
    </w:p>
    <w:p w14:paraId="2420B407" w14:textId="290464FD"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(1) </w:t>
      </w:r>
      <w:r w:rsidRPr="005B1458">
        <w:rPr>
          <w:bCs/>
          <w:color w:val="000000"/>
          <w:sz w:val="28"/>
          <w:szCs w:val="28"/>
          <w:lang w:val="ro-RO" w:eastAsia="ro-RO"/>
        </w:rPr>
        <w:t>Livrarea supravegheată</w:t>
      </w:r>
      <w:r w:rsidRPr="005B1458">
        <w:rPr>
          <w:color w:val="000000"/>
          <w:sz w:val="28"/>
          <w:szCs w:val="30"/>
          <w:lang w:val="ro-RO" w:eastAsia="ro-RO"/>
        </w:rPr>
        <w:t xml:space="preserve"> reprezintă circulația sub supraveghere a obiectelor, a mărfurilor ori a altor valori (inclusiv substanțe, mijloace de plată sau alte instrumente financiare) care provin din săv</w:t>
      </w:r>
      <w:r w:rsidR="00DC19C1">
        <w:rPr>
          <w:color w:val="000000"/>
          <w:sz w:val="28"/>
          <w:szCs w:val="30"/>
          <w:lang w:val="ro-RO" w:eastAsia="ro-RO"/>
        </w:rPr>
        <w:t>â</w:t>
      </w:r>
      <w:r w:rsidRPr="005B1458">
        <w:rPr>
          <w:color w:val="000000"/>
          <w:sz w:val="28"/>
          <w:szCs w:val="30"/>
          <w:lang w:val="ro-RO" w:eastAsia="ro-RO"/>
        </w:rPr>
        <w:t>rșirea unei infracțiuni sau care sunt destinate comiterii unei infracțiuni pe teritoriul Republicii Moldova sau în afara frontierelor ei, av</w:t>
      </w:r>
      <w:r w:rsidR="00DC19C1">
        <w:rPr>
          <w:color w:val="000000"/>
          <w:sz w:val="28"/>
          <w:szCs w:val="30"/>
          <w:lang w:val="ro-RO" w:eastAsia="ro-RO"/>
        </w:rPr>
        <w:t>â</w:t>
      </w:r>
      <w:r w:rsidRPr="005B1458">
        <w:rPr>
          <w:color w:val="000000"/>
          <w:sz w:val="28"/>
          <w:szCs w:val="30"/>
          <w:lang w:val="ro-RO" w:eastAsia="ro-RO"/>
        </w:rPr>
        <w:t>nd drept scop investigarea unei infracțiuni sau identificarea persoanelor implicate în săv</w:t>
      </w:r>
      <w:r w:rsidR="00DC19C1">
        <w:rPr>
          <w:color w:val="000000"/>
          <w:sz w:val="28"/>
          <w:szCs w:val="30"/>
          <w:lang w:val="ro-RO" w:eastAsia="ro-RO"/>
        </w:rPr>
        <w:t>â</w:t>
      </w:r>
      <w:r w:rsidRPr="005B1458">
        <w:rPr>
          <w:color w:val="000000"/>
          <w:sz w:val="28"/>
          <w:szCs w:val="30"/>
          <w:lang w:val="ro-RO" w:eastAsia="ro-RO"/>
        </w:rPr>
        <w:t>rșirea acesteia.</w:t>
      </w:r>
    </w:p>
    <w:p w14:paraId="15A74045"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(2) </w:t>
      </w:r>
      <w:r w:rsidRPr="005B1458">
        <w:rPr>
          <w:bCs/>
          <w:color w:val="000000"/>
          <w:sz w:val="28"/>
          <w:szCs w:val="28"/>
          <w:lang w:val="ro-RO" w:eastAsia="ro-RO"/>
        </w:rPr>
        <w:t>Livrarea supravegheată</w:t>
      </w:r>
      <w:r w:rsidRPr="005B1458">
        <w:rPr>
          <w:color w:val="000000"/>
          <w:sz w:val="28"/>
          <w:szCs w:val="30"/>
          <w:lang w:val="ro-RO" w:eastAsia="ro-RO"/>
        </w:rPr>
        <w:t xml:space="preserve"> poate fi dispusă numai dacă descoperirea sau arestarea persoanelor implicate în trafic de ființe umane, în transport ilegal de droguri, de arme, de obiecte sustrase, de materiale explozive, nucleare, de alte materiale radioactive, de sume de bani și de alte obiecte rezultă din activități ilicite sau dacă obiectele menționate sunt utilizate în scopul comiterii de infracțiuni.</w:t>
      </w:r>
    </w:p>
    <w:p w14:paraId="4C5954BB"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(3) </w:t>
      </w:r>
      <w:r w:rsidRPr="005B1458">
        <w:rPr>
          <w:bCs/>
          <w:color w:val="000000"/>
          <w:sz w:val="28"/>
          <w:szCs w:val="28"/>
          <w:lang w:val="ro-RO" w:eastAsia="ro-RO"/>
        </w:rPr>
        <w:t>Livrarea supravegheată</w:t>
      </w:r>
      <w:r w:rsidRPr="005B1458">
        <w:rPr>
          <w:color w:val="000000"/>
          <w:sz w:val="28"/>
          <w:szCs w:val="30"/>
          <w:lang w:val="ro-RO" w:eastAsia="ro-RO"/>
        </w:rPr>
        <w:t xml:space="preserve"> presupune ca, în mod expres, toate statele prin care sunt tranzitate transporturile ilegale sau suspecte:</w:t>
      </w:r>
    </w:p>
    <w:p w14:paraId="1A147695"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 sunt de acord cu intrarea pe teritoriul acestora a transportului ilegal sau suspect și cu ieșirea acestuia de pe teritoriul statului;</w:t>
      </w:r>
    </w:p>
    <w:p w14:paraId="1E15F425"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2) garantează faptul că transportul ilegal sau suspect este supravegheat permanent de către autoritățile competente;</w:t>
      </w:r>
    </w:p>
    <w:p w14:paraId="4B43E3E4"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3) garantează faptul că procurorul, organele de urmărire penală sau alte autorități de stat competente sunt înștiințate în ceea ce privește rezultatul urmăririi penale împotriva persoanelor acuzate de infracțiuni care constituie obiectul măsurii speciale de investigații prevăzute la alin. (1).</w:t>
      </w:r>
    </w:p>
    <w:p w14:paraId="068A815E"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(4) Dispozițiile alin. (3) nu se aplică dacă o convenție internațională ratificată sau un acord internațional dispune altfel.</w:t>
      </w:r>
    </w:p>
    <w:p w14:paraId="0A9196F8" w14:textId="27945901"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(5) </w:t>
      </w:r>
      <w:r w:rsidRPr="005B1458">
        <w:rPr>
          <w:color w:val="000000"/>
          <w:sz w:val="28"/>
          <w:lang w:val="ro-RO" w:eastAsia="ro-RO"/>
        </w:rPr>
        <w:t>Ordonanța privind dispunerea efectuării prezentei măsuri speciale de investigații, pe l</w:t>
      </w:r>
      <w:r w:rsidR="00DC19C1">
        <w:rPr>
          <w:color w:val="000000"/>
          <w:sz w:val="28"/>
          <w:lang w:val="ro-RO" w:eastAsia="ro-RO"/>
        </w:rPr>
        <w:t>â</w:t>
      </w:r>
      <w:r w:rsidRPr="005B1458">
        <w:rPr>
          <w:color w:val="000000"/>
          <w:sz w:val="28"/>
          <w:lang w:val="ro-RO" w:eastAsia="ro-RO"/>
        </w:rPr>
        <w:t>ngă elementele prevăzute la art. 135 alin. (2), va mai conține:</w:t>
      </w:r>
      <w:r w:rsidRPr="005B1458">
        <w:rPr>
          <w:color w:val="000000"/>
          <w:sz w:val="28"/>
          <w:szCs w:val="30"/>
          <w:lang w:val="ro-RO" w:eastAsia="ro-RO"/>
        </w:rPr>
        <w:t xml:space="preserve"> circumstanțele din care rezultă caracterul ilicit al bunurilor ce urmează să intre, să tranziteze sau să iasă de pe teritoriul țării și modalitatea de efectuare a livrării.</w:t>
      </w:r>
    </w:p>
    <w:p w14:paraId="0E5954D4"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(6) Organele responsabile sunt obligate să întocmească, la finalizarea </w:t>
      </w:r>
      <w:r w:rsidRPr="005B1458">
        <w:rPr>
          <w:color w:val="000000"/>
          <w:sz w:val="28"/>
          <w:szCs w:val="30"/>
          <w:lang w:val="ro-RO" w:eastAsia="ro-RO"/>
        </w:rPr>
        <w:lastRenderedPageBreak/>
        <w:t>livrării supravegheate pe teritoriul Republicii Moldova, un proces-verbal cu privire la activitățile desfășurate, pe care îl înaintează ofițerului de urmărire penală sau procurorului.</w:t>
      </w:r>
    </w:p>
    <w:p w14:paraId="14180D5A" w14:textId="77777777" w:rsidR="00BF2485" w:rsidRPr="005B1458" w:rsidRDefault="00BF2485" w:rsidP="00BF2485">
      <w:pPr>
        <w:widowControl w:val="0"/>
        <w:shd w:val="clear" w:color="auto" w:fill="FFFFFF"/>
        <w:rPr>
          <w:color w:val="000000"/>
          <w:sz w:val="28"/>
          <w:szCs w:val="30"/>
          <w:lang w:val="ro-RO" w:eastAsia="ro-RO"/>
        </w:rPr>
      </w:pPr>
    </w:p>
    <w:p w14:paraId="79C50258"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138</w:t>
      </w:r>
      <w:r w:rsidRPr="005B1458">
        <w:rPr>
          <w:b/>
          <w:bCs/>
          <w:color w:val="000000"/>
          <w:sz w:val="28"/>
          <w:vertAlign w:val="superscript"/>
          <w:lang w:val="ro-RO" w:eastAsia="ro-RO"/>
        </w:rPr>
        <w:t>3</w:t>
      </w:r>
      <w:r w:rsidRPr="005B1458">
        <w:rPr>
          <w:b/>
          <w:bCs/>
          <w:color w:val="000000"/>
          <w:sz w:val="28"/>
          <w:lang w:val="ro-RO" w:eastAsia="ro-RO"/>
        </w:rPr>
        <w:t>.</w:t>
      </w:r>
      <w:r w:rsidRPr="005B1458">
        <w:rPr>
          <w:bCs/>
          <w:color w:val="000000"/>
          <w:sz w:val="28"/>
          <w:lang w:val="ro-RO" w:eastAsia="ro-RO"/>
        </w:rPr>
        <w:t xml:space="preserve"> </w:t>
      </w:r>
      <w:r w:rsidRPr="005B1458">
        <w:rPr>
          <w:color w:val="000000"/>
          <w:sz w:val="28"/>
          <w:szCs w:val="30"/>
          <w:lang w:val="ro-RO" w:eastAsia="ro-RO"/>
        </w:rPr>
        <w:t>Achiziția de control</w:t>
      </w:r>
    </w:p>
    <w:p w14:paraId="15F7E335"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Achiziția de control constă în cumpărarea de servicii sau bunuri aflate în circulație liberă, limitată sau interzisă, pentru efectuarea unor constatări </w:t>
      </w:r>
      <w:r w:rsidRPr="005B1458">
        <w:rPr>
          <w:color w:val="000000"/>
          <w:sz w:val="28"/>
          <w:szCs w:val="30"/>
          <w:lang w:val="ro-RO" w:eastAsia="ro-RO"/>
        </w:rPr>
        <w:br/>
        <w:t>tehnico-științifice sau expertize judiciare ori pentru investigarea unei infracțiuni sau identificarea făptuitorilor.</w:t>
      </w:r>
    </w:p>
    <w:p w14:paraId="61D417AF" w14:textId="77777777" w:rsidR="00BF2485" w:rsidRPr="005B1458" w:rsidRDefault="00BF2485" w:rsidP="00BF2485">
      <w:pPr>
        <w:widowControl w:val="0"/>
        <w:shd w:val="clear" w:color="auto" w:fill="FFFFFF"/>
        <w:rPr>
          <w:color w:val="000000"/>
          <w:sz w:val="28"/>
          <w:szCs w:val="30"/>
          <w:lang w:val="ro-RO" w:eastAsia="ro-RO"/>
        </w:rPr>
      </w:pPr>
    </w:p>
    <w:p w14:paraId="209D6D97"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138</w:t>
      </w:r>
      <w:r w:rsidRPr="005B1458">
        <w:rPr>
          <w:b/>
          <w:bCs/>
          <w:color w:val="000000"/>
          <w:sz w:val="28"/>
          <w:vertAlign w:val="superscript"/>
          <w:lang w:val="ro-RO" w:eastAsia="ro-RO"/>
        </w:rPr>
        <w:t>4</w:t>
      </w:r>
      <w:r w:rsidRPr="005B1458">
        <w:rPr>
          <w:b/>
          <w:bCs/>
          <w:color w:val="000000"/>
          <w:sz w:val="28"/>
          <w:lang w:val="ro-RO" w:eastAsia="ro-RO"/>
        </w:rPr>
        <w:t>.</w:t>
      </w:r>
      <w:r w:rsidRPr="005B1458">
        <w:rPr>
          <w:color w:val="000000"/>
          <w:sz w:val="28"/>
          <w:szCs w:val="30"/>
          <w:lang w:val="ro-RO" w:eastAsia="ro-RO"/>
        </w:rPr>
        <w:t xml:space="preserve"> Investigația sub acoperire</w:t>
      </w:r>
    </w:p>
    <w:p w14:paraId="52820B9A" w14:textId="77777777" w:rsidR="00BF2485" w:rsidRPr="005B1458" w:rsidRDefault="00BF2485" w:rsidP="00BF2485">
      <w:pPr>
        <w:widowControl w:val="0"/>
        <w:shd w:val="clear" w:color="auto" w:fill="FFFFFF"/>
        <w:rPr>
          <w:bCs/>
          <w:color w:val="000000"/>
          <w:sz w:val="28"/>
          <w:szCs w:val="28"/>
          <w:lang w:val="ro-RO" w:eastAsia="ro-RO"/>
        </w:rPr>
      </w:pPr>
      <w:r w:rsidRPr="005B1458">
        <w:rPr>
          <w:bCs/>
          <w:color w:val="000000"/>
          <w:sz w:val="28"/>
          <w:szCs w:val="28"/>
          <w:lang w:val="ro-RO" w:eastAsia="ro-RO"/>
        </w:rPr>
        <w:t>(1) Investigația sub acoperire reprezintă colectarea de date și informații de către investigatorul sub acoperire sub o identitate codificată, fictivă sau reală, care acționează în temeiul și în limitele prevederilor legale. Investigația sub acoperire se autorizează pe perioada necesară probării existenței infracțiunii și identificării făptuitorului.</w:t>
      </w:r>
    </w:p>
    <w:p w14:paraId="6203F34D" w14:textId="02237C40" w:rsidR="00BF2485" w:rsidRPr="005B1458" w:rsidRDefault="00BF2485" w:rsidP="00BF2485">
      <w:pPr>
        <w:widowControl w:val="0"/>
        <w:shd w:val="clear" w:color="auto" w:fill="FFFFFF"/>
        <w:rPr>
          <w:bCs/>
          <w:color w:val="000000"/>
          <w:sz w:val="28"/>
          <w:szCs w:val="28"/>
          <w:lang w:val="ro-RO" w:eastAsia="ro-RO"/>
        </w:rPr>
      </w:pPr>
      <w:r w:rsidRPr="005B1458">
        <w:rPr>
          <w:color w:val="000000"/>
          <w:sz w:val="28"/>
          <w:szCs w:val="30"/>
          <w:lang w:val="ro-RO" w:eastAsia="ro-RO"/>
        </w:rPr>
        <w:t xml:space="preserve">(2) </w:t>
      </w:r>
      <w:r w:rsidRPr="005B1458">
        <w:rPr>
          <w:color w:val="000000"/>
          <w:sz w:val="28"/>
          <w:lang w:val="ro-RO" w:eastAsia="ro-RO"/>
        </w:rPr>
        <w:t xml:space="preserve">În ordonanța de dispunere a efectuării </w:t>
      </w:r>
      <w:r w:rsidRPr="005B1458">
        <w:rPr>
          <w:color w:val="000000"/>
          <w:sz w:val="28"/>
          <w:szCs w:val="30"/>
          <w:lang w:val="ro-RO" w:eastAsia="ro-RO"/>
        </w:rPr>
        <w:t xml:space="preserve">investigației sub acoperire </w:t>
      </w:r>
      <w:r w:rsidRPr="005B1458">
        <w:rPr>
          <w:bCs/>
          <w:color w:val="000000"/>
          <w:sz w:val="28"/>
          <w:szCs w:val="28"/>
          <w:lang w:val="ro-RO" w:eastAsia="ro-RO"/>
        </w:rPr>
        <w:t>se indică</w:t>
      </w:r>
      <w:r w:rsidRPr="005B1458">
        <w:rPr>
          <w:color w:val="000000"/>
          <w:sz w:val="28"/>
          <w:lang w:val="ro-RO" w:eastAsia="ro-RO"/>
        </w:rPr>
        <w:t>, pe l</w:t>
      </w:r>
      <w:r w:rsidR="00DC19C1">
        <w:rPr>
          <w:color w:val="000000"/>
          <w:sz w:val="28"/>
          <w:lang w:val="ro-RO" w:eastAsia="ro-RO"/>
        </w:rPr>
        <w:t>â</w:t>
      </w:r>
      <w:r w:rsidRPr="005B1458">
        <w:rPr>
          <w:color w:val="000000"/>
          <w:sz w:val="28"/>
          <w:lang w:val="ro-RO" w:eastAsia="ro-RO"/>
        </w:rPr>
        <w:t>ngă elementele prevăzute la art. 135 alin. (2),</w:t>
      </w:r>
      <w:r w:rsidRPr="005B1458">
        <w:rPr>
          <w:bCs/>
          <w:color w:val="000000"/>
          <w:sz w:val="28"/>
          <w:szCs w:val="28"/>
          <w:lang w:val="ro-RO" w:eastAsia="ro-RO"/>
        </w:rPr>
        <w:t xml:space="preserve"> </w:t>
      </w:r>
      <w:r w:rsidRPr="005B1458">
        <w:rPr>
          <w:color w:val="000000"/>
          <w:sz w:val="28"/>
          <w:szCs w:val="30"/>
          <w:lang w:val="ro-RO" w:eastAsia="ro-RO"/>
        </w:rPr>
        <w:t>identitatea atribuită investigatorului sub acoperire, precum și activitățile pe care acesta le va desfășura.</w:t>
      </w:r>
    </w:p>
    <w:p w14:paraId="4C99C171"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(3) În cazul în care apreciază necesitatea folosirii de către investigatorul sub acoperire a măsurilor speciale de investigații prevăzute la art. 134 alin. (1) pct. 1), procurorul sesizează judecătorul de instrucție în vederea emiterii unei încheieri pentru efectuarea măsurii speciale de investigații.</w:t>
      </w:r>
    </w:p>
    <w:p w14:paraId="419ED82E" w14:textId="77777777" w:rsidR="00BF2485" w:rsidRPr="005B1458" w:rsidRDefault="00BF2485" w:rsidP="00BF2485">
      <w:pPr>
        <w:widowControl w:val="0"/>
        <w:shd w:val="clear" w:color="auto" w:fill="FFFFFF"/>
        <w:rPr>
          <w:color w:val="000000"/>
          <w:sz w:val="28"/>
          <w:szCs w:val="30"/>
          <w:lang w:val="ro-RO" w:eastAsia="ro-RO"/>
        </w:rPr>
      </w:pPr>
      <w:r w:rsidRPr="005B1458">
        <w:rPr>
          <w:bCs/>
          <w:color w:val="000000"/>
          <w:sz w:val="28"/>
          <w:szCs w:val="28"/>
          <w:lang w:val="ro-RO" w:eastAsia="ro-RO"/>
        </w:rPr>
        <w:t>(4) Investigatorii sub acoperire sunt angajați, special desemnați în acest scop, din cadrul Ministerului Afacerilor Interne, Serviciului de Informații și Securitate, Centrului Național Anticorupție, Serviciului Vamal, Serviciului Fiscal de Stat sau Administrației Naționale a Penitenciarelor ori sunt persoane antrenate în efectuarea unei măsuri speciale de investigații concrete.</w:t>
      </w:r>
    </w:p>
    <w:p w14:paraId="05D8252C"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(5) Investigatorul sub acoperire culege date și informații, pe care le pune, în totalitate, la dispoziția </w:t>
      </w:r>
      <w:r w:rsidRPr="005B1458">
        <w:rPr>
          <w:bCs/>
          <w:color w:val="000000"/>
          <w:sz w:val="28"/>
          <w:szCs w:val="28"/>
          <w:lang w:val="ro-RO" w:eastAsia="ro-RO"/>
        </w:rPr>
        <w:t>ofițerului de urmărire penală și procurorului care a dispus și/sau autorizat</w:t>
      </w:r>
      <w:r w:rsidRPr="005B1458">
        <w:rPr>
          <w:color w:val="000000"/>
          <w:sz w:val="28"/>
          <w:szCs w:val="30"/>
          <w:lang w:val="ro-RO" w:eastAsia="ro-RO"/>
        </w:rPr>
        <w:t xml:space="preserve"> măsura specială de investigații.</w:t>
      </w:r>
    </w:p>
    <w:p w14:paraId="5016AEE6"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(6) Investigatorului sub acoperire i se interzice să provoace comiterea de infracțiuni.</w:t>
      </w:r>
    </w:p>
    <w:p w14:paraId="114083F3" w14:textId="05CA69EF"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(7) În cazul în care este necesar, procurorul care a dispus și/sau a autorizat măsura specială de investigații poate solicita judecătorului de instrucție autorizarea săv</w:t>
      </w:r>
      <w:r w:rsidR="00DC19C1">
        <w:rPr>
          <w:rFonts w:eastAsia="Calibri"/>
          <w:color w:val="000000"/>
          <w:sz w:val="28"/>
          <w:szCs w:val="28"/>
          <w:lang w:val="ro-RO"/>
        </w:rPr>
        <w:t>â</w:t>
      </w:r>
      <w:r w:rsidRPr="005B1458">
        <w:rPr>
          <w:rFonts w:eastAsia="Calibri"/>
          <w:color w:val="000000"/>
          <w:sz w:val="28"/>
          <w:szCs w:val="28"/>
          <w:lang w:val="ro-RO"/>
        </w:rPr>
        <w:t>rșirii de către investigatorul sub acoperire a unei sau a mai multor contravenții ori infracțiuni</w:t>
      </w:r>
      <w:r w:rsidRPr="00A8319E">
        <w:rPr>
          <w:rFonts w:ascii="Calibri" w:eastAsia="Calibri" w:hAnsi="Calibri"/>
          <w:lang w:val="ro-RO"/>
        </w:rPr>
        <w:t xml:space="preserve"> </w:t>
      </w:r>
      <w:r w:rsidRPr="005B1458">
        <w:rPr>
          <w:rFonts w:eastAsia="Calibri"/>
          <w:color w:val="000000"/>
          <w:sz w:val="28"/>
          <w:szCs w:val="28"/>
          <w:lang w:val="ro-RO"/>
        </w:rPr>
        <w:t>ușoare sau mai puțin grave simulate.</w:t>
      </w:r>
    </w:p>
    <w:p w14:paraId="7312C54F" w14:textId="29E9D3E9"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(8) Contravenția/infracțiunea simulată, deși în mod formal întrunește elementele componenței de contravenție/infracțiune, nu constituie contravenție/infracțiune și se săv</w:t>
      </w:r>
      <w:r w:rsidR="00DC19C1">
        <w:rPr>
          <w:rFonts w:eastAsia="Calibri"/>
          <w:color w:val="000000"/>
          <w:sz w:val="28"/>
          <w:szCs w:val="28"/>
          <w:lang w:val="ro-RO"/>
        </w:rPr>
        <w:t>â</w:t>
      </w:r>
      <w:r w:rsidRPr="005B1458">
        <w:rPr>
          <w:rFonts w:eastAsia="Calibri"/>
          <w:color w:val="000000"/>
          <w:sz w:val="28"/>
          <w:szCs w:val="28"/>
          <w:lang w:val="ro-RO"/>
        </w:rPr>
        <w:t>rșește doar în scopul menținerii legendei, probării existenței infracțiunii și identificării făptuitorului.</w:t>
      </w:r>
    </w:p>
    <w:p w14:paraId="32286535"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 xml:space="preserve">(9) Contravenția/infracțiunea simulată poate fi autorizată doar în cazul </w:t>
      </w:r>
      <w:r w:rsidRPr="005B1458">
        <w:rPr>
          <w:rFonts w:eastAsia="Calibri"/>
          <w:color w:val="000000"/>
          <w:sz w:val="28"/>
          <w:szCs w:val="28"/>
          <w:lang w:val="ro-RO"/>
        </w:rPr>
        <w:lastRenderedPageBreak/>
        <w:t>investigării infracțiunilor de criminalitate organizată, de corupție, conexe celor de corupție, cu caracter terorist, contra securității statului, de spălare a banilor și de finanțare a terorismului.</w:t>
      </w:r>
    </w:p>
    <w:p w14:paraId="52BF5F52" w14:textId="10753F10" w:rsidR="00BF2485" w:rsidRPr="005B1458" w:rsidRDefault="00BF2485" w:rsidP="00BF2485">
      <w:pPr>
        <w:widowControl w:val="0"/>
        <w:rPr>
          <w:rFonts w:eastAsia="Calibri"/>
          <w:color w:val="000000"/>
          <w:sz w:val="28"/>
          <w:szCs w:val="30"/>
          <w:lang w:val="ro-RO"/>
        </w:rPr>
      </w:pPr>
      <w:r w:rsidRPr="005B1458">
        <w:rPr>
          <w:rFonts w:eastAsia="Calibri"/>
          <w:color w:val="000000"/>
          <w:sz w:val="28"/>
          <w:szCs w:val="28"/>
          <w:lang w:val="ro-RO"/>
        </w:rPr>
        <w:t>(10) Judecătorul de instrucție poate autoriza săv</w:t>
      </w:r>
      <w:r w:rsidR="00DC19C1">
        <w:rPr>
          <w:rFonts w:eastAsia="Calibri"/>
          <w:color w:val="000000"/>
          <w:sz w:val="28"/>
          <w:szCs w:val="28"/>
          <w:lang w:val="ro-RO"/>
        </w:rPr>
        <w:t>â</w:t>
      </w:r>
      <w:r w:rsidRPr="005B1458">
        <w:rPr>
          <w:rFonts w:eastAsia="Calibri"/>
          <w:color w:val="000000"/>
          <w:sz w:val="28"/>
          <w:szCs w:val="28"/>
          <w:lang w:val="ro-RO"/>
        </w:rPr>
        <w:t>rșirea contravențiilor simulate, precum și săv</w:t>
      </w:r>
      <w:r w:rsidR="00DC19C1">
        <w:rPr>
          <w:rFonts w:eastAsia="Calibri"/>
          <w:color w:val="000000"/>
          <w:sz w:val="28"/>
          <w:szCs w:val="28"/>
          <w:lang w:val="ro-RO"/>
        </w:rPr>
        <w:t>â</w:t>
      </w:r>
      <w:r w:rsidRPr="005B1458">
        <w:rPr>
          <w:rFonts w:eastAsia="Calibri"/>
          <w:color w:val="000000"/>
          <w:sz w:val="28"/>
          <w:szCs w:val="28"/>
          <w:lang w:val="ro-RO"/>
        </w:rPr>
        <w:t>rșirea infracțiunilor ușoare sau mai puțin grave simulate, cu condiția că, în ambele cazuri, acestea nu atentează la sănătatea și/sau la integritatea fizică a persoanei.</w:t>
      </w:r>
    </w:p>
    <w:p w14:paraId="12B8A80E"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(11) Autoritățile publice pot folosi sau pune la dispoziția investigatorului sub acoperire orice înscrisuri ori obiecte necesare pentru efectuarea măsurii speciale de investigații autorizate.</w:t>
      </w:r>
      <w:r w:rsidRPr="005B1458">
        <w:rPr>
          <w:color w:val="000000"/>
          <w:sz w:val="28"/>
          <w:szCs w:val="28"/>
          <w:lang w:val="ro-RO" w:eastAsia="ro-RO"/>
        </w:rPr>
        <w:t xml:space="preserve"> Persoana care folosește sau pune la dispoziție înscrisurile ori obiectele nu poartă răspundere pentru aceasta.</w:t>
      </w:r>
    </w:p>
    <w:p w14:paraId="5113DDB4"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(12) Investigatorul sub acoperire poate fi audiat ca martor în cadrul procesului penal. Pentru motive întemeiate, investigatorul sub acoperire poate fi audiat în condițiile Legii</w:t>
      </w:r>
      <w:r w:rsidRPr="005B1458">
        <w:rPr>
          <w:sz w:val="24"/>
          <w:szCs w:val="24"/>
          <w:lang w:val="ro-RO" w:eastAsia="ro-RO"/>
        </w:rPr>
        <w:t xml:space="preserve"> </w:t>
      </w:r>
      <w:r w:rsidRPr="005B1458">
        <w:rPr>
          <w:color w:val="000000"/>
          <w:sz w:val="28"/>
          <w:szCs w:val="30"/>
          <w:lang w:val="ro-RO" w:eastAsia="ro-RO"/>
        </w:rPr>
        <w:t>nr. 105/2008 cu privire la protecția martorilor și altor participanți la procesul penal.</w:t>
      </w:r>
    </w:p>
    <w:p w14:paraId="022D1A36" w14:textId="73A567CD" w:rsidR="00BF2485" w:rsidRPr="005B1458" w:rsidRDefault="00BF2485" w:rsidP="00BF2485">
      <w:pPr>
        <w:widowControl w:val="0"/>
        <w:shd w:val="clear" w:color="auto" w:fill="FFFFFF"/>
        <w:rPr>
          <w:bCs/>
          <w:color w:val="000000"/>
          <w:sz w:val="28"/>
          <w:lang w:val="ro-RO" w:eastAsia="ro-RO"/>
        </w:rPr>
      </w:pPr>
      <w:r w:rsidRPr="005B1458">
        <w:rPr>
          <w:color w:val="000000"/>
          <w:sz w:val="28"/>
          <w:szCs w:val="28"/>
          <w:lang w:val="ro-RO" w:eastAsia="ro-RO"/>
        </w:rPr>
        <w:t>(13) Datele și informațiile obținute de către investigatorul sub acoperire despre pregătirea sau săv</w:t>
      </w:r>
      <w:r w:rsidR="00DC19C1">
        <w:rPr>
          <w:color w:val="000000"/>
          <w:sz w:val="28"/>
          <w:szCs w:val="28"/>
          <w:lang w:val="ro-RO" w:eastAsia="ro-RO"/>
        </w:rPr>
        <w:t>â</w:t>
      </w:r>
      <w:r w:rsidRPr="005B1458">
        <w:rPr>
          <w:color w:val="000000"/>
          <w:sz w:val="28"/>
          <w:szCs w:val="28"/>
          <w:lang w:val="ro-RO" w:eastAsia="ro-RO"/>
        </w:rPr>
        <w:t>rșirea altor infracțiuni dec</w:t>
      </w:r>
      <w:r w:rsidR="00DC19C1">
        <w:rPr>
          <w:color w:val="000000"/>
          <w:sz w:val="28"/>
          <w:szCs w:val="28"/>
          <w:lang w:val="ro-RO" w:eastAsia="ro-RO"/>
        </w:rPr>
        <w:t>â</w:t>
      </w:r>
      <w:r w:rsidRPr="005B1458">
        <w:rPr>
          <w:color w:val="000000"/>
          <w:sz w:val="28"/>
          <w:szCs w:val="28"/>
          <w:lang w:val="ro-RO" w:eastAsia="ro-RO"/>
        </w:rPr>
        <w:t>t cele pentru care a fost autorizată măsura specială de investigații se comunică imediat ofițerului de urmărire penală sau procurorului.</w:t>
      </w:r>
    </w:p>
    <w:p w14:paraId="1753389A"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(14) Investigatorul sub acoperire își desfășoară activitatea în conformitate cu scopurile și sarcinile indicate în ordonanța ofițerului de urmărire penală sau procurorului.</w:t>
      </w:r>
    </w:p>
    <w:p w14:paraId="6EAF1B26"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(15) În procesul activităților desfășurate, investigatorul sub acoperire efectuează măsurile speciale de investigații autorizate în funcție de situația creată și conform convingerii personale.</w:t>
      </w:r>
    </w:p>
    <w:p w14:paraId="4EB18248"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(16) Identitatea investigatorului sub acoperire este cunoscută numai </w:t>
      </w:r>
      <w:r w:rsidRPr="005B1458">
        <w:rPr>
          <w:bCs/>
          <w:color w:val="000000"/>
          <w:sz w:val="28"/>
          <w:szCs w:val="28"/>
          <w:lang w:val="ro-RO" w:eastAsia="ro-RO"/>
        </w:rPr>
        <w:t xml:space="preserve">ofițerului de urmărire penală sau </w:t>
      </w:r>
      <w:r w:rsidRPr="005B1458">
        <w:rPr>
          <w:color w:val="000000"/>
          <w:sz w:val="28"/>
          <w:szCs w:val="30"/>
          <w:lang w:val="ro-RO" w:eastAsia="ro-RO"/>
        </w:rPr>
        <w:t>procurorului</w:t>
      </w:r>
      <w:r w:rsidRPr="005B1458">
        <w:rPr>
          <w:bCs/>
          <w:color w:val="000000"/>
          <w:sz w:val="28"/>
          <w:szCs w:val="28"/>
          <w:lang w:val="ro-RO" w:eastAsia="ro-RO"/>
        </w:rPr>
        <w:t xml:space="preserve"> care a dispus efectuarea măsurii speciale de investigații, precum și ofițerului de investigații responsabil de efectuarea și consemnarea </w:t>
      </w:r>
      <w:r w:rsidRPr="005B1458">
        <w:rPr>
          <w:color w:val="000000"/>
          <w:sz w:val="28"/>
          <w:szCs w:val="28"/>
          <w:lang w:val="ro-RO"/>
        </w:rPr>
        <w:t>măsurii speciale de investigații</w:t>
      </w:r>
      <w:r w:rsidRPr="005B1458">
        <w:rPr>
          <w:color w:val="000000"/>
          <w:sz w:val="28"/>
          <w:szCs w:val="30"/>
          <w:lang w:val="ro-RO" w:eastAsia="ro-RO"/>
        </w:rPr>
        <w:t xml:space="preserve"> și poate fi dezvăluită numai cu acordul scris al investigatorului și în conformitate cu Legea</w:t>
      </w:r>
      <w:r w:rsidRPr="005B1458">
        <w:rPr>
          <w:sz w:val="24"/>
          <w:szCs w:val="24"/>
          <w:lang w:val="ro-RO" w:eastAsia="ro-RO"/>
        </w:rPr>
        <w:t xml:space="preserve"> </w:t>
      </w:r>
      <w:r w:rsidRPr="005B1458">
        <w:rPr>
          <w:color w:val="000000"/>
          <w:sz w:val="28"/>
          <w:szCs w:val="30"/>
          <w:lang w:val="ro-RO" w:eastAsia="ro-RO"/>
        </w:rPr>
        <w:t>nr. 245/2008 cu privire la secretul de stat.</w:t>
      </w:r>
    </w:p>
    <w:p w14:paraId="0ADFD934"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(17) În cazul în care există pericol real pentru viața și sănătatea investigatorului sub acoperire, precum și în cazurile descoperirii identității acestuia, </w:t>
      </w:r>
      <w:r w:rsidRPr="005B1458">
        <w:rPr>
          <w:bCs/>
          <w:color w:val="000000"/>
          <w:sz w:val="28"/>
          <w:szCs w:val="28"/>
          <w:lang w:val="ro-RO" w:eastAsia="ro-RO"/>
        </w:rPr>
        <w:t>ofițerul de urmărire penală</w:t>
      </w:r>
      <w:r w:rsidRPr="005B1458">
        <w:rPr>
          <w:color w:val="000000"/>
          <w:sz w:val="28"/>
          <w:szCs w:val="30"/>
          <w:lang w:val="ro-RO" w:eastAsia="ro-RO"/>
        </w:rPr>
        <w:t xml:space="preserve"> sau procurorul</w:t>
      </w:r>
      <w:r w:rsidRPr="005B1458">
        <w:rPr>
          <w:bCs/>
          <w:color w:val="000000"/>
          <w:sz w:val="28"/>
          <w:szCs w:val="28"/>
          <w:lang w:val="ro-RO" w:eastAsia="ro-RO"/>
        </w:rPr>
        <w:t xml:space="preserve"> </w:t>
      </w:r>
      <w:r w:rsidRPr="005B1458">
        <w:rPr>
          <w:color w:val="000000"/>
          <w:sz w:val="28"/>
          <w:szCs w:val="30"/>
          <w:lang w:val="ro-RO" w:eastAsia="ro-RO"/>
        </w:rPr>
        <w:t>îl retrage imediat, prin ordonanță, din misiunea sub acoperire.</w:t>
      </w:r>
    </w:p>
    <w:p w14:paraId="489C5996"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 xml:space="preserve">(18) În cazul în care există date veridice că investigatorul sub acoperire a depășit limitele acțiunilor autorizate, fapt care a prejudiciat sau poate prejudicia realizarea scopurilor măsurii speciale de investigații, precum și în cazul în care el a comis încălcări grave ale legii sau a comis o infracțiune, activitatea acestuia este întreruptă imediat de către </w:t>
      </w:r>
      <w:r w:rsidRPr="005B1458">
        <w:rPr>
          <w:bCs/>
          <w:color w:val="000000"/>
          <w:sz w:val="28"/>
          <w:szCs w:val="28"/>
          <w:lang w:val="ro-RO" w:eastAsia="ro-RO"/>
        </w:rPr>
        <w:t xml:space="preserve">ofițerul de urmărire penală sau de către </w:t>
      </w:r>
      <w:r w:rsidRPr="005B1458">
        <w:rPr>
          <w:color w:val="000000"/>
          <w:sz w:val="28"/>
          <w:szCs w:val="30"/>
          <w:lang w:val="ro-RO" w:eastAsia="ro-RO"/>
        </w:rPr>
        <w:t>procuror.</w:t>
      </w:r>
    </w:p>
    <w:p w14:paraId="3125A416"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30"/>
          <w:lang w:val="ro-RO" w:eastAsia="ro-RO"/>
        </w:rPr>
        <w:t>(19) În caz de necesitate, investigatorul sub acoperire poate fi înlocuit,</w:t>
      </w:r>
      <w:r w:rsidRPr="005B1458">
        <w:rPr>
          <w:sz w:val="24"/>
          <w:szCs w:val="24"/>
          <w:lang w:val="ro-RO" w:eastAsia="ro-RO"/>
        </w:rPr>
        <w:t xml:space="preserve"> </w:t>
      </w:r>
      <w:r w:rsidRPr="005B1458">
        <w:rPr>
          <w:color w:val="000000"/>
          <w:sz w:val="28"/>
          <w:szCs w:val="30"/>
          <w:lang w:val="ro-RO" w:eastAsia="ro-RO"/>
        </w:rPr>
        <w:t xml:space="preserve">de către </w:t>
      </w:r>
      <w:r w:rsidRPr="005B1458">
        <w:rPr>
          <w:bCs/>
          <w:color w:val="000000"/>
          <w:sz w:val="28"/>
          <w:szCs w:val="28"/>
          <w:lang w:val="ro-RO" w:eastAsia="ro-RO"/>
        </w:rPr>
        <w:t xml:space="preserve">ofițerul de urmărire penală sau de către </w:t>
      </w:r>
      <w:r w:rsidRPr="005B1458">
        <w:rPr>
          <w:color w:val="000000"/>
          <w:sz w:val="28"/>
          <w:szCs w:val="30"/>
          <w:lang w:val="ro-RO" w:eastAsia="ro-RO"/>
        </w:rPr>
        <w:t>procuror, prin ordonanță, cu sau fără întreruperea activității.</w:t>
      </w:r>
    </w:p>
    <w:p w14:paraId="0C14BC9B" w14:textId="77777777" w:rsidR="00BF2485" w:rsidRPr="005B1458" w:rsidRDefault="00BF2485" w:rsidP="00BF2485">
      <w:pPr>
        <w:widowControl w:val="0"/>
        <w:shd w:val="clear" w:color="auto" w:fill="FFFFFF"/>
        <w:rPr>
          <w:color w:val="000000"/>
          <w:sz w:val="28"/>
          <w:szCs w:val="30"/>
          <w:lang w:val="ro-RO" w:eastAsia="ro-RO"/>
        </w:rPr>
      </w:pPr>
    </w:p>
    <w:p w14:paraId="12944D45" w14:textId="77777777" w:rsidR="00BF2485" w:rsidRPr="005B1458" w:rsidRDefault="00BF2485" w:rsidP="00BF2485">
      <w:pPr>
        <w:widowControl w:val="0"/>
        <w:shd w:val="clear" w:color="auto" w:fill="FFFFFF"/>
        <w:rPr>
          <w:color w:val="000000"/>
          <w:sz w:val="28"/>
          <w:szCs w:val="30"/>
          <w:lang w:val="ro-RO" w:eastAsia="ro-RO"/>
        </w:rPr>
      </w:pPr>
      <w:r w:rsidRPr="005B1458">
        <w:rPr>
          <w:b/>
          <w:bCs/>
          <w:color w:val="000000"/>
          <w:sz w:val="28"/>
          <w:lang w:val="ro-RO" w:eastAsia="ro-RO"/>
        </w:rPr>
        <w:t>Articolul 138</w:t>
      </w:r>
      <w:r w:rsidRPr="005B1458">
        <w:rPr>
          <w:b/>
          <w:bCs/>
          <w:color w:val="000000"/>
          <w:sz w:val="28"/>
          <w:vertAlign w:val="superscript"/>
          <w:lang w:val="ro-RO" w:eastAsia="ro-RO"/>
        </w:rPr>
        <w:t>5</w:t>
      </w:r>
      <w:r w:rsidRPr="005B1458">
        <w:rPr>
          <w:b/>
          <w:bCs/>
          <w:color w:val="000000"/>
          <w:sz w:val="28"/>
          <w:lang w:val="ro-RO" w:eastAsia="ro-RO"/>
        </w:rPr>
        <w:t>.</w:t>
      </w:r>
      <w:r w:rsidRPr="005B1458">
        <w:rPr>
          <w:color w:val="000000"/>
          <w:sz w:val="28"/>
          <w:szCs w:val="30"/>
          <w:lang w:val="ro-RO" w:eastAsia="ro-RO"/>
        </w:rPr>
        <w:t xml:space="preserve"> Urmărirea vizuală</w:t>
      </w:r>
    </w:p>
    <w:p w14:paraId="5E650411" w14:textId="77777777" w:rsidR="00BF2485" w:rsidRPr="005B1458" w:rsidRDefault="00BF2485" w:rsidP="00BF2485">
      <w:pPr>
        <w:widowControl w:val="0"/>
        <w:shd w:val="clear" w:color="auto" w:fill="FFFFFF"/>
        <w:rPr>
          <w:color w:val="000000"/>
          <w:sz w:val="28"/>
          <w:szCs w:val="30"/>
          <w:lang w:val="ro-RO" w:eastAsia="ro-RO"/>
        </w:rPr>
      </w:pPr>
      <w:r w:rsidRPr="005B1458">
        <w:rPr>
          <w:color w:val="000000"/>
          <w:sz w:val="28"/>
          <w:szCs w:val="28"/>
          <w:lang w:val="ro-RO" w:eastAsia="ro-RO"/>
        </w:rPr>
        <w:t>Urmărirea vizuală reprezintă relevarea și fixarea cronologică a acțiunilor/inacțiunilor, poziționărilor, mișcărilor și contactelor (legăturilor) persoanelor, supravegherea imobilelor, urmărirea și localizarea mijloacelor de transport și a altor obiecte.</w:t>
      </w:r>
    </w:p>
    <w:p w14:paraId="6459DC43" w14:textId="77777777" w:rsidR="00BF2485" w:rsidRPr="005B1458" w:rsidRDefault="00BF2485" w:rsidP="00BF2485">
      <w:pPr>
        <w:widowControl w:val="0"/>
        <w:shd w:val="clear" w:color="auto" w:fill="FFFFFF"/>
        <w:rPr>
          <w:color w:val="000000"/>
          <w:sz w:val="28"/>
          <w:szCs w:val="30"/>
          <w:lang w:val="ro-RO" w:eastAsia="ro-RO"/>
        </w:rPr>
      </w:pPr>
    </w:p>
    <w:p w14:paraId="6663D93E" w14:textId="77777777" w:rsidR="00BF2485" w:rsidRPr="005B1458" w:rsidRDefault="00BF2485" w:rsidP="00BF2485">
      <w:pPr>
        <w:widowControl w:val="0"/>
        <w:rPr>
          <w:rFonts w:eastAsia="Calibri"/>
          <w:color w:val="000000"/>
          <w:sz w:val="28"/>
          <w:szCs w:val="28"/>
          <w:lang w:val="ro-RO"/>
        </w:rPr>
      </w:pPr>
      <w:r w:rsidRPr="005B1458">
        <w:rPr>
          <w:rFonts w:eastAsia="Calibri"/>
          <w:b/>
          <w:bCs/>
          <w:color w:val="000000"/>
          <w:sz w:val="28"/>
          <w:szCs w:val="28"/>
          <w:lang w:val="ro-RO"/>
        </w:rPr>
        <w:t>Articolul 138</w:t>
      </w:r>
      <w:r w:rsidRPr="005B1458">
        <w:rPr>
          <w:rFonts w:eastAsia="Calibri"/>
          <w:b/>
          <w:bCs/>
          <w:color w:val="000000"/>
          <w:sz w:val="28"/>
          <w:szCs w:val="28"/>
          <w:vertAlign w:val="superscript"/>
          <w:lang w:val="ro-RO"/>
        </w:rPr>
        <w:t>6</w:t>
      </w:r>
      <w:r w:rsidRPr="005B1458">
        <w:rPr>
          <w:rFonts w:eastAsia="Calibri"/>
          <w:b/>
          <w:bCs/>
          <w:color w:val="000000"/>
          <w:sz w:val="28"/>
          <w:szCs w:val="28"/>
          <w:lang w:val="ro-RO"/>
        </w:rPr>
        <w:t>.</w:t>
      </w:r>
      <w:r w:rsidRPr="005B1458">
        <w:rPr>
          <w:rFonts w:eastAsia="Calibri"/>
          <w:color w:val="000000"/>
          <w:sz w:val="28"/>
          <w:szCs w:val="28"/>
          <w:lang w:val="ro-RO"/>
        </w:rPr>
        <w:t xml:space="preserve"> Culegerea de informații</w:t>
      </w:r>
    </w:p>
    <w:p w14:paraId="1F9216BD" w14:textId="38A4055F"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t>(1) Culegerea de informații constă în dob</w:t>
      </w:r>
      <w:r w:rsidR="00DC19C1">
        <w:rPr>
          <w:rFonts w:eastAsia="Calibri"/>
          <w:color w:val="000000"/>
          <w:sz w:val="28"/>
          <w:szCs w:val="28"/>
          <w:lang w:val="ro-RO"/>
        </w:rPr>
        <w:t>â</w:t>
      </w:r>
      <w:r w:rsidRPr="005B1458">
        <w:rPr>
          <w:rFonts w:eastAsia="Calibri"/>
          <w:color w:val="000000"/>
          <w:sz w:val="28"/>
          <w:szCs w:val="28"/>
          <w:lang w:val="ro-RO"/>
        </w:rPr>
        <w:t>ndirea informațiilor despre persoane fizice și juridice,</w:t>
      </w:r>
      <w:r w:rsidRPr="00A8319E">
        <w:rPr>
          <w:rFonts w:ascii="Calibri" w:eastAsia="Calibri" w:hAnsi="Calibri"/>
          <w:lang w:val="ro-RO"/>
        </w:rPr>
        <w:t xml:space="preserve"> </w:t>
      </w:r>
      <w:r w:rsidRPr="005B1458">
        <w:rPr>
          <w:rFonts w:eastAsia="Calibri"/>
          <w:color w:val="000000"/>
          <w:sz w:val="28"/>
          <w:szCs w:val="28"/>
          <w:lang w:val="ro-RO"/>
        </w:rPr>
        <w:t xml:space="preserve">bunuri mobile și imobile, fapte, evenimente și circumstanțe care prezintă interes, prin comunicare nemijlocită cu alte persoane, prin studiere de documente, materiale, baze de date, sisteme informaționale și surse deschise, prin adresare de solicitări persoanelor fizice și juridice care posedă sau care dispun de informații care prezintă interes, precum și prin intermediul </w:t>
      </w:r>
      <w:proofErr w:type="spellStart"/>
      <w:r w:rsidRPr="005B1458">
        <w:rPr>
          <w:rFonts w:eastAsia="Calibri"/>
          <w:color w:val="000000"/>
          <w:sz w:val="28"/>
          <w:szCs w:val="28"/>
          <w:lang w:val="ro-RO"/>
        </w:rPr>
        <w:t>fotorobotului</w:t>
      </w:r>
      <w:proofErr w:type="spellEnd"/>
      <w:r w:rsidRPr="005B1458">
        <w:rPr>
          <w:rFonts w:eastAsia="Calibri"/>
          <w:color w:val="000000"/>
          <w:sz w:val="28"/>
          <w:szCs w:val="28"/>
          <w:lang w:val="ro-RO"/>
        </w:rPr>
        <w:t xml:space="preserve"> și al altor metode ce oferă posibilitatea de a identifica o persoană cu o probabilitate sporită.</w:t>
      </w:r>
    </w:p>
    <w:p w14:paraId="427F03C3"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color w:val="000000"/>
          <w:sz w:val="28"/>
          <w:szCs w:val="28"/>
          <w:lang w:val="ro-RO"/>
        </w:rPr>
        <w:t>(2) Măsura specială de investigații prevăzută de prezentul articol poate fi dispusă și în cazul infracțiunilor ușoare și mai puțin grave.”.</w:t>
      </w:r>
    </w:p>
    <w:p w14:paraId="1DC02509" w14:textId="77777777" w:rsidR="00BF2485" w:rsidRPr="005B1458" w:rsidRDefault="00BF2485" w:rsidP="00BF2485">
      <w:pPr>
        <w:widowControl w:val="0"/>
        <w:tabs>
          <w:tab w:val="left" w:pos="993"/>
        </w:tabs>
        <w:rPr>
          <w:rFonts w:eastAsia="Calibri"/>
          <w:color w:val="000000"/>
          <w:sz w:val="28"/>
          <w:szCs w:val="28"/>
          <w:lang w:val="ro-RO"/>
        </w:rPr>
      </w:pPr>
    </w:p>
    <w:p w14:paraId="6F5991E6" w14:textId="77777777" w:rsidR="00BF2485" w:rsidRPr="005B1458" w:rsidRDefault="00BF2485" w:rsidP="00BF2485">
      <w:pPr>
        <w:widowControl w:val="0"/>
        <w:tabs>
          <w:tab w:val="left" w:pos="993"/>
        </w:tabs>
        <w:rPr>
          <w:rFonts w:eastAsia="Calibri"/>
          <w:color w:val="000000"/>
          <w:sz w:val="28"/>
          <w:lang w:val="ro-RO" w:eastAsia="ro-RO"/>
        </w:rPr>
      </w:pPr>
      <w:r w:rsidRPr="005B1458">
        <w:rPr>
          <w:rFonts w:eastAsia="Calibri"/>
          <w:b/>
          <w:color w:val="000000"/>
          <w:sz w:val="28"/>
          <w:lang w:val="ro-RO" w:eastAsia="ro-RO"/>
        </w:rPr>
        <w:t>5.</w:t>
      </w:r>
      <w:r w:rsidRPr="005B1458">
        <w:rPr>
          <w:rFonts w:eastAsia="Calibri"/>
          <w:color w:val="000000"/>
          <w:sz w:val="28"/>
          <w:lang w:val="ro-RO" w:eastAsia="ro-RO"/>
        </w:rPr>
        <w:t xml:space="preserve"> La articolul 305, alineatul (3) va avea următorul cuprins:</w:t>
      </w:r>
    </w:p>
    <w:p w14:paraId="5A3F1745" w14:textId="032388E0" w:rsidR="00BF2485" w:rsidRPr="005B1458" w:rsidRDefault="00BF2485" w:rsidP="00BF2485">
      <w:pPr>
        <w:widowControl w:val="0"/>
        <w:tabs>
          <w:tab w:val="left" w:pos="1134"/>
        </w:tabs>
        <w:rPr>
          <w:rFonts w:eastAsia="Calibri"/>
          <w:color w:val="000000"/>
          <w:sz w:val="28"/>
          <w:lang w:val="ro-RO" w:eastAsia="ro-RO"/>
        </w:rPr>
      </w:pPr>
      <w:r w:rsidRPr="005B1458">
        <w:rPr>
          <w:rFonts w:eastAsia="Calibri"/>
          <w:color w:val="000000"/>
          <w:sz w:val="28"/>
          <w:lang w:val="ro-RO" w:eastAsia="ro-RO"/>
        </w:rPr>
        <w:t>„(3) Demersul referitor la cercetarea domiciliului și/sau instalarea în el a aparatelor ce asigură fotografierea sau supravegherea și înregistrarea audio și video, la supravegherea tehnică, la interceptarea și înregistrarea comunicărilor și/sau imaginilor, la monitorizarea sau controlul tranzacțiilor financiare și/sau accesul la informațiile financiare și la accesarea, interceptarea și înregistrarea datelor informatice se examinează de către judecătorul de instrucție imediat, dar nu mai t</w:t>
      </w:r>
      <w:r w:rsidR="00DC19C1">
        <w:rPr>
          <w:rFonts w:eastAsia="Calibri"/>
          <w:color w:val="000000"/>
          <w:sz w:val="28"/>
          <w:lang w:val="ro-RO" w:eastAsia="ro-RO"/>
        </w:rPr>
        <w:t>â</w:t>
      </w:r>
      <w:r w:rsidRPr="005B1458">
        <w:rPr>
          <w:rFonts w:eastAsia="Calibri"/>
          <w:color w:val="000000"/>
          <w:sz w:val="28"/>
          <w:lang w:val="ro-RO" w:eastAsia="ro-RO"/>
        </w:rPr>
        <w:t xml:space="preserve">rziu de 4 </w:t>
      </w:r>
      <w:r w:rsidR="00783966">
        <w:rPr>
          <w:rFonts w:eastAsia="Calibri"/>
          <w:color w:val="000000"/>
          <w:sz w:val="28"/>
          <w:lang w:val="ro-RO" w:eastAsia="ro-RO"/>
        </w:rPr>
        <w:t>ore de la primirea demersului.”</w:t>
      </w:r>
    </w:p>
    <w:p w14:paraId="416C8F81" w14:textId="77777777" w:rsidR="00BF2485" w:rsidRPr="005B1458" w:rsidRDefault="00BF2485" w:rsidP="00BF2485">
      <w:pPr>
        <w:widowControl w:val="0"/>
        <w:tabs>
          <w:tab w:val="left" w:pos="1134"/>
        </w:tabs>
        <w:rPr>
          <w:color w:val="000000"/>
          <w:sz w:val="28"/>
          <w:szCs w:val="28"/>
          <w:lang w:val="ro-RO"/>
        </w:rPr>
      </w:pPr>
    </w:p>
    <w:p w14:paraId="7CCA0EBE" w14:textId="548ACA0B" w:rsidR="00BF2485" w:rsidRPr="005B1458" w:rsidRDefault="00BF2485" w:rsidP="00BF2485">
      <w:pPr>
        <w:widowControl w:val="0"/>
        <w:tabs>
          <w:tab w:val="left" w:pos="1134"/>
        </w:tabs>
        <w:rPr>
          <w:rFonts w:eastAsia="Calibri"/>
          <w:color w:val="000000"/>
          <w:sz w:val="28"/>
          <w:szCs w:val="28"/>
          <w:lang w:val="ro-RO"/>
        </w:rPr>
      </w:pPr>
      <w:r w:rsidRPr="005B1458">
        <w:rPr>
          <w:rFonts w:eastAsia="Calibri"/>
          <w:b/>
          <w:color w:val="000000"/>
          <w:sz w:val="28"/>
          <w:szCs w:val="28"/>
          <w:lang w:val="ro-RO"/>
        </w:rPr>
        <w:t>6.</w:t>
      </w:r>
      <w:r w:rsidRPr="005B1458">
        <w:rPr>
          <w:rFonts w:eastAsia="Calibri"/>
          <w:color w:val="000000"/>
          <w:sz w:val="28"/>
          <w:szCs w:val="28"/>
          <w:lang w:val="ro-RO"/>
        </w:rPr>
        <w:t xml:space="preserve"> În tot cuprinsul codului, cuv</w:t>
      </w:r>
      <w:r w:rsidR="00DC19C1">
        <w:rPr>
          <w:rFonts w:eastAsia="Calibri"/>
          <w:color w:val="000000"/>
          <w:sz w:val="28"/>
          <w:szCs w:val="28"/>
          <w:lang w:val="ro-RO"/>
        </w:rPr>
        <w:t>â</w:t>
      </w:r>
      <w:r w:rsidRPr="005B1458">
        <w:rPr>
          <w:rFonts w:eastAsia="Calibri"/>
          <w:color w:val="000000"/>
          <w:sz w:val="28"/>
          <w:szCs w:val="28"/>
          <w:lang w:val="ro-RO"/>
        </w:rPr>
        <w:t>ntul „telecomunicații” se substituie cu cuvintele „comunicații electronice”.</w:t>
      </w:r>
    </w:p>
    <w:p w14:paraId="6EA488C8" w14:textId="77777777" w:rsidR="00BF2485" w:rsidRPr="005B1458" w:rsidRDefault="00BF2485" w:rsidP="00BF2485">
      <w:pPr>
        <w:widowControl w:val="0"/>
        <w:rPr>
          <w:color w:val="000000"/>
          <w:sz w:val="28"/>
          <w:szCs w:val="28"/>
          <w:lang w:val="ro-RO"/>
        </w:rPr>
      </w:pPr>
    </w:p>
    <w:p w14:paraId="392040F1" w14:textId="77777777" w:rsidR="00BF2485" w:rsidRPr="005B1458" w:rsidRDefault="00BF2485" w:rsidP="00BF2485">
      <w:pPr>
        <w:widowControl w:val="0"/>
        <w:rPr>
          <w:rFonts w:eastAsia="Calibri"/>
          <w:color w:val="000000"/>
          <w:sz w:val="28"/>
          <w:szCs w:val="28"/>
          <w:lang w:val="ro-RO"/>
        </w:rPr>
      </w:pPr>
      <w:r w:rsidRPr="005B1458">
        <w:rPr>
          <w:rFonts w:eastAsia="Calibri"/>
          <w:b/>
          <w:color w:val="000000"/>
          <w:sz w:val="28"/>
          <w:szCs w:val="28"/>
          <w:lang w:val="ro-RO"/>
        </w:rPr>
        <w:t>Articolul II.</w:t>
      </w:r>
      <w:r w:rsidRPr="005B1458">
        <w:rPr>
          <w:rFonts w:eastAsia="Calibri"/>
          <w:color w:val="000000"/>
          <w:sz w:val="28"/>
          <w:szCs w:val="28"/>
          <w:lang w:val="ro-RO"/>
        </w:rPr>
        <w:t xml:space="preserve"> – Legea nr. 59/2012 privind activitatea specială de investigații (republicată în Monitorul Oficial al Republicii Moldova, 2012, nr. 113–118, art. 373), cu modificările ulterioare, se modifică după cum urmează:</w:t>
      </w:r>
    </w:p>
    <w:p w14:paraId="256820C3" w14:textId="77777777" w:rsidR="00BF2485" w:rsidRPr="005B1458" w:rsidRDefault="00BF2485" w:rsidP="00BF2485">
      <w:pPr>
        <w:widowControl w:val="0"/>
        <w:rPr>
          <w:rFonts w:eastAsia="Calibri"/>
          <w:color w:val="000000"/>
          <w:sz w:val="28"/>
          <w:szCs w:val="28"/>
          <w:lang w:val="ro-RO"/>
        </w:rPr>
      </w:pPr>
    </w:p>
    <w:p w14:paraId="26BDB00F" w14:textId="77777777" w:rsidR="00BF2485" w:rsidRPr="005B1458" w:rsidRDefault="00BF2485" w:rsidP="00BF2485">
      <w:pPr>
        <w:widowControl w:val="0"/>
        <w:rPr>
          <w:rFonts w:eastAsia="Calibri"/>
          <w:color w:val="000000"/>
          <w:sz w:val="28"/>
          <w:szCs w:val="28"/>
          <w:lang w:val="ro-RO"/>
        </w:rPr>
      </w:pPr>
      <w:r w:rsidRPr="005B1458">
        <w:rPr>
          <w:rFonts w:eastAsia="Calibri"/>
          <w:b/>
          <w:color w:val="000000"/>
          <w:sz w:val="28"/>
          <w:szCs w:val="28"/>
          <w:lang w:val="ro-RO"/>
        </w:rPr>
        <w:t>1.</w:t>
      </w:r>
      <w:r w:rsidRPr="005B1458">
        <w:rPr>
          <w:rFonts w:eastAsia="Calibri"/>
          <w:color w:val="000000"/>
          <w:sz w:val="28"/>
          <w:szCs w:val="28"/>
          <w:lang w:val="ro-RO"/>
        </w:rPr>
        <w:t xml:space="preserve"> La articolul 1:</w:t>
      </w:r>
    </w:p>
    <w:p w14:paraId="5617F368"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alineatele (1) și (2) vor avea următorul cuprins:</w:t>
      </w:r>
    </w:p>
    <w:p w14:paraId="6FE1D351" w14:textId="77777777" w:rsidR="00BF2485" w:rsidRPr="005B1458" w:rsidRDefault="00BF2485" w:rsidP="00BF2485">
      <w:pPr>
        <w:widowControl w:val="0"/>
        <w:rPr>
          <w:rFonts w:eastAsia="Calibri"/>
          <w:color w:val="000000"/>
          <w:sz w:val="28"/>
          <w:szCs w:val="28"/>
          <w:lang w:val="ro-RO"/>
        </w:rPr>
      </w:pPr>
      <w:r w:rsidRPr="005B1458">
        <w:rPr>
          <w:rFonts w:eastAsia="Calibri"/>
          <w:color w:val="000000"/>
          <w:sz w:val="28"/>
          <w:szCs w:val="28"/>
          <w:lang w:val="ro-RO"/>
        </w:rPr>
        <w:t>„(1) Activitatea specială de investigații reprezintă o activitate cu caracter secret și/sau public, efectuată de către autoritățile publice competente, cu sau fără utilizarea echipamentelor tehnice speciale, în scopul colectării informațiilor necesare pentru prevenirea și combaterea criminalității, asigurarea securității statului, ordinii publice și siguranței în locurile de detenție, apărarea drepturilor, libertăților și intereselor legitime ale persoanelor.</w:t>
      </w:r>
    </w:p>
    <w:p w14:paraId="4574B1E7" w14:textId="77777777" w:rsidR="00BF2485" w:rsidRPr="00A8319E" w:rsidRDefault="00BF2485" w:rsidP="00BF2485">
      <w:pPr>
        <w:widowControl w:val="0"/>
        <w:rPr>
          <w:rFonts w:ascii="Calibri" w:eastAsia="Calibri" w:hAnsi="Calibri"/>
          <w:lang w:val="ro-RO"/>
        </w:rPr>
      </w:pPr>
      <w:r w:rsidRPr="005B1458">
        <w:rPr>
          <w:rFonts w:eastAsia="Calibri"/>
          <w:color w:val="000000"/>
          <w:sz w:val="28"/>
          <w:szCs w:val="28"/>
          <w:lang w:val="ro-RO"/>
        </w:rPr>
        <w:lastRenderedPageBreak/>
        <w:t>(2) Prezenta lege reglementează activitatea specială de investigații în afara procesului penal, subiecții și măsurile speciale de investigații ale acesteia, activitatea cu colaboratorii confidențiali, precum și asigurarea financiară a activității speciale de investigații.</w:t>
      </w:r>
      <w:r w:rsidRPr="005B1458">
        <w:rPr>
          <w:color w:val="000000"/>
          <w:sz w:val="28"/>
          <w:szCs w:val="28"/>
          <w:lang w:val="ro-RO"/>
        </w:rPr>
        <w:t>”.</w:t>
      </w:r>
    </w:p>
    <w:p w14:paraId="28D9BEEA" w14:textId="77777777" w:rsidR="00BF2485" w:rsidRPr="005B1458" w:rsidRDefault="00BF2485" w:rsidP="00BF2485">
      <w:pPr>
        <w:widowControl w:val="0"/>
        <w:rPr>
          <w:rFonts w:eastAsia="Calibri"/>
          <w:color w:val="000000"/>
          <w:sz w:val="28"/>
          <w:szCs w:val="28"/>
          <w:lang w:val="ro-RO"/>
        </w:rPr>
      </w:pPr>
    </w:p>
    <w:p w14:paraId="447DE23C" w14:textId="77777777" w:rsidR="00BF2485" w:rsidRPr="005B1458" w:rsidRDefault="00BF2485" w:rsidP="00BF2485">
      <w:pPr>
        <w:widowControl w:val="0"/>
        <w:tabs>
          <w:tab w:val="center" w:pos="5040"/>
        </w:tabs>
        <w:rPr>
          <w:color w:val="000000"/>
          <w:sz w:val="28"/>
          <w:szCs w:val="28"/>
          <w:lang w:val="ro-RO"/>
        </w:rPr>
      </w:pPr>
      <w:r w:rsidRPr="005B1458">
        <w:rPr>
          <w:b/>
          <w:color w:val="000000"/>
          <w:sz w:val="28"/>
          <w:szCs w:val="28"/>
          <w:lang w:val="ro-RO"/>
        </w:rPr>
        <w:t>2.</w:t>
      </w:r>
      <w:r w:rsidRPr="005B1458">
        <w:rPr>
          <w:color w:val="000000"/>
          <w:sz w:val="28"/>
          <w:szCs w:val="28"/>
          <w:lang w:val="ro-RO"/>
        </w:rPr>
        <w:t xml:space="preserve"> La articolul 2:</w:t>
      </w:r>
    </w:p>
    <w:p w14:paraId="2C5CFFB9" w14:textId="77777777" w:rsidR="00BF2485" w:rsidRPr="005B1458" w:rsidRDefault="00BF2485" w:rsidP="00BF2485">
      <w:pPr>
        <w:widowControl w:val="0"/>
        <w:tabs>
          <w:tab w:val="center" w:pos="5040"/>
        </w:tabs>
        <w:rPr>
          <w:color w:val="000000"/>
          <w:sz w:val="28"/>
          <w:szCs w:val="28"/>
          <w:lang w:val="ro-RO"/>
        </w:rPr>
      </w:pPr>
      <w:r w:rsidRPr="005B1458">
        <w:rPr>
          <w:color w:val="000000"/>
          <w:sz w:val="28"/>
          <w:szCs w:val="28"/>
          <w:lang w:val="ro-RO"/>
        </w:rPr>
        <w:t>litera a) va avea următorul cuprins:</w:t>
      </w:r>
    </w:p>
    <w:p w14:paraId="06CB3394" w14:textId="77777777" w:rsidR="00BF2485" w:rsidRPr="005B1458" w:rsidRDefault="00BF2485" w:rsidP="00BF2485">
      <w:pPr>
        <w:widowControl w:val="0"/>
        <w:rPr>
          <w:color w:val="000000"/>
          <w:sz w:val="28"/>
          <w:szCs w:val="28"/>
          <w:lang w:val="ro-RO"/>
        </w:rPr>
      </w:pPr>
      <w:r w:rsidRPr="005B1458">
        <w:rPr>
          <w:color w:val="000000"/>
          <w:sz w:val="28"/>
          <w:szCs w:val="28"/>
          <w:lang w:val="ro-RO"/>
        </w:rPr>
        <w:t>„a) relevarea, prevenirea și combaterea activității infracționale;”;</w:t>
      </w:r>
    </w:p>
    <w:p w14:paraId="3C86604D"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b) se abrogă;</w:t>
      </w:r>
    </w:p>
    <w:p w14:paraId="0A2931E8"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c) va avea următorul cuprins:</w:t>
      </w:r>
    </w:p>
    <w:p w14:paraId="696C5324" w14:textId="77777777" w:rsidR="00BF2485" w:rsidRPr="005B1458" w:rsidRDefault="00BF2485" w:rsidP="00BF2485">
      <w:pPr>
        <w:widowControl w:val="0"/>
        <w:rPr>
          <w:color w:val="000000"/>
          <w:sz w:val="28"/>
          <w:szCs w:val="28"/>
          <w:lang w:val="ro-RO"/>
        </w:rPr>
      </w:pPr>
      <w:r w:rsidRPr="005B1458">
        <w:rPr>
          <w:color w:val="000000"/>
          <w:sz w:val="28"/>
          <w:szCs w:val="28"/>
          <w:lang w:val="ro-RO"/>
        </w:rPr>
        <w:t>„c) căutarea persoanelor care sunt dispărute fără urmă, se sustrag de la urmărirea penală sau de la judecată, se ascund de organul de urmărire penală sau de instanța de judecată, se eschivează de la executarea pedepsei sau au evadat din locurile de detenție;”;</w:t>
      </w:r>
    </w:p>
    <w:p w14:paraId="7BBE7F51"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c</w:t>
      </w:r>
      <w:r w:rsidRPr="005B1458">
        <w:rPr>
          <w:color w:val="000000"/>
          <w:sz w:val="28"/>
          <w:szCs w:val="28"/>
          <w:vertAlign w:val="superscript"/>
          <w:lang w:val="ro-RO"/>
        </w:rPr>
        <w:t>1</w:t>
      </w:r>
      <w:r w:rsidRPr="005B1458">
        <w:rPr>
          <w:color w:val="000000"/>
          <w:sz w:val="28"/>
          <w:szCs w:val="28"/>
          <w:lang w:val="ro-RO"/>
        </w:rPr>
        <w:t>) se abrogă;</w:t>
      </w:r>
    </w:p>
    <w:p w14:paraId="56272E33"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d) va avea următorul cuprins:</w:t>
      </w:r>
    </w:p>
    <w:p w14:paraId="38244A65" w14:textId="77777777" w:rsidR="00BF2485" w:rsidRPr="005B1458" w:rsidRDefault="00BF2485" w:rsidP="00BF2485">
      <w:pPr>
        <w:widowControl w:val="0"/>
        <w:rPr>
          <w:color w:val="000000"/>
          <w:sz w:val="28"/>
          <w:szCs w:val="28"/>
          <w:lang w:val="ro-RO"/>
        </w:rPr>
      </w:pPr>
      <w:r w:rsidRPr="005B1458">
        <w:rPr>
          <w:color w:val="000000"/>
          <w:sz w:val="28"/>
          <w:szCs w:val="28"/>
          <w:lang w:val="ro-RO"/>
        </w:rPr>
        <w:t>„d) colectarea informațiilor privind posibilele fapte sau evenimente care ar putea periclita securitatea statului, ordinea publică sau siguranța în locurile de detenție;”;</w:t>
      </w:r>
    </w:p>
    <w:p w14:paraId="6346E5CC" w14:textId="0E9D34D0" w:rsidR="00BF2485" w:rsidRPr="005B1458" w:rsidRDefault="00BF2485" w:rsidP="00BF2485">
      <w:pPr>
        <w:widowControl w:val="0"/>
        <w:rPr>
          <w:color w:val="000000"/>
          <w:sz w:val="28"/>
          <w:szCs w:val="28"/>
          <w:lang w:val="ro-RO"/>
        </w:rPr>
      </w:pPr>
      <w:r w:rsidRPr="005B1458">
        <w:rPr>
          <w:color w:val="000000"/>
          <w:sz w:val="28"/>
          <w:szCs w:val="28"/>
          <w:lang w:val="ro-RO"/>
        </w:rPr>
        <w:t>se completează cu literele e)</w:t>
      </w:r>
      <w:proofErr w:type="spellStart"/>
      <w:r w:rsidR="00DC19C1">
        <w:rPr>
          <w:rFonts w:eastAsia="Calibri"/>
          <w:color w:val="000000"/>
          <w:sz w:val="28"/>
          <w:szCs w:val="28"/>
          <w:lang w:val="ro-RO"/>
        </w:rPr>
        <w:t>-</w:t>
      </w:r>
      <w:r w:rsidRPr="005B1458">
        <w:rPr>
          <w:color w:val="000000"/>
          <w:sz w:val="28"/>
          <w:szCs w:val="28"/>
          <w:lang w:val="ro-RO"/>
        </w:rPr>
        <w:t>g</w:t>
      </w:r>
      <w:proofErr w:type="spellEnd"/>
      <w:r w:rsidRPr="005B1458">
        <w:rPr>
          <w:color w:val="000000"/>
          <w:sz w:val="28"/>
          <w:szCs w:val="28"/>
          <w:lang w:val="ro-RO"/>
        </w:rPr>
        <w:t>) cu următorul cuprins:</w:t>
      </w:r>
    </w:p>
    <w:p w14:paraId="31EAAC89" w14:textId="77777777" w:rsidR="00BF2485" w:rsidRPr="005B1458" w:rsidRDefault="00BF2485" w:rsidP="00BF2485">
      <w:pPr>
        <w:widowControl w:val="0"/>
        <w:rPr>
          <w:color w:val="000000"/>
          <w:sz w:val="28"/>
          <w:szCs w:val="28"/>
          <w:lang w:val="ro-RO"/>
        </w:rPr>
      </w:pPr>
      <w:r w:rsidRPr="005B1458">
        <w:rPr>
          <w:color w:val="000000"/>
          <w:sz w:val="28"/>
          <w:szCs w:val="28"/>
          <w:lang w:val="ro-RO"/>
        </w:rPr>
        <w:t>„e) asigurarea protecției martorilor și a altor participanți la procesul penal;</w:t>
      </w:r>
    </w:p>
    <w:p w14:paraId="12E9CD0D" w14:textId="77777777" w:rsidR="00BF2485" w:rsidRPr="005B1458" w:rsidRDefault="00BF2485" w:rsidP="00BF2485">
      <w:pPr>
        <w:widowControl w:val="0"/>
        <w:rPr>
          <w:color w:val="000000"/>
          <w:sz w:val="28"/>
          <w:szCs w:val="28"/>
          <w:lang w:val="ro-RO"/>
        </w:rPr>
      </w:pPr>
      <w:r w:rsidRPr="005B1458">
        <w:rPr>
          <w:color w:val="000000"/>
          <w:sz w:val="28"/>
          <w:szCs w:val="28"/>
          <w:lang w:val="ro-RO"/>
        </w:rPr>
        <w:t>f) asigurarea protecției subiecților activității speciale de investigații.”.</w:t>
      </w:r>
    </w:p>
    <w:p w14:paraId="2E6C37ED" w14:textId="77777777" w:rsidR="00BF2485" w:rsidRPr="005B1458" w:rsidRDefault="00BF2485" w:rsidP="00BF2485">
      <w:pPr>
        <w:widowControl w:val="0"/>
        <w:rPr>
          <w:color w:val="000000"/>
          <w:sz w:val="28"/>
          <w:szCs w:val="28"/>
          <w:lang w:val="ro-RO"/>
        </w:rPr>
      </w:pPr>
    </w:p>
    <w:p w14:paraId="08AA4E86" w14:textId="77777777" w:rsidR="00BF2485" w:rsidRPr="005B1458" w:rsidRDefault="00BF2485" w:rsidP="00BF2485">
      <w:pPr>
        <w:widowControl w:val="0"/>
        <w:rPr>
          <w:color w:val="000000"/>
          <w:sz w:val="28"/>
          <w:szCs w:val="28"/>
          <w:lang w:val="ro-RO"/>
        </w:rPr>
      </w:pPr>
      <w:r w:rsidRPr="005B1458">
        <w:rPr>
          <w:b/>
          <w:color w:val="000000"/>
          <w:sz w:val="28"/>
          <w:szCs w:val="28"/>
          <w:lang w:val="ro-RO"/>
        </w:rPr>
        <w:t>3.</w:t>
      </w:r>
      <w:r w:rsidRPr="005B1458">
        <w:rPr>
          <w:color w:val="000000"/>
          <w:sz w:val="28"/>
          <w:szCs w:val="28"/>
          <w:lang w:val="ro-RO"/>
        </w:rPr>
        <w:t xml:space="preserve"> La articolul 3:</w:t>
      </w:r>
    </w:p>
    <w:p w14:paraId="089332D7" w14:textId="77777777" w:rsidR="00BF2485" w:rsidRPr="005B1458" w:rsidRDefault="00BF2485" w:rsidP="00BF2485">
      <w:pPr>
        <w:widowControl w:val="0"/>
        <w:rPr>
          <w:color w:val="000000"/>
          <w:sz w:val="28"/>
          <w:szCs w:val="28"/>
          <w:lang w:val="ro-RO"/>
        </w:rPr>
      </w:pPr>
      <w:r w:rsidRPr="005B1458">
        <w:rPr>
          <w:color w:val="000000"/>
          <w:sz w:val="28"/>
          <w:szCs w:val="28"/>
          <w:lang w:val="ro-RO"/>
        </w:rPr>
        <w:t>se completează cu litera a</w:t>
      </w:r>
      <w:r w:rsidRPr="005B1458">
        <w:rPr>
          <w:color w:val="000000"/>
          <w:sz w:val="28"/>
          <w:szCs w:val="28"/>
          <w:vertAlign w:val="superscript"/>
          <w:lang w:val="ro-RO"/>
        </w:rPr>
        <w:t>1</w:t>
      </w:r>
      <w:r w:rsidRPr="005B1458">
        <w:rPr>
          <w:color w:val="000000"/>
          <w:sz w:val="28"/>
          <w:szCs w:val="28"/>
          <w:lang w:val="ro-RO"/>
        </w:rPr>
        <w:t>) cu următorul cuprins:</w:t>
      </w:r>
    </w:p>
    <w:p w14:paraId="12121283" w14:textId="77777777" w:rsidR="00BF2485" w:rsidRPr="005B1458" w:rsidRDefault="00BF2485" w:rsidP="00BF2485">
      <w:pPr>
        <w:widowControl w:val="0"/>
        <w:rPr>
          <w:color w:val="000000"/>
          <w:sz w:val="28"/>
          <w:szCs w:val="28"/>
          <w:lang w:val="ro-RO"/>
        </w:rPr>
      </w:pPr>
      <w:r w:rsidRPr="005B1458">
        <w:rPr>
          <w:color w:val="000000"/>
          <w:sz w:val="28"/>
          <w:szCs w:val="28"/>
          <w:lang w:val="ro-RO"/>
        </w:rPr>
        <w:t>„a</w:t>
      </w:r>
      <w:r w:rsidRPr="005B1458">
        <w:rPr>
          <w:color w:val="000000"/>
          <w:sz w:val="28"/>
          <w:szCs w:val="28"/>
          <w:vertAlign w:val="superscript"/>
          <w:lang w:val="ro-RO"/>
        </w:rPr>
        <w:t>1</w:t>
      </w:r>
      <w:r w:rsidRPr="005B1458">
        <w:rPr>
          <w:color w:val="000000"/>
          <w:sz w:val="28"/>
          <w:szCs w:val="28"/>
          <w:lang w:val="ro-RO"/>
        </w:rPr>
        <w:t>) proporționalității;”;</w:t>
      </w:r>
    </w:p>
    <w:p w14:paraId="5A5CEC1A" w14:textId="77777777" w:rsidR="00BF2485" w:rsidRPr="005B1458" w:rsidRDefault="00BF2485" w:rsidP="00BF2485">
      <w:pPr>
        <w:widowControl w:val="0"/>
        <w:rPr>
          <w:color w:val="000000"/>
          <w:sz w:val="28"/>
          <w:szCs w:val="28"/>
          <w:lang w:val="ro-RO"/>
        </w:rPr>
      </w:pPr>
      <w:r w:rsidRPr="005B1458">
        <w:rPr>
          <w:color w:val="000000"/>
          <w:sz w:val="28"/>
          <w:szCs w:val="28"/>
          <w:lang w:val="ro-RO"/>
        </w:rPr>
        <w:t>se completează cu litera d</w:t>
      </w:r>
      <w:r w:rsidRPr="005B1458">
        <w:rPr>
          <w:color w:val="000000"/>
          <w:sz w:val="28"/>
          <w:szCs w:val="28"/>
          <w:vertAlign w:val="superscript"/>
          <w:lang w:val="ro-RO"/>
        </w:rPr>
        <w:t>1</w:t>
      </w:r>
      <w:r w:rsidRPr="005B1458">
        <w:rPr>
          <w:color w:val="000000"/>
          <w:sz w:val="28"/>
          <w:szCs w:val="28"/>
          <w:lang w:val="ro-RO"/>
        </w:rPr>
        <w:t>) cu următorul cuprins:</w:t>
      </w:r>
    </w:p>
    <w:p w14:paraId="39DA8A58" w14:textId="77777777" w:rsidR="00BF2485" w:rsidRPr="005B1458" w:rsidRDefault="00BF2485" w:rsidP="00BF2485">
      <w:pPr>
        <w:widowControl w:val="0"/>
        <w:rPr>
          <w:color w:val="000000"/>
          <w:sz w:val="28"/>
          <w:szCs w:val="28"/>
          <w:lang w:val="ro-RO"/>
        </w:rPr>
      </w:pPr>
      <w:r w:rsidRPr="005B1458">
        <w:rPr>
          <w:color w:val="000000"/>
          <w:sz w:val="28"/>
          <w:szCs w:val="28"/>
          <w:lang w:val="ro-RO"/>
        </w:rPr>
        <w:t>„d</w:t>
      </w:r>
      <w:r w:rsidRPr="005B1458">
        <w:rPr>
          <w:color w:val="000000"/>
          <w:sz w:val="28"/>
          <w:szCs w:val="28"/>
          <w:vertAlign w:val="superscript"/>
          <w:lang w:val="ro-RO"/>
        </w:rPr>
        <w:t>1</w:t>
      </w:r>
      <w:r w:rsidRPr="005B1458">
        <w:rPr>
          <w:color w:val="000000"/>
          <w:sz w:val="28"/>
          <w:szCs w:val="28"/>
          <w:lang w:val="ro-RO"/>
        </w:rPr>
        <w:t>) confidențialității;”;</w:t>
      </w:r>
    </w:p>
    <w:p w14:paraId="0FFA3733"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e) va avea următorul cuprins:</w:t>
      </w:r>
    </w:p>
    <w:p w14:paraId="0D246238" w14:textId="77777777" w:rsidR="00BF2485" w:rsidRPr="005B1458" w:rsidRDefault="00BF2485" w:rsidP="00BF2485">
      <w:pPr>
        <w:widowControl w:val="0"/>
        <w:rPr>
          <w:color w:val="000000"/>
          <w:sz w:val="28"/>
          <w:szCs w:val="28"/>
          <w:lang w:val="ro-RO"/>
        </w:rPr>
      </w:pPr>
      <w:r w:rsidRPr="005B1458">
        <w:rPr>
          <w:color w:val="000000"/>
          <w:sz w:val="28"/>
          <w:szCs w:val="28"/>
          <w:lang w:val="ro-RO"/>
        </w:rPr>
        <w:t>„e) cooperării cu alte autorități publice;”.</w:t>
      </w:r>
    </w:p>
    <w:p w14:paraId="47D8A4C8" w14:textId="77777777" w:rsidR="00BF2485" w:rsidRPr="005B1458" w:rsidRDefault="00BF2485" w:rsidP="00BF2485">
      <w:pPr>
        <w:widowControl w:val="0"/>
        <w:rPr>
          <w:color w:val="000000"/>
          <w:sz w:val="28"/>
          <w:szCs w:val="28"/>
          <w:lang w:val="ro-RO"/>
        </w:rPr>
      </w:pPr>
    </w:p>
    <w:p w14:paraId="5D366D76" w14:textId="77777777" w:rsidR="00BF2485" w:rsidRPr="005B1458" w:rsidRDefault="00BF2485" w:rsidP="00BF2485">
      <w:pPr>
        <w:widowControl w:val="0"/>
        <w:rPr>
          <w:color w:val="000000"/>
          <w:sz w:val="28"/>
          <w:szCs w:val="28"/>
          <w:lang w:val="ro-RO"/>
        </w:rPr>
      </w:pPr>
      <w:r w:rsidRPr="005B1458">
        <w:rPr>
          <w:b/>
          <w:color w:val="000000"/>
          <w:sz w:val="28"/>
          <w:szCs w:val="28"/>
          <w:lang w:val="ro-RO"/>
        </w:rPr>
        <w:t>4.</w:t>
      </w:r>
      <w:r w:rsidRPr="005B1458">
        <w:rPr>
          <w:color w:val="000000"/>
          <w:sz w:val="28"/>
          <w:szCs w:val="28"/>
          <w:lang w:val="ro-RO"/>
        </w:rPr>
        <w:t xml:space="preserve"> Articolul 4 va avea următorul cuprins:</w:t>
      </w:r>
    </w:p>
    <w:p w14:paraId="0C123BC9" w14:textId="77777777" w:rsidR="00BF2485" w:rsidRPr="005B1458" w:rsidRDefault="00BF2485" w:rsidP="00BF2485">
      <w:pPr>
        <w:widowControl w:val="0"/>
        <w:rPr>
          <w:color w:val="000000"/>
          <w:sz w:val="28"/>
          <w:szCs w:val="28"/>
          <w:lang w:val="ro-RO"/>
        </w:rPr>
      </w:pPr>
      <w:r w:rsidRPr="005B1458">
        <w:rPr>
          <w:color w:val="000000"/>
          <w:sz w:val="28"/>
          <w:szCs w:val="28"/>
          <w:lang w:val="ro-RO"/>
        </w:rPr>
        <w:t>„</w:t>
      </w:r>
      <w:r w:rsidRPr="005B1458">
        <w:rPr>
          <w:b/>
          <w:color w:val="000000"/>
          <w:sz w:val="28"/>
          <w:szCs w:val="28"/>
          <w:lang w:val="ro-RO"/>
        </w:rPr>
        <w:t>Articolul 4.</w:t>
      </w:r>
      <w:r w:rsidRPr="005B1458">
        <w:rPr>
          <w:color w:val="000000"/>
          <w:sz w:val="28"/>
          <w:szCs w:val="28"/>
          <w:lang w:val="ro-RO"/>
        </w:rPr>
        <w:t xml:space="preserve"> Protecția drepturilor și libertăților persoanei la realizarea activității speciale de investigații</w:t>
      </w:r>
    </w:p>
    <w:p w14:paraId="328C416C" w14:textId="77777777" w:rsidR="00BF2485" w:rsidRPr="005B1458" w:rsidRDefault="00BF2485" w:rsidP="00BF2485">
      <w:pPr>
        <w:widowControl w:val="0"/>
        <w:rPr>
          <w:color w:val="000000"/>
          <w:sz w:val="28"/>
          <w:szCs w:val="28"/>
          <w:lang w:val="ro-RO"/>
        </w:rPr>
      </w:pPr>
      <w:r w:rsidRPr="005B1458">
        <w:rPr>
          <w:color w:val="000000"/>
          <w:sz w:val="28"/>
          <w:szCs w:val="28"/>
          <w:lang w:val="ro-RO"/>
        </w:rPr>
        <w:t xml:space="preserve">(1) În timpul efectuării activității speciale de investigații se interzice încălcarea drepturilor și libertăților persoanei. Limitările parțiale ale drepturilor și libertăților persoanei au caracter temporar și pot fi aplicate doar în conformitate cu procedura stabilită de prezenta lege pentru </w:t>
      </w:r>
      <w:r w:rsidRPr="005B1458">
        <w:rPr>
          <w:rFonts w:eastAsia="Calibri"/>
          <w:color w:val="000000"/>
          <w:sz w:val="28"/>
          <w:szCs w:val="28"/>
          <w:lang w:val="ro-RO"/>
        </w:rPr>
        <w:t>prevenirea și combaterea criminalității, asigurarea securității statului, ordinii publice și siguranței în locurile de detenție, apărarea drepturilor, libertăților și intereselor legitime ale persoanelor.</w:t>
      </w:r>
    </w:p>
    <w:p w14:paraId="49B696F0" w14:textId="77777777" w:rsidR="00BF2485" w:rsidRPr="005B1458" w:rsidRDefault="00BF2485" w:rsidP="00BF2485">
      <w:pPr>
        <w:widowControl w:val="0"/>
        <w:rPr>
          <w:color w:val="000000"/>
          <w:sz w:val="28"/>
          <w:szCs w:val="28"/>
          <w:lang w:val="ro-RO"/>
        </w:rPr>
      </w:pPr>
      <w:r w:rsidRPr="005B1458">
        <w:rPr>
          <w:color w:val="000000"/>
          <w:sz w:val="28"/>
          <w:szCs w:val="28"/>
          <w:lang w:val="ro-RO"/>
        </w:rPr>
        <w:t xml:space="preserve">(2) Activitatea specială de investigații se realizează indiferent de sex, rasă, naționalitate, etnie, limbă, religie, origine, statut, avere, convingeri, opinii sau </w:t>
      </w:r>
      <w:r w:rsidRPr="005B1458">
        <w:rPr>
          <w:color w:val="000000"/>
          <w:sz w:val="28"/>
          <w:szCs w:val="28"/>
          <w:lang w:val="ro-RO"/>
        </w:rPr>
        <w:lastRenderedPageBreak/>
        <w:t>alte circumstanțe.</w:t>
      </w:r>
    </w:p>
    <w:p w14:paraId="7CC952B2" w14:textId="3833A8A1" w:rsidR="00BF2485" w:rsidRPr="005B1458" w:rsidRDefault="00BF2485" w:rsidP="00BF2485">
      <w:pPr>
        <w:widowControl w:val="0"/>
        <w:rPr>
          <w:color w:val="000000"/>
          <w:sz w:val="28"/>
          <w:szCs w:val="28"/>
          <w:lang w:val="ro-RO"/>
        </w:rPr>
      </w:pPr>
      <w:r w:rsidRPr="005B1458">
        <w:rPr>
          <w:color w:val="000000"/>
          <w:sz w:val="28"/>
          <w:szCs w:val="28"/>
          <w:lang w:val="ro-RO"/>
        </w:rPr>
        <w:t>(3) Subiecților activității speciale de investigații li se interzice să determine persoana la săv</w:t>
      </w:r>
      <w:r w:rsidR="00DC19C1">
        <w:rPr>
          <w:color w:val="000000"/>
          <w:sz w:val="28"/>
          <w:szCs w:val="28"/>
          <w:lang w:val="ro-RO"/>
        </w:rPr>
        <w:t>â</w:t>
      </w:r>
      <w:r w:rsidRPr="005B1458">
        <w:rPr>
          <w:color w:val="000000"/>
          <w:sz w:val="28"/>
          <w:szCs w:val="28"/>
          <w:lang w:val="ro-RO"/>
        </w:rPr>
        <w:t>rșirea faptelor ilegale, direct sau indirect, prin presiune, instigare, încurajare sau limitare a libertății de a alege propriul comportament.</w:t>
      </w:r>
    </w:p>
    <w:p w14:paraId="52766AE1" w14:textId="77777777" w:rsidR="00BF2485" w:rsidRPr="005B1458" w:rsidRDefault="00BF2485" w:rsidP="00BF2485">
      <w:pPr>
        <w:widowControl w:val="0"/>
        <w:rPr>
          <w:color w:val="000000"/>
          <w:sz w:val="28"/>
          <w:szCs w:val="28"/>
          <w:lang w:val="ro-RO"/>
        </w:rPr>
      </w:pPr>
      <w:r w:rsidRPr="005B1458">
        <w:rPr>
          <w:color w:val="000000"/>
          <w:sz w:val="28"/>
          <w:szCs w:val="28"/>
          <w:lang w:val="ro-RO"/>
        </w:rPr>
        <w:t>(4) Orice persoană supusă măsurii speciale de investigații are dreptul să fie informată după efectuarea acesteia, cu excepțiile prevăzute de prezenta lege, precum și să-i fie reparat prejudiciul material și moral cauzat prin încălcarea prezentei legi.</w:t>
      </w:r>
    </w:p>
    <w:p w14:paraId="23EF0917" w14:textId="77777777" w:rsidR="00BF2485" w:rsidRPr="005B1458" w:rsidRDefault="00BF2485" w:rsidP="00BF2485">
      <w:pPr>
        <w:widowControl w:val="0"/>
        <w:rPr>
          <w:color w:val="000000"/>
          <w:sz w:val="28"/>
          <w:szCs w:val="28"/>
          <w:lang w:val="ro-RO"/>
        </w:rPr>
      </w:pPr>
      <w:r w:rsidRPr="005B1458">
        <w:rPr>
          <w:color w:val="000000"/>
          <w:sz w:val="28"/>
          <w:szCs w:val="28"/>
          <w:lang w:val="ro-RO"/>
        </w:rPr>
        <w:t>(5) Persoana care consideră că prin acțiunile subiecților activității speciale de investigații i-au fost încălcate drepturile și libertățile sale poate să le conteste în modul stabilit de prezenta lege.”.</w:t>
      </w:r>
    </w:p>
    <w:p w14:paraId="243C788C" w14:textId="77777777" w:rsidR="00BF2485" w:rsidRPr="005B1458" w:rsidRDefault="00BF2485" w:rsidP="00BF2485">
      <w:pPr>
        <w:widowControl w:val="0"/>
        <w:rPr>
          <w:color w:val="000000"/>
          <w:sz w:val="28"/>
          <w:szCs w:val="28"/>
          <w:lang w:val="ro-RO"/>
        </w:rPr>
      </w:pPr>
    </w:p>
    <w:p w14:paraId="3EE94762" w14:textId="77777777" w:rsidR="00BF2485" w:rsidRPr="005B1458" w:rsidRDefault="00BF2485" w:rsidP="00BF2485">
      <w:pPr>
        <w:widowControl w:val="0"/>
        <w:rPr>
          <w:rFonts w:eastAsia="Calibri"/>
          <w:color w:val="000000"/>
          <w:sz w:val="28"/>
          <w:lang w:val="ro-RO" w:eastAsia="ro-RO"/>
        </w:rPr>
      </w:pPr>
      <w:r w:rsidRPr="005B1458">
        <w:rPr>
          <w:rFonts w:eastAsia="Calibri"/>
          <w:b/>
          <w:color w:val="000000"/>
          <w:sz w:val="28"/>
          <w:lang w:val="ro-RO" w:eastAsia="ro-RO"/>
        </w:rPr>
        <w:t>5.</w:t>
      </w:r>
      <w:r w:rsidRPr="005B1458">
        <w:rPr>
          <w:rFonts w:eastAsia="Calibri"/>
          <w:color w:val="000000"/>
          <w:sz w:val="28"/>
          <w:lang w:val="ro-RO" w:eastAsia="ro-RO"/>
        </w:rPr>
        <w:t xml:space="preserve"> La articolul 5, alineatul (2) va avea următorul cuprins:</w:t>
      </w:r>
    </w:p>
    <w:p w14:paraId="1664611B" w14:textId="116B1E4E" w:rsidR="00BF2485" w:rsidRPr="005B1458" w:rsidRDefault="00BF2485" w:rsidP="00BF2485">
      <w:pPr>
        <w:widowControl w:val="0"/>
        <w:rPr>
          <w:rFonts w:eastAsia="Calibri"/>
          <w:color w:val="000000"/>
          <w:sz w:val="28"/>
          <w:szCs w:val="28"/>
          <w:lang w:val="ro-RO"/>
        </w:rPr>
      </w:pPr>
      <w:r w:rsidRPr="005B1458">
        <w:rPr>
          <w:color w:val="000000"/>
          <w:sz w:val="28"/>
          <w:szCs w:val="28"/>
          <w:lang w:val="ro-RO"/>
        </w:rPr>
        <w:t>„(2) Accesul altor persoane dec</w:t>
      </w:r>
      <w:r w:rsidR="00DC19C1">
        <w:rPr>
          <w:color w:val="000000"/>
          <w:sz w:val="28"/>
          <w:szCs w:val="28"/>
          <w:lang w:val="ro-RO"/>
        </w:rPr>
        <w:t>â</w:t>
      </w:r>
      <w:r w:rsidRPr="005B1458">
        <w:rPr>
          <w:color w:val="000000"/>
          <w:sz w:val="28"/>
          <w:szCs w:val="28"/>
          <w:lang w:val="ro-RO"/>
        </w:rPr>
        <w:t>t cele care efectuează nemijlocit măsurile speciale de investigații la dosarul special sau la materialele din dosarul special este interzis, cu excepția conducătorului subdiviziunii specializate, conducătorului autorității publice și angajaților desemnați, în limita competenței, de către acesta, procurorului care a autorizat măsura specială de investigații sau a solicitat autorizarea măsurii speciale de investigații de către instanța de judecată, procurorului ierarhic superior, instanței de judecată sau instanței de judecată ierarhic superioare, care a examinat contestația.”.</w:t>
      </w:r>
    </w:p>
    <w:p w14:paraId="23EE0EDE" w14:textId="77777777" w:rsidR="00BF2485" w:rsidRPr="005B1458" w:rsidRDefault="00BF2485" w:rsidP="00BF2485">
      <w:pPr>
        <w:widowControl w:val="0"/>
        <w:rPr>
          <w:rFonts w:eastAsia="Calibri"/>
          <w:color w:val="000000"/>
          <w:sz w:val="28"/>
          <w:lang w:val="ro-RO" w:eastAsia="ro-RO"/>
        </w:rPr>
      </w:pPr>
    </w:p>
    <w:p w14:paraId="7EBD2E1D" w14:textId="77777777" w:rsidR="00BF2485" w:rsidRPr="005B1458" w:rsidRDefault="00BF2485" w:rsidP="00BF2485">
      <w:pPr>
        <w:widowControl w:val="0"/>
        <w:rPr>
          <w:color w:val="000000"/>
          <w:sz w:val="28"/>
          <w:szCs w:val="28"/>
          <w:lang w:val="ro-RO"/>
        </w:rPr>
      </w:pPr>
      <w:r w:rsidRPr="005B1458">
        <w:rPr>
          <w:b/>
          <w:color w:val="000000"/>
          <w:sz w:val="28"/>
          <w:szCs w:val="28"/>
          <w:lang w:val="ro-RO"/>
        </w:rPr>
        <w:t>6.</w:t>
      </w:r>
      <w:r w:rsidRPr="005B1458">
        <w:rPr>
          <w:color w:val="000000"/>
          <w:sz w:val="28"/>
          <w:szCs w:val="28"/>
          <w:lang w:val="ro-RO"/>
        </w:rPr>
        <w:t xml:space="preserve"> Se completează cu articolul 5</w:t>
      </w:r>
      <w:r w:rsidRPr="005B1458">
        <w:rPr>
          <w:color w:val="000000"/>
          <w:sz w:val="28"/>
          <w:szCs w:val="28"/>
          <w:vertAlign w:val="superscript"/>
          <w:lang w:val="ro-RO"/>
        </w:rPr>
        <w:t>1</w:t>
      </w:r>
      <w:r w:rsidRPr="005B1458">
        <w:rPr>
          <w:color w:val="000000"/>
          <w:sz w:val="28"/>
          <w:szCs w:val="28"/>
          <w:lang w:val="ro-RO"/>
        </w:rPr>
        <w:t xml:space="preserve"> cu următorul cuprins:</w:t>
      </w:r>
    </w:p>
    <w:p w14:paraId="3A9F1C13" w14:textId="77777777" w:rsidR="00BF2485" w:rsidRPr="005B1458" w:rsidRDefault="00BF2485" w:rsidP="00BF2485">
      <w:pPr>
        <w:widowControl w:val="0"/>
        <w:rPr>
          <w:b/>
          <w:color w:val="000000"/>
          <w:sz w:val="28"/>
          <w:szCs w:val="28"/>
          <w:lang w:val="ro-RO"/>
        </w:rPr>
      </w:pPr>
      <w:r w:rsidRPr="005B1458">
        <w:rPr>
          <w:color w:val="000000"/>
          <w:sz w:val="28"/>
          <w:szCs w:val="28"/>
          <w:lang w:val="ro-RO"/>
        </w:rPr>
        <w:t>„</w:t>
      </w:r>
      <w:r w:rsidRPr="005B1458">
        <w:rPr>
          <w:b/>
          <w:color w:val="000000"/>
          <w:sz w:val="28"/>
          <w:szCs w:val="28"/>
          <w:lang w:val="ro-RO"/>
        </w:rPr>
        <w:t>Articolul 5</w:t>
      </w:r>
      <w:r w:rsidRPr="005B1458">
        <w:rPr>
          <w:b/>
          <w:color w:val="000000"/>
          <w:sz w:val="28"/>
          <w:szCs w:val="28"/>
          <w:vertAlign w:val="superscript"/>
          <w:lang w:val="ro-RO"/>
        </w:rPr>
        <w:t>1</w:t>
      </w:r>
      <w:r w:rsidRPr="005B1458">
        <w:rPr>
          <w:b/>
          <w:color w:val="000000"/>
          <w:sz w:val="28"/>
          <w:szCs w:val="28"/>
          <w:lang w:val="ro-RO"/>
        </w:rPr>
        <w:t>.</w:t>
      </w:r>
      <w:r w:rsidRPr="005B1458">
        <w:rPr>
          <w:color w:val="000000"/>
          <w:sz w:val="28"/>
          <w:szCs w:val="28"/>
          <w:lang w:val="ro-RO"/>
        </w:rPr>
        <w:t xml:space="preserve"> Cooperarea internațională</w:t>
      </w:r>
    </w:p>
    <w:p w14:paraId="0504E364" w14:textId="77777777" w:rsidR="00BF2485" w:rsidRPr="005B1458" w:rsidRDefault="00BF2485" w:rsidP="00BF2485">
      <w:pPr>
        <w:widowControl w:val="0"/>
        <w:rPr>
          <w:color w:val="000000"/>
          <w:sz w:val="28"/>
          <w:szCs w:val="28"/>
          <w:lang w:val="ro-RO"/>
        </w:rPr>
      </w:pPr>
      <w:r w:rsidRPr="005B1458">
        <w:rPr>
          <w:color w:val="000000"/>
          <w:sz w:val="28"/>
          <w:szCs w:val="28"/>
          <w:lang w:val="ro-RO"/>
        </w:rPr>
        <w:t>În cazurile prevăzute de tratatele internaționale la care Republica Moldova este parte și de actele normative ale Republicii Moldova, autoritățile publice care efectuează activitatea specială de investigații au dreptul de a coopera cu organele de ocrotire a normelor de drept și organizațiile internaționale, prin acordarea asistenței și realizarea schimbului de informații.”.</w:t>
      </w:r>
    </w:p>
    <w:p w14:paraId="279428AE" w14:textId="77777777" w:rsidR="00BF2485" w:rsidRPr="005B1458" w:rsidRDefault="00BF2485" w:rsidP="00BF2485">
      <w:pPr>
        <w:widowControl w:val="0"/>
        <w:rPr>
          <w:color w:val="000000"/>
          <w:sz w:val="28"/>
          <w:szCs w:val="28"/>
          <w:lang w:val="ro-RO"/>
        </w:rPr>
      </w:pPr>
    </w:p>
    <w:p w14:paraId="79E95B45" w14:textId="77777777" w:rsidR="00BF2485" w:rsidRPr="005B1458" w:rsidRDefault="00BF2485" w:rsidP="00BF2485">
      <w:pPr>
        <w:widowControl w:val="0"/>
        <w:rPr>
          <w:rFonts w:eastAsia="Calibri"/>
          <w:color w:val="000000"/>
          <w:sz w:val="28"/>
          <w:lang w:val="ro-RO" w:eastAsia="ro-RO"/>
        </w:rPr>
      </w:pPr>
      <w:r w:rsidRPr="005B1458">
        <w:rPr>
          <w:rFonts w:eastAsia="Calibri"/>
          <w:b/>
          <w:color w:val="000000"/>
          <w:sz w:val="28"/>
          <w:lang w:val="ro-RO" w:eastAsia="ro-RO"/>
        </w:rPr>
        <w:t>7.</w:t>
      </w:r>
      <w:r w:rsidRPr="005B1458">
        <w:rPr>
          <w:rFonts w:eastAsia="Calibri"/>
          <w:color w:val="000000"/>
          <w:sz w:val="28"/>
          <w:lang w:val="ro-RO" w:eastAsia="ro-RO"/>
        </w:rPr>
        <w:t xml:space="preserve"> La articolul 6, alineatul (3) va avea următorul cuprins:</w:t>
      </w:r>
    </w:p>
    <w:p w14:paraId="085F71E3" w14:textId="77777777" w:rsidR="00BF2485" w:rsidRPr="005B1458" w:rsidRDefault="00BF2485" w:rsidP="00BF2485">
      <w:pPr>
        <w:widowControl w:val="0"/>
        <w:rPr>
          <w:rFonts w:eastAsia="Calibri"/>
          <w:b/>
          <w:color w:val="000000"/>
          <w:sz w:val="28"/>
          <w:lang w:val="ro-RO" w:eastAsia="ro-RO"/>
        </w:rPr>
      </w:pPr>
      <w:r w:rsidRPr="005B1458">
        <w:rPr>
          <w:rFonts w:eastAsia="Calibri"/>
          <w:color w:val="000000"/>
          <w:sz w:val="28"/>
          <w:lang w:val="ro-RO" w:eastAsia="ro-RO"/>
        </w:rPr>
        <w:t>„(3) Ofițerul de investigații care efectuează activitatea specială de investigații își realizează sarcinile în mod independent,</w:t>
      </w:r>
      <w:r w:rsidRPr="005B1458">
        <w:rPr>
          <w:rFonts w:eastAsia="Calibri"/>
          <w:b/>
          <w:color w:val="000000"/>
          <w:sz w:val="28"/>
          <w:lang w:val="ro-RO" w:eastAsia="ro-RO"/>
        </w:rPr>
        <w:t xml:space="preserve"> </w:t>
      </w:r>
      <w:r w:rsidRPr="005B1458">
        <w:rPr>
          <w:rFonts w:eastAsia="Calibri"/>
          <w:color w:val="000000"/>
          <w:sz w:val="28"/>
          <w:lang w:val="ro-RO" w:eastAsia="ro-RO"/>
        </w:rPr>
        <w:t>sub controlul conducătorului subdiviziunii specializate și, după caz, al procurorului care a autorizat sau a solicitat autorizarea măsurii speciale de investigații.”.</w:t>
      </w:r>
    </w:p>
    <w:p w14:paraId="50A0C2B1" w14:textId="77777777" w:rsidR="00BF2485" w:rsidRPr="005B1458" w:rsidRDefault="00BF2485" w:rsidP="00BF2485">
      <w:pPr>
        <w:widowControl w:val="0"/>
        <w:rPr>
          <w:color w:val="000000"/>
          <w:sz w:val="28"/>
          <w:szCs w:val="28"/>
          <w:lang w:val="ro-RO"/>
        </w:rPr>
      </w:pPr>
    </w:p>
    <w:p w14:paraId="4259E71A" w14:textId="77777777" w:rsidR="00BF2485" w:rsidRPr="005B1458" w:rsidRDefault="00BF2485" w:rsidP="00BF2485">
      <w:pPr>
        <w:widowControl w:val="0"/>
        <w:rPr>
          <w:color w:val="000000"/>
          <w:sz w:val="28"/>
          <w:szCs w:val="28"/>
          <w:lang w:val="ro-RO"/>
        </w:rPr>
      </w:pPr>
      <w:r w:rsidRPr="005B1458">
        <w:rPr>
          <w:b/>
          <w:color w:val="000000"/>
          <w:sz w:val="28"/>
          <w:szCs w:val="28"/>
          <w:lang w:val="ro-RO"/>
        </w:rPr>
        <w:t>8.</w:t>
      </w:r>
      <w:r w:rsidRPr="005B1458">
        <w:rPr>
          <w:color w:val="000000"/>
          <w:sz w:val="28"/>
          <w:szCs w:val="28"/>
          <w:lang w:val="ro-RO"/>
        </w:rPr>
        <w:t xml:space="preserve"> La articolul 7:</w:t>
      </w:r>
    </w:p>
    <w:p w14:paraId="0E03B261"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(1):</w:t>
      </w:r>
    </w:p>
    <w:p w14:paraId="3EDEF639"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a), după cuvintele „a crea” se completează cu cuvintele „și a administra”, iar după cuvintele „sisteme informaționale” se completează cu cuvintele „și bănci de date”;</w:t>
      </w:r>
    </w:p>
    <w:p w14:paraId="0A98D163" w14:textId="77777777" w:rsidR="00BF2485" w:rsidRPr="005B1458" w:rsidRDefault="00BF2485" w:rsidP="00BF2485">
      <w:pPr>
        <w:widowControl w:val="0"/>
        <w:rPr>
          <w:color w:val="000000"/>
          <w:sz w:val="28"/>
          <w:szCs w:val="28"/>
          <w:lang w:val="ro-RO"/>
        </w:rPr>
      </w:pPr>
      <w:r w:rsidRPr="005B1458">
        <w:rPr>
          <w:color w:val="000000"/>
          <w:sz w:val="28"/>
          <w:szCs w:val="28"/>
          <w:lang w:val="ro-RO"/>
        </w:rPr>
        <w:t>se completează cu litera a</w:t>
      </w:r>
      <w:r w:rsidRPr="005B1458">
        <w:rPr>
          <w:color w:val="000000"/>
          <w:sz w:val="28"/>
          <w:szCs w:val="28"/>
          <w:vertAlign w:val="superscript"/>
          <w:lang w:val="ro-RO"/>
        </w:rPr>
        <w:t>1</w:t>
      </w:r>
      <w:r w:rsidRPr="005B1458">
        <w:rPr>
          <w:color w:val="000000"/>
          <w:sz w:val="28"/>
          <w:szCs w:val="28"/>
          <w:lang w:val="ro-RO"/>
        </w:rPr>
        <w:t>) cu următorul cuprins:</w:t>
      </w:r>
    </w:p>
    <w:p w14:paraId="23A56CED" w14:textId="77777777" w:rsidR="00BF2485" w:rsidRPr="005B1458" w:rsidRDefault="00BF2485" w:rsidP="00BF2485">
      <w:pPr>
        <w:widowControl w:val="0"/>
        <w:rPr>
          <w:color w:val="000000"/>
          <w:sz w:val="28"/>
          <w:szCs w:val="28"/>
          <w:lang w:val="ro-RO"/>
        </w:rPr>
      </w:pPr>
      <w:r w:rsidRPr="005B1458">
        <w:rPr>
          <w:color w:val="000000"/>
          <w:sz w:val="28"/>
          <w:szCs w:val="28"/>
          <w:lang w:val="ro-RO"/>
        </w:rPr>
        <w:lastRenderedPageBreak/>
        <w:t>„a</w:t>
      </w:r>
      <w:r w:rsidRPr="005B1458">
        <w:rPr>
          <w:color w:val="000000"/>
          <w:sz w:val="28"/>
          <w:szCs w:val="28"/>
          <w:vertAlign w:val="superscript"/>
          <w:lang w:val="ro-RO"/>
        </w:rPr>
        <w:t>1</w:t>
      </w:r>
      <w:r w:rsidRPr="005B1458">
        <w:rPr>
          <w:color w:val="000000"/>
          <w:sz w:val="28"/>
          <w:szCs w:val="28"/>
          <w:lang w:val="ro-RO"/>
        </w:rPr>
        <w:t>) a utiliza gratuit, inclusiv prin intermediul platformei de interoperabilitate, datele sistemelor informaționale și băncilor de date, cu excepțiile prevăzute de lege;”;</w:t>
      </w:r>
    </w:p>
    <w:p w14:paraId="1C508F26" w14:textId="77777777" w:rsidR="00BF2485" w:rsidRPr="005B1458" w:rsidRDefault="00BF2485" w:rsidP="00BF2485">
      <w:pPr>
        <w:widowControl w:val="0"/>
        <w:rPr>
          <w:color w:val="000000"/>
          <w:sz w:val="28"/>
          <w:szCs w:val="28"/>
          <w:lang w:val="ro-RO"/>
        </w:rPr>
      </w:pPr>
      <w:r w:rsidRPr="005B1458">
        <w:rPr>
          <w:color w:val="000000"/>
          <w:sz w:val="28"/>
          <w:szCs w:val="28"/>
          <w:lang w:val="ro-RO"/>
        </w:rPr>
        <w:t>literele c) și d) vor avea următorul cuprins:</w:t>
      </w:r>
    </w:p>
    <w:p w14:paraId="5990707B" w14:textId="77777777" w:rsidR="00BF2485" w:rsidRPr="005B1458" w:rsidRDefault="00BF2485" w:rsidP="00BF2485">
      <w:pPr>
        <w:widowControl w:val="0"/>
        <w:rPr>
          <w:color w:val="000000"/>
          <w:sz w:val="28"/>
          <w:szCs w:val="28"/>
          <w:lang w:val="ro-RO"/>
        </w:rPr>
      </w:pPr>
      <w:r w:rsidRPr="005B1458">
        <w:rPr>
          <w:color w:val="000000"/>
          <w:sz w:val="28"/>
          <w:szCs w:val="28"/>
          <w:lang w:val="ro-RO"/>
        </w:rPr>
        <w:t>„c) a confecționa și a folosi, în cadrul efectuării activității speciale de investigații, acte, documente, ștampile sau alte rechizite pentru codificarea identității persoanelor fizice și juridice ale subdiviziunilor specializate, încăperilor și mijloacelor de transport și/sau pentru susținerea legendei investigatorilor sub acoperire și colaboratorilor confidențiali;</w:t>
      </w:r>
    </w:p>
    <w:p w14:paraId="15380A0F" w14:textId="77777777" w:rsidR="00BF2485" w:rsidRPr="005B1458" w:rsidRDefault="00BF2485" w:rsidP="00BF2485">
      <w:pPr>
        <w:widowControl w:val="0"/>
        <w:rPr>
          <w:color w:val="000000"/>
          <w:sz w:val="28"/>
          <w:szCs w:val="28"/>
          <w:lang w:val="ro-RO"/>
        </w:rPr>
      </w:pPr>
      <w:r w:rsidRPr="005B1458">
        <w:rPr>
          <w:color w:val="000000"/>
          <w:sz w:val="28"/>
          <w:szCs w:val="28"/>
          <w:lang w:val="ro-RO"/>
        </w:rPr>
        <w:t>d) a achiziționa, a adapta și a utiliza programe informatice și softuri, precum și mijloace tehnice speciale, cum ar fi: aparate de fotografiat, de înregistrare audio și video, alte mijloace tehnice moderne pentru obținerea în secret a informației;”;</w:t>
      </w:r>
    </w:p>
    <w:p w14:paraId="21E6A017"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e), semnul de punctuație „.” se substituie cu semnul de punctuație „;”;</w:t>
      </w:r>
    </w:p>
    <w:p w14:paraId="27986680" w14:textId="77777777" w:rsidR="00BF2485" w:rsidRPr="005B1458" w:rsidRDefault="00BF2485" w:rsidP="00BF2485">
      <w:pPr>
        <w:widowControl w:val="0"/>
        <w:rPr>
          <w:color w:val="000000"/>
          <w:sz w:val="28"/>
          <w:szCs w:val="28"/>
          <w:lang w:val="ro-RO"/>
        </w:rPr>
      </w:pPr>
      <w:r w:rsidRPr="005B1458">
        <w:rPr>
          <w:color w:val="000000"/>
          <w:sz w:val="28"/>
          <w:szCs w:val="28"/>
          <w:lang w:val="ro-RO"/>
        </w:rPr>
        <w:t>se completează cu literele f) și g) cu următorul cuprins:</w:t>
      </w:r>
    </w:p>
    <w:p w14:paraId="1CA115AB" w14:textId="77777777" w:rsidR="00BF2485" w:rsidRPr="005B1458" w:rsidRDefault="00BF2485" w:rsidP="00BF2485">
      <w:pPr>
        <w:widowControl w:val="0"/>
        <w:rPr>
          <w:color w:val="000000"/>
          <w:sz w:val="28"/>
          <w:szCs w:val="28"/>
          <w:lang w:val="ro-RO"/>
        </w:rPr>
      </w:pPr>
      <w:r w:rsidRPr="005B1458">
        <w:rPr>
          <w:color w:val="000000"/>
          <w:sz w:val="28"/>
          <w:szCs w:val="28"/>
          <w:lang w:val="ro-RO"/>
        </w:rPr>
        <w:t>„f) a utiliza serviciile specialiștilor pentru a realiza sarcinile activității speciale de investigații;</w:t>
      </w:r>
    </w:p>
    <w:p w14:paraId="6AC8FA70" w14:textId="77777777" w:rsidR="00BF2485" w:rsidRPr="005B1458" w:rsidRDefault="00BF2485" w:rsidP="00BF2485">
      <w:pPr>
        <w:widowControl w:val="0"/>
        <w:rPr>
          <w:color w:val="000000"/>
          <w:sz w:val="28"/>
          <w:szCs w:val="28"/>
          <w:lang w:val="ro-RO"/>
        </w:rPr>
      </w:pPr>
      <w:r w:rsidRPr="005B1458">
        <w:rPr>
          <w:color w:val="000000"/>
          <w:sz w:val="28"/>
          <w:szCs w:val="28"/>
          <w:lang w:val="ro-RO"/>
        </w:rPr>
        <w:t>g) a utiliza substanțe chimice speciale de marcare, care nu prezintă pericol pentru viața și sănătatea omului.”;</w:t>
      </w:r>
    </w:p>
    <w:p w14:paraId="3B3C992B"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(2) se abrogă;</w:t>
      </w:r>
    </w:p>
    <w:p w14:paraId="1ECCD17A"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(3):</w:t>
      </w:r>
    </w:p>
    <w:p w14:paraId="328CFA68" w14:textId="1993488F" w:rsidR="00BF2485" w:rsidRPr="005B1458" w:rsidRDefault="00BF2485" w:rsidP="00BF2485">
      <w:pPr>
        <w:widowControl w:val="0"/>
        <w:rPr>
          <w:color w:val="000000"/>
          <w:sz w:val="28"/>
          <w:szCs w:val="28"/>
          <w:lang w:val="ro-RO"/>
        </w:rPr>
      </w:pPr>
      <w:r w:rsidRPr="005B1458">
        <w:rPr>
          <w:color w:val="000000"/>
          <w:sz w:val="28"/>
          <w:szCs w:val="28"/>
          <w:lang w:val="ro-RO"/>
        </w:rPr>
        <w:t>cuv</w:t>
      </w:r>
      <w:r w:rsidR="00DC19C1">
        <w:rPr>
          <w:color w:val="000000"/>
          <w:sz w:val="28"/>
          <w:szCs w:val="28"/>
          <w:lang w:val="ro-RO"/>
        </w:rPr>
        <w:t>â</w:t>
      </w:r>
      <w:r w:rsidRPr="005B1458">
        <w:rPr>
          <w:color w:val="000000"/>
          <w:sz w:val="28"/>
          <w:szCs w:val="28"/>
          <w:lang w:val="ro-RO"/>
        </w:rPr>
        <w:t>ntul „privind” se substituie cu cuv</w:t>
      </w:r>
      <w:r w:rsidR="00DC19C1">
        <w:rPr>
          <w:color w:val="000000"/>
          <w:sz w:val="28"/>
          <w:szCs w:val="28"/>
          <w:lang w:val="ro-RO"/>
        </w:rPr>
        <w:t>â</w:t>
      </w:r>
      <w:r w:rsidRPr="005B1458">
        <w:rPr>
          <w:color w:val="000000"/>
          <w:sz w:val="28"/>
          <w:szCs w:val="28"/>
          <w:lang w:val="ro-RO"/>
        </w:rPr>
        <w:t>ntul „pentru”;</w:t>
      </w:r>
    </w:p>
    <w:p w14:paraId="656F2D63" w14:textId="42004772" w:rsidR="00BF2485" w:rsidRPr="005B1458" w:rsidRDefault="00BF2485" w:rsidP="00BF2485">
      <w:pPr>
        <w:widowControl w:val="0"/>
        <w:rPr>
          <w:color w:val="000000"/>
          <w:sz w:val="28"/>
          <w:szCs w:val="28"/>
          <w:lang w:val="ro-RO"/>
        </w:rPr>
      </w:pPr>
      <w:r w:rsidRPr="005B1458">
        <w:rPr>
          <w:color w:val="000000"/>
          <w:sz w:val="28"/>
          <w:szCs w:val="28"/>
          <w:lang w:val="ro-RO"/>
        </w:rPr>
        <w:t>litera c), cuv</w:t>
      </w:r>
      <w:r w:rsidR="00861BA2">
        <w:rPr>
          <w:color w:val="000000"/>
          <w:sz w:val="28"/>
          <w:szCs w:val="28"/>
          <w:lang w:val="ro-RO"/>
        </w:rPr>
        <w:t>â</w:t>
      </w:r>
      <w:r w:rsidRPr="005B1458">
        <w:rPr>
          <w:color w:val="000000"/>
          <w:sz w:val="28"/>
          <w:szCs w:val="28"/>
          <w:lang w:val="ro-RO"/>
        </w:rPr>
        <w:t>ntul „desfășurarea” se substituie cu cuv</w:t>
      </w:r>
      <w:r w:rsidR="00861BA2">
        <w:rPr>
          <w:color w:val="000000"/>
          <w:sz w:val="28"/>
          <w:szCs w:val="28"/>
          <w:lang w:val="ro-RO"/>
        </w:rPr>
        <w:t>â</w:t>
      </w:r>
      <w:r w:rsidRPr="005B1458">
        <w:rPr>
          <w:color w:val="000000"/>
          <w:sz w:val="28"/>
          <w:szCs w:val="28"/>
          <w:lang w:val="ro-RO"/>
        </w:rPr>
        <w:t>ntul „efectuarea”;</w:t>
      </w:r>
    </w:p>
    <w:p w14:paraId="752D2559" w14:textId="5DA98952" w:rsidR="00BF2485" w:rsidRPr="005B1458" w:rsidRDefault="00BF2485" w:rsidP="00BF2485">
      <w:pPr>
        <w:widowControl w:val="0"/>
        <w:rPr>
          <w:color w:val="000000"/>
          <w:sz w:val="28"/>
          <w:szCs w:val="28"/>
          <w:lang w:val="ro-RO"/>
        </w:rPr>
      </w:pPr>
      <w:r w:rsidRPr="005B1458">
        <w:rPr>
          <w:color w:val="000000"/>
          <w:sz w:val="28"/>
          <w:szCs w:val="28"/>
          <w:lang w:val="ro-RO"/>
        </w:rPr>
        <w:t>litera d), cuv</w:t>
      </w:r>
      <w:r w:rsidR="00861BA2">
        <w:rPr>
          <w:color w:val="000000"/>
          <w:sz w:val="28"/>
          <w:szCs w:val="28"/>
          <w:lang w:val="ro-RO"/>
        </w:rPr>
        <w:t>â</w:t>
      </w:r>
      <w:r w:rsidRPr="005B1458">
        <w:rPr>
          <w:color w:val="000000"/>
          <w:sz w:val="28"/>
          <w:szCs w:val="28"/>
          <w:lang w:val="ro-RO"/>
        </w:rPr>
        <w:t>ntul „desfășurarea” se substituie cu cuv</w:t>
      </w:r>
      <w:r w:rsidR="00861BA2">
        <w:rPr>
          <w:color w:val="000000"/>
          <w:sz w:val="28"/>
          <w:szCs w:val="28"/>
          <w:lang w:val="ro-RO"/>
        </w:rPr>
        <w:t>â</w:t>
      </w:r>
      <w:r w:rsidRPr="005B1458">
        <w:rPr>
          <w:color w:val="000000"/>
          <w:sz w:val="28"/>
          <w:szCs w:val="28"/>
          <w:lang w:val="ro-RO"/>
        </w:rPr>
        <w:t>ntul „efectuarea”.</w:t>
      </w:r>
    </w:p>
    <w:p w14:paraId="5FFEC73C" w14:textId="77777777" w:rsidR="00BF2485" w:rsidRPr="005B1458" w:rsidRDefault="00BF2485" w:rsidP="00BF2485">
      <w:pPr>
        <w:widowControl w:val="0"/>
        <w:rPr>
          <w:color w:val="000000"/>
          <w:sz w:val="28"/>
          <w:szCs w:val="28"/>
          <w:lang w:val="ro-RO"/>
        </w:rPr>
      </w:pPr>
    </w:p>
    <w:p w14:paraId="4C2E2508" w14:textId="77777777" w:rsidR="00BF2485" w:rsidRPr="005B1458" w:rsidRDefault="00BF2485" w:rsidP="00BF2485">
      <w:pPr>
        <w:widowControl w:val="0"/>
        <w:rPr>
          <w:b/>
          <w:color w:val="000000"/>
          <w:sz w:val="28"/>
          <w:szCs w:val="28"/>
          <w:lang w:val="ro-RO"/>
        </w:rPr>
      </w:pPr>
      <w:r w:rsidRPr="005B1458">
        <w:rPr>
          <w:b/>
          <w:color w:val="000000"/>
          <w:sz w:val="28"/>
          <w:szCs w:val="28"/>
          <w:lang w:val="ro-RO"/>
        </w:rPr>
        <w:t>9.</w:t>
      </w:r>
      <w:r w:rsidRPr="005B1458">
        <w:rPr>
          <w:color w:val="000000"/>
          <w:sz w:val="28"/>
          <w:szCs w:val="28"/>
          <w:lang w:val="ro-RO"/>
        </w:rPr>
        <w:t xml:space="preserve"> La articolul 8 alineatul (2), textul „art. 18” se substituie cu textul „art. 27”.</w:t>
      </w:r>
    </w:p>
    <w:p w14:paraId="214F94C0" w14:textId="77777777" w:rsidR="00BF2485" w:rsidRPr="005B1458" w:rsidRDefault="00BF2485" w:rsidP="00BF2485">
      <w:pPr>
        <w:widowControl w:val="0"/>
        <w:rPr>
          <w:color w:val="000000"/>
          <w:sz w:val="28"/>
          <w:szCs w:val="28"/>
          <w:lang w:val="ro-RO"/>
        </w:rPr>
      </w:pPr>
    </w:p>
    <w:p w14:paraId="050A525C" w14:textId="77777777" w:rsidR="00BF2485" w:rsidRPr="005B1458" w:rsidRDefault="00BF2485" w:rsidP="00BF2485">
      <w:pPr>
        <w:widowControl w:val="0"/>
        <w:rPr>
          <w:color w:val="000000"/>
          <w:sz w:val="28"/>
          <w:szCs w:val="28"/>
          <w:lang w:val="ro-RO"/>
        </w:rPr>
      </w:pPr>
      <w:r w:rsidRPr="005B1458">
        <w:rPr>
          <w:b/>
          <w:color w:val="000000"/>
          <w:sz w:val="28"/>
          <w:szCs w:val="28"/>
          <w:lang w:val="ro-RO"/>
        </w:rPr>
        <w:t>10.</w:t>
      </w:r>
      <w:r w:rsidRPr="005B1458">
        <w:rPr>
          <w:color w:val="000000"/>
          <w:sz w:val="28"/>
          <w:szCs w:val="28"/>
          <w:lang w:val="ro-RO"/>
        </w:rPr>
        <w:t xml:space="preserve"> La articolul 9:</w:t>
      </w:r>
    </w:p>
    <w:p w14:paraId="78064745"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(1), după cuvintele „în numele statului” se completează cu cuvintele „și în limitele competenței sale”, cuvintele „măsurile speciale” se substituie cu cuvintele „activitatea specială”, iar cuvintele „legislația în vigoare” se substituie cu cuvintele „prevederile prezentei legi”;</w:t>
      </w:r>
    </w:p>
    <w:p w14:paraId="23E91695"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(2) se abrogă;</w:t>
      </w:r>
    </w:p>
    <w:p w14:paraId="401416FD"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(3) va avea următorul cuprins:</w:t>
      </w:r>
    </w:p>
    <w:p w14:paraId="5DC2BEFA" w14:textId="77777777" w:rsidR="00BF2485" w:rsidRPr="005B1458" w:rsidRDefault="00BF2485" w:rsidP="00BF2485">
      <w:pPr>
        <w:widowControl w:val="0"/>
        <w:rPr>
          <w:color w:val="000000"/>
          <w:sz w:val="28"/>
          <w:szCs w:val="28"/>
          <w:lang w:val="ro-RO"/>
        </w:rPr>
      </w:pPr>
      <w:r w:rsidRPr="005B1458">
        <w:rPr>
          <w:color w:val="000000"/>
          <w:sz w:val="28"/>
          <w:szCs w:val="28"/>
          <w:lang w:val="ro-RO"/>
        </w:rPr>
        <w:t>„(3) Identitatea ofițerilor de investigații care activează în calitate de investigatori sub acoperire, precum și identitatea persoanelor antrenate în calitate de investigatori sub acoperire constituie secret de stat și poate fi dezvăluită numai cu acordul scris al acestora și în conformitate cu Legea nr. 245/2008 cu privire la secretul de stat.”.</w:t>
      </w:r>
    </w:p>
    <w:p w14:paraId="13255936" w14:textId="77777777" w:rsidR="00BF2485" w:rsidRPr="005B1458" w:rsidRDefault="00BF2485" w:rsidP="00BF2485">
      <w:pPr>
        <w:widowControl w:val="0"/>
        <w:rPr>
          <w:color w:val="000000"/>
          <w:sz w:val="28"/>
          <w:szCs w:val="28"/>
          <w:lang w:val="ro-RO"/>
        </w:rPr>
      </w:pPr>
    </w:p>
    <w:p w14:paraId="1ADC1EAC" w14:textId="77777777" w:rsidR="00BF2485" w:rsidRPr="005B1458" w:rsidRDefault="00BF2485" w:rsidP="00BF2485">
      <w:pPr>
        <w:widowControl w:val="0"/>
        <w:rPr>
          <w:color w:val="000000"/>
          <w:sz w:val="28"/>
          <w:szCs w:val="28"/>
          <w:lang w:val="ro-RO"/>
        </w:rPr>
      </w:pPr>
      <w:r w:rsidRPr="005B1458">
        <w:rPr>
          <w:b/>
          <w:color w:val="000000"/>
          <w:sz w:val="28"/>
          <w:szCs w:val="28"/>
          <w:lang w:val="ro-RO"/>
        </w:rPr>
        <w:t>11.</w:t>
      </w:r>
      <w:r w:rsidRPr="005B1458">
        <w:rPr>
          <w:color w:val="000000"/>
          <w:sz w:val="28"/>
          <w:szCs w:val="28"/>
          <w:lang w:val="ro-RO"/>
        </w:rPr>
        <w:t xml:space="preserve"> La articolul 10:</w:t>
      </w:r>
    </w:p>
    <w:p w14:paraId="09916CDA" w14:textId="77777777" w:rsidR="00BF2485" w:rsidRPr="005B1458" w:rsidRDefault="00BF2485" w:rsidP="00BF2485">
      <w:pPr>
        <w:widowControl w:val="0"/>
        <w:rPr>
          <w:color w:val="000000"/>
          <w:sz w:val="28"/>
          <w:szCs w:val="28"/>
          <w:lang w:val="ro-RO"/>
        </w:rPr>
      </w:pPr>
      <w:r w:rsidRPr="005B1458">
        <w:rPr>
          <w:color w:val="000000"/>
          <w:sz w:val="28"/>
          <w:szCs w:val="28"/>
          <w:lang w:val="ro-RO"/>
        </w:rPr>
        <w:lastRenderedPageBreak/>
        <w:t>alineatul (1) va avea următorul cuprins:</w:t>
      </w:r>
    </w:p>
    <w:p w14:paraId="2B099BCC" w14:textId="77777777" w:rsidR="00BF2485" w:rsidRPr="005B1458" w:rsidRDefault="00BF2485" w:rsidP="00BF2485">
      <w:pPr>
        <w:widowControl w:val="0"/>
        <w:rPr>
          <w:color w:val="000000"/>
          <w:sz w:val="28"/>
          <w:szCs w:val="28"/>
          <w:lang w:val="ro-RO"/>
        </w:rPr>
      </w:pPr>
      <w:r w:rsidRPr="005B1458">
        <w:rPr>
          <w:color w:val="000000"/>
          <w:sz w:val="28"/>
          <w:szCs w:val="28"/>
          <w:lang w:val="ro-RO"/>
        </w:rPr>
        <w:t>„(1)</w:t>
      </w:r>
      <w:r w:rsidRPr="005B1458">
        <w:rPr>
          <w:rFonts w:eastAsia="Calibri"/>
          <w:color w:val="000000"/>
          <w:sz w:val="28"/>
          <w:lang w:val="ro-RO"/>
        </w:rPr>
        <w:t xml:space="preserve"> </w:t>
      </w:r>
      <w:r w:rsidRPr="005B1458">
        <w:rPr>
          <w:color w:val="000000"/>
          <w:sz w:val="28"/>
          <w:szCs w:val="28"/>
          <w:lang w:val="ro-RO"/>
        </w:rPr>
        <w:t>În cazul unor investigații complexe, crearea grupului de ofițeri de investigații se dispune:</w:t>
      </w:r>
    </w:p>
    <w:p w14:paraId="2AAAA838" w14:textId="77777777" w:rsidR="00BF2485" w:rsidRPr="005B1458" w:rsidRDefault="00BF2485" w:rsidP="00BF2485">
      <w:pPr>
        <w:widowControl w:val="0"/>
        <w:rPr>
          <w:color w:val="000000"/>
          <w:sz w:val="28"/>
          <w:szCs w:val="28"/>
          <w:lang w:val="ro-RO"/>
        </w:rPr>
      </w:pPr>
      <w:r w:rsidRPr="005B1458">
        <w:rPr>
          <w:color w:val="000000"/>
          <w:sz w:val="28"/>
          <w:szCs w:val="28"/>
          <w:lang w:val="ro-RO"/>
        </w:rPr>
        <w:t>a) de către conducătorul subdiviziunii specializate, dacă în componența grupului se includ ofițeri de investigații din cadrul aceleiași subdiviziuni specializate;</w:t>
      </w:r>
    </w:p>
    <w:p w14:paraId="70042E47" w14:textId="77777777" w:rsidR="00BF2485" w:rsidRPr="005B1458" w:rsidRDefault="00BF2485" w:rsidP="00BF2485">
      <w:pPr>
        <w:widowControl w:val="0"/>
        <w:rPr>
          <w:color w:val="000000"/>
          <w:sz w:val="28"/>
          <w:szCs w:val="28"/>
          <w:lang w:val="ro-RO"/>
        </w:rPr>
      </w:pPr>
      <w:r w:rsidRPr="005B1458">
        <w:rPr>
          <w:color w:val="000000"/>
          <w:sz w:val="28"/>
          <w:szCs w:val="28"/>
          <w:lang w:val="ro-RO"/>
        </w:rPr>
        <w:t>b) de către conducătorul autorității publice, dacă în componența grupului se includ ofițeri de investigații din cadrul diferitor subdiviziuni specializate ai aceleiași autorități publice;</w:t>
      </w:r>
    </w:p>
    <w:p w14:paraId="6B705400" w14:textId="77777777" w:rsidR="00BF2485" w:rsidRPr="005B1458" w:rsidRDefault="00BF2485" w:rsidP="00BF2485">
      <w:pPr>
        <w:widowControl w:val="0"/>
        <w:rPr>
          <w:color w:val="000000"/>
          <w:sz w:val="28"/>
          <w:szCs w:val="28"/>
          <w:lang w:val="ro-RO"/>
        </w:rPr>
      </w:pPr>
      <w:r w:rsidRPr="005B1458">
        <w:rPr>
          <w:color w:val="000000"/>
          <w:sz w:val="28"/>
          <w:szCs w:val="28"/>
          <w:lang w:val="ro-RO"/>
        </w:rPr>
        <w:t>c) prin ordin comun, de către conducătorii autorităților publice, dacă în componența grupului se includ ofițeri de investigații din cadrul diferitor subdiviziuni specializate ai diferitor autorități publice.”;</w:t>
      </w:r>
    </w:p>
    <w:p w14:paraId="4F5367BB"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(2), textul „persoanele specificate la alin. (1) îl numesc pe unul din ofițerii de investigații” se substituie cu textul „conducătorul subdiviziunii specializate sau conducătorul autorității publice desemnează un ofițer de investigații în calitate de”.</w:t>
      </w:r>
    </w:p>
    <w:p w14:paraId="4DBF41C8" w14:textId="77777777" w:rsidR="00BF2485" w:rsidRPr="005B1458" w:rsidRDefault="00BF2485" w:rsidP="00BF2485">
      <w:pPr>
        <w:widowControl w:val="0"/>
        <w:rPr>
          <w:color w:val="000000"/>
          <w:sz w:val="28"/>
          <w:szCs w:val="28"/>
          <w:lang w:val="ro-RO"/>
        </w:rPr>
      </w:pPr>
    </w:p>
    <w:p w14:paraId="3D4B6F1F" w14:textId="77777777" w:rsidR="00BF2485" w:rsidRPr="005B1458" w:rsidRDefault="00BF2485" w:rsidP="00BF2485">
      <w:pPr>
        <w:widowControl w:val="0"/>
        <w:rPr>
          <w:color w:val="000000"/>
          <w:sz w:val="28"/>
          <w:szCs w:val="28"/>
          <w:lang w:val="ro-RO"/>
        </w:rPr>
      </w:pPr>
      <w:r w:rsidRPr="005B1458">
        <w:rPr>
          <w:b/>
          <w:color w:val="000000"/>
          <w:sz w:val="28"/>
          <w:szCs w:val="28"/>
          <w:lang w:val="ro-RO"/>
        </w:rPr>
        <w:t>12.</w:t>
      </w:r>
      <w:r w:rsidRPr="005B1458">
        <w:rPr>
          <w:color w:val="000000"/>
          <w:sz w:val="28"/>
          <w:szCs w:val="28"/>
          <w:lang w:val="ro-RO"/>
        </w:rPr>
        <w:t xml:space="preserve"> La articolul 11:</w:t>
      </w:r>
    </w:p>
    <w:p w14:paraId="11F2CD75"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b), cuvintele „să întreprindă” se substituie cu cuvintele „să efectueze”, iar textul „apărării drepturilor și libertăților omului, protecției tuturor formelor de proprietate ocrotite de lege pentru asigurarea securității statului și a ordinii publice” se substituie cu cuvintele „realizării sarcinilor activității speciale de investigații”;</w:t>
      </w:r>
    </w:p>
    <w:p w14:paraId="2AC0C923"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c) va avea următorul cuprins:</w:t>
      </w:r>
    </w:p>
    <w:p w14:paraId="40F11011" w14:textId="77777777" w:rsidR="00BF2485" w:rsidRPr="005B1458" w:rsidRDefault="00BF2485" w:rsidP="00BF2485">
      <w:pPr>
        <w:widowControl w:val="0"/>
        <w:rPr>
          <w:color w:val="000000"/>
          <w:sz w:val="28"/>
          <w:szCs w:val="28"/>
          <w:lang w:val="ro-RO"/>
        </w:rPr>
      </w:pPr>
      <w:r w:rsidRPr="005B1458">
        <w:rPr>
          <w:color w:val="000000"/>
          <w:sz w:val="28"/>
          <w:szCs w:val="28"/>
          <w:lang w:val="ro-RO"/>
        </w:rPr>
        <w:t>„c) să execute indicațiile scrise ale conducătorului subdiviziunii specializate, ordonanțele procurorului și încheierile instanței de judecată;”;</w:t>
      </w:r>
    </w:p>
    <w:p w14:paraId="7B023988" w14:textId="2A84FE90" w:rsidR="00BF2485" w:rsidRPr="005B1458" w:rsidRDefault="00BF2485" w:rsidP="00BF2485">
      <w:pPr>
        <w:widowControl w:val="0"/>
        <w:rPr>
          <w:color w:val="000000"/>
          <w:sz w:val="28"/>
          <w:szCs w:val="28"/>
          <w:lang w:val="ro-RO"/>
        </w:rPr>
      </w:pPr>
      <w:r w:rsidRPr="005B1458">
        <w:rPr>
          <w:color w:val="000000"/>
          <w:sz w:val="28"/>
          <w:szCs w:val="28"/>
          <w:lang w:val="ro-RO"/>
        </w:rPr>
        <w:t>litera f), cuv</w:t>
      </w:r>
      <w:r w:rsidR="00861BA2">
        <w:rPr>
          <w:color w:val="000000"/>
          <w:sz w:val="28"/>
          <w:szCs w:val="28"/>
          <w:lang w:val="ro-RO"/>
        </w:rPr>
        <w:t>â</w:t>
      </w:r>
      <w:r w:rsidRPr="005B1458">
        <w:rPr>
          <w:color w:val="000000"/>
          <w:sz w:val="28"/>
          <w:szCs w:val="28"/>
          <w:lang w:val="ro-RO"/>
        </w:rPr>
        <w:t>ntul „măsurii” se substituie cu cuv</w:t>
      </w:r>
      <w:r w:rsidR="00861BA2">
        <w:rPr>
          <w:color w:val="000000"/>
          <w:sz w:val="28"/>
          <w:szCs w:val="28"/>
          <w:lang w:val="ro-RO"/>
        </w:rPr>
        <w:t>â</w:t>
      </w:r>
      <w:r w:rsidRPr="005B1458">
        <w:rPr>
          <w:color w:val="000000"/>
          <w:sz w:val="28"/>
          <w:szCs w:val="28"/>
          <w:lang w:val="ro-RO"/>
        </w:rPr>
        <w:t>ntul „activității”;</w:t>
      </w:r>
    </w:p>
    <w:p w14:paraId="1F66230D"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g), semnul de punctuație „.” se substituie cu semnul de punctuație „;”;</w:t>
      </w:r>
    </w:p>
    <w:p w14:paraId="2C5B5AF4" w14:textId="77777777" w:rsidR="00BF2485" w:rsidRPr="005B1458" w:rsidRDefault="00BF2485" w:rsidP="00BF2485">
      <w:pPr>
        <w:widowControl w:val="0"/>
        <w:rPr>
          <w:color w:val="000000"/>
          <w:sz w:val="28"/>
          <w:szCs w:val="28"/>
          <w:lang w:val="ro-RO"/>
        </w:rPr>
      </w:pPr>
      <w:r w:rsidRPr="005B1458">
        <w:rPr>
          <w:color w:val="000000"/>
          <w:sz w:val="28"/>
          <w:szCs w:val="28"/>
          <w:lang w:val="ro-RO"/>
        </w:rPr>
        <w:t>se completează cu litera h) cu următorul cuprins:</w:t>
      </w:r>
    </w:p>
    <w:p w14:paraId="47BD0314" w14:textId="77777777" w:rsidR="00BF2485" w:rsidRPr="005B1458" w:rsidRDefault="00BF2485" w:rsidP="00BF2485">
      <w:pPr>
        <w:widowControl w:val="0"/>
        <w:rPr>
          <w:color w:val="000000"/>
          <w:sz w:val="28"/>
          <w:szCs w:val="28"/>
          <w:lang w:val="ro-RO"/>
        </w:rPr>
      </w:pPr>
      <w:r w:rsidRPr="005B1458">
        <w:rPr>
          <w:color w:val="000000"/>
          <w:sz w:val="28"/>
          <w:szCs w:val="28"/>
          <w:lang w:val="ro-RO"/>
        </w:rPr>
        <w:t>„h) alte obligații prevăzute de prezenta lege.”.</w:t>
      </w:r>
    </w:p>
    <w:p w14:paraId="392BF833" w14:textId="77777777" w:rsidR="00BF2485" w:rsidRPr="005B1458" w:rsidRDefault="00BF2485" w:rsidP="00BF2485">
      <w:pPr>
        <w:widowControl w:val="0"/>
        <w:rPr>
          <w:color w:val="000000"/>
          <w:sz w:val="28"/>
          <w:szCs w:val="28"/>
          <w:lang w:val="ro-RO"/>
        </w:rPr>
      </w:pPr>
    </w:p>
    <w:p w14:paraId="66DD7F83" w14:textId="77777777" w:rsidR="00BF2485" w:rsidRPr="005B1458" w:rsidRDefault="00BF2485" w:rsidP="00BF2485">
      <w:pPr>
        <w:widowControl w:val="0"/>
        <w:rPr>
          <w:color w:val="000000"/>
          <w:sz w:val="28"/>
          <w:szCs w:val="28"/>
          <w:lang w:val="ro-RO"/>
        </w:rPr>
      </w:pPr>
      <w:r w:rsidRPr="005B1458">
        <w:rPr>
          <w:b/>
          <w:color w:val="000000"/>
          <w:sz w:val="28"/>
          <w:szCs w:val="28"/>
          <w:lang w:val="ro-RO"/>
        </w:rPr>
        <w:t>13.</w:t>
      </w:r>
      <w:r w:rsidRPr="005B1458">
        <w:rPr>
          <w:color w:val="000000"/>
          <w:sz w:val="28"/>
          <w:szCs w:val="28"/>
          <w:lang w:val="ro-RO"/>
        </w:rPr>
        <w:t xml:space="preserve"> La articolul 12:</w:t>
      </w:r>
    </w:p>
    <w:p w14:paraId="5A71AD43"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(1):</w:t>
      </w:r>
    </w:p>
    <w:p w14:paraId="5610DA06" w14:textId="77777777" w:rsidR="00BF2485" w:rsidRPr="005B1458" w:rsidRDefault="00BF2485" w:rsidP="00BF2485">
      <w:pPr>
        <w:widowControl w:val="0"/>
        <w:rPr>
          <w:color w:val="000000"/>
          <w:sz w:val="28"/>
          <w:szCs w:val="28"/>
          <w:lang w:val="ro-RO"/>
        </w:rPr>
      </w:pPr>
      <w:r w:rsidRPr="005B1458">
        <w:rPr>
          <w:color w:val="000000"/>
          <w:sz w:val="28"/>
          <w:szCs w:val="28"/>
          <w:lang w:val="ro-RO"/>
        </w:rPr>
        <w:t xml:space="preserve">litera c), după cuvintele „să utilizeze” se completează cu </w:t>
      </w:r>
      <w:proofErr w:type="spellStart"/>
      <w:r w:rsidRPr="005B1458">
        <w:rPr>
          <w:color w:val="000000"/>
          <w:sz w:val="28"/>
          <w:szCs w:val="28"/>
          <w:lang w:val="ro-RO"/>
        </w:rPr>
        <w:t>cuvîntul</w:t>
      </w:r>
      <w:proofErr w:type="spellEnd"/>
      <w:r w:rsidRPr="005B1458">
        <w:rPr>
          <w:color w:val="000000"/>
          <w:sz w:val="28"/>
          <w:szCs w:val="28"/>
          <w:lang w:val="ro-RO"/>
        </w:rPr>
        <w:t xml:space="preserve"> „gratuit”, iar după cuvintele „sistemele informaționale” se completează cu cuvintele „și băncile de date”;</w:t>
      </w:r>
    </w:p>
    <w:p w14:paraId="5F890D97"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e), semnul de punctuație „.” se substituie cu semnul de punctuație „;”;</w:t>
      </w:r>
    </w:p>
    <w:p w14:paraId="27DB4BE6" w14:textId="77777777" w:rsidR="00BF2485" w:rsidRPr="005B1458" w:rsidRDefault="00BF2485" w:rsidP="00BF2485">
      <w:pPr>
        <w:widowControl w:val="0"/>
        <w:rPr>
          <w:color w:val="000000"/>
          <w:sz w:val="28"/>
          <w:szCs w:val="28"/>
          <w:lang w:val="ro-RO"/>
        </w:rPr>
      </w:pPr>
      <w:r w:rsidRPr="005B1458">
        <w:rPr>
          <w:color w:val="000000"/>
          <w:sz w:val="28"/>
          <w:szCs w:val="28"/>
          <w:lang w:val="ro-RO"/>
        </w:rPr>
        <w:t>se completează cu litera f) cu următorul cuprins:</w:t>
      </w:r>
    </w:p>
    <w:p w14:paraId="22FB7B91" w14:textId="77777777" w:rsidR="00BF2485" w:rsidRPr="005B1458" w:rsidRDefault="00BF2485" w:rsidP="00BF2485">
      <w:pPr>
        <w:widowControl w:val="0"/>
        <w:rPr>
          <w:color w:val="000000"/>
          <w:sz w:val="28"/>
          <w:szCs w:val="28"/>
          <w:lang w:val="ro-RO"/>
        </w:rPr>
      </w:pPr>
      <w:r w:rsidRPr="005B1458">
        <w:rPr>
          <w:color w:val="000000"/>
          <w:sz w:val="28"/>
          <w:szCs w:val="28"/>
          <w:lang w:val="ro-RO"/>
        </w:rPr>
        <w:t>„f) să utilizeze mijloace financiare destinate finanțării activității speciale de investigații.”;</w:t>
      </w:r>
    </w:p>
    <w:p w14:paraId="24C02851"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(3) va avea următorul cuprins:</w:t>
      </w:r>
    </w:p>
    <w:p w14:paraId="7AD77F91" w14:textId="77777777" w:rsidR="00BF2485" w:rsidRPr="005B1458" w:rsidRDefault="00BF2485" w:rsidP="00BF2485">
      <w:pPr>
        <w:widowControl w:val="0"/>
        <w:rPr>
          <w:color w:val="000000"/>
          <w:sz w:val="28"/>
          <w:szCs w:val="28"/>
          <w:lang w:val="ro-RO"/>
        </w:rPr>
      </w:pPr>
      <w:r w:rsidRPr="005B1458">
        <w:rPr>
          <w:color w:val="000000"/>
          <w:sz w:val="28"/>
          <w:szCs w:val="28"/>
          <w:lang w:val="ro-RO"/>
        </w:rPr>
        <w:lastRenderedPageBreak/>
        <w:t>„(3) Ofițerul de investigații are dreptul să refuze sau să renunțe efectuarea măsurii speciale de investigații, dacă există circumstanțe reale care pun în pericol viața și/sau sănătatea sa ori a altor persoane. Refuzul sau renunțarea efectuării măsurii speciale de investigații se comunică</w:t>
      </w:r>
      <w:r w:rsidRPr="00A8319E">
        <w:rPr>
          <w:rFonts w:ascii="Calibri" w:eastAsia="Calibri" w:hAnsi="Calibri"/>
          <w:lang w:val="ro-RO"/>
        </w:rPr>
        <w:t xml:space="preserve"> </w:t>
      </w:r>
      <w:r w:rsidRPr="005B1458">
        <w:rPr>
          <w:color w:val="000000"/>
          <w:sz w:val="28"/>
          <w:szCs w:val="28"/>
          <w:lang w:val="ro-RO"/>
        </w:rPr>
        <w:t>în scris, prin depunerea unui raport motivat, conducătorului subdiviziunii specializate.”.</w:t>
      </w:r>
    </w:p>
    <w:p w14:paraId="3845DD34" w14:textId="77777777" w:rsidR="00BF2485" w:rsidRPr="005B1458" w:rsidRDefault="00BF2485" w:rsidP="00BF2485">
      <w:pPr>
        <w:widowControl w:val="0"/>
        <w:rPr>
          <w:color w:val="000000"/>
          <w:sz w:val="28"/>
          <w:szCs w:val="28"/>
          <w:lang w:val="ro-RO"/>
        </w:rPr>
      </w:pPr>
    </w:p>
    <w:p w14:paraId="6B43F392" w14:textId="77777777" w:rsidR="00BF2485" w:rsidRPr="005B1458" w:rsidRDefault="00BF2485" w:rsidP="00BF2485">
      <w:pPr>
        <w:widowControl w:val="0"/>
        <w:rPr>
          <w:color w:val="000000"/>
          <w:sz w:val="28"/>
          <w:szCs w:val="28"/>
          <w:lang w:val="ro-RO"/>
        </w:rPr>
      </w:pPr>
      <w:r w:rsidRPr="005B1458">
        <w:rPr>
          <w:b/>
          <w:color w:val="000000"/>
          <w:sz w:val="28"/>
          <w:szCs w:val="28"/>
          <w:lang w:val="ro-RO"/>
        </w:rPr>
        <w:t>14.</w:t>
      </w:r>
      <w:r w:rsidRPr="005B1458">
        <w:rPr>
          <w:color w:val="000000"/>
          <w:sz w:val="28"/>
          <w:szCs w:val="28"/>
          <w:lang w:val="ro-RO"/>
        </w:rPr>
        <w:t xml:space="preserve"> La articolul 14:</w:t>
      </w:r>
    </w:p>
    <w:p w14:paraId="28E42685" w14:textId="77777777" w:rsidR="00BF2485" w:rsidRPr="005B1458" w:rsidRDefault="00BF2485" w:rsidP="00BF2485">
      <w:pPr>
        <w:widowControl w:val="0"/>
        <w:rPr>
          <w:color w:val="000000"/>
          <w:sz w:val="28"/>
          <w:szCs w:val="28"/>
          <w:lang w:val="ro-RO"/>
        </w:rPr>
      </w:pPr>
      <w:r w:rsidRPr="005B1458">
        <w:rPr>
          <w:color w:val="000000"/>
          <w:sz w:val="28"/>
          <w:szCs w:val="28"/>
          <w:lang w:val="ro-RO"/>
        </w:rPr>
        <w:t>litera b), cuvintele „sau conduce” se exclud, iar cuvintele „proces penal” se substituie cu cuvintele „dosar special”;</w:t>
      </w:r>
    </w:p>
    <w:p w14:paraId="53A6872B" w14:textId="5BF5C858" w:rsidR="00BF2485" w:rsidRPr="005B1458" w:rsidRDefault="00BF2485" w:rsidP="00BF2485">
      <w:pPr>
        <w:widowControl w:val="0"/>
        <w:rPr>
          <w:color w:val="000000"/>
          <w:sz w:val="28"/>
          <w:szCs w:val="28"/>
          <w:lang w:val="ro-RO"/>
        </w:rPr>
      </w:pPr>
      <w:r w:rsidRPr="005B1458">
        <w:rPr>
          <w:color w:val="000000"/>
          <w:sz w:val="28"/>
          <w:szCs w:val="28"/>
          <w:lang w:val="ro-RO"/>
        </w:rPr>
        <w:t>litera d), după cuv</w:t>
      </w:r>
      <w:r w:rsidR="00861BA2">
        <w:rPr>
          <w:color w:val="000000"/>
          <w:sz w:val="28"/>
          <w:szCs w:val="28"/>
          <w:lang w:val="ro-RO"/>
        </w:rPr>
        <w:t>â</w:t>
      </w:r>
      <w:r w:rsidRPr="005B1458">
        <w:rPr>
          <w:color w:val="000000"/>
          <w:sz w:val="28"/>
          <w:szCs w:val="28"/>
          <w:lang w:val="ro-RO"/>
        </w:rPr>
        <w:t>ntul „contestațiile” se completează cu cuvintele „sau pl</w:t>
      </w:r>
      <w:r w:rsidR="00861BA2">
        <w:rPr>
          <w:color w:val="000000"/>
          <w:sz w:val="28"/>
          <w:szCs w:val="28"/>
          <w:lang w:val="ro-RO"/>
        </w:rPr>
        <w:t>â</w:t>
      </w:r>
      <w:r w:rsidRPr="005B1458">
        <w:rPr>
          <w:color w:val="000000"/>
          <w:sz w:val="28"/>
          <w:szCs w:val="28"/>
          <w:lang w:val="ro-RO"/>
        </w:rPr>
        <w:t>ngerile persoanelor”, iar semnul de punctuație „;” se substituie cu semnul de punctuație „.”;</w:t>
      </w:r>
    </w:p>
    <w:p w14:paraId="369C6812" w14:textId="77777777" w:rsidR="00BF2485" w:rsidRPr="005B1458" w:rsidRDefault="00BF2485" w:rsidP="00BF2485">
      <w:pPr>
        <w:widowControl w:val="0"/>
        <w:rPr>
          <w:color w:val="000000"/>
          <w:sz w:val="28"/>
          <w:szCs w:val="28"/>
          <w:lang w:val="ro-RO"/>
        </w:rPr>
      </w:pPr>
      <w:r w:rsidRPr="005B1458">
        <w:rPr>
          <w:color w:val="000000"/>
          <w:sz w:val="28"/>
          <w:szCs w:val="28"/>
          <w:lang w:val="ro-RO"/>
        </w:rPr>
        <w:t>literele e) și f) se abrogă.</w:t>
      </w:r>
    </w:p>
    <w:p w14:paraId="29514026" w14:textId="77777777" w:rsidR="00BF2485" w:rsidRPr="005B1458" w:rsidRDefault="00BF2485" w:rsidP="00BF2485">
      <w:pPr>
        <w:widowControl w:val="0"/>
        <w:rPr>
          <w:color w:val="000000"/>
          <w:sz w:val="28"/>
          <w:szCs w:val="28"/>
          <w:lang w:val="ro-RO"/>
        </w:rPr>
      </w:pPr>
    </w:p>
    <w:p w14:paraId="2D16C1D4" w14:textId="77777777" w:rsidR="00BF2485" w:rsidRPr="005B1458" w:rsidRDefault="00BF2485" w:rsidP="00BF2485">
      <w:pPr>
        <w:widowControl w:val="0"/>
        <w:rPr>
          <w:color w:val="000000"/>
          <w:sz w:val="28"/>
          <w:szCs w:val="28"/>
          <w:lang w:val="ro-RO"/>
        </w:rPr>
      </w:pPr>
      <w:r w:rsidRPr="005B1458">
        <w:rPr>
          <w:b/>
          <w:color w:val="000000"/>
          <w:sz w:val="28"/>
          <w:szCs w:val="28"/>
          <w:lang w:val="ro-RO"/>
        </w:rPr>
        <w:t>15.</w:t>
      </w:r>
      <w:r w:rsidRPr="005B1458">
        <w:rPr>
          <w:color w:val="000000"/>
          <w:sz w:val="28"/>
          <w:szCs w:val="28"/>
          <w:lang w:val="ro-RO"/>
        </w:rPr>
        <w:t xml:space="preserve"> La articolul 15:</w:t>
      </w:r>
    </w:p>
    <w:p w14:paraId="5D16BB8E" w14:textId="36FECE7C" w:rsidR="00BF2485" w:rsidRPr="005B1458" w:rsidRDefault="00BF2485" w:rsidP="00BF2485">
      <w:pPr>
        <w:widowControl w:val="0"/>
        <w:rPr>
          <w:color w:val="000000"/>
          <w:sz w:val="28"/>
          <w:szCs w:val="28"/>
          <w:lang w:val="ro-RO"/>
        </w:rPr>
      </w:pPr>
      <w:r w:rsidRPr="005B1458">
        <w:rPr>
          <w:color w:val="000000"/>
          <w:sz w:val="28"/>
          <w:szCs w:val="28"/>
          <w:lang w:val="ro-RO"/>
        </w:rPr>
        <w:t>alineatul (2), cuv</w:t>
      </w:r>
      <w:r w:rsidR="00861BA2">
        <w:rPr>
          <w:color w:val="000000"/>
          <w:sz w:val="28"/>
          <w:szCs w:val="28"/>
          <w:lang w:val="ro-RO"/>
        </w:rPr>
        <w:t>â</w:t>
      </w:r>
      <w:r w:rsidRPr="005B1458">
        <w:rPr>
          <w:color w:val="000000"/>
          <w:sz w:val="28"/>
          <w:szCs w:val="28"/>
          <w:lang w:val="ro-RO"/>
        </w:rPr>
        <w:t>ntul „măsurilor” se substituie cu cuv</w:t>
      </w:r>
      <w:r w:rsidR="00861BA2">
        <w:rPr>
          <w:color w:val="000000"/>
          <w:sz w:val="28"/>
          <w:szCs w:val="28"/>
          <w:lang w:val="ro-RO"/>
        </w:rPr>
        <w:t>â</w:t>
      </w:r>
      <w:r w:rsidRPr="005B1458">
        <w:rPr>
          <w:color w:val="000000"/>
          <w:sz w:val="28"/>
          <w:szCs w:val="28"/>
          <w:lang w:val="ro-RO"/>
        </w:rPr>
        <w:t>ntul „activității”;</w:t>
      </w:r>
    </w:p>
    <w:p w14:paraId="4C2612BF"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(3) se abrogă;</w:t>
      </w:r>
    </w:p>
    <w:p w14:paraId="6BAA1342"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(4), cuvintele „efectuării măsurilor speciale de investigații” se substituie cu cuvintele „colaborării confidențiale”;</w:t>
      </w:r>
    </w:p>
    <w:p w14:paraId="76B1BE10" w14:textId="77777777" w:rsidR="00BF2485" w:rsidRPr="005B1458" w:rsidRDefault="00BF2485" w:rsidP="00BF2485">
      <w:pPr>
        <w:widowControl w:val="0"/>
        <w:rPr>
          <w:color w:val="000000"/>
          <w:sz w:val="28"/>
          <w:szCs w:val="28"/>
          <w:lang w:val="ro-RO"/>
        </w:rPr>
      </w:pPr>
      <w:r w:rsidRPr="005B1458">
        <w:rPr>
          <w:color w:val="000000"/>
          <w:sz w:val="28"/>
          <w:szCs w:val="28"/>
          <w:lang w:val="ro-RO"/>
        </w:rPr>
        <w:t>alineatul (6) se abrogă;</w:t>
      </w:r>
    </w:p>
    <w:p w14:paraId="1BD56C04" w14:textId="77777777" w:rsidR="00BF2485" w:rsidRPr="005B1458" w:rsidRDefault="00BF2485" w:rsidP="00BF2485">
      <w:pPr>
        <w:widowControl w:val="0"/>
        <w:rPr>
          <w:color w:val="000000"/>
          <w:sz w:val="28"/>
          <w:szCs w:val="28"/>
          <w:lang w:val="ro-RO"/>
        </w:rPr>
      </w:pPr>
      <w:r w:rsidRPr="005B1458">
        <w:rPr>
          <w:color w:val="000000"/>
          <w:sz w:val="28"/>
          <w:szCs w:val="28"/>
          <w:lang w:val="ro-RO"/>
        </w:rPr>
        <w:t>se completează cu alineatul (8) cu următorul cuprins:</w:t>
      </w:r>
    </w:p>
    <w:p w14:paraId="659DA733" w14:textId="77777777" w:rsidR="00BF2485" w:rsidRPr="005B1458" w:rsidRDefault="00BF2485" w:rsidP="00BF2485">
      <w:pPr>
        <w:widowControl w:val="0"/>
        <w:rPr>
          <w:color w:val="000000"/>
          <w:sz w:val="28"/>
          <w:szCs w:val="28"/>
          <w:lang w:val="ro-RO"/>
        </w:rPr>
      </w:pPr>
      <w:r w:rsidRPr="005B1458">
        <w:rPr>
          <w:color w:val="000000"/>
          <w:sz w:val="28"/>
          <w:szCs w:val="28"/>
          <w:lang w:val="ro-RO"/>
        </w:rPr>
        <w:t>„(8) Organizarea activității cu colaboratorii confidențiali, precum și asigurarea financiară a activității speciale de investigații sunt stabilite prin acte departamentale interne.”.</w:t>
      </w:r>
    </w:p>
    <w:p w14:paraId="6C242FE2" w14:textId="77777777" w:rsidR="00BF2485" w:rsidRPr="005B1458" w:rsidRDefault="00BF2485" w:rsidP="00BF2485">
      <w:pPr>
        <w:widowControl w:val="0"/>
        <w:rPr>
          <w:color w:val="000000"/>
          <w:sz w:val="28"/>
          <w:szCs w:val="28"/>
          <w:lang w:val="ro-RO"/>
        </w:rPr>
      </w:pPr>
    </w:p>
    <w:p w14:paraId="434DE192" w14:textId="61F09D66" w:rsidR="00BF2485" w:rsidRPr="005B1458" w:rsidRDefault="00BF2485" w:rsidP="00BF2485">
      <w:pPr>
        <w:widowControl w:val="0"/>
        <w:tabs>
          <w:tab w:val="left" w:pos="1134"/>
        </w:tabs>
        <w:rPr>
          <w:rFonts w:eastAsia="Calibri"/>
          <w:bCs/>
          <w:iCs/>
          <w:color w:val="000000"/>
          <w:sz w:val="28"/>
          <w:lang w:val="ro-RO" w:eastAsia="ro-RO"/>
        </w:rPr>
      </w:pPr>
      <w:r w:rsidRPr="005B1458">
        <w:rPr>
          <w:rFonts w:eastAsia="Calibri"/>
          <w:b/>
          <w:color w:val="000000"/>
          <w:sz w:val="28"/>
          <w:szCs w:val="28"/>
          <w:lang w:val="ro-RO"/>
        </w:rPr>
        <w:t>16.</w:t>
      </w:r>
      <w:r w:rsidRPr="005B1458">
        <w:rPr>
          <w:rFonts w:eastAsia="Calibri"/>
          <w:color w:val="000000"/>
          <w:sz w:val="28"/>
          <w:szCs w:val="28"/>
          <w:lang w:val="ro-RO"/>
        </w:rPr>
        <w:t xml:space="preserve"> La articolul 16 alineatul (1), după textul </w:t>
      </w:r>
      <w:r w:rsidRPr="005B1458">
        <w:rPr>
          <w:rFonts w:eastAsia="Calibri"/>
          <w:bCs/>
          <w:iCs/>
          <w:color w:val="000000"/>
          <w:sz w:val="28"/>
          <w:lang w:val="ro-RO" w:eastAsia="ro-RO"/>
        </w:rPr>
        <w:t xml:space="preserve">„să acorde asistență subdiviziunilor specializate,” </w:t>
      </w:r>
      <w:r w:rsidRPr="005B1458">
        <w:rPr>
          <w:rFonts w:eastAsia="Calibri"/>
          <w:color w:val="000000"/>
          <w:sz w:val="28"/>
          <w:lang w:val="ro-RO" w:eastAsia="ro-RO"/>
        </w:rPr>
        <w:t xml:space="preserve">se completează cu textul </w:t>
      </w:r>
      <w:r w:rsidRPr="005B1458">
        <w:rPr>
          <w:rFonts w:eastAsia="Calibri"/>
          <w:bCs/>
          <w:iCs/>
          <w:color w:val="000000"/>
          <w:sz w:val="28"/>
          <w:lang w:val="ro-RO" w:eastAsia="ro-RO"/>
        </w:rPr>
        <w:t>„să acorde acces direct și gratuit la sistemele informaționale și băncile de date administrate,”, iar cuv</w:t>
      </w:r>
      <w:r w:rsidR="00861BA2">
        <w:rPr>
          <w:rFonts w:eastAsia="Calibri"/>
          <w:bCs/>
          <w:iCs/>
          <w:color w:val="000000"/>
          <w:sz w:val="28"/>
          <w:lang w:val="ro-RO" w:eastAsia="ro-RO"/>
        </w:rPr>
        <w:t>â</w:t>
      </w:r>
      <w:r w:rsidRPr="005B1458">
        <w:rPr>
          <w:rFonts w:eastAsia="Calibri"/>
          <w:bCs/>
          <w:iCs/>
          <w:color w:val="000000"/>
          <w:sz w:val="28"/>
          <w:lang w:val="ro-RO" w:eastAsia="ro-RO"/>
        </w:rPr>
        <w:t>ntul „măsurilor” se substituie cu cuvintele „sarcinilor activității”.</w:t>
      </w:r>
    </w:p>
    <w:p w14:paraId="1DD36A3E" w14:textId="77777777" w:rsidR="00BF2485" w:rsidRPr="005B1458" w:rsidRDefault="00BF2485" w:rsidP="00BF2485">
      <w:pPr>
        <w:widowControl w:val="0"/>
        <w:rPr>
          <w:rFonts w:eastAsia="Calibri"/>
          <w:bCs/>
          <w:iCs/>
          <w:color w:val="000000"/>
          <w:sz w:val="28"/>
          <w:lang w:val="ro-RO" w:eastAsia="ro-RO"/>
        </w:rPr>
      </w:pPr>
    </w:p>
    <w:p w14:paraId="529F9BF2" w14:textId="598C6F90" w:rsidR="00BF2485" w:rsidRPr="005B1458" w:rsidRDefault="00BF2485" w:rsidP="00BF2485">
      <w:pPr>
        <w:widowControl w:val="0"/>
        <w:tabs>
          <w:tab w:val="left" w:pos="1134"/>
        </w:tabs>
        <w:rPr>
          <w:color w:val="000000"/>
          <w:sz w:val="28"/>
          <w:szCs w:val="28"/>
          <w:lang w:val="ro-RO"/>
        </w:rPr>
      </w:pPr>
      <w:r w:rsidRPr="005B1458">
        <w:rPr>
          <w:b/>
          <w:color w:val="000000"/>
          <w:sz w:val="28"/>
          <w:szCs w:val="28"/>
          <w:lang w:val="ro-RO"/>
        </w:rPr>
        <w:t>17.</w:t>
      </w:r>
      <w:r w:rsidRPr="005B1458">
        <w:rPr>
          <w:color w:val="000000"/>
          <w:sz w:val="28"/>
          <w:szCs w:val="28"/>
          <w:lang w:val="ro-RO"/>
        </w:rPr>
        <w:t xml:space="preserve"> La articolul 17 alineatul (1), cuv</w:t>
      </w:r>
      <w:r w:rsidR="00861BA2">
        <w:rPr>
          <w:color w:val="000000"/>
          <w:sz w:val="28"/>
          <w:szCs w:val="28"/>
          <w:lang w:val="ro-RO"/>
        </w:rPr>
        <w:t>â</w:t>
      </w:r>
      <w:r w:rsidRPr="005B1458">
        <w:rPr>
          <w:color w:val="000000"/>
          <w:sz w:val="28"/>
          <w:szCs w:val="28"/>
          <w:lang w:val="ro-RO"/>
        </w:rPr>
        <w:t>ntul „colaboratorilor” se substituie cu cuv</w:t>
      </w:r>
      <w:r w:rsidR="00861BA2">
        <w:rPr>
          <w:color w:val="000000"/>
          <w:sz w:val="28"/>
          <w:szCs w:val="28"/>
          <w:lang w:val="ro-RO"/>
        </w:rPr>
        <w:t>â</w:t>
      </w:r>
      <w:r w:rsidRPr="005B1458">
        <w:rPr>
          <w:color w:val="000000"/>
          <w:sz w:val="28"/>
          <w:szCs w:val="28"/>
          <w:lang w:val="ro-RO"/>
        </w:rPr>
        <w:t>ntul „angajaților”.</w:t>
      </w:r>
    </w:p>
    <w:p w14:paraId="502E816F" w14:textId="77777777" w:rsidR="00BF2485" w:rsidRPr="005B1458" w:rsidRDefault="00BF2485" w:rsidP="00BF2485">
      <w:pPr>
        <w:widowControl w:val="0"/>
        <w:rPr>
          <w:rFonts w:eastAsia="Calibri"/>
          <w:bCs/>
          <w:iCs/>
          <w:color w:val="000000"/>
          <w:sz w:val="28"/>
          <w:lang w:val="ro-RO" w:eastAsia="ro-RO"/>
        </w:rPr>
      </w:pPr>
    </w:p>
    <w:p w14:paraId="23285618" w14:textId="77777777" w:rsidR="00BF2485" w:rsidRPr="005B1458" w:rsidRDefault="00BF2485" w:rsidP="00BF2485">
      <w:pPr>
        <w:widowControl w:val="0"/>
        <w:tabs>
          <w:tab w:val="left" w:pos="993"/>
        </w:tabs>
        <w:rPr>
          <w:rFonts w:eastAsia="Calibri"/>
          <w:color w:val="000000"/>
          <w:sz w:val="28"/>
          <w:szCs w:val="28"/>
          <w:lang w:val="ro-RO"/>
        </w:rPr>
      </w:pPr>
      <w:r w:rsidRPr="005B1458">
        <w:rPr>
          <w:rFonts w:eastAsia="Calibri"/>
          <w:b/>
          <w:color w:val="000000"/>
          <w:sz w:val="28"/>
          <w:szCs w:val="28"/>
          <w:lang w:val="ro-RO"/>
        </w:rPr>
        <w:t>18.</w:t>
      </w:r>
      <w:r w:rsidRPr="005B1458">
        <w:rPr>
          <w:rFonts w:eastAsia="Calibri"/>
          <w:color w:val="000000"/>
          <w:sz w:val="28"/>
          <w:szCs w:val="28"/>
          <w:lang w:val="ro-RO"/>
        </w:rPr>
        <w:t xml:space="preserve"> În capitolul III, titlul secțiunii 1 va avea următorul cuprins:</w:t>
      </w:r>
    </w:p>
    <w:p w14:paraId="4C4C7C6A" w14:textId="77777777" w:rsidR="00861BA2" w:rsidRDefault="00861BA2" w:rsidP="00BF2485">
      <w:pPr>
        <w:widowControl w:val="0"/>
        <w:tabs>
          <w:tab w:val="left" w:pos="993"/>
        </w:tabs>
        <w:jc w:val="center"/>
        <w:rPr>
          <w:rFonts w:eastAsia="Calibri"/>
          <w:color w:val="000000"/>
          <w:sz w:val="28"/>
          <w:szCs w:val="28"/>
          <w:lang w:val="ro-RO"/>
        </w:rPr>
      </w:pPr>
    </w:p>
    <w:p w14:paraId="5D7B973B" w14:textId="77777777" w:rsidR="00BF2485" w:rsidRPr="005B1458" w:rsidRDefault="00BF2485" w:rsidP="00861BA2">
      <w:pPr>
        <w:widowControl w:val="0"/>
        <w:tabs>
          <w:tab w:val="left" w:pos="993"/>
        </w:tabs>
        <w:ind w:firstLine="0"/>
        <w:jc w:val="center"/>
        <w:rPr>
          <w:rFonts w:eastAsia="Calibri"/>
          <w:b/>
          <w:color w:val="000000"/>
          <w:sz w:val="28"/>
          <w:szCs w:val="28"/>
          <w:lang w:val="ro-RO"/>
        </w:rPr>
      </w:pPr>
      <w:r w:rsidRPr="005B1458">
        <w:rPr>
          <w:rFonts w:eastAsia="Calibri"/>
          <w:color w:val="000000"/>
          <w:sz w:val="28"/>
          <w:szCs w:val="28"/>
          <w:lang w:val="ro-RO"/>
        </w:rPr>
        <w:t>„</w:t>
      </w:r>
      <w:r w:rsidRPr="005B1458">
        <w:rPr>
          <w:rFonts w:eastAsia="Calibri"/>
          <w:b/>
          <w:color w:val="000000"/>
          <w:sz w:val="28"/>
          <w:szCs w:val="28"/>
          <w:lang w:val="ro-RO"/>
        </w:rPr>
        <w:t>Secțiunea 1</w:t>
      </w:r>
    </w:p>
    <w:p w14:paraId="69659B55" w14:textId="77777777" w:rsidR="00BF2485" w:rsidRPr="005B1458" w:rsidRDefault="00BF2485" w:rsidP="00861BA2">
      <w:pPr>
        <w:widowControl w:val="0"/>
        <w:ind w:firstLine="0"/>
        <w:jc w:val="center"/>
        <w:rPr>
          <w:rFonts w:eastAsia="Calibri"/>
          <w:b/>
          <w:bCs/>
          <w:iCs/>
          <w:color w:val="000000"/>
          <w:sz w:val="28"/>
          <w:lang w:val="ro-RO" w:eastAsia="ro-RO"/>
        </w:rPr>
      </w:pPr>
      <w:r w:rsidRPr="005B1458">
        <w:rPr>
          <w:rFonts w:eastAsia="Calibri"/>
          <w:b/>
          <w:bCs/>
          <w:iCs/>
          <w:color w:val="000000"/>
          <w:sz w:val="28"/>
          <w:lang w:val="ro-RO" w:eastAsia="ro-RO"/>
        </w:rPr>
        <w:t>Dispunerea, autorizarea, efectuarea, prelungirea, încetarea</w:t>
      </w:r>
    </w:p>
    <w:p w14:paraId="7A04F11B" w14:textId="77777777" w:rsidR="00BF2485" w:rsidRPr="005B1458" w:rsidRDefault="00BF2485" w:rsidP="00861BA2">
      <w:pPr>
        <w:widowControl w:val="0"/>
        <w:ind w:firstLine="0"/>
        <w:jc w:val="center"/>
        <w:rPr>
          <w:rFonts w:eastAsia="Calibri"/>
          <w:b/>
          <w:bCs/>
          <w:iCs/>
          <w:color w:val="000000"/>
          <w:sz w:val="28"/>
          <w:szCs w:val="28"/>
          <w:lang w:val="ro-RO" w:eastAsia="ro-RO"/>
        </w:rPr>
      </w:pPr>
      <w:r w:rsidRPr="005B1458">
        <w:rPr>
          <w:rFonts w:eastAsia="Calibri"/>
          <w:b/>
          <w:bCs/>
          <w:iCs/>
          <w:color w:val="000000"/>
          <w:sz w:val="28"/>
          <w:lang w:val="ro-RO" w:eastAsia="ro-RO"/>
        </w:rPr>
        <w:t>și consemnarea măsurilor speciale de investigații</w:t>
      </w:r>
      <w:r w:rsidRPr="005B1458">
        <w:rPr>
          <w:rFonts w:eastAsia="Calibri"/>
          <w:bCs/>
          <w:iCs/>
          <w:color w:val="000000"/>
          <w:sz w:val="28"/>
          <w:lang w:val="ro-RO" w:eastAsia="ro-RO"/>
        </w:rPr>
        <w:t>”.</w:t>
      </w:r>
    </w:p>
    <w:p w14:paraId="2AA281DC" w14:textId="77777777" w:rsidR="00BF2485" w:rsidRPr="005B1458" w:rsidRDefault="00BF2485" w:rsidP="00861BA2">
      <w:pPr>
        <w:widowControl w:val="0"/>
        <w:ind w:firstLine="0"/>
        <w:rPr>
          <w:rFonts w:eastAsia="Calibri"/>
          <w:bCs/>
          <w:iCs/>
          <w:color w:val="000000"/>
          <w:sz w:val="28"/>
          <w:lang w:val="ro-RO" w:eastAsia="ro-RO"/>
        </w:rPr>
      </w:pPr>
    </w:p>
    <w:p w14:paraId="375CA1B9" w14:textId="77777777" w:rsidR="00BF2485" w:rsidRPr="005B1458" w:rsidRDefault="00BF2485" w:rsidP="00861BA2">
      <w:pPr>
        <w:widowControl w:val="0"/>
        <w:rPr>
          <w:color w:val="000000"/>
          <w:sz w:val="28"/>
          <w:szCs w:val="28"/>
          <w:lang w:val="ro-RO"/>
        </w:rPr>
      </w:pPr>
      <w:r w:rsidRPr="005B1458">
        <w:rPr>
          <w:b/>
          <w:color w:val="000000"/>
          <w:sz w:val="28"/>
          <w:szCs w:val="28"/>
          <w:lang w:val="ro-RO"/>
        </w:rPr>
        <w:t>19.</w:t>
      </w:r>
      <w:r w:rsidRPr="005B1458">
        <w:rPr>
          <w:color w:val="000000"/>
          <w:sz w:val="28"/>
          <w:szCs w:val="28"/>
          <w:lang w:val="ro-RO"/>
        </w:rPr>
        <w:t xml:space="preserve"> Articolul 18 se abrogă.</w:t>
      </w:r>
    </w:p>
    <w:p w14:paraId="77B51703" w14:textId="77777777" w:rsidR="00BF2485" w:rsidRPr="005B1458" w:rsidRDefault="00BF2485" w:rsidP="00861BA2">
      <w:pPr>
        <w:widowControl w:val="0"/>
        <w:rPr>
          <w:rFonts w:eastAsia="Calibri"/>
          <w:bCs/>
          <w:iCs/>
          <w:color w:val="000000"/>
          <w:sz w:val="28"/>
          <w:lang w:val="ro-RO" w:eastAsia="ro-RO"/>
        </w:rPr>
      </w:pPr>
    </w:p>
    <w:p w14:paraId="7940C200" w14:textId="77777777" w:rsidR="00BF2485" w:rsidRPr="005B1458" w:rsidRDefault="00BF2485" w:rsidP="00861BA2">
      <w:pPr>
        <w:widowControl w:val="0"/>
        <w:rPr>
          <w:bCs/>
          <w:color w:val="000000"/>
          <w:sz w:val="28"/>
          <w:szCs w:val="28"/>
          <w:lang w:val="ro-RO"/>
        </w:rPr>
      </w:pPr>
      <w:r w:rsidRPr="005B1458">
        <w:rPr>
          <w:b/>
          <w:bCs/>
          <w:color w:val="000000"/>
          <w:sz w:val="28"/>
          <w:szCs w:val="28"/>
          <w:lang w:val="ro-RO"/>
        </w:rPr>
        <w:t>20.</w:t>
      </w:r>
      <w:r w:rsidRPr="005B1458">
        <w:rPr>
          <w:bCs/>
          <w:color w:val="000000"/>
          <w:sz w:val="28"/>
          <w:szCs w:val="28"/>
          <w:lang w:val="ro-RO"/>
        </w:rPr>
        <w:t xml:space="preserve"> Articolul 19 va avea următorul cuprins:</w:t>
      </w:r>
    </w:p>
    <w:p w14:paraId="445F7A34" w14:textId="77777777" w:rsidR="00BF2485" w:rsidRPr="005B1458" w:rsidRDefault="00BF2485" w:rsidP="00861BA2">
      <w:pPr>
        <w:widowControl w:val="0"/>
        <w:rPr>
          <w:color w:val="000000"/>
          <w:sz w:val="28"/>
          <w:szCs w:val="28"/>
          <w:lang w:val="ro-RO"/>
        </w:rPr>
      </w:pPr>
      <w:r w:rsidRPr="005B1458">
        <w:rPr>
          <w:bCs/>
          <w:color w:val="000000"/>
          <w:sz w:val="28"/>
          <w:szCs w:val="28"/>
          <w:lang w:val="ro-RO"/>
        </w:rPr>
        <w:t>„</w:t>
      </w:r>
      <w:r w:rsidRPr="005B1458">
        <w:rPr>
          <w:b/>
          <w:bCs/>
          <w:color w:val="000000"/>
          <w:sz w:val="28"/>
          <w:szCs w:val="28"/>
          <w:lang w:val="ro-RO"/>
        </w:rPr>
        <w:t>Articolul 19.</w:t>
      </w:r>
      <w:r w:rsidRPr="005B1458">
        <w:rPr>
          <w:bCs/>
          <w:color w:val="000000"/>
          <w:sz w:val="28"/>
          <w:szCs w:val="28"/>
          <w:lang w:val="ro-RO"/>
        </w:rPr>
        <w:t xml:space="preserve"> </w:t>
      </w:r>
      <w:r w:rsidRPr="005B1458">
        <w:rPr>
          <w:color w:val="000000"/>
          <w:sz w:val="28"/>
          <w:szCs w:val="28"/>
          <w:lang w:val="ro-RO"/>
        </w:rPr>
        <w:t xml:space="preserve">Dispunerea </w:t>
      </w:r>
      <w:r w:rsidRPr="005B1458">
        <w:rPr>
          <w:rFonts w:eastAsia="Calibri"/>
          <w:iCs/>
          <w:color w:val="000000"/>
          <w:sz w:val="28"/>
          <w:lang w:val="ro-RO" w:eastAsia="ro-RO"/>
        </w:rPr>
        <w:t>măsurilor</w:t>
      </w:r>
      <w:r w:rsidRPr="005B1458">
        <w:rPr>
          <w:color w:val="000000"/>
          <w:sz w:val="28"/>
          <w:szCs w:val="28"/>
          <w:lang w:val="ro-RO"/>
        </w:rPr>
        <w:t xml:space="preserve"> speciale de investigații</w:t>
      </w:r>
    </w:p>
    <w:p w14:paraId="1DDFEEA4" w14:textId="77777777" w:rsidR="00BF2485" w:rsidRPr="005B1458" w:rsidRDefault="00BF2485" w:rsidP="00861BA2">
      <w:pPr>
        <w:widowControl w:val="0"/>
        <w:rPr>
          <w:color w:val="000000"/>
          <w:sz w:val="28"/>
          <w:szCs w:val="28"/>
          <w:lang w:val="ro-RO"/>
        </w:rPr>
      </w:pPr>
      <w:r w:rsidRPr="005B1458">
        <w:rPr>
          <w:color w:val="000000"/>
          <w:sz w:val="28"/>
          <w:szCs w:val="28"/>
          <w:lang w:val="ro-RO"/>
        </w:rPr>
        <w:lastRenderedPageBreak/>
        <w:t xml:space="preserve">(1) Temeiurile pentru dispunerea </w:t>
      </w:r>
      <w:r w:rsidRPr="005B1458">
        <w:rPr>
          <w:rFonts w:eastAsia="Calibri"/>
          <w:iCs/>
          <w:color w:val="000000"/>
          <w:sz w:val="28"/>
          <w:lang w:val="ro-RO" w:eastAsia="ro-RO"/>
        </w:rPr>
        <w:t>măsurilor</w:t>
      </w:r>
      <w:r w:rsidRPr="005B1458">
        <w:rPr>
          <w:color w:val="000000"/>
          <w:sz w:val="28"/>
          <w:szCs w:val="28"/>
          <w:lang w:val="ro-RO"/>
        </w:rPr>
        <w:t xml:space="preserve"> speciale de investigații sunt:</w:t>
      </w:r>
    </w:p>
    <w:p w14:paraId="32D2C393" w14:textId="77777777" w:rsidR="00BF2485" w:rsidRPr="005B1458" w:rsidRDefault="00BF2485" w:rsidP="00861BA2">
      <w:pPr>
        <w:widowControl w:val="0"/>
        <w:rPr>
          <w:color w:val="000000"/>
          <w:sz w:val="28"/>
          <w:szCs w:val="28"/>
          <w:lang w:val="ro-RO"/>
        </w:rPr>
      </w:pPr>
      <w:r w:rsidRPr="005B1458">
        <w:rPr>
          <w:color w:val="000000"/>
          <w:sz w:val="28"/>
          <w:szCs w:val="28"/>
          <w:lang w:val="ro-RO"/>
        </w:rPr>
        <w:t>1) circumstanțele:</w:t>
      </w:r>
    </w:p>
    <w:p w14:paraId="5AA5A881" w14:textId="77777777" w:rsidR="00BF2485" w:rsidRPr="005B1458" w:rsidRDefault="00BF2485" w:rsidP="00861BA2">
      <w:pPr>
        <w:widowControl w:val="0"/>
        <w:rPr>
          <w:color w:val="000000"/>
          <w:sz w:val="28"/>
          <w:szCs w:val="28"/>
          <w:lang w:val="ro-RO"/>
        </w:rPr>
      </w:pPr>
      <w:r w:rsidRPr="005B1458">
        <w:rPr>
          <w:color w:val="000000"/>
          <w:sz w:val="28"/>
          <w:szCs w:val="28"/>
          <w:lang w:val="ro-RO"/>
        </w:rPr>
        <w:t>a) neclare privind existența faptului infracțiunii grave, deosebit de grave sau excepțional de grave;</w:t>
      </w:r>
    </w:p>
    <w:p w14:paraId="203E4F5B" w14:textId="77777777" w:rsidR="00BF2485" w:rsidRPr="005B1458" w:rsidRDefault="00BF2485" w:rsidP="00861BA2">
      <w:pPr>
        <w:widowControl w:val="0"/>
        <w:rPr>
          <w:color w:val="000000"/>
          <w:sz w:val="28"/>
          <w:szCs w:val="28"/>
          <w:lang w:val="ro-RO"/>
        </w:rPr>
      </w:pPr>
      <w:r w:rsidRPr="005B1458">
        <w:rPr>
          <w:color w:val="000000"/>
          <w:sz w:val="28"/>
          <w:szCs w:val="28"/>
          <w:lang w:val="ro-RO"/>
        </w:rPr>
        <w:t>b) ce pun în pericol securitatea ofițerului de investigații sau a membrilor familiei acestuia;</w:t>
      </w:r>
    </w:p>
    <w:p w14:paraId="11771E84" w14:textId="77777777" w:rsidR="00BF2485" w:rsidRPr="005B1458" w:rsidRDefault="00BF2485" w:rsidP="00861BA2">
      <w:pPr>
        <w:widowControl w:val="0"/>
        <w:rPr>
          <w:color w:val="000000"/>
          <w:sz w:val="28"/>
          <w:szCs w:val="28"/>
          <w:lang w:val="ro-RO"/>
        </w:rPr>
      </w:pPr>
      <w:r w:rsidRPr="005B1458">
        <w:rPr>
          <w:color w:val="000000"/>
          <w:sz w:val="28"/>
          <w:szCs w:val="28"/>
          <w:lang w:val="ro-RO"/>
        </w:rPr>
        <w:t>c) ce pun în pericol securitatea investigatorului sub acoperire sau a colaboratorului confidențial ori a membrilor familiilor acestora;</w:t>
      </w:r>
    </w:p>
    <w:p w14:paraId="21DA7A3B" w14:textId="77777777" w:rsidR="00BF2485" w:rsidRPr="005B1458" w:rsidRDefault="00BF2485" w:rsidP="00861BA2">
      <w:pPr>
        <w:widowControl w:val="0"/>
        <w:rPr>
          <w:color w:val="000000"/>
          <w:sz w:val="28"/>
          <w:szCs w:val="28"/>
          <w:lang w:val="ro-RO"/>
        </w:rPr>
      </w:pPr>
      <w:r w:rsidRPr="005B1458">
        <w:rPr>
          <w:color w:val="000000"/>
          <w:sz w:val="28"/>
          <w:szCs w:val="28"/>
          <w:lang w:val="ro-RO"/>
        </w:rPr>
        <w:t>d) ce pun în pericol siguranța în locurile de detenție;</w:t>
      </w:r>
    </w:p>
    <w:p w14:paraId="558FFFD3" w14:textId="77777777" w:rsidR="00BF2485" w:rsidRPr="005B1458" w:rsidRDefault="00BF2485" w:rsidP="00861BA2">
      <w:pPr>
        <w:widowControl w:val="0"/>
        <w:rPr>
          <w:color w:val="000000"/>
          <w:sz w:val="28"/>
          <w:szCs w:val="28"/>
          <w:lang w:val="ro-RO"/>
        </w:rPr>
      </w:pPr>
      <w:r w:rsidRPr="005B1458">
        <w:rPr>
          <w:color w:val="000000"/>
          <w:sz w:val="28"/>
          <w:szCs w:val="28"/>
          <w:lang w:val="ro-RO"/>
        </w:rPr>
        <w:t>2) amenințările ce constituie pericol deosebit pentru securitatea statului;</w:t>
      </w:r>
    </w:p>
    <w:p w14:paraId="10562C0E" w14:textId="77777777" w:rsidR="00BF2485" w:rsidRDefault="00BF2485" w:rsidP="00861BA2">
      <w:pPr>
        <w:widowControl w:val="0"/>
        <w:rPr>
          <w:color w:val="000000"/>
          <w:sz w:val="28"/>
          <w:szCs w:val="28"/>
          <w:lang w:val="ro-RO"/>
        </w:rPr>
      </w:pPr>
      <w:r w:rsidRPr="005B1458">
        <w:rPr>
          <w:color w:val="000000"/>
          <w:sz w:val="28"/>
          <w:szCs w:val="28"/>
          <w:lang w:val="ro-RO"/>
        </w:rPr>
        <w:t>3) informațiile, devenite cunoscute, privind:</w:t>
      </w:r>
    </w:p>
    <w:p w14:paraId="54E4C5DD" w14:textId="77777777" w:rsidR="00BF2485" w:rsidRPr="005B1458" w:rsidRDefault="00BF2485" w:rsidP="00861BA2">
      <w:pPr>
        <w:widowControl w:val="0"/>
        <w:rPr>
          <w:color w:val="000000"/>
          <w:sz w:val="28"/>
          <w:szCs w:val="28"/>
          <w:lang w:val="ro-RO"/>
        </w:rPr>
      </w:pPr>
      <w:r w:rsidRPr="005B1458">
        <w:rPr>
          <w:color w:val="000000"/>
          <w:sz w:val="28"/>
          <w:szCs w:val="28"/>
          <w:lang w:val="ro-RO"/>
        </w:rPr>
        <w:t>a) persoanele care se sustrag de la urmărirea penală sau de la judecată, se ascund de organul de urmărire penală sau de instanța de judecată, se eschivează de la executarea pedepsei sau au evadat din locurile de detenție;</w:t>
      </w:r>
    </w:p>
    <w:p w14:paraId="678792A3" w14:textId="77777777" w:rsidR="00BF2485" w:rsidRPr="005B1458" w:rsidRDefault="00BF2485" w:rsidP="00861BA2">
      <w:pPr>
        <w:widowControl w:val="0"/>
        <w:rPr>
          <w:color w:val="000000"/>
          <w:sz w:val="28"/>
          <w:szCs w:val="28"/>
          <w:lang w:val="ro-RO"/>
        </w:rPr>
      </w:pPr>
      <w:r w:rsidRPr="005B1458">
        <w:rPr>
          <w:color w:val="000000"/>
          <w:sz w:val="28"/>
          <w:szCs w:val="28"/>
          <w:lang w:val="ro-RO"/>
        </w:rPr>
        <w:t>b) persoanele care sunt dispărute fără urmă sau cadavrele neidentificate;</w:t>
      </w:r>
    </w:p>
    <w:p w14:paraId="571171DF" w14:textId="77777777" w:rsidR="00BF2485" w:rsidRPr="005B1458" w:rsidRDefault="00BF2485" w:rsidP="00861BA2">
      <w:pPr>
        <w:widowControl w:val="0"/>
        <w:rPr>
          <w:color w:val="000000"/>
          <w:sz w:val="28"/>
          <w:szCs w:val="28"/>
          <w:lang w:val="ro-RO"/>
        </w:rPr>
      </w:pPr>
      <w:r w:rsidRPr="005B1458">
        <w:rPr>
          <w:color w:val="000000"/>
          <w:sz w:val="28"/>
          <w:szCs w:val="28"/>
          <w:lang w:val="ro-RO"/>
        </w:rPr>
        <w:t>4) interpelările organelor de drept ale altor state, ale organizațiilor internaționale sau ale instituțiilor/agențiilor Uniunii Europene, în conformitate cu tratatele internaționale la care Republica Moldova este parte;</w:t>
      </w:r>
    </w:p>
    <w:p w14:paraId="534A5F1D" w14:textId="77777777" w:rsidR="00BF2485" w:rsidRPr="005B1458" w:rsidRDefault="00BF2485" w:rsidP="00861BA2">
      <w:pPr>
        <w:widowControl w:val="0"/>
        <w:rPr>
          <w:color w:val="000000"/>
          <w:sz w:val="28"/>
          <w:szCs w:val="28"/>
          <w:lang w:val="ro-RO"/>
        </w:rPr>
      </w:pPr>
      <w:r w:rsidRPr="005B1458">
        <w:rPr>
          <w:color w:val="000000"/>
          <w:sz w:val="28"/>
          <w:szCs w:val="28"/>
          <w:lang w:val="ro-RO"/>
        </w:rPr>
        <w:t>5) asigurarea protecției martorilor și a altor participanți la procesul penal.</w:t>
      </w:r>
    </w:p>
    <w:p w14:paraId="672FB2F9" w14:textId="75B32B29" w:rsidR="00BF2485" w:rsidRPr="005B1458" w:rsidRDefault="00BF2485" w:rsidP="00861BA2">
      <w:pPr>
        <w:widowControl w:val="0"/>
        <w:rPr>
          <w:color w:val="000000"/>
          <w:sz w:val="28"/>
          <w:szCs w:val="28"/>
          <w:lang w:val="ro-RO"/>
        </w:rPr>
      </w:pPr>
      <w:r w:rsidRPr="005B1458">
        <w:rPr>
          <w:color w:val="000000"/>
          <w:sz w:val="28"/>
          <w:szCs w:val="28"/>
          <w:lang w:val="ro-RO"/>
        </w:rPr>
        <w:t xml:space="preserve">(2) Efectuarea </w:t>
      </w:r>
      <w:r w:rsidRPr="005B1458">
        <w:rPr>
          <w:rFonts w:eastAsia="Calibri"/>
          <w:iCs/>
          <w:color w:val="000000"/>
          <w:sz w:val="28"/>
          <w:lang w:val="ro-RO" w:eastAsia="ro-RO"/>
        </w:rPr>
        <w:t>măsurilor</w:t>
      </w:r>
      <w:r w:rsidRPr="005B1458">
        <w:rPr>
          <w:color w:val="000000"/>
          <w:sz w:val="28"/>
          <w:szCs w:val="28"/>
          <w:lang w:val="ro-RO"/>
        </w:rPr>
        <w:t xml:space="preserve"> speciale de investigații dispuse în temeiul alin. (1) pct. 1) și 2) încetează din momentul în care din rezultatele acestora reiese că se pregătește, se săv</w:t>
      </w:r>
      <w:r w:rsidR="00861BA2">
        <w:rPr>
          <w:color w:val="000000"/>
          <w:sz w:val="28"/>
          <w:szCs w:val="28"/>
          <w:lang w:val="ro-RO"/>
        </w:rPr>
        <w:t>â</w:t>
      </w:r>
      <w:r w:rsidRPr="005B1458">
        <w:rPr>
          <w:color w:val="000000"/>
          <w:sz w:val="28"/>
          <w:szCs w:val="28"/>
          <w:lang w:val="ro-RO"/>
        </w:rPr>
        <w:t>rșește sau a fost săv</w:t>
      </w:r>
      <w:r w:rsidR="00861BA2">
        <w:rPr>
          <w:color w:val="000000"/>
          <w:sz w:val="28"/>
          <w:szCs w:val="28"/>
          <w:lang w:val="ro-RO"/>
        </w:rPr>
        <w:t>â</w:t>
      </w:r>
      <w:r w:rsidRPr="005B1458">
        <w:rPr>
          <w:color w:val="000000"/>
          <w:sz w:val="28"/>
          <w:szCs w:val="28"/>
          <w:lang w:val="ro-RO"/>
        </w:rPr>
        <w:t>rșită o infracțiune, urm</w:t>
      </w:r>
      <w:r w:rsidR="00861BA2">
        <w:rPr>
          <w:color w:val="000000"/>
          <w:sz w:val="28"/>
          <w:szCs w:val="28"/>
          <w:lang w:val="ro-RO"/>
        </w:rPr>
        <w:t>â</w:t>
      </w:r>
      <w:r w:rsidRPr="005B1458">
        <w:rPr>
          <w:color w:val="000000"/>
          <w:sz w:val="28"/>
          <w:szCs w:val="28"/>
          <w:lang w:val="ro-RO"/>
        </w:rPr>
        <w:t>nd a se proceda în conformitate cu prevederile Codului de procedură penală.</w:t>
      </w:r>
    </w:p>
    <w:p w14:paraId="2BF1F9B0"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(3) </w:t>
      </w:r>
      <w:r w:rsidRPr="005B1458">
        <w:rPr>
          <w:rFonts w:eastAsia="Calibri"/>
          <w:iCs/>
          <w:color w:val="000000"/>
          <w:sz w:val="28"/>
          <w:lang w:val="ro-RO" w:eastAsia="ro-RO"/>
        </w:rPr>
        <w:t>Măsurile</w:t>
      </w:r>
      <w:r w:rsidRPr="005B1458">
        <w:rPr>
          <w:color w:val="000000"/>
          <w:sz w:val="28"/>
          <w:szCs w:val="28"/>
          <w:lang w:val="ro-RO"/>
        </w:rPr>
        <w:t xml:space="preserve"> speciale de investigații se dispun în cazul în care sunt întrunite cumulativ următoarele condiții:</w:t>
      </w:r>
    </w:p>
    <w:p w14:paraId="7D0498BF" w14:textId="77777777" w:rsidR="00BF2485" w:rsidRPr="005B1458" w:rsidRDefault="00BF2485" w:rsidP="00861BA2">
      <w:pPr>
        <w:widowControl w:val="0"/>
        <w:rPr>
          <w:color w:val="000000"/>
          <w:sz w:val="28"/>
          <w:szCs w:val="28"/>
          <w:lang w:val="ro-RO"/>
        </w:rPr>
      </w:pPr>
      <w:r w:rsidRPr="005B1458">
        <w:rPr>
          <w:color w:val="000000"/>
          <w:sz w:val="28"/>
          <w:szCs w:val="28"/>
          <w:lang w:val="ro-RO"/>
        </w:rPr>
        <w:t>a) realizarea sarcinilor prezentei legi este imposibilă pe altă cale;</w:t>
      </w:r>
    </w:p>
    <w:p w14:paraId="3464BFFD" w14:textId="0BEC3BE8" w:rsidR="00BF2485" w:rsidRPr="005B1458" w:rsidRDefault="00BF2485" w:rsidP="00861BA2">
      <w:pPr>
        <w:widowControl w:val="0"/>
        <w:tabs>
          <w:tab w:val="left" w:pos="993"/>
        </w:tabs>
        <w:rPr>
          <w:color w:val="000000"/>
          <w:sz w:val="28"/>
          <w:szCs w:val="28"/>
          <w:lang w:val="ro-RO"/>
        </w:rPr>
      </w:pPr>
      <w:r w:rsidRPr="005B1458">
        <w:rPr>
          <w:color w:val="000000"/>
          <w:sz w:val="28"/>
          <w:szCs w:val="28"/>
          <w:lang w:val="ro-RO"/>
        </w:rPr>
        <w:t>b) acțiunea este necesară și proporțională cu restr</w:t>
      </w:r>
      <w:r w:rsidR="00861BA2">
        <w:rPr>
          <w:color w:val="000000"/>
          <w:sz w:val="28"/>
          <w:szCs w:val="28"/>
          <w:lang w:val="ro-RO"/>
        </w:rPr>
        <w:t>â</w:t>
      </w:r>
      <w:r w:rsidRPr="005B1458">
        <w:rPr>
          <w:color w:val="000000"/>
          <w:sz w:val="28"/>
          <w:szCs w:val="28"/>
          <w:lang w:val="ro-RO"/>
        </w:rPr>
        <w:t>ngerea drepturilor și libertăților fundamentale ale omului;</w:t>
      </w:r>
    </w:p>
    <w:p w14:paraId="18261645" w14:textId="77777777" w:rsidR="00BF2485" w:rsidRPr="005B1458" w:rsidRDefault="00BF2485" w:rsidP="00861BA2">
      <w:pPr>
        <w:widowControl w:val="0"/>
        <w:tabs>
          <w:tab w:val="left" w:pos="993"/>
        </w:tabs>
        <w:rPr>
          <w:color w:val="000000"/>
          <w:sz w:val="28"/>
          <w:szCs w:val="28"/>
          <w:lang w:val="ro-RO"/>
        </w:rPr>
      </w:pPr>
      <w:r w:rsidRPr="005B1458">
        <w:rPr>
          <w:color w:val="000000"/>
          <w:sz w:val="28"/>
          <w:szCs w:val="28"/>
          <w:lang w:val="ro-RO"/>
        </w:rPr>
        <w:t>c) se urmărește un scop legitim.</w:t>
      </w:r>
    </w:p>
    <w:p w14:paraId="083101E1" w14:textId="77777777" w:rsidR="00BF2485" w:rsidRPr="005B1458" w:rsidRDefault="00BF2485" w:rsidP="00861BA2">
      <w:pPr>
        <w:widowControl w:val="0"/>
        <w:rPr>
          <w:color w:val="000000"/>
          <w:sz w:val="28"/>
          <w:szCs w:val="28"/>
          <w:lang w:val="ro-RO"/>
        </w:rPr>
      </w:pPr>
      <w:r w:rsidRPr="005B1458">
        <w:rPr>
          <w:color w:val="000000"/>
          <w:sz w:val="28"/>
          <w:szCs w:val="28"/>
          <w:lang w:val="ro-RO"/>
        </w:rPr>
        <w:t>(4) Măsurile speciale de investigații se dispun prin ordonanța ofițerului de investigații, în care se indică:</w:t>
      </w:r>
    </w:p>
    <w:p w14:paraId="5B21B9AD" w14:textId="77777777" w:rsidR="00BF2485" w:rsidRPr="005B1458" w:rsidRDefault="00BF2485" w:rsidP="00861BA2">
      <w:pPr>
        <w:widowControl w:val="0"/>
        <w:rPr>
          <w:color w:val="000000"/>
          <w:sz w:val="28"/>
          <w:szCs w:val="28"/>
          <w:lang w:val="ro-RO"/>
        </w:rPr>
      </w:pPr>
      <w:r w:rsidRPr="005B1458">
        <w:rPr>
          <w:color w:val="000000"/>
          <w:sz w:val="28"/>
          <w:szCs w:val="28"/>
          <w:lang w:val="ro-RO"/>
        </w:rPr>
        <w:t>a) data și locul întocmirii;</w:t>
      </w:r>
    </w:p>
    <w:p w14:paraId="37DD10BE" w14:textId="77777777" w:rsidR="00BF2485" w:rsidRPr="005B1458" w:rsidRDefault="00BF2485" w:rsidP="00861BA2">
      <w:pPr>
        <w:widowControl w:val="0"/>
        <w:rPr>
          <w:color w:val="000000"/>
          <w:sz w:val="28"/>
          <w:szCs w:val="28"/>
          <w:lang w:val="ro-RO"/>
        </w:rPr>
      </w:pPr>
      <w:r w:rsidRPr="005B1458">
        <w:rPr>
          <w:color w:val="000000"/>
          <w:sz w:val="28"/>
          <w:szCs w:val="28"/>
          <w:lang w:val="ro-RO"/>
        </w:rPr>
        <w:t>b) numele, prenumele și funcția persoanei care o întocmește;</w:t>
      </w:r>
    </w:p>
    <w:p w14:paraId="36D81C45"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c) </w:t>
      </w:r>
      <w:r w:rsidRPr="005B1458">
        <w:rPr>
          <w:rFonts w:eastAsia="Calibri"/>
          <w:iCs/>
          <w:color w:val="000000"/>
          <w:sz w:val="28"/>
          <w:lang w:val="ro-RO" w:eastAsia="ro-RO"/>
        </w:rPr>
        <w:t>măsura specială de investigații</w:t>
      </w:r>
      <w:r w:rsidRPr="005B1458">
        <w:rPr>
          <w:color w:val="000000"/>
          <w:sz w:val="28"/>
          <w:szCs w:val="28"/>
          <w:lang w:val="ro-RO"/>
        </w:rPr>
        <w:t xml:space="preserve"> efectuarea căreia se dispune și autorizarea căreia urmează să se solicite;</w:t>
      </w:r>
    </w:p>
    <w:p w14:paraId="1BC15557"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d) temeiul dispunerii </w:t>
      </w:r>
      <w:r w:rsidRPr="005B1458">
        <w:rPr>
          <w:rFonts w:eastAsia="Calibri"/>
          <w:iCs/>
          <w:color w:val="000000"/>
          <w:sz w:val="28"/>
          <w:lang w:val="ro-RO" w:eastAsia="ro-RO"/>
        </w:rPr>
        <w:t>măsurii</w:t>
      </w:r>
      <w:r w:rsidRPr="005B1458">
        <w:rPr>
          <w:color w:val="000000"/>
          <w:sz w:val="28"/>
          <w:szCs w:val="28"/>
          <w:lang w:val="ro-RO"/>
        </w:rPr>
        <w:t xml:space="preserve"> speciale de investigații și argumentele care demonstrează întrunirea cumulativă a condițiilor prevăzute la alin. (3);</w:t>
      </w:r>
    </w:p>
    <w:p w14:paraId="62F3AF03"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e) ofițerul de investigații responsabil de efectuarea </w:t>
      </w:r>
      <w:r w:rsidRPr="005B1458">
        <w:rPr>
          <w:rFonts w:eastAsia="Calibri"/>
          <w:iCs/>
          <w:color w:val="000000"/>
          <w:sz w:val="28"/>
          <w:lang w:val="ro-RO" w:eastAsia="ro-RO"/>
        </w:rPr>
        <w:t>măsurii speciale de investigații</w:t>
      </w:r>
      <w:r w:rsidRPr="005B1458">
        <w:rPr>
          <w:color w:val="000000"/>
          <w:sz w:val="28"/>
          <w:szCs w:val="28"/>
          <w:lang w:val="ro-RO"/>
        </w:rPr>
        <w:t>;</w:t>
      </w:r>
    </w:p>
    <w:p w14:paraId="398E0013"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f) perioada pentru care se dispune efectuarea și se solicită autorizarea </w:t>
      </w:r>
      <w:r w:rsidRPr="005B1458">
        <w:rPr>
          <w:rFonts w:eastAsia="Calibri"/>
          <w:iCs/>
          <w:color w:val="000000"/>
          <w:sz w:val="28"/>
          <w:lang w:val="ro-RO" w:eastAsia="ro-RO"/>
        </w:rPr>
        <w:t>măsurii speciale de investigații</w:t>
      </w:r>
      <w:r w:rsidRPr="005B1458">
        <w:rPr>
          <w:color w:val="000000"/>
          <w:sz w:val="28"/>
          <w:szCs w:val="28"/>
          <w:lang w:val="ro-RO"/>
        </w:rPr>
        <w:t>;</w:t>
      </w:r>
    </w:p>
    <w:p w14:paraId="17A5A7A8" w14:textId="77777777" w:rsidR="00BF2485" w:rsidRPr="005B1458" w:rsidRDefault="00BF2485" w:rsidP="00861BA2">
      <w:pPr>
        <w:widowControl w:val="0"/>
        <w:rPr>
          <w:color w:val="000000"/>
          <w:sz w:val="28"/>
          <w:szCs w:val="28"/>
          <w:lang w:val="ro-RO"/>
        </w:rPr>
      </w:pPr>
      <w:r w:rsidRPr="005B1458">
        <w:rPr>
          <w:color w:val="000000"/>
          <w:sz w:val="28"/>
          <w:szCs w:val="28"/>
          <w:lang w:val="ro-RO"/>
        </w:rPr>
        <w:t>g) identitatea atribuită investigatorului sub acoperire, precum și activitățile pe care acesta le va desfășura;</w:t>
      </w:r>
    </w:p>
    <w:p w14:paraId="491D87D6" w14:textId="77777777" w:rsidR="00BF2485" w:rsidRPr="005B1458" w:rsidRDefault="00BF2485" w:rsidP="00861BA2">
      <w:pPr>
        <w:widowControl w:val="0"/>
        <w:rPr>
          <w:color w:val="000000"/>
          <w:sz w:val="28"/>
          <w:szCs w:val="28"/>
          <w:lang w:val="ro-RO"/>
        </w:rPr>
      </w:pPr>
      <w:r w:rsidRPr="005B1458">
        <w:rPr>
          <w:color w:val="000000"/>
          <w:sz w:val="28"/>
          <w:szCs w:val="28"/>
          <w:lang w:val="ro-RO"/>
        </w:rPr>
        <w:lastRenderedPageBreak/>
        <w:t>h) numele, prenumele, datele de identificare ale persoanei supuse măsurii speciale de investigații sau datele de identificare ale obiectului supus măsurii speciale de investigații, dacă sunt cunoscute.”.</w:t>
      </w:r>
    </w:p>
    <w:p w14:paraId="0CF0F23D" w14:textId="77777777" w:rsidR="00BF2485" w:rsidRPr="005B1458" w:rsidRDefault="00BF2485" w:rsidP="00861BA2">
      <w:pPr>
        <w:widowControl w:val="0"/>
        <w:rPr>
          <w:color w:val="000000"/>
          <w:sz w:val="28"/>
          <w:szCs w:val="28"/>
          <w:lang w:val="ro-RO"/>
        </w:rPr>
      </w:pPr>
    </w:p>
    <w:p w14:paraId="1289CB4E" w14:textId="77777777" w:rsidR="00BF2485" w:rsidRPr="005B1458" w:rsidRDefault="00BF2485" w:rsidP="00861BA2">
      <w:pPr>
        <w:widowControl w:val="0"/>
        <w:rPr>
          <w:bCs/>
          <w:color w:val="000000"/>
          <w:sz w:val="28"/>
          <w:szCs w:val="28"/>
          <w:lang w:val="ro-RO"/>
        </w:rPr>
      </w:pPr>
      <w:r w:rsidRPr="005B1458">
        <w:rPr>
          <w:b/>
          <w:bCs/>
          <w:color w:val="000000"/>
          <w:sz w:val="28"/>
          <w:szCs w:val="28"/>
          <w:lang w:val="ro-RO"/>
        </w:rPr>
        <w:t>21.</w:t>
      </w:r>
      <w:r w:rsidRPr="005B1458">
        <w:rPr>
          <w:bCs/>
          <w:color w:val="000000"/>
          <w:sz w:val="28"/>
          <w:szCs w:val="28"/>
          <w:lang w:val="ro-RO"/>
        </w:rPr>
        <w:t xml:space="preserve"> Articolul 20 va avea următorul cuprins:</w:t>
      </w:r>
    </w:p>
    <w:p w14:paraId="4B492B34" w14:textId="77777777" w:rsidR="00BF2485" w:rsidRPr="005B1458" w:rsidRDefault="00BF2485" w:rsidP="00861BA2">
      <w:pPr>
        <w:widowControl w:val="0"/>
        <w:rPr>
          <w:color w:val="000000"/>
          <w:sz w:val="28"/>
          <w:szCs w:val="28"/>
          <w:lang w:val="ro-RO"/>
        </w:rPr>
      </w:pPr>
      <w:r w:rsidRPr="005B1458">
        <w:rPr>
          <w:bCs/>
          <w:color w:val="000000"/>
          <w:sz w:val="28"/>
          <w:szCs w:val="28"/>
          <w:lang w:val="ro-RO"/>
        </w:rPr>
        <w:t>„</w:t>
      </w:r>
      <w:r w:rsidRPr="005B1458">
        <w:rPr>
          <w:b/>
          <w:bCs/>
          <w:color w:val="000000"/>
          <w:sz w:val="28"/>
          <w:szCs w:val="28"/>
          <w:lang w:val="ro-RO"/>
        </w:rPr>
        <w:t>Articolul 20.</w:t>
      </w:r>
      <w:r w:rsidRPr="005B1458">
        <w:rPr>
          <w:color w:val="000000"/>
          <w:sz w:val="28"/>
          <w:szCs w:val="28"/>
          <w:lang w:val="ro-RO"/>
        </w:rPr>
        <w:t xml:space="preserve"> Autorizarea, efectuarea, prelungirea și încetarea</w:t>
      </w:r>
      <w:r w:rsidRPr="005B1458">
        <w:rPr>
          <w:color w:val="000000"/>
          <w:sz w:val="28"/>
          <w:lang w:val="ro-RO"/>
        </w:rPr>
        <w:t xml:space="preserve"> </w:t>
      </w:r>
      <w:r w:rsidRPr="005B1458">
        <w:rPr>
          <w:rFonts w:eastAsia="Calibri"/>
          <w:iCs/>
          <w:color w:val="000000"/>
          <w:sz w:val="28"/>
          <w:lang w:val="ro-RO" w:eastAsia="ro-RO"/>
        </w:rPr>
        <w:t>măsurilor</w:t>
      </w:r>
      <w:r w:rsidRPr="005B1458">
        <w:rPr>
          <w:color w:val="000000"/>
          <w:sz w:val="28"/>
          <w:szCs w:val="28"/>
          <w:lang w:val="ro-RO"/>
        </w:rPr>
        <w:t xml:space="preserve"> speciale de investigații</w:t>
      </w:r>
    </w:p>
    <w:p w14:paraId="510B48C0"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(1) </w:t>
      </w:r>
      <w:r w:rsidRPr="005B1458">
        <w:rPr>
          <w:rFonts w:eastAsia="Calibri"/>
          <w:iCs/>
          <w:color w:val="000000"/>
          <w:sz w:val="28"/>
          <w:lang w:val="ro-RO" w:eastAsia="ro-RO"/>
        </w:rPr>
        <w:t>Măsurile</w:t>
      </w:r>
      <w:r w:rsidRPr="005B1458">
        <w:rPr>
          <w:color w:val="000000"/>
          <w:sz w:val="28"/>
          <w:szCs w:val="28"/>
          <w:lang w:val="ro-RO"/>
        </w:rPr>
        <w:t xml:space="preserve"> speciale de investigații specificate la art. 27 alin. (1) pct. 1) se autorizează, prin încheiere motivată, de către judecătorul de instrucție, cele specificate la</w:t>
      </w:r>
      <w:r w:rsidRPr="00A8319E">
        <w:rPr>
          <w:rFonts w:ascii="Calibri" w:eastAsia="Calibri" w:hAnsi="Calibri"/>
          <w:lang w:val="fr-FR"/>
        </w:rPr>
        <w:t xml:space="preserve"> </w:t>
      </w:r>
      <w:r w:rsidRPr="005B1458">
        <w:rPr>
          <w:color w:val="000000"/>
          <w:sz w:val="28"/>
          <w:szCs w:val="28"/>
          <w:lang w:val="ro-RO"/>
        </w:rPr>
        <w:t>art. 27 alin. (1) pct. 2) se autorizează, prin ordonanță motivată, de către procuror, iar cele specificate la</w:t>
      </w:r>
      <w:r w:rsidRPr="00A8319E">
        <w:rPr>
          <w:rFonts w:ascii="Calibri" w:eastAsia="Calibri" w:hAnsi="Calibri"/>
          <w:lang w:val="ro-RO"/>
        </w:rPr>
        <w:t xml:space="preserve"> </w:t>
      </w:r>
      <w:r w:rsidRPr="005B1458">
        <w:rPr>
          <w:color w:val="000000"/>
          <w:sz w:val="28"/>
          <w:szCs w:val="28"/>
          <w:lang w:val="ro-RO"/>
        </w:rPr>
        <w:t>art. 27 alin. (1) pct. 3) se autorizează, prin rezoluție, de către conducătorul subdiviziunii specializate.</w:t>
      </w:r>
    </w:p>
    <w:p w14:paraId="38F2C5F1"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(2) Procedura de autorizare a </w:t>
      </w:r>
      <w:r w:rsidRPr="005B1458">
        <w:rPr>
          <w:rFonts w:eastAsia="Calibri"/>
          <w:iCs/>
          <w:color w:val="000000"/>
          <w:sz w:val="28"/>
          <w:lang w:val="ro-RO" w:eastAsia="ro-RO"/>
        </w:rPr>
        <w:t>măsurilor</w:t>
      </w:r>
      <w:r w:rsidRPr="005B1458">
        <w:rPr>
          <w:color w:val="000000"/>
          <w:sz w:val="28"/>
          <w:szCs w:val="28"/>
          <w:lang w:val="ro-RO"/>
        </w:rPr>
        <w:t xml:space="preserve"> speciale de investigații specificate la art. 27 alin. (1) pct. 1) este reglementată de Codul de procedură penală, prevederile căruia se aplică în modul corespunzător, cu excepțiile prevăzute de prezenta lege, iar procedura de autorizare a măsurilor speciale de investigații specificate la art. 27 alin. (1) pct. 2) și 3) este reglementată de prezenta lege.</w:t>
      </w:r>
    </w:p>
    <w:p w14:paraId="54A0805F"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(3) </w:t>
      </w:r>
      <w:r w:rsidRPr="005B1458">
        <w:rPr>
          <w:rFonts w:eastAsia="Calibri"/>
          <w:iCs/>
          <w:color w:val="000000"/>
          <w:sz w:val="28"/>
          <w:lang w:val="ro-RO" w:eastAsia="ro-RO"/>
        </w:rPr>
        <w:t>Măsurile</w:t>
      </w:r>
      <w:r w:rsidRPr="005B1458">
        <w:rPr>
          <w:color w:val="000000"/>
          <w:sz w:val="28"/>
          <w:szCs w:val="28"/>
          <w:lang w:val="ro-RO"/>
        </w:rPr>
        <w:t xml:space="preserve"> speciale de investigații prevăzute la art. 27 alin. (1) pct. 1) se autorizează la demersul motivat al procurorului, cele prevăzute la art. 27 alin. (1) pct. 2) se autorizează la demersul motivat al conducătorului subdiviziunii specializate, iar cele prevăzute la art. 27 alin. (1) pct. 3) se autorizează la demersul motivat al ofițerului de investigații.</w:t>
      </w:r>
      <w:r w:rsidRPr="00A8319E">
        <w:rPr>
          <w:rFonts w:ascii="Calibri" w:eastAsia="Calibri" w:hAnsi="Calibri"/>
          <w:lang w:val="fr-FR"/>
        </w:rPr>
        <w:t xml:space="preserve"> </w:t>
      </w:r>
      <w:r w:rsidRPr="005B1458">
        <w:rPr>
          <w:color w:val="000000"/>
          <w:sz w:val="28"/>
          <w:szCs w:val="28"/>
          <w:lang w:val="ro-RO"/>
        </w:rPr>
        <w:t xml:space="preserve">În demers se indică argumentele care justifică imposibilitatea realizării sarcinilor prezentei legi pe altă cale, necesitatea și proporționalitatea efectuării măsurii speciale de investigații și rezultatul scontat. La demers se anexează ordonanța privind dispunerea efectuării măsurii speciale de investigații și materialele ce confirmă necesitatea efectuării </w:t>
      </w:r>
      <w:r w:rsidRPr="005B1458">
        <w:rPr>
          <w:rFonts w:eastAsia="Calibri"/>
          <w:iCs/>
          <w:color w:val="000000"/>
          <w:sz w:val="28"/>
          <w:lang w:val="ro-RO" w:eastAsia="ro-RO"/>
        </w:rPr>
        <w:t>măsurii speciale de investigații</w:t>
      </w:r>
      <w:r w:rsidRPr="005B1458">
        <w:rPr>
          <w:color w:val="000000"/>
          <w:sz w:val="28"/>
          <w:szCs w:val="28"/>
          <w:lang w:val="ro-RO"/>
        </w:rPr>
        <w:t>.</w:t>
      </w:r>
    </w:p>
    <w:p w14:paraId="2C69A3D7"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(4) </w:t>
      </w:r>
      <w:r w:rsidRPr="005B1458">
        <w:rPr>
          <w:rFonts w:eastAsia="Calibri"/>
          <w:iCs/>
          <w:color w:val="000000"/>
          <w:sz w:val="28"/>
          <w:lang w:val="ro-RO" w:eastAsia="ro-RO"/>
        </w:rPr>
        <w:t>Măsurile</w:t>
      </w:r>
      <w:r w:rsidRPr="005B1458">
        <w:rPr>
          <w:color w:val="000000"/>
          <w:sz w:val="28"/>
          <w:szCs w:val="28"/>
          <w:lang w:val="ro-RO"/>
        </w:rPr>
        <w:t xml:space="preserve"> speciale de investigații prevăzute la art. 27 alin. (1) pct. 3) se autorizează, prin rezoluție, de către conducătorul subdiviziunii specializate, care se aplică direct pe ordonanța ofițerului de investigații.</w:t>
      </w:r>
    </w:p>
    <w:p w14:paraId="6BBF3516" w14:textId="2FAAE612"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 xml:space="preserve">(5) </w:t>
      </w:r>
      <w:r w:rsidRPr="005B1458">
        <w:rPr>
          <w:rFonts w:eastAsia="Calibri"/>
          <w:iCs/>
          <w:color w:val="000000"/>
          <w:sz w:val="28"/>
          <w:lang w:val="ro-RO" w:eastAsia="ro-RO"/>
        </w:rPr>
        <w:t>Măsura</w:t>
      </w:r>
      <w:r w:rsidRPr="005B1458">
        <w:rPr>
          <w:rFonts w:eastAsia="Calibri"/>
          <w:color w:val="000000"/>
          <w:sz w:val="28"/>
          <w:szCs w:val="28"/>
          <w:lang w:val="ro-RO"/>
        </w:rPr>
        <w:t xml:space="preserve"> specială de investigații se dispune pe o perioadă de 30 de zile, cu calcularea termenului din momentul autorizării, cu posibilitatea de a fi, în același mod, prelungită motivat p</w:t>
      </w:r>
      <w:r w:rsidR="00861BA2">
        <w:rPr>
          <w:rFonts w:eastAsia="Calibri"/>
          <w:color w:val="000000"/>
          <w:sz w:val="28"/>
          <w:szCs w:val="28"/>
          <w:lang w:val="ro-RO"/>
        </w:rPr>
        <w:t>â</w:t>
      </w:r>
      <w:r w:rsidRPr="005B1458">
        <w:rPr>
          <w:rFonts w:eastAsia="Calibri"/>
          <w:color w:val="000000"/>
          <w:sz w:val="28"/>
          <w:szCs w:val="28"/>
          <w:lang w:val="ro-RO"/>
        </w:rPr>
        <w:t>nă la 180 de zile cumulativ, cu excepțiile stabilite de prezenta lege.</w:t>
      </w:r>
    </w:p>
    <w:p w14:paraId="21647FDC"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 xml:space="preserve">(6) Fiecare prelungire a duratei </w:t>
      </w:r>
      <w:r w:rsidRPr="005B1458">
        <w:rPr>
          <w:rFonts w:eastAsia="Calibri"/>
          <w:iCs/>
          <w:color w:val="000000"/>
          <w:sz w:val="28"/>
          <w:lang w:val="ro-RO" w:eastAsia="ro-RO"/>
        </w:rPr>
        <w:t>măsurii</w:t>
      </w:r>
      <w:r w:rsidRPr="005B1458">
        <w:rPr>
          <w:rFonts w:eastAsia="Calibri"/>
          <w:color w:val="000000"/>
          <w:sz w:val="28"/>
          <w:szCs w:val="28"/>
          <w:lang w:val="ro-RO"/>
        </w:rPr>
        <w:t xml:space="preserve"> speciale de investigații nu poate depăși 30 de zile. </w:t>
      </w:r>
      <w:r w:rsidRPr="005B1458">
        <w:rPr>
          <w:rFonts w:eastAsia="Calibri"/>
          <w:iCs/>
          <w:color w:val="000000"/>
          <w:sz w:val="28"/>
          <w:lang w:val="ro-RO" w:eastAsia="ro-RO"/>
        </w:rPr>
        <w:t>Măsurile</w:t>
      </w:r>
      <w:r w:rsidRPr="005B1458">
        <w:rPr>
          <w:rFonts w:eastAsia="Calibri"/>
          <w:color w:val="000000"/>
          <w:sz w:val="28"/>
          <w:szCs w:val="28"/>
          <w:lang w:val="ro-RO"/>
        </w:rPr>
        <w:t xml:space="preserve"> speciale de investigații prevăzute la art. 27 alin. (1) pct. 1) se prelungesc de către judecătorul de instrucție care a autorizat </w:t>
      </w:r>
      <w:r w:rsidRPr="005B1458">
        <w:rPr>
          <w:rFonts w:eastAsia="Calibri"/>
          <w:iCs/>
          <w:color w:val="000000"/>
          <w:sz w:val="28"/>
          <w:lang w:val="ro-RO" w:eastAsia="ro-RO"/>
        </w:rPr>
        <w:t>măsura specială de investigații</w:t>
      </w:r>
      <w:r w:rsidRPr="005B1458">
        <w:rPr>
          <w:rFonts w:eastAsia="Calibri"/>
          <w:color w:val="000000"/>
          <w:sz w:val="28"/>
          <w:szCs w:val="28"/>
          <w:lang w:val="ro-RO"/>
        </w:rPr>
        <w:t>, iar în lipsa acestuia, de către un judecător din instanța de judecată competentă desemnat aleatoriu.</w:t>
      </w:r>
      <w:r w:rsidRPr="00A8319E">
        <w:rPr>
          <w:rFonts w:ascii="Calibri" w:eastAsia="Calibri" w:hAnsi="Calibri"/>
          <w:lang w:val="ro-RO"/>
        </w:rPr>
        <w:t xml:space="preserve"> </w:t>
      </w:r>
      <w:r w:rsidRPr="005B1458">
        <w:rPr>
          <w:rFonts w:eastAsia="Calibri"/>
          <w:color w:val="000000"/>
          <w:sz w:val="28"/>
          <w:szCs w:val="28"/>
          <w:lang w:val="ro-RO"/>
        </w:rPr>
        <w:t>Măsurile speciale de investigații prevăzute la art. 27 alin. (1) pct. 2) se prelungesc de către procurorul care a autorizat măsura specială de investigații, iar în lipsa acestuia, de către un procuror din procuratura competentă desemnat de către procurorul ierarhic superior.</w:t>
      </w:r>
    </w:p>
    <w:p w14:paraId="2789DFEF" w14:textId="05812304" w:rsidR="00BF2485" w:rsidRPr="005B1458" w:rsidRDefault="00BF2485" w:rsidP="00861BA2">
      <w:pPr>
        <w:widowControl w:val="0"/>
        <w:rPr>
          <w:rFonts w:eastAsia="Calibri"/>
          <w:iCs/>
          <w:color w:val="000000"/>
          <w:sz w:val="28"/>
          <w:lang w:val="ro-RO" w:eastAsia="ro-RO"/>
        </w:rPr>
      </w:pPr>
      <w:r w:rsidRPr="005B1458">
        <w:rPr>
          <w:rFonts w:eastAsia="Calibri"/>
          <w:color w:val="000000"/>
          <w:sz w:val="28"/>
          <w:szCs w:val="28"/>
          <w:lang w:val="ro-RO"/>
        </w:rPr>
        <w:lastRenderedPageBreak/>
        <w:t xml:space="preserve">(7) Dacă termenul pentru care s-a autorizat efectuarea </w:t>
      </w:r>
      <w:r w:rsidRPr="005B1458">
        <w:rPr>
          <w:rFonts w:eastAsia="Calibri"/>
          <w:iCs/>
          <w:color w:val="000000"/>
          <w:sz w:val="28"/>
          <w:lang w:val="ro-RO" w:eastAsia="ro-RO"/>
        </w:rPr>
        <w:t>măsurii</w:t>
      </w:r>
      <w:r w:rsidRPr="005B1458">
        <w:rPr>
          <w:rFonts w:eastAsia="Calibri"/>
          <w:color w:val="000000"/>
          <w:sz w:val="28"/>
          <w:szCs w:val="28"/>
          <w:lang w:val="ro-RO"/>
        </w:rPr>
        <w:t xml:space="preserve"> speciale de investigații a fost prelungit p</w:t>
      </w:r>
      <w:r w:rsidR="00861BA2">
        <w:rPr>
          <w:rFonts w:eastAsia="Calibri"/>
          <w:color w:val="000000"/>
          <w:sz w:val="28"/>
          <w:szCs w:val="28"/>
          <w:lang w:val="ro-RO"/>
        </w:rPr>
        <w:t>â</w:t>
      </w:r>
      <w:r w:rsidRPr="005B1458">
        <w:rPr>
          <w:rFonts w:eastAsia="Calibri"/>
          <w:color w:val="000000"/>
          <w:sz w:val="28"/>
          <w:szCs w:val="28"/>
          <w:lang w:val="ro-RO"/>
        </w:rPr>
        <w:t xml:space="preserve">nă la 180 de zile cumulativ, este interzisă autorizarea efectuării măsurii speciale de investigații din aceleași motive și în privința acelorași persoane, cu excepția apariției circumstanțelor noi, </w:t>
      </w:r>
      <w:r w:rsidRPr="005B1458">
        <w:rPr>
          <w:color w:val="000000"/>
          <w:sz w:val="28"/>
          <w:szCs w:val="28"/>
          <w:lang w:val="ro-RO"/>
        </w:rPr>
        <w:t>căutării persoanelor învinuite/inculpate sau condamnate care se ascund de organul de urmărire penală sau de instanța de judecată ori se eschivează de la executarea pedepsei privative de libertate, căutării deținuților evadați</w:t>
      </w:r>
      <w:r w:rsidRPr="005B1458">
        <w:rPr>
          <w:rFonts w:eastAsia="Calibri"/>
          <w:color w:val="000000"/>
          <w:sz w:val="28"/>
          <w:szCs w:val="28"/>
          <w:lang w:val="ro-RO"/>
        </w:rPr>
        <w:t>, efectuării investigațiilor sub acoperire</w:t>
      </w:r>
      <w:r w:rsidRPr="005B1458">
        <w:rPr>
          <w:rFonts w:eastAsia="Calibri"/>
          <w:iCs/>
          <w:color w:val="000000"/>
          <w:sz w:val="28"/>
          <w:lang w:val="ro-RO" w:eastAsia="ro-RO"/>
        </w:rPr>
        <w:t xml:space="preserve"> sau investigării amenințărilor ce constituie pericol deosebit pentru securitatea statului, </w:t>
      </w:r>
      <w:r w:rsidRPr="005B1458">
        <w:rPr>
          <w:rFonts w:eastAsia="Calibri"/>
          <w:color w:val="000000"/>
          <w:sz w:val="28"/>
          <w:szCs w:val="28"/>
          <w:lang w:val="ro-RO"/>
        </w:rPr>
        <w:t>cazuri în care se permite autorizarea efectuării măsurii speciale de investigații p</w:t>
      </w:r>
      <w:r w:rsidR="00861BA2">
        <w:rPr>
          <w:rFonts w:eastAsia="Calibri"/>
          <w:color w:val="000000"/>
          <w:sz w:val="28"/>
          <w:szCs w:val="28"/>
          <w:lang w:val="ro-RO"/>
        </w:rPr>
        <w:t>â</w:t>
      </w:r>
      <w:r w:rsidRPr="005B1458">
        <w:rPr>
          <w:rFonts w:eastAsia="Calibri"/>
          <w:color w:val="000000"/>
          <w:sz w:val="28"/>
          <w:szCs w:val="28"/>
          <w:lang w:val="ro-RO"/>
        </w:rPr>
        <w:t>nă la 2 ani cumulativ.</w:t>
      </w:r>
    </w:p>
    <w:p w14:paraId="6F609276" w14:textId="1EAA23DE" w:rsidR="00BF2485" w:rsidRPr="005B1458" w:rsidRDefault="00BF2485" w:rsidP="00861BA2">
      <w:pPr>
        <w:widowControl w:val="0"/>
        <w:rPr>
          <w:color w:val="000000"/>
          <w:sz w:val="28"/>
          <w:szCs w:val="28"/>
          <w:lang w:val="ro-RO"/>
        </w:rPr>
      </w:pPr>
      <w:r w:rsidRPr="005B1458">
        <w:rPr>
          <w:color w:val="000000"/>
          <w:sz w:val="28"/>
          <w:szCs w:val="28"/>
          <w:lang w:val="ro-RO"/>
        </w:rPr>
        <w:t xml:space="preserve">(8) </w:t>
      </w:r>
      <w:r w:rsidRPr="005B1458">
        <w:rPr>
          <w:rFonts w:eastAsia="Calibri"/>
          <w:color w:val="000000"/>
          <w:sz w:val="28"/>
          <w:szCs w:val="28"/>
          <w:lang w:val="ro-RO"/>
        </w:rPr>
        <w:t>Măsurile</w:t>
      </w:r>
      <w:r w:rsidRPr="005B1458">
        <w:rPr>
          <w:color w:val="000000"/>
          <w:sz w:val="28"/>
          <w:szCs w:val="28"/>
          <w:lang w:val="ro-RO"/>
        </w:rPr>
        <w:t xml:space="preserve"> speciale de investigații autorizate trebuie să înceapă la data indicată în actul de dispunere sau cel t</w:t>
      </w:r>
      <w:r w:rsidR="00861BA2">
        <w:rPr>
          <w:color w:val="000000"/>
          <w:sz w:val="28"/>
          <w:szCs w:val="28"/>
          <w:lang w:val="ro-RO"/>
        </w:rPr>
        <w:t>â</w:t>
      </w:r>
      <w:r w:rsidRPr="005B1458">
        <w:rPr>
          <w:color w:val="000000"/>
          <w:sz w:val="28"/>
          <w:szCs w:val="28"/>
          <w:lang w:val="ro-RO"/>
        </w:rPr>
        <w:t>rziu la data expirării termenului pentru care a fost autorizată.</w:t>
      </w:r>
    </w:p>
    <w:p w14:paraId="66DFB35F" w14:textId="77777777" w:rsidR="00BF2485" w:rsidRPr="005B1458" w:rsidRDefault="00BF2485" w:rsidP="00861BA2">
      <w:pPr>
        <w:widowControl w:val="0"/>
        <w:rPr>
          <w:color w:val="000000"/>
          <w:sz w:val="28"/>
          <w:szCs w:val="28"/>
          <w:lang w:val="ro-RO"/>
        </w:rPr>
      </w:pPr>
      <w:r w:rsidRPr="005B1458">
        <w:rPr>
          <w:rFonts w:eastAsia="Calibri"/>
          <w:color w:val="000000"/>
          <w:sz w:val="28"/>
          <w:szCs w:val="28"/>
          <w:lang w:val="ro-RO"/>
        </w:rPr>
        <w:t>(9) Ofițerul de investigații care a efectuat măsura specială de investigații, în termen de cel mult 30 de zile de la data autorizării măsurii speciale de investigații sau în termenul stabilit în actul de dispunere, va informa, printr-un raport, conducătorul subdiviziunii specializate sau procurorul care a autorizat măsura specială de investigații despre rezultatele obținute, iar în caz de necesitate, va solicită prelungirea acesteia.</w:t>
      </w:r>
    </w:p>
    <w:p w14:paraId="2EF1431E"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(10) Dacă, în urma examinării raportului, conducătorul subdiviziunii specializate sau procurorul constată că nu sunt respectate condițiile de efectuare a </w:t>
      </w:r>
      <w:r w:rsidRPr="005B1458">
        <w:rPr>
          <w:rFonts w:eastAsia="Calibri"/>
          <w:color w:val="000000"/>
          <w:sz w:val="28"/>
          <w:szCs w:val="28"/>
          <w:lang w:val="ro-RO"/>
        </w:rPr>
        <w:t>măsurii</w:t>
      </w:r>
      <w:r w:rsidRPr="005B1458">
        <w:rPr>
          <w:color w:val="000000"/>
          <w:sz w:val="28"/>
          <w:szCs w:val="28"/>
          <w:lang w:val="ro-RO"/>
        </w:rPr>
        <w:t xml:space="preserve"> speciale de investigații sau prin </w:t>
      </w:r>
      <w:r w:rsidRPr="005B1458">
        <w:rPr>
          <w:rFonts w:eastAsia="Calibri"/>
          <w:color w:val="000000"/>
          <w:sz w:val="28"/>
          <w:szCs w:val="28"/>
          <w:lang w:val="ro-RO"/>
        </w:rPr>
        <w:t>aceasta</w:t>
      </w:r>
      <w:r w:rsidRPr="005B1458">
        <w:rPr>
          <w:color w:val="000000"/>
          <w:sz w:val="28"/>
          <w:szCs w:val="28"/>
          <w:lang w:val="ro-RO"/>
        </w:rPr>
        <w:t xml:space="preserve"> se încalcă disproporționat ori în mod vădit drepturile, libertățile și interesele legitime ale persoanelor, acesta dispune încetarea măsurii speciale de investigații.</w:t>
      </w:r>
    </w:p>
    <w:p w14:paraId="78A8962F" w14:textId="69816023" w:rsidR="00BF2485" w:rsidRPr="005B1458" w:rsidRDefault="00BF2485" w:rsidP="00861BA2">
      <w:pPr>
        <w:widowControl w:val="0"/>
        <w:rPr>
          <w:color w:val="000000"/>
          <w:sz w:val="28"/>
          <w:szCs w:val="28"/>
          <w:lang w:val="ro-RO"/>
        </w:rPr>
      </w:pPr>
      <w:r w:rsidRPr="005B1458">
        <w:rPr>
          <w:color w:val="000000"/>
          <w:sz w:val="28"/>
          <w:szCs w:val="28"/>
          <w:lang w:val="ro-RO"/>
        </w:rPr>
        <w:t xml:space="preserve">(11) Conducătorul subdiviziunii specializate sau procurorul, la solicitarea ofițerului de investigații, încetează </w:t>
      </w:r>
      <w:r w:rsidRPr="005B1458">
        <w:rPr>
          <w:rFonts w:eastAsia="Calibri"/>
          <w:color w:val="000000"/>
          <w:sz w:val="28"/>
          <w:szCs w:val="28"/>
          <w:lang w:val="ro-RO"/>
        </w:rPr>
        <w:t>măsura</w:t>
      </w:r>
      <w:r w:rsidRPr="005B1458">
        <w:rPr>
          <w:color w:val="000000"/>
          <w:sz w:val="28"/>
          <w:szCs w:val="28"/>
          <w:lang w:val="ro-RO"/>
        </w:rPr>
        <w:t xml:space="preserve"> specială de investigații înainte de expirarea termenului pentru care efectuarea acesteia a fost autorizată, imediat ce au dispărut temeiurile și/sau motivele ce au justificat autorizarea acesteia sau dacă din rezultatele obținute reiese că se pregătește, se săv</w:t>
      </w:r>
      <w:r w:rsidR="00861BA2">
        <w:rPr>
          <w:color w:val="000000"/>
          <w:sz w:val="28"/>
          <w:szCs w:val="28"/>
          <w:lang w:val="ro-RO"/>
        </w:rPr>
        <w:t>â</w:t>
      </w:r>
      <w:r w:rsidRPr="005B1458">
        <w:rPr>
          <w:color w:val="000000"/>
          <w:sz w:val="28"/>
          <w:szCs w:val="28"/>
          <w:lang w:val="ro-RO"/>
        </w:rPr>
        <w:t>rșește sau a fost săv</w:t>
      </w:r>
      <w:r w:rsidR="00861BA2">
        <w:rPr>
          <w:color w:val="000000"/>
          <w:sz w:val="28"/>
          <w:szCs w:val="28"/>
          <w:lang w:val="ro-RO"/>
        </w:rPr>
        <w:t>â</w:t>
      </w:r>
      <w:r w:rsidRPr="005B1458">
        <w:rPr>
          <w:color w:val="000000"/>
          <w:sz w:val="28"/>
          <w:szCs w:val="28"/>
          <w:lang w:val="ro-RO"/>
        </w:rPr>
        <w:t>rșită o infracțiune, urm</w:t>
      </w:r>
      <w:r w:rsidR="00861BA2">
        <w:rPr>
          <w:color w:val="000000"/>
          <w:sz w:val="28"/>
          <w:szCs w:val="28"/>
          <w:lang w:val="ro-RO"/>
        </w:rPr>
        <w:t>â</w:t>
      </w:r>
      <w:r w:rsidRPr="005B1458">
        <w:rPr>
          <w:color w:val="000000"/>
          <w:sz w:val="28"/>
          <w:szCs w:val="28"/>
          <w:lang w:val="ro-RO"/>
        </w:rPr>
        <w:t>nd a se proceda în conformitate cu prevederile Codului de procedură penală.”.</w:t>
      </w:r>
    </w:p>
    <w:p w14:paraId="7696836E" w14:textId="77777777" w:rsidR="00BF2485" w:rsidRPr="005B1458" w:rsidRDefault="00BF2485" w:rsidP="00861BA2">
      <w:pPr>
        <w:widowControl w:val="0"/>
        <w:rPr>
          <w:color w:val="000000"/>
          <w:sz w:val="28"/>
          <w:szCs w:val="28"/>
          <w:lang w:val="ro-RO"/>
        </w:rPr>
      </w:pPr>
    </w:p>
    <w:p w14:paraId="073D04A2" w14:textId="77777777" w:rsidR="00BF2485" w:rsidRPr="005B1458" w:rsidRDefault="00BF2485" w:rsidP="00861BA2">
      <w:pPr>
        <w:widowControl w:val="0"/>
        <w:rPr>
          <w:color w:val="000000"/>
          <w:sz w:val="28"/>
          <w:szCs w:val="28"/>
          <w:lang w:val="ro-RO"/>
        </w:rPr>
      </w:pPr>
      <w:r w:rsidRPr="005B1458">
        <w:rPr>
          <w:b/>
          <w:color w:val="000000"/>
          <w:sz w:val="28"/>
          <w:szCs w:val="28"/>
          <w:lang w:val="ro-RO"/>
        </w:rPr>
        <w:t>22.</w:t>
      </w:r>
      <w:r w:rsidRPr="005B1458">
        <w:rPr>
          <w:color w:val="000000"/>
          <w:sz w:val="28"/>
          <w:szCs w:val="28"/>
          <w:lang w:val="ro-RO"/>
        </w:rPr>
        <w:t xml:space="preserve"> La articolul 21:</w:t>
      </w:r>
    </w:p>
    <w:p w14:paraId="4AE75D18" w14:textId="77777777" w:rsidR="00BF2485" w:rsidRPr="005B1458" w:rsidRDefault="00BF2485" w:rsidP="00861BA2">
      <w:pPr>
        <w:widowControl w:val="0"/>
        <w:rPr>
          <w:color w:val="000000"/>
          <w:sz w:val="28"/>
          <w:szCs w:val="28"/>
          <w:lang w:val="ro-RO"/>
        </w:rPr>
      </w:pPr>
      <w:r w:rsidRPr="005B1458">
        <w:rPr>
          <w:color w:val="000000"/>
          <w:sz w:val="28"/>
          <w:szCs w:val="28"/>
          <w:lang w:val="ro-RO"/>
        </w:rPr>
        <w:t>alineatul (1) va avea următorul cuprins:</w:t>
      </w:r>
    </w:p>
    <w:p w14:paraId="28EB3BEF" w14:textId="77777777" w:rsidR="00BF2485" w:rsidRPr="005B1458" w:rsidRDefault="00BF2485" w:rsidP="00861BA2">
      <w:pPr>
        <w:widowControl w:val="0"/>
        <w:rPr>
          <w:color w:val="000000"/>
          <w:sz w:val="28"/>
          <w:szCs w:val="28"/>
          <w:lang w:val="ro-RO"/>
        </w:rPr>
      </w:pPr>
      <w:r w:rsidRPr="005B1458">
        <w:rPr>
          <w:color w:val="000000"/>
          <w:sz w:val="28"/>
          <w:szCs w:val="28"/>
          <w:lang w:val="ro-RO"/>
        </w:rPr>
        <w:t>„(1) În scopul sistematizării informațiilor acumulate, verificării și aprecierii rezultatelor activității speciale de investigații, precum și adoptării în baza lor a deciziilor corespunzătoare, se inițiază și se țin dosare speciale, la care se anexează toate materialele acumulate. Inițierea și ținerea dosarului special este supusă înregistrării obligatorii.”;</w:t>
      </w:r>
    </w:p>
    <w:p w14:paraId="63670DF9" w14:textId="77777777" w:rsidR="00BF2485" w:rsidRPr="005B1458" w:rsidRDefault="00BF2485" w:rsidP="00861BA2">
      <w:pPr>
        <w:widowControl w:val="0"/>
        <w:rPr>
          <w:color w:val="000000"/>
          <w:sz w:val="28"/>
          <w:szCs w:val="28"/>
          <w:lang w:val="ro-RO"/>
        </w:rPr>
      </w:pPr>
      <w:r w:rsidRPr="005B1458">
        <w:rPr>
          <w:color w:val="000000"/>
          <w:sz w:val="28"/>
          <w:szCs w:val="28"/>
          <w:lang w:val="ro-RO"/>
        </w:rPr>
        <w:t>alineatele (3) și (4) vor avea următorul cuprins:</w:t>
      </w:r>
    </w:p>
    <w:p w14:paraId="038FF49C"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„(3) Categoriile dosarelor speciale, modul de inițiere, de ținere, de gestionare și de nimicire a acestora se reglementează prin acte normative departamentale emise de autoritățile publice ale căror subdiviziuni specializate </w:t>
      </w:r>
      <w:r w:rsidRPr="005B1458">
        <w:rPr>
          <w:color w:val="000000"/>
          <w:sz w:val="28"/>
          <w:szCs w:val="28"/>
          <w:lang w:val="ro-RO"/>
        </w:rPr>
        <w:lastRenderedPageBreak/>
        <w:t>efectuează activitate specială de investigații.</w:t>
      </w:r>
    </w:p>
    <w:p w14:paraId="44A7AE68" w14:textId="77777777" w:rsidR="00BF2485" w:rsidRPr="005B1458" w:rsidRDefault="00BF2485" w:rsidP="00861BA2">
      <w:pPr>
        <w:widowControl w:val="0"/>
        <w:rPr>
          <w:color w:val="000000"/>
          <w:sz w:val="28"/>
          <w:szCs w:val="28"/>
          <w:lang w:val="ro-RO"/>
        </w:rPr>
      </w:pPr>
      <w:r w:rsidRPr="005B1458">
        <w:rPr>
          <w:color w:val="000000"/>
          <w:sz w:val="28"/>
          <w:szCs w:val="28"/>
          <w:lang w:val="ro-RO"/>
        </w:rPr>
        <w:t>(4) Dosarele speciale care conțin informații atribuite la secret de stat se gestionează și se nimicesc conform procedurii stabilite în Legea</w:t>
      </w:r>
      <w:r w:rsidRPr="00A8319E">
        <w:rPr>
          <w:rFonts w:ascii="Calibri" w:eastAsia="Calibri" w:hAnsi="Calibri"/>
          <w:lang w:val="fr-FR"/>
        </w:rPr>
        <w:t xml:space="preserve"> </w:t>
      </w:r>
      <w:r w:rsidRPr="005B1458">
        <w:rPr>
          <w:color w:val="000000"/>
          <w:sz w:val="28"/>
          <w:szCs w:val="28"/>
          <w:lang w:val="ro-RO"/>
        </w:rPr>
        <w:t>nr. 245/2008 cu privire la secretul de stat.”;</w:t>
      </w:r>
    </w:p>
    <w:p w14:paraId="6FDAAC49" w14:textId="77777777" w:rsidR="00BF2485" w:rsidRPr="005B1458" w:rsidRDefault="00BF2485" w:rsidP="00861BA2">
      <w:pPr>
        <w:widowControl w:val="0"/>
        <w:rPr>
          <w:color w:val="000000"/>
          <w:sz w:val="28"/>
          <w:szCs w:val="28"/>
          <w:lang w:val="ro-RO"/>
        </w:rPr>
      </w:pPr>
      <w:r w:rsidRPr="005B1458">
        <w:rPr>
          <w:color w:val="000000"/>
          <w:sz w:val="28"/>
          <w:szCs w:val="28"/>
          <w:lang w:val="ro-RO"/>
        </w:rPr>
        <w:t>alineatul (5) se abrogă;</w:t>
      </w:r>
    </w:p>
    <w:p w14:paraId="33106AED" w14:textId="77777777" w:rsidR="00BF2485" w:rsidRPr="005B1458" w:rsidRDefault="00BF2485" w:rsidP="00861BA2">
      <w:pPr>
        <w:widowControl w:val="0"/>
        <w:rPr>
          <w:color w:val="000000"/>
          <w:sz w:val="28"/>
          <w:szCs w:val="28"/>
          <w:lang w:val="ro-RO"/>
        </w:rPr>
      </w:pPr>
      <w:r w:rsidRPr="005B1458">
        <w:rPr>
          <w:color w:val="000000"/>
          <w:sz w:val="28"/>
          <w:szCs w:val="28"/>
          <w:lang w:val="ro-RO"/>
        </w:rPr>
        <w:t>se completează cu alineatul (6) cu următorul cuprins:</w:t>
      </w:r>
    </w:p>
    <w:p w14:paraId="17E2CA0F" w14:textId="77777777" w:rsidR="00BF2485" w:rsidRPr="005B1458" w:rsidRDefault="00BF2485" w:rsidP="00861BA2">
      <w:pPr>
        <w:widowControl w:val="0"/>
        <w:rPr>
          <w:color w:val="000000"/>
          <w:sz w:val="28"/>
          <w:szCs w:val="28"/>
          <w:lang w:val="ro-RO"/>
        </w:rPr>
      </w:pPr>
      <w:r w:rsidRPr="005B1458">
        <w:rPr>
          <w:color w:val="000000"/>
          <w:sz w:val="28"/>
          <w:szCs w:val="28"/>
          <w:lang w:val="ro-RO"/>
        </w:rPr>
        <w:t>„(6) Rezultatele efectuării măsurilor speciale de investigații obținute în privința persoanelor se păstrează în dosarul special și se nimicesc odată cu acesta, cu excepțiile stabilite de prezenta lege.”.</w:t>
      </w:r>
    </w:p>
    <w:p w14:paraId="726E719F" w14:textId="77777777" w:rsidR="00BF2485" w:rsidRPr="005B1458" w:rsidRDefault="00BF2485" w:rsidP="00861BA2">
      <w:pPr>
        <w:widowControl w:val="0"/>
        <w:rPr>
          <w:color w:val="000000"/>
          <w:sz w:val="28"/>
          <w:szCs w:val="28"/>
          <w:lang w:val="ro-RO"/>
        </w:rPr>
      </w:pPr>
    </w:p>
    <w:p w14:paraId="1209C83E" w14:textId="77777777" w:rsidR="00BF2485" w:rsidRPr="005B1458" w:rsidRDefault="00BF2485" w:rsidP="00861BA2">
      <w:pPr>
        <w:widowControl w:val="0"/>
        <w:rPr>
          <w:color w:val="000000"/>
          <w:sz w:val="28"/>
          <w:szCs w:val="28"/>
          <w:lang w:val="ro-RO"/>
        </w:rPr>
      </w:pPr>
      <w:r w:rsidRPr="005B1458">
        <w:rPr>
          <w:b/>
          <w:color w:val="000000"/>
          <w:sz w:val="28"/>
          <w:szCs w:val="28"/>
          <w:lang w:val="ro-RO"/>
        </w:rPr>
        <w:t>23.</w:t>
      </w:r>
      <w:r w:rsidRPr="005B1458">
        <w:rPr>
          <w:color w:val="000000"/>
          <w:sz w:val="28"/>
          <w:szCs w:val="28"/>
          <w:lang w:val="ro-RO"/>
        </w:rPr>
        <w:t xml:space="preserve"> La articolul 22:</w:t>
      </w:r>
    </w:p>
    <w:p w14:paraId="1C53A028" w14:textId="6EE75F43" w:rsidR="00BF2485" w:rsidRPr="005B1458" w:rsidRDefault="00BF2485" w:rsidP="00861BA2">
      <w:pPr>
        <w:widowControl w:val="0"/>
        <w:rPr>
          <w:color w:val="000000"/>
          <w:sz w:val="28"/>
          <w:szCs w:val="28"/>
          <w:lang w:val="ro-RO"/>
        </w:rPr>
      </w:pPr>
      <w:r w:rsidRPr="005B1458">
        <w:rPr>
          <w:color w:val="000000"/>
          <w:sz w:val="28"/>
          <w:szCs w:val="28"/>
          <w:lang w:val="ro-RO"/>
        </w:rPr>
        <w:t>în titlu, cuv</w:t>
      </w:r>
      <w:r w:rsidR="00861BA2">
        <w:rPr>
          <w:color w:val="000000"/>
          <w:sz w:val="28"/>
          <w:szCs w:val="28"/>
          <w:lang w:val="ro-RO"/>
        </w:rPr>
        <w:t>â</w:t>
      </w:r>
      <w:r w:rsidRPr="005B1458">
        <w:rPr>
          <w:color w:val="000000"/>
          <w:sz w:val="28"/>
          <w:szCs w:val="28"/>
          <w:lang w:val="ro-RO"/>
        </w:rPr>
        <w:t>ntul „activității” se substituie cu cuv</w:t>
      </w:r>
      <w:r w:rsidR="00861BA2">
        <w:rPr>
          <w:color w:val="000000"/>
          <w:sz w:val="28"/>
          <w:szCs w:val="28"/>
          <w:lang w:val="ro-RO"/>
        </w:rPr>
        <w:t>â</w:t>
      </w:r>
      <w:r w:rsidRPr="005B1458">
        <w:rPr>
          <w:color w:val="000000"/>
          <w:sz w:val="28"/>
          <w:szCs w:val="28"/>
          <w:lang w:val="ro-RO"/>
        </w:rPr>
        <w:t>ntul „măsurilor”;</w:t>
      </w:r>
    </w:p>
    <w:p w14:paraId="4F33E9C2" w14:textId="77777777" w:rsidR="00BF2485" w:rsidRPr="005B1458" w:rsidRDefault="00BF2485" w:rsidP="00861BA2">
      <w:pPr>
        <w:widowControl w:val="0"/>
        <w:rPr>
          <w:color w:val="000000"/>
          <w:sz w:val="28"/>
          <w:szCs w:val="28"/>
          <w:lang w:val="ro-RO"/>
        </w:rPr>
      </w:pPr>
      <w:r w:rsidRPr="005B1458">
        <w:rPr>
          <w:color w:val="000000"/>
          <w:sz w:val="28"/>
          <w:szCs w:val="28"/>
          <w:lang w:val="ro-RO"/>
        </w:rPr>
        <w:t>alineatul (1) va avea următorul cuprins:</w:t>
      </w:r>
    </w:p>
    <w:p w14:paraId="159B9F68"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„(1) După finalizarea efectuării </w:t>
      </w:r>
      <w:r w:rsidRPr="005B1458">
        <w:rPr>
          <w:rFonts w:eastAsia="Calibri"/>
          <w:color w:val="000000"/>
          <w:sz w:val="28"/>
          <w:szCs w:val="28"/>
          <w:lang w:val="ro-RO"/>
        </w:rPr>
        <w:t>măsurii</w:t>
      </w:r>
      <w:r w:rsidRPr="005B1458">
        <w:rPr>
          <w:color w:val="000000"/>
          <w:sz w:val="28"/>
          <w:szCs w:val="28"/>
          <w:lang w:val="ro-RO"/>
        </w:rPr>
        <w:t xml:space="preserve"> speciale de investigații și constatarea lipsei necesității prelungirii efectuării acesteia sau, în caz de necesitate, pe parcursul realizării ei, ofițerul de investigații care a efectuat măsura specială de investigații întocmește un proces-verbal în care consemnează:</w:t>
      </w:r>
    </w:p>
    <w:p w14:paraId="0E3F09CA" w14:textId="77777777" w:rsidR="00BF2485" w:rsidRPr="005B1458" w:rsidRDefault="00BF2485" w:rsidP="00861BA2">
      <w:pPr>
        <w:widowControl w:val="0"/>
        <w:rPr>
          <w:color w:val="000000"/>
          <w:sz w:val="28"/>
          <w:szCs w:val="28"/>
          <w:lang w:val="ro-RO"/>
        </w:rPr>
      </w:pPr>
      <w:r w:rsidRPr="005B1458">
        <w:rPr>
          <w:color w:val="000000"/>
          <w:sz w:val="28"/>
          <w:szCs w:val="28"/>
          <w:lang w:val="ro-RO"/>
        </w:rPr>
        <w:t>1) locul și data întocmirii procesului-verbal;</w:t>
      </w:r>
    </w:p>
    <w:p w14:paraId="236735EB" w14:textId="77777777" w:rsidR="00BF2485" w:rsidRPr="005B1458" w:rsidRDefault="00BF2485" w:rsidP="00861BA2">
      <w:pPr>
        <w:widowControl w:val="0"/>
        <w:rPr>
          <w:color w:val="000000"/>
          <w:sz w:val="28"/>
          <w:szCs w:val="28"/>
          <w:lang w:val="ro-RO"/>
        </w:rPr>
      </w:pPr>
      <w:r w:rsidRPr="005B1458">
        <w:rPr>
          <w:color w:val="000000"/>
          <w:sz w:val="28"/>
          <w:szCs w:val="28"/>
          <w:lang w:val="ro-RO"/>
        </w:rPr>
        <w:t>2) locul, data și ora începerii și finisării măsurii speciale de investigații;</w:t>
      </w:r>
    </w:p>
    <w:p w14:paraId="498C404D" w14:textId="77777777" w:rsidR="00BF2485" w:rsidRPr="005B1458" w:rsidRDefault="00BF2485" w:rsidP="00861BA2">
      <w:pPr>
        <w:widowControl w:val="0"/>
        <w:rPr>
          <w:color w:val="000000"/>
          <w:sz w:val="28"/>
          <w:szCs w:val="28"/>
          <w:lang w:val="ro-RO"/>
        </w:rPr>
      </w:pPr>
      <w:r w:rsidRPr="005B1458">
        <w:rPr>
          <w:color w:val="000000"/>
          <w:sz w:val="28"/>
          <w:szCs w:val="28"/>
          <w:lang w:val="ro-RO"/>
        </w:rPr>
        <w:t>3) funcția, numele și prenumele ofițerului de investigații care a efectuat măsura specială de investigații și care a întocmit procesul-verbal, cu excepția datelor persoanelor identitatea și calitatea cărora constituie secret de stat;</w:t>
      </w:r>
    </w:p>
    <w:p w14:paraId="248BB233" w14:textId="77777777" w:rsidR="00BF2485" w:rsidRPr="005B1458" w:rsidRDefault="00BF2485" w:rsidP="00861BA2">
      <w:pPr>
        <w:widowControl w:val="0"/>
        <w:rPr>
          <w:color w:val="000000"/>
          <w:sz w:val="28"/>
          <w:szCs w:val="28"/>
          <w:lang w:val="ro-RO"/>
        </w:rPr>
      </w:pPr>
      <w:r w:rsidRPr="005B1458">
        <w:rPr>
          <w:color w:val="000000"/>
          <w:sz w:val="28"/>
          <w:szCs w:val="28"/>
          <w:lang w:val="ro-RO"/>
        </w:rPr>
        <w:t>4) numele, prenumele și calitatea persoanelor care au participat la efectuarea măsurii, iar dacă este necesar, adresele lor, obiecțiile și explicațiile acestora, cu excepția datelor persoanelor identitatea și calitatea cărora constituie secret de stat;</w:t>
      </w:r>
    </w:p>
    <w:p w14:paraId="1E401B68" w14:textId="77777777" w:rsidR="00BF2485" w:rsidRPr="005B1458" w:rsidRDefault="00BF2485" w:rsidP="00861BA2">
      <w:pPr>
        <w:widowControl w:val="0"/>
        <w:rPr>
          <w:color w:val="000000"/>
          <w:sz w:val="28"/>
          <w:szCs w:val="28"/>
          <w:lang w:val="ro-RO"/>
        </w:rPr>
      </w:pPr>
      <w:r w:rsidRPr="005B1458">
        <w:rPr>
          <w:color w:val="000000"/>
          <w:sz w:val="28"/>
          <w:szCs w:val="28"/>
          <w:lang w:val="ro-RO"/>
        </w:rPr>
        <w:t>5) numărul dosarului special în cadrul căruia se efectuează măsura specială de investigații;</w:t>
      </w:r>
    </w:p>
    <w:p w14:paraId="1C682632" w14:textId="77777777" w:rsidR="00BF2485" w:rsidRPr="005B1458" w:rsidRDefault="00BF2485" w:rsidP="00861BA2">
      <w:pPr>
        <w:widowControl w:val="0"/>
        <w:rPr>
          <w:color w:val="000000"/>
          <w:sz w:val="28"/>
          <w:szCs w:val="28"/>
          <w:lang w:val="ro-RO"/>
        </w:rPr>
      </w:pPr>
      <w:r w:rsidRPr="005B1458">
        <w:rPr>
          <w:color w:val="000000"/>
          <w:sz w:val="28"/>
          <w:szCs w:val="28"/>
          <w:lang w:val="ro-RO"/>
        </w:rPr>
        <w:t>6) mențiunea privind actele de dispoziție ale ofițerului de investigații și privind rezoluția de autorizare a conducătorului subdiviziunii specializate sau, după caz, privind actele de autorizare ale procurorului sau, după caz, ale judecătorului de instrucție;</w:t>
      </w:r>
    </w:p>
    <w:p w14:paraId="628E1598" w14:textId="77777777" w:rsidR="00BF2485" w:rsidRPr="005B1458" w:rsidRDefault="00BF2485" w:rsidP="00861BA2">
      <w:pPr>
        <w:widowControl w:val="0"/>
        <w:rPr>
          <w:color w:val="000000"/>
          <w:sz w:val="28"/>
          <w:szCs w:val="28"/>
          <w:lang w:val="ro-RO"/>
        </w:rPr>
      </w:pPr>
      <w:r w:rsidRPr="005B1458">
        <w:rPr>
          <w:color w:val="000000"/>
          <w:sz w:val="28"/>
          <w:szCs w:val="28"/>
          <w:lang w:val="ro-RO"/>
        </w:rPr>
        <w:t>7) datele de identitate și alte informații pertinente despre persoana în privința căreia s-a efectuat măsura specială de investigații, dacă sunt cunoscute;</w:t>
      </w:r>
    </w:p>
    <w:p w14:paraId="7FDF425B" w14:textId="77777777" w:rsidR="00BF2485" w:rsidRPr="005B1458" w:rsidRDefault="00BF2485" w:rsidP="00861BA2">
      <w:pPr>
        <w:widowControl w:val="0"/>
        <w:rPr>
          <w:color w:val="000000"/>
          <w:sz w:val="28"/>
          <w:szCs w:val="28"/>
          <w:lang w:val="ro-RO"/>
        </w:rPr>
      </w:pPr>
      <w:r w:rsidRPr="005B1458">
        <w:rPr>
          <w:color w:val="000000"/>
          <w:sz w:val="28"/>
          <w:szCs w:val="28"/>
          <w:lang w:val="ro-RO"/>
        </w:rPr>
        <w:t>8) descrierea detaliată a faptelor constatate, precum și a acțiunilor întreprinse în cadrul efectuării măsurii speciale de investigații;</w:t>
      </w:r>
    </w:p>
    <w:p w14:paraId="33018A9B" w14:textId="77777777" w:rsidR="00BF2485" w:rsidRPr="005B1458" w:rsidRDefault="00BF2485" w:rsidP="00861BA2">
      <w:pPr>
        <w:widowControl w:val="0"/>
        <w:rPr>
          <w:color w:val="000000"/>
          <w:sz w:val="28"/>
          <w:szCs w:val="28"/>
          <w:lang w:val="ro-RO"/>
        </w:rPr>
      </w:pPr>
      <w:r w:rsidRPr="005B1458">
        <w:rPr>
          <w:color w:val="000000"/>
          <w:sz w:val="28"/>
          <w:szCs w:val="28"/>
          <w:lang w:val="ro-RO"/>
        </w:rPr>
        <w:t>9) mențiunea privind utilizarea mijloacelor tehnice în cadrul efectuării măsurii speciale de investigații, obiectele față de care au fost aplicate acestea, rezultatele obținute și datele de identificare a suportului</w:t>
      </w:r>
      <w:r w:rsidRPr="00A8319E">
        <w:rPr>
          <w:rFonts w:ascii="Calibri" w:eastAsia="Calibri" w:hAnsi="Calibri"/>
          <w:color w:val="000000"/>
          <w:sz w:val="28"/>
          <w:szCs w:val="28"/>
          <w:lang w:val="ro-RO"/>
        </w:rPr>
        <w:t xml:space="preserve"> </w:t>
      </w:r>
      <w:r w:rsidRPr="005B1458">
        <w:rPr>
          <w:color w:val="000000"/>
          <w:sz w:val="28"/>
          <w:szCs w:val="28"/>
          <w:lang w:val="ro-RO"/>
        </w:rPr>
        <w:t>informațional pe care s-au stocat acestea, alte informații relevante obținute în urma efectuării măsurii speciale de investigații.”;</w:t>
      </w:r>
    </w:p>
    <w:p w14:paraId="5D2F2536" w14:textId="51A7C37C" w:rsidR="00BF2485" w:rsidRPr="005B1458" w:rsidRDefault="00BF2485" w:rsidP="00861BA2">
      <w:pPr>
        <w:widowControl w:val="0"/>
        <w:rPr>
          <w:color w:val="000000"/>
          <w:sz w:val="28"/>
          <w:szCs w:val="28"/>
          <w:lang w:val="ro-RO"/>
        </w:rPr>
      </w:pPr>
      <w:r w:rsidRPr="005B1458">
        <w:rPr>
          <w:color w:val="000000"/>
          <w:sz w:val="28"/>
          <w:szCs w:val="28"/>
          <w:lang w:val="ro-RO"/>
        </w:rPr>
        <w:t>alineatul (2), după cuv</w:t>
      </w:r>
      <w:r w:rsidR="00861BA2">
        <w:rPr>
          <w:color w:val="000000"/>
          <w:sz w:val="28"/>
          <w:szCs w:val="28"/>
          <w:lang w:val="ro-RO"/>
        </w:rPr>
        <w:t>â</w:t>
      </w:r>
      <w:r w:rsidRPr="005B1458">
        <w:rPr>
          <w:color w:val="000000"/>
          <w:sz w:val="28"/>
          <w:szCs w:val="28"/>
          <w:lang w:val="ro-RO"/>
        </w:rPr>
        <w:t>ntul „investigații” se completează cu textul „și, după caz, stenograma fonogramelor”;</w:t>
      </w:r>
    </w:p>
    <w:p w14:paraId="74B37EB4" w14:textId="77777777" w:rsidR="00BF2485" w:rsidRPr="005B1458" w:rsidRDefault="00BF2485" w:rsidP="00861BA2">
      <w:pPr>
        <w:widowControl w:val="0"/>
        <w:rPr>
          <w:color w:val="000000"/>
          <w:sz w:val="28"/>
          <w:szCs w:val="28"/>
          <w:lang w:val="ro-RO"/>
        </w:rPr>
      </w:pPr>
      <w:r w:rsidRPr="005B1458">
        <w:rPr>
          <w:color w:val="000000"/>
          <w:sz w:val="28"/>
          <w:szCs w:val="28"/>
          <w:lang w:val="ro-RO"/>
        </w:rPr>
        <w:lastRenderedPageBreak/>
        <w:t>alineatul (3), cuvintele „Procesul-verbal și purtătorul material de informații” se substituie cu textul „Procesul-verbal, suportul</w:t>
      </w:r>
      <w:r w:rsidRPr="00A8319E">
        <w:rPr>
          <w:rFonts w:ascii="Calibri" w:eastAsia="Calibri" w:hAnsi="Calibri"/>
          <w:color w:val="000000"/>
          <w:sz w:val="28"/>
          <w:szCs w:val="28"/>
          <w:lang w:val="fr-FR"/>
        </w:rPr>
        <w:t xml:space="preserve"> </w:t>
      </w:r>
      <w:r w:rsidRPr="005B1458">
        <w:rPr>
          <w:color w:val="000000"/>
          <w:sz w:val="28"/>
          <w:szCs w:val="28"/>
          <w:lang w:val="ro-RO"/>
        </w:rPr>
        <w:t>informațional și, după caz, stenograma fonogramelor”;</w:t>
      </w:r>
    </w:p>
    <w:p w14:paraId="2510A36C" w14:textId="77777777" w:rsidR="00BF2485" w:rsidRPr="005B1458" w:rsidRDefault="00BF2485" w:rsidP="00861BA2">
      <w:pPr>
        <w:widowControl w:val="0"/>
        <w:rPr>
          <w:color w:val="000000"/>
          <w:sz w:val="28"/>
          <w:szCs w:val="28"/>
          <w:lang w:val="ro-RO"/>
        </w:rPr>
      </w:pPr>
      <w:r w:rsidRPr="005B1458">
        <w:rPr>
          <w:color w:val="000000"/>
          <w:sz w:val="28"/>
          <w:szCs w:val="28"/>
          <w:lang w:val="ro-RO"/>
        </w:rPr>
        <w:t>alineatele (4) și (5) vor avea următorul cuprins:</w:t>
      </w:r>
    </w:p>
    <w:p w14:paraId="0A5A2C98"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„(4) </w:t>
      </w:r>
      <w:r w:rsidRPr="005B1458">
        <w:rPr>
          <w:rFonts w:eastAsia="Calibri"/>
          <w:color w:val="000000"/>
          <w:sz w:val="28"/>
          <w:szCs w:val="28"/>
          <w:lang w:val="ro-RO"/>
        </w:rPr>
        <w:t xml:space="preserve">La finalizarea efectuării măsurii speciale de investigații sau la solicitarea judecătorului de instrucție ori a procurorului care a autorizat măsura specială de investigații, ofițerul de investigații transmite, pentru </w:t>
      </w:r>
      <w:r w:rsidRPr="005B1458">
        <w:rPr>
          <w:color w:val="000000"/>
          <w:sz w:val="28"/>
          <w:szCs w:val="28"/>
          <w:lang w:val="ro-RO"/>
        </w:rPr>
        <w:t>verificarea respectării legalității la efectuarea măsurii speciale de investigații</w:t>
      </w:r>
      <w:r w:rsidRPr="005B1458">
        <w:rPr>
          <w:rFonts w:eastAsia="Calibri"/>
          <w:color w:val="000000"/>
          <w:sz w:val="28"/>
          <w:szCs w:val="28"/>
          <w:lang w:val="ro-RO"/>
        </w:rPr>
        <w:t>, în termen de cel mult 10 zile, procesul-verbal privind consemnarea rezultatelor efectuării măsurii speciale de investigații, la care se anexează toate materialele acumulate urmare efectuării acesteia.</w:t>
      </w:r>
    </w:p>
    <w:p w14:paraId="406D8C33" w14:textId="77777777" w:rsidR="00BF2485" w:rsidRPr="005B1458" w:rsidRDefault="00BF2485" w:rsidP="00861BA2">
      <w:pPr>
        <w:widowControl w:val="0"/>
        <w:rPr>
          <w:color w:val="000000"/>
          <w:sz w:val="28"/>
          <w:szCs w:val="28"/>
          <w:lang w:val="ro-RO"/>
        </w:rPr>
      </w:pPr>
      <w:r w:rsidRPr="005B1458">
        <w:rPr>
          <w:color w:val="000000"/>
          <w:sz w:val="28"/>
          <w:szCs w:val="28"/>
          <w:lang w:val="ro-RO"/>
        </w:rPr>
        <w:t>(5) În cazul în care se constată că măsura specială de investigații s-a efectuat cu încălcarea vădită a drepturilor și libertăților persoanei sau că ofițerul de investigații a acționat cu depășirea prevederilor încheierii/ordonanței de autorizare, judecătorul de instrucție sau procurorul declară nule rezultatele măsurii speciale de investigații efectuate și dispune, prin încheiere/ordonanță, nimicirea acestora.”;</w:t>
      </w:r>
    </w:p>
    <w:p w14:paraId="45A85738" w14:textId="77777777" w:rsidR="00BF2485" w:rsidRPr="005B1458" w:rsidRDefault="00BF2485" w:rsidP="00861BA2">
      <w:pPr>
        <w:widowControl w:val="0"/>
        <w:rPr>
          <w:color w:val="000000"/>
          <w:sz w:val="28"/>
          <w:szCs w:val="28"/>
          <w:lang w:val="ro-RO"/>
        </w:rPr>
      </w:pPr>
      <w:r w:rsidRPr="005B1458">
        <w:rPr>
          <w:color w:val="000000"/>
          <w:sz w:val="28"/>
          <w:szCs w:val="28"/>
          <w:lang w:val="ro-RO"/>
        </w:rPr>
        <w:t>se completează cu alineatul (5</w:t>
      </w:r>
      <w:r w:rsidRPr="005B1458">
        <w:rPr>
          <w:color w:val="000000"/>
          <w:sz w:val="28"/>
          <w:szCs w:val="28"/>
          <w:vertAlign w:val="superscript"/>
          <w:lang w:val="ro-RO"/>
        </w:rPr>
        <w:t>1</w:t>
      </w:r>
      <w:r w:rsidRPr="005B1458">
        <w:rPr>
          <w:color w:val="000000"/>
          <w:sz w:val="28"/>
          <w:szCs w:val="28"/>
          <w:lang w:val="ro-RO"/>
        </w:rPr>
        <w:t>) cu următorul cuprins:</w:t>
      </w:r>
    </w:p>
    <w:p w14:paraId="6626DF40" w14:textId="77777777" w:rsidR="00BF2485" w:rsidRPr="005B1458" w:rsidRDefault="00BF2485" w:rsidP="00861BA2">
      <w:pPr>
        <w:widowControl w:val="0"/>
        <w:rPr>
          <w:color w:val="000000"/>
          <w:sz w:val="28"/>
          <w:szCs w:val="28"/>
          <w:lang w:val="ro-RO"/>
        </w:rPr>
      </w:pPr>
      <w:r w:rsidRPr="005B1458">
        <w:rPr>
          <w:color w:val="000000"/>
          <w:sz w:val="28"/>
          <w:szCs w:val="28"/>
          <w:lang w:val="ro-RO"/>
        </w:rPr>
        <w:t>„(5</w:t>
      </w:r>
      <w:r w:rsidRPr="005B1458">
        <w:rPr>
          <w:color w:val="000000"/>
          <w:sz w:val="28"/>
          <w:szCs w:val="28"/>
          <w:vertAlign w:val="superscript"/>
          <w:lang w:val="ro-RO"/>
        </w:rPr>
        <w:t>1</w:t>
      </w:r>
      <w:r w:rsidRPr="005B1458">
        <w:rPr>
          <w:color w:val="000000"/>
          <w:sz w:val="28"/>
          <w:szCs w:val="28"/>
          <w:lang w:val="ro-RO"/>
        </w:rPr>
        <w:t>) Nimicirea rezultatelor măsurilor speciale de investigații efectuate fără respectarea legalității, declarate nule, se realizează în termen de 30 de zile de la:</w:t>
      </w:r>
    </w:p>
    <w:p w14:paraId="7C4F8744" w14:textId="77777777" w:rsidR="00BF2485" w:rsidRPr="005B1458" w:rsidRDefault="00BF2485" w:rsidP="00861BA2">
      <w:pPr>
        <w:widowControl w:val="0"/>
        <w:rPr>
          <w:color w:val="000000"/>
          <w:sz w:val="28"/>
          <w:szCs w:val="28"/>
          <w:lang w:val="ro-RO"/>
        </w:rPr>
      </w:pPr>
      <w:r w:rsidRPr="005B1458">
        <w:rPr>
          <w:color w:val="000000"/>
          <w:sz w:val="28"/>
          <w:szCs w:val="28"/>
          <w:lang w:val="ro-RO"/>
        </w:rPr>
        <w:t>a) expirarea termenului de contestare a încheierii judecătorului de instrucție sau a ordonanței procurorului, dacă nu a fost depusă contestație;</w:t>
      </w:r>
    </w:p>
    <w:p w14:paraId="120546EC" w14:textId="77777777" w:rsidR="00BF2485" w:rsidRPr="005B1458" w:rsidRDefault="00BF2485" w:rsidP="00861BA2">
      <w:pPr>
        <w:widowControl w:val="0"/>
        <w:rPr>
          <w:color w:val="000000"/>
          <w:sz w:val="28"/>
          <w:szCs w:val="28"/>
          <w:lang w:val="ro-RO"/>
        </w:rPr>
      </w:pPr>
      <w:r w:rsidRPr="005B1458">
        <w:rPr>
          <w:color w:val="000000"/>
          <w:sz w:val="28"/>
          <w:szCs w:val="28"/>
          <w:lang w:val="ro-RO"/>
        </w:rPr>
        <w:t>b) menținerea încheierii judecătorului de instrucție sau ordonanței procurorului, dacă a fost depusă contestație și aceasta a fost respinsă.”;</w:t>
      </w:r>
    </w:p>
    <w:p w14:paraId="6F7E91F1" w14:textId="7191B629" w:rsidR="00BF2485" w:rsidRPr="005B1458" w:rsidRDefault="00BF2485" w:rsidP="00861BA2">
      <w:pPr>
        <w:widowControl w:val="0"/>
        <w:rPr>
          <w:rFonts w:eastAsia="Calibri"/>
          <w:color w:val="000000"/>
          <w:sz w:val="28"/>
          <w:szCs w:val="28"/>
          <w:lang w:val="ro-RO"/>
        </w:rPr>
      </w:pPr>
      <w:r w:rsidRPr="005B1458">
        <w:rPr>
          <w:color w:val="000000"/>
          <w:sz w:val="28"/>
          <w:szCs w:val="28"/>
          <w:lang w:val="ro-RO"/>
        </w:rPr>
        <w:t xml:space="preserve">alineatele </w:t>
      </w:r>
      <w:r w:rsidRPr="005B1458">
        <w:rPr>
          <w:rFonts w:eastAsia="Calibri"/>
          <w:color w:val="000000"/>
          <w:sz w:val="28"/>
          <w:szCs w:val="28"/>
          <w:lang w:val="ro-RO"/>
        </w:rPr>
        <w:t>(6)</w:t>
      </w:r>
      <w:r w:rsidR="00861BA2">
        <w:rPr>
          <w:rFonts w:eastAsia="Calibri"/>
          <w:color w:val="000000"/>
          <w:sz w:val="28"/>
          <w:lang w:val="ro-RO" w:eastAsia="ro-RO"/>
        </w:rPr>
        <w:t>-</w:t>
      </w:r>
      <w:r w:rsidRPr="005B1458">
        <w:rPr>
          <w:rFonts w:eastAsia="Calibri"/>
          <w:color w:val="000000"/>
          <w:sz w:val="28"/>
          <w:szCs w:val="28"/>
          <w:lang w:val="ro-RO"/>
        </w:rPr>
        <w:t>(8) se abrogă;</w:t>
      </w:r>
    </w:p>
    <w:p w14:paraId="65B1ABF5" w14:textId="7BEEADDE" w:rsidR="00BF2485" w:rsidRPr="005B1458" w:rsidRDefault="00BF2485" w:rsidP="00861BA2">
      <w:pPr>
        <w:widowControl w:val="0"/>
        <w:rPr>
          <w:color w:val="000000"/>
          <w:sz w:val="28"/>
          <w:szCs w:val="28"/>
          <w:lang w:val="ro-RO"/>
        </w:rPr>
      </w:pPr>
      <w:r w:rsidRPr="005B1458">
        <w:rPr>
          <w:color w:val="000000"/>
          <w:sz w:val="28"/>
          <w:szCs w:val="28"/>
          <w:lang w:val="ro-RO"/>
        </w:rPr>
        <w:t>se completează cu alineatele (9)</w:t>
      </w:r>
      <w:r w:rsidR="00861BA2">
        <w:rPr>
          <w:rFonts w:eastAsia="Calibri"/>
          <w:color w:val="000000"/>
          <w:sz w:val="28"/>
          <w:lang w:val="ro-RO" w:eastAsia="ro-RO"/>
        </w:rPr>
        <w:t>-</w:t>
      </w:r>
      <w:r w:rsidRPr="005B1458">
        <w:rPr>
          <w:color w:val="000000"/>
          <w:sz w:val="28"/>
          <w:szCs w:val="28"/>
          <w:lang w:val="ro-RO"/>
        </w:rPr>
        <w:t>(11) cu următorul cuprins:</w:t>
      </w:r>
    </w:p>
    <w:p w14:paraId="6C1EB4F0" w14:textId="77777777" w:rsidR="00BF2485" w:rsidRPr="005B1458" w:rsidRDefault="00BF2485" w:rsidP="00861BA2">
      <w:pPr>
        <w:widowControl w:val="0"/>
        <w:rPr>
          <w:color w:val="000000"/>
          <w:sz w:val="28"/>
          <w:szCs w:val="28"/>
          <w:lang w:val="ro-RO"/>
        </w:rPr>
      </w:pPr>
      <w:r w:rsidRPr="005B1458">
        <w:rPr>
          <w:color w:val="000000"/>
          <w:sz w:val="28"/>
          <w:szCs w:val="28"/>
          <w:lang w:val="ro-RO"/>
        </w:rPr>
        <w:t>„(9) După constatarea respectării sau nerespectării legalității, procurorul, în termen de cel mult 15 zile din momentul emiterii încheierii/ordonanței privind verificarea respectării legalității la efectuarea măsurii speciale de investigații, informează în scris, prin scrisoare recomandată, persoana care a fost supusă măsurii speciale de investigații</w:t>
      </w:r>
      <w:r w:rsidRPr="00A8319E">
        <w:rPr>
          <w:rFonts w:ascii="Calibri" w:eastAsia="Calibri" w:hAnsi="Calibri"/>
          <w:lang w:val="ro-RO"/>
        </w:rPr>
        <w:t xml:space="preserve"> </w:t>
      </w:r>
      <w:r w:rsidRPr="005B1458">
        <w:rPr>
          <w:color w:val="000000"/>
          <w:sz w:val="28"/>
          <w:szCs w:val="28"/>
          <w:lang w:val="ro-RO"/>
        </w:rPr>
        <w:t>despre acest fapt. Materialele ce confirmă informarea persoanei se anexează la dosarul special.</w:t>
      </w:r>
    </w:p>
    <w:p w14:paraId="71103A58" w14:textId="77777777" w:rsidR="00BF2485" w:rsidRDefault="00BF2485" w:rsidP="00861BA2">
      <w:pPr>
        <w:widowControl w:val="0"/>
        <w:rPr>
          <w:color w:val="000000"/>
          <w:sz w:val="28"/>
          <w:szCs w:val="28"/>
          <w:lang w:val="ro-RO"/>
        </w:rPr>
      </w:pPr>
      <w:r w:rsidRPr="005B1458">
        <w:rPr>
          <w:color w:val="000000"/>
          <w:sz w:val="28"/>
          <w:szCs w:val="28"/>
          <w:lang w:val="ro-RO"/>
        </w:rPr>
        <w:t xml:space="preserve">(10) În termen de 30 de zile din momentul informării prevăzute la alin. (9), persoana supusă </w:t>
      </w:r>
      <w:r w:rsidRPr="005B1458">
        <w:rPr>
          <w:rFonts w:eastAsia="Calibri"/>
          <w:color w:val="000000"/>
          <w:sz w:val="28"/>
          <w:szCs w:val="28"/>
          <w:lang w:val="ro-RO"/>
        </w:rPr>
        <w:t>măsurii</w:t>
      </w:r>
      <w:r w:rsidRPr="005B1458">
        <w:rPr>
          <w:color w:val="000000"/>
          <w:sz w:val="28"/>
          <w:szCs w:val="28"/>
          <w:lang w:val="ro-RO"/>
        </w:rPr>
        <w:t xml:space="preserve"> speciale de investigații are dreptul să facă cunoștință cu</w:t>
      </w:r>
      <w:r w:rsidRPr="00A8319E">
        <w:rPr>
          <w:rFonts w:ascii="Calibri" w:eastAsia="Calibri" w:hAnsi="Calibri"/>
          <w:lang w:val="ro-RO"/>
        </w:rPr>
        <w:t xml:space="preserve"> </w:t>
      </w:r>
      <w:r w:rsidRPr="005B1458">
        <w:rPr>
          <w:color w:val="000000"/>
          <w:sz w:val="28"/>
          <w:szCs w:val="28"/>
          <w:lang w:val="ro-RO"/>
        </w:rPr>
        <w:t>actele de dispoziție privind dispunerea, autorizarea, prelungirea și încetarea efectuării măsurii speciale de investigații, procesul-verbal privind consemnarea rezultatelor efectuării măsurii speciale de investigații, suportul</w:t>
      </w:r>
      <w:r w:rsidRPr="00A8319E">
        <w:rPr>
          <w:rFonts w:ascii="Calibri" w:eastAsia="Calibri" w:hAnsi="Calibri"/>
          <w:color w:val="000000"/>
          <w:sz w:val="28"/>
          <w:szCs w:val="28"/>
          <w:lang w:val="ro-RO"/>
        </w:rPr>
        <w:t xml:space="preserve"> </w:t>
      </w:r>
      <w:r w:rsidRPr="005B1458">
        <w:rPr>
          <w:color w:val="000000"/>
          <w:sz w:val="28"/>
          <w:szCs w:val="28"/>
          <w:lang w:val="ro-RO"/>
        </w:rPr>
        <w:t xml:space="preserve">informațional și încheierea/ordonanța privind verificarea respectării legalității la efectuarea </w:t>
      </w:r>
      <w:r w:rsidRPr="005B1458">
        <w:rPr>
          <w:rFonts w:eastAsia="Calibri"/>
          <w:color w:val="000000"/>
          <w:sz w:val="28"/>
          <w:szCs w:val="28"/>
          <w:lang w:val="ro-RO"/>
        </w:rPr>
        <w:t>măsurii speciale de investigații, cu excepția informațiilor atribuite la secret de stat</w:t>
      </w:r>
      <w:r w:rsidRPr="005B1458">
        <w:rPr>
          <w:color w:val="000000"/>
          <w:sz w:val="28"/>
          <w:szCs w:val="28"/>
          <w:lang w:val="ro-RO"/>
        </w:rPr>
        <w:t>.</w:t>
      </w:r>
    </w:p>
    <w:p w14:paraId="169B3609" w14:textId="77777777" w:rsidR="00BF2485" w:rsidRDefault="00BF2485" w:rsidP="00861BA2">
      <w:pPr>
        <w:widowControl w:val="0"/>
        <w:rPr>
          <w:color w:val="000000"/>
          <w:sz w:val="28"/>
          <w:szCs w:val="28"/>
          <w:lang w:val="ro-RO"/>
        </w:rPr>
      </w:pPr>
    </w:p>
    <w:p w14:paraId="5B74B8AE" w14:textId="77777777" w:rsidR="00BF2485" w:rsidRPr="005B1458" w:rsidRDefault="00BF2485" w:rsidP="00861BA2">
      <w:pPr>
        <w:widowControl w:val="0"/>
        <w:rPr>
          <w:color w:val="000000"/>
          <w:sz w:val="28"/>
          <w:szCs w:val="28"/>
          <w:lang w:val="ro-RO"/>
        </w:rPr>
      </w:pPr>
    </w:p>
    <w:p w14:paraId="27DDDB01" w14:textId="77777777" w:rsidR="00BF2485" w:rsidRPr="005B1458" w:rsidRDefault="00BF2485" w:rsidP="00861BA2">
      <w:pPr>
        <w:widowControl w:val="0"/>
        <w:rPr>
          <w:color w:val="000000"/>
          <w:sz w:val="28"/>
          <w:szCs w:val="28"/>
          <w:lang w:val="ro-RO"/>
        </w:rPr>
      </w:pPr>
      <w:r w:rsidRPr="005B1458">
        <w:rPr>
          <w:color w:val="000000"/>
          <w:sz w:val="28"/>
          <w:szCs w:val="28"/>
          <w:lang w:val="ro-RO"/>
        </w:rPr>
        <w:lastRenderedPageBreak/>
        <w:t>(11) Nimicirea rezultatelor măsurilor speciale de investigații efectuate cu respectarea legalității se realizează în termen de 90 de zile de la:</w:t>
      </w:r>
    </w:p>
    <w:p w14:paraId="05278F82" w14:textId="77777777" w:rsidR="00BF2485" w:rsidRPr="005B1458" w:rsidRDefault="00BF2485" w:rsidP="00861BA2">
      <w:pPr>
        <w:widowControl w:val="0"/>
        <w:rPr>
          <w:color w:val="000000"/>
          <w:sz w:val="28"/>
          <w:szCs w:val="28"/>
          <w:lang w:val="ro-RO"/>
        </w:rPr>
      </w:pPr>
      <w:r w:rsidRPr="005B1458">
        <w:rPr>
          <w:color w:val="000000"/>
          <w:sz w:val="28"/>
          <w:szCs w:val="28"/>
          <w:lang w:val="ro-RO"/>
        </w:rPr>
        <w:t>a) expirarea termenului de luare la cunoștință, dacă persoana nu a făcut uz de acest drept;</w:t>
      </w:r>
    </w:p>
    <w:p w14:paraId="59B90F0B" w14:textId="77777777" w:rsidR="00BF2485" w:rsidRPr="005B1458" w:rsidRDefault="00BF2485" w:rsidP="00861BA2">
      <w:pPr>
        <w:widowControl w:val="0"/>
        <w:rPr>
          <w:color w:val="000000"/>
          <w:sz w:val="28"/>
          <w:szCs w:val="28"/>
          <w:lang w:val="ro-RO"/>
        </w:rPr>
      </w:pPr>
      <w:r w:rsidRPr="005B1458">
        <w:rPr>
          <w:color w:val="000000"/>
          <w:sz w:val="28"/>
          <w:szCs w:val="28"/>
          <w:lang w:val="ro-RO"/>
        </w:rPr>
        <w:t>b) expirarea termenului de contestare a încheierilor judecătorului de instrucție sau a ordonanțelor procurorului, dacă nu a fost depusă contestație;</w:t>
      </w:r>
    </w:p>
    <w:p w14:paraId="2B830844" w14:textId="77777777" w:rsidR="00BF2485" w:rsidRPr="005B1458" w:rsidRDefault="00BF2485" w:rsidP="00861BA2">
      <w:pPr>
        <w:widowControl w:val="0"/>
        <w:rPr>
          <w:color w:val="000000"/>
          <w:sz w:val="28"/>
          <w:szCs w:val="28"/>
          <w:lang w:val="ro-RO"/>
        </w:rPr>
      </w:pPr>
      <w:r w:rsidRPr="005B1458">
        <w:rPr>
          <w:color w:val="000000"/>
          <w:sz w:val="28"/>
          <w:szCs w:val="28"/>
          <w:lang w:val="ro-RO"/>
        </w:rPr>
        <w:t>c) menținerea încheierilor judecătorului de instrucție sau ordonanțelor procurorului, dacă a fost depusă contestație și aceasta a fost respinsă.”.</w:t>
      </w:r>
    </w:p>
    <w:p w14:paraId="5CE0E86D" w14:textId="77777777" w:rsidR="00BF2485" w:rsidRPr="005B1458" w:rsidRDefault="00BF2485" w:rsidP="00861BA2">
      <w:pPr>
        <w:widowControl w:val="0"/>
        <w:rPr>
          <w:color w:val="000000"/>
          <w:sz w:val="28"/>
          <w:szCs w:val="28"/>
          <w:lang w:val="ro-RO"/>
        </w:rPr>
      </w:pPr>
    </w:p>
    <w:p w14:paraId="3B4181A1" w14:textId="77777777" w:rsidR="00BF2485" w:rsidRPr="005B1458" w:rsidRDefault="00BF2485" w:rsidP="00861BA2">
      <w:pPr>
        <w:widowControl w:val="0"/>
        <w:rPr>
          <w:color w:val="000000"/>
          <w:sz w:val="28"/>
          <w:szCs w:val="28"/>
          <w:lang w:val="ro-RO"/>
        </w:rPr>
      </w:pPr>
      <w:r w:rsidRPr="005B1458">
        <w:rPr>
          <w:b/>
          <w:bCs/>
          <w:color w:val="000000"/>
          <w:sz w:val="28"/>
          <w:szCs w:val="28"/>
          <w:lang w:val="ro-RO"/>
        </w:rPr>
        <w:t>24.</w:t>
      </w:r>
      <w:r w:rsidRPr="005B1458">
        <w:rPr>
          <w:color w:val="000000"/>
          <w:sz w:val="28"/>
          <w:szCs w:val="28"/>
          <w:lang w:val="ro-RO"/>
        </w:rPr>
        <w:t xml:space="preserve"> Se completează cu articolul 22</w:t>
      </w:r>
      <w:r w:rsidRPr="005B1458">
        <w:rPr>
          <w:color w:val="000000"/>
          <w:sz w:val="28"/>
          <w:szCs w:val="28"/>
          <w:vertAlign w:val="superscript"/>
          <w:lang w:val="ro-RO"/>
        </w:rPr>
        <w:t>1</w:t>
      </w:r>
      <w:r w:rsidRPr="005B1458">
        <w:rPr>
          <w:color w:val="000000"/>
          <w:sz w:val="28"/>
          <w:szCs w:val="28"/>
          <w:lang w:val="ro-RO"/>
        </w:rPr>
        <w:t xml:space="preserve"> cu următorul cuprins:</w:t>
      </w:r>
    </w:p>
    <w:p w14:paraId="5B16C3C5" w14:textId="0F62BD77" w:rsidR="00BF2485" w:rsidRPr="005B1458" w:rsidRDefault="00BF2485" w:rsidP="00861BA2">
      <w:pPr>
        <w:widowControl w:val="0"/>
        <w:rPr>
          <w:color w:val="000000"/>
          <w:sz w:val="28"/>
          <w:szCs w:val="28"/>
          <w:lang w:val="ro-RO"/>
        </w:rPr>
      </w:pPr>
      <w:r w:rsidRPr="005B1458">
        <w:rPr>
          <w:color w:val="000000"/>
          <w:sz w:val="28"/>
          <w:szCs w:val="28"/>
          <w:lang w:val="ro-RO"/>
        </w:rPr>
        <w:t>„</w:t>
      </w:r>
      <w:r w:rsidRPr="005B1458">
        <w:rPr>
          <w:b/>
          <w:bCs/>
          <w:color w:val="000000"/>
          <w:sz w:val="28"/>
          <w:szCs w:val="28"/>
          <w:lang w:val="ro-RO"/>
        </w:rPr>
        <w:t>Articolul 22</w:t>
      </w:r>
      <w:r w:rsidRPr="005B1458">
        <w:rPr>
          <w:b/>
          <w:bCs/>
          <w:color w:val="000000"/>
          <w:sz w:val="28"/>
          <w:szCs w:val="28"/>
          <w:vertAlign w:val="superscript"/>
          <w:lang w:val="ro-RO"/>
        </w:rPr>
        <w:t>1</w:t>
      </w:r>
      <w:r w:rsidRPr="005B1458">
        <w:rPr>
          <w:b/>
          <w:bCs/>
          <w:color w:val="000000"/>
          <w:sz w:val="28"/>
          <w:szCs w:val="28"/>
          <w:lang w:val="ro-RO"/>
        </w:rPr>
        <w:t>.</w:t>
      </w:r>
      <w:r w:rsidRPr="005B1458">
        <w:rPr>
          <w:color w:val="000000"/>
          <w:sz w:val="28"/>
          <w:szCs w:val="28"/>
          <w:lang w:val="ro-RO"/>
        </w:rPr>
        <w:t xml:space="preserve"> Am</w:t>
      </w:r>
      <w:r w:rsidR="00861BA2">
        <w:rPr>
          <w:color w:val="000000"/>
          <w:sz w:val="28"/>
          <w:szCs w:val="28"/>
          <w:lang w:val="ro-RO"/>
        </w:rPr>
        <w:t>â</w:t>
      </w:r>
      <w:r w:rsidRPr="005B1458">
        <w:rPr>
          <w:color w:val="000000"/>
          <w:sz w:val="28"/>
          <w:szCs w:val="28"/>
          <w:lang w:val="ro-RO"/>
        </w:rPr>
        <w:t xml:space="preserve">narea informării persoanei supuse </w:t>
      </w:r>
      <w:r w:rsidRPr="005B1458">
        <w:rPr>
          <w:rFonts w:eastAsia="Calibri"/>
          <w:color w:val="000000"/>
          <w:sz w:val="28"/>
          <w:szCs w:val="28"/>
          <w:lang w:val="ro-RO"/>
        </w:rPr>
        <w:t>măsurii</w:t>
      </w:r>
      <w:r w:rsidRPr="005B1458">
        <w:rPr>
          <w:color w:val="000000"/>
          <w:sz w:val="28"/>
          <w:szCs w:val="28"/>
          <w:lang w:val="ro-RO"/>
        </w:rPr>
        <w:t xml:space="preserve"> speciale de investigații</w:t>
      </w:r>
    </w:p>
    <w:p w14:paraId="136144F2" w14:textId="1CFCB205" w:rsidR="00BF2485" w:rsidRPr="005B1458" w:rsidRDefault="00BF2485" w:rsidP="00861BA2">
      <w:pPr>
        <w:widowControl w:val="0"/>
        <w:rPr>
          <w:color w:val="000000"/>
          <w:sz w:val="28"/>
          <w:szCs w:val="28"/>
          <w:lang w:val="ro-RO"/>
        </w:rPr>
      </w:pPr>
      <w:r w:rsidRPr="005B1458">
        <w:rPr>
          <w:color w:val="000000"/>
          <w:sz w:val="28"/>
          <w:szCs w:val="28"/>
          <w:lang w:val="ro-RO"/>
        </w:rPr>
        <w:t>(1) Se am</w:t>
      </w:r>
      <w:r w:rsidR="00861BA2">
        <w:rPr>
          <w:color w:val="000000"/>
          <w:sz w:val="28"/>
          <w:szCs w:val="28"/>
          <w:lang w:val="ro-RO"/>
        </w:rPr>
        <w:t>â</w:t>
      </w:r>
      <w:r w:rsidRPr="005B1458">
        <w:rPr>
          <w:color w:val="000000"/>
          <w:sz w:val="28"/>
          <w:szCs w:val="28"/>
          <w:lang w:val="ro-RO"/>
        </w:rPr>
        <w:t>nă informarea persoanei supuse măsurii speciale de investigații dacă există unul dintre următoarele temeiuri:</w:t>
      </w:r>
    </w:p>
    <w:p w14:paraId="159EAC5E" w14:textId="77777777" w:rsidR="00BF2485" w:rsidRPr="005B1458" w:rsidRDefault="00BF2485" w:rsidP="00861BA2">
      <w:pPr>
        <w:widowControl w:val="0"/>
        <w:rPr>
          <w:color w:val="000000"/>
          <w:sz w:val="28"/>
          <w:szCs w:val="28"/>
          <w:lang w:val="ro-RO"/>
        </w:rPr>
      </w:pPr>
      <w:r w:rsidRPr="005B1458">
        <w:rPr>
          <w:color w:val="000000"/>
          <w:sz w:val="28"/>
          <w:szCs w:val="28"/>
          <w:lang w:val="ro-RO"/>
        </w:rPr>
        <w:t>a) informarea constituie risc sporit pentru viața și sănătatea persoanei;</w:t>
      </w:r>
    </w:p>
    <w:p w14:paraId="03474B53"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b) este necesară efectuarea altei măsuri speciale de investigații în cadrul aceluiași dosar special;</w:t>
      </w:r>
    </w:p>
    <w:p w14:paraId="612152F7"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c) rezultatele </w:t>
      </w:r>
      <w:r w:rsidRPr="005B1458">
        <w:rPr>
          <w:rFonts w:eastAsia="Calibri"/>
          <w:color w:val="000000"/>
          <w:sz w:val="28"/>
          <w:szCs w:val="28"/>
          <w:lang w:val="ro-RO"/>
        </w:rPr>
        <w:t>măsurii</w:t>
      </w:r>
      <w:r w:rsidRPr="005B1458">
        <w:rPr>
          <w:color w:val="000000"/>
          <w:sz w:val="28"/>
          <w:szCs w:val="28"/>
          <w:lang w:val="ro-RO"/>
        </w:rPr>
        <w:t xml:space="preserve"> speciale de investigații impun începerea procesului penal;</w:t>
      </w:r>
    </w:p>
    <w:p w14:paraId="5678C731" w14:textId="77777777" w:rsidR="00BF2485" w:rsidRPr="005B1458" w:rsidRDefault="00BF2485" w:rsidP="00861BA2">
      <w:pPr>
        <w:widowControl w:val="0"/>
        <w:rPr>
          <w:color w:val="000000"/>
          <w:sz w:val="28"/>
          <w:szCs w:val="28"/>
          <w:lang w:val="ro-RO"/>
        </w:rPr>
      </w:pPr>
      <w:r w:rsidRPr="005B1458">
        <w:rPr>
          <w:color w:val="000000"/>
          <w:sz w:val="28"/>
          <w:szCs w:val="28"/>
          <w:lang w:val="ro-RO"/>
        </w:rPr>
        <w:t>d) informarea constituie pericol deosebit pentru securitatea statului.</w:t>
      </w:r>
    </w:p>
    <w:p w14:paraId="727E7E23" w14:textId="77777777" w:rsidR="00BF2485" w:rsidRPr="005B1458" w:rsidRDefault="00BF2485" w:rsidP="00861BA2">
      <w:pPr>
        <w:widowControl w:val="0"/>
        <w:rPr>
          <w:color w:val="000000"/>
          <w:sz w:val="28"/>
          <w:szCs w:val="28"/>
          <w:lang w:val="ro-RO"/>
        </w:rPr>
      </w:pPr>
      <w:r w:rsidRPr="005B1458">
        <w:rPr>
          <w:color w:val="000000"/>
          <w:sz w:val="28"/>
          <w:szCs w:val="28"/>
          <w:lang w:val="ro-RO"/>
        </w:rPr>
        <w:t>(2) Ofițerul de investigații care gestionează dosarul special întocmește un raport motivat în care expune existența unuia dintre temeiurile indicate în alin. (1), care se aprobă de către conducătorul subdiviziunii specializate și se transmite procurorului spre examinare.</w:t>
      </w:r>
    </w:p>
    <w:p w14:paraId="79B9EEA9" w14:textId="06A4FDF5" w:rsidR="00BF2485" w:rsidRPr="005B1458" w:rsidRDefault="00BF2485" w:rsidP="00861BA2">
      <w:pPr>
        <w:widowControl w:val="0"/>
        <w:rPr>
          <w:color w:val="000000"/>
          <w:sz w:val="28"/>
          <w:szCs w:val="28"/>
          <w:lang w:val="ro-RO"/>
        </w:rPr>
      </w:pPr>
      <w:r w:rsidRPr="005B1458">
        <w:rPr>
          <w:color w:val="000000"/>
          <w:sz w:val="28"/>
          <w:szCs w:val="28"/>
          <w:lang w:val="ro-RO"/>
        </w:rPr>
        <w:t>(3) Procurorul, la examinarea raportului întocmit și aprobat conform alin. (2), constată prezența sau absența temeiurilor de am</w:t>
      </w:r>
      <w:r w:rsidR="00861BA2">
        <w:rPr>
          <w:color w:val="000000"/>
          <w:sz w:val="28"/>
          <w:szCs w:val="28"/>
          <w:lang w:val="ro-RO"/>
        </w:rPr>
        <w:t>â</w:t>
      </w:r>
      <w:r w:rsidRPr="005B1458">
        <w:rPr>
          <w:color w:val="000000"/>
          <w:sz w:val="28"/>
          <w:szCs w:val="28"/>
          <w:lang w:val="ro-RO"/>
        </w:rPr>
        <w:t>nare a informării persoanei supuse măsurii speciale de investigații, stabilește dacă aceste temeiuri au caracter permanent sau provizoriu și, prin ordonanță, admite sau respinge autorizarea am</w:t>
      </w:r>
      <w:r w:rsidR="00861BA2">
        <w:rPr>
          <w:color w:val="000000"/>
          <w:sz w:val="28"/>
          <w:szCs w:val="28"/>
          <w:lang w:val="ro-RO"/>
        </w:rPr>
        <w:t>â</w:t>
      </w:r>
      <w:r w:rsidRPr="005B1458">
        <w:rPr>
          <w:color w:val="000000"/>
          <w:sz w:val="28"/>
          <w:szCs w:val="28"/>
          <w:lang w:val="ro-RO"/>
        </w:rPr>
        <w:t>nării informării persoanei supuse măsurii speciale de investigații.</w:t>
      </w:r>
    </w:p>
    <w:p w14:paraId="6D05C373" w14:textId="435960F1" w:rsidR="00BF2485" w:rsidRPr="005B1458" w:rsidRDefault="00BF2485" w:rsidP="00861BA2">
      <w:pPr>
        <w:widowControl w:val="0"/>
        <w:rPr>
          <w:color w:val="000000"/>
          <w:sz w:val="28"/>
          <w:szCs w:val="28"/>
          <w:lang w:val="ro-RO"/>
        </w:rPr>
      </w:pPr>
      <w:r w:rsidRPr="005B1458">
        <w:rPr>
          <w:color w:val="000000"/>
          <w:sz w:val="28"/>
          <w:szCs w:val="28"/>
          <w:lang w:val="ro-RO"/>
        </w:rPr>
        <w:t>(4) În funcție de caracterul permanent sau provizoriu al temeiurilor de am</w:t>
      </w:r>
      <w:r w:rsidR="00861BA2">
        <w:rPr>
          <w:color w:val="000000"/>
          <w:sz w:val="28"/>
          <w:szCs w:val="28"/>
          <w:lang w:val="ro-RO"/>
        </w:rPr>
        <w:t>â</w:t>
      </w:r>
      <w:r w:rsidRPr="005B1458">
        <w:rPr>
          <w:color w:val="000000"/>
          <w:sz w:val="28"/>
          <w:szCs w:val="28"/>
          <w:lang w:val="ro-RO"/>
        </w:rPr>
        <w:t>nare a informării, procurorul poate autoriza am</w:t>
      </w:r>
      <w:r w:rsidR="00861BA2">
        <w:rPr>
          <w:color w:val="000000"/>
          <w:sz w:val="28"/>
          <w:szCs w:val="28"/>
          <w:lang w:val="ro-RO"/>
        </w:rPr>
        <w:t>â</w:t>
      </w:r>
      <w:r w:rsidRPr="005B1458">
        <w:rPr>
          <w:color w:val="000000"/>
          <w:sz w:val="28"/>
          <w:szCs w:val="28"/>
          <w:lang w:val="ro-RO"/>
        </w:rPr>
        <w:t xml:space="preserve">narea informării pentru o perioadă determinată de timp, subdiviziunea specializată care a inițiat </w:t>
      </w:r>
      <w:r w:rsidRPr="005B1458">
        <w:rPr>
          <w:rFonts w:eastAsia="Calibri"/>
          <w:color w:val="000000"/>
          <w:sz w:val="28"/>
          <w:szCs w:val="28"/>
          <w:lang w:val="ro-RO"/>
        </w:rPr>
        <w:t>măsura</w:t>
      </w:r>
      <w:r w:rsidRPr="005B1458">
        <w:rPr>
          <w:color w:val="000000"/>
          <w:sz w:val="28"/>
          <w:szCs w:val="28"/>
          <w:lang w:val="ro-RO"/>
        </w:rPr>
        <w:t xml:space="preserve"> specială de investigații fiind obligată, la expirarea perioadei respective de timp, să reevalueze temeiurile de am</w:t>
      </w:r>
      <w:r w:rsidR="00861BA2">
        <w:rPr>
          <w:color w:val="000000"/>
          <w:sz w:val="28"/>
          <w:szCs w:val="28"/>
          <w:lang w:val="ro-RO"/>
        </w:rPr>
        <w:t>â</w:t>
      </w:r>
      <w:r w:rsidRPr="005B1458">
        <w:rPr>
          <w:color w:val="000000"/>
          <w:sz w:val="28"/>
          <w:szCs w:val="28"/>
          <w:lang w:val="ro-RO"/>
        </w:rPr>
        <w:t>nare a informării și să întreprindă acțiunile necesare, în conformitate cu prevederile prezentei legi. Refuzul procurorului privind autorizarea am</w:t>
      </w:r>
      <w:r w:rsidR="00861BA2">
        <w:rPr>
          <w:color w:val="000000"/>
          <w:sz w:val="28"/>
          <w:szCs w:val="28"/>
          <w:lang w:val="ro-RO"/>
        </w:rPr>
        <w:t>â</w:t>
      </w:r>
      <w:r w:rsidRPr="005B1458">
        <w:rPr>
          <w:color w:val="000000"/>
          <w:sz w:val="28"/>
          <w:szCs w:val="28"/>
          <w:lang w:val="ro-RO"/>
        </w:rPr>
        <w:t>nării informării poate fi contestat de către conducătorul subdiviziunii specializate la procurorul ierarhic superior.</w:t>
      </w:r>
    </w:p>
    <w:p w14:paraId="11280EF0" w14:textId="18A0791E" w:rsidR="00BF2485" w:rsidRPr="005B1458" w:rsidRDefault="00BF2485" w:rsidP="00861BA2">
      <w:pPr>
        <w:widowControl w:val="0"/>
        <w:rPr>
          <w:color w:val="000000"/>
          <w:sz w:val="28"/>
          <w:szCs w:val="28"/>
          <w:lang w:val="ro-RO"/>
        </w:rPr>
      </w:pPr>
      <w:r w:rsidRPr="005B1458">
        <w:rPr>
          <w:color w:val="000000"/>
          <w:sz w:val="28"/>
          <w:szCs w:val="28"/>
          <w:lang w:val="ro-RO"/>
        </w:rPr>
        <w:t>(5) În cazul temeiurilor cu caracter permanent, fiecare perioadă de timp pentru care poate fi autorizată am</w:t>
      </w:r>
      <w:r w:rsidR="00861BA2">
        <w:rPr>
          <w:color w:val="000000"/>
          <w:sz w:val="28"/>
          <w:szCs w:val="28"/>
          <w:lang w:val="ro-RO"/>
        </w:rPr>
        <w:t>â</w:t>
      </w:r>
      <w:r w:rsidRPr="005B1458">
        <w:rPr>
          <w:color w:val="000000"/>
          <w:sz w:val="28"/>
          <w:szCs w:val="28"/>
          <w:lang w:val="ro-RO"/>
        </w:rPr>
        <w:t>narea informării, p</w:t>
      </w:r>
      <w:r w:rsidR="00861BA2">
        <w:rPr>
          <w:color w:val="000000"/>
          <w:sz w:val="28"/>
          <w:szCs w:val="28"/>
          <w:lang w:val="ro-RO"/>
        </w:rPr>
        <w:t>â</w:t>
      </w:r>
      <w:r w:rsidRPr="005B1458">
        <w:rPr>
          <w:color w:val="000000"/>
          <w:sz w:val="28"/>
          <w:szCs w:val="28"/>
          <w:lang w:val="ro-RO"/>
        </w:rPr>
        <w:t>nă la reevaluarea temeiurilor, nu poate depăși 180 de zile, iar în cazul temeiurilor cu caracter provizoriu, fiecare perioadă de timp pentru care poate fi autorizată am</w:t>
      </w:r>
      <w:r w:rsidR="00861BA2">
        <w:rPr>
          <w:color w:val="000000"/>
          <w:sz w:val="28"/>
          <w:szCs w:val="28"/>
          <w:lang w:val="ro-RO"/>
        </w:rPr>
        <w:t>â</w:t>
      </w:r>
      <w:r w:rsidRPr="005B1458">
        <w:rPr>
          <w:color w:val="000000"/>
          <w:sz w:val="28"/>
          <w:szCs w:val="28"/>
          <w:lang w:val="ro-RO"/>
        </w:rPr>
        <w:t>narea informării, p</w:t>
      </w:r>
      <w:r w:rsidR="00861BA2">
        <w:rPr>
          <w:color w:val="000000"/>
          <w:sz w:val="28"/>
          <w:szCs w:val="28"/>
          <w:lang w:val="ro-RO"/>
        </w:rPr>
        <w:t>â</w:t>
      </w:r>
      <w:r w:rsidRPr="005B1458">
        <w:rPr>
          <w:color w:val="000000"/>
          <w:sz w:val="28"/>
          <w:szCs w:val="28"/>
          <w:lang w:val="ro-RO"/>
        </w:rPr>
        <w:t>nă la reevaluarea temeiurilor, nu poate depăși 30 de zile.</w:t>
      </w:r>
    </w:p>
    <w:p w14:paraId="48D1BFEA" w14:textId="0FFDC5F3" w:rsidR="00BF2485" w:rsidRPr="005B1458" w:rsidRDefault="00BF2485" w:rsidP="00861BA2">
      <w:pPr>
        <w:widowControl w:val="0"/>
        <w:rPr>
          <w:color w:val="000000"/>
          <w:sz w:val="28"/>
          <w:szCs w:val="28"/>
          <w:lang w:val="ro-RO"/>
        </w:rPr>
      </w:pPr>
      <w:r w:rsidRPr="005B1458">
        <w:rPr>
          <w:color w:val="000000"/>
          <w:sz w:val="28"/>
          <w:szCs w:val="28"/>
          <w:lang w:val="ro-RO"/>
        </w:rPr>
        <w:t>(6) Ordonanța emisă de către procuror privind autorizarea am</w:t>
      </w:r>
      <w:r w:rsidR="00861BA2">
        <w:rPr>
          <w:color w:val="000000"/>
          <w:sz w:val="28"/>
          <w:szCs w:val="28"/>
          <w:lang w:val="ro-RO"/>
        </w:rPr>
        <w:t>â</w:t>
      </w:r>
      <w:r w:rsidRPr="005B1458">
        <w:rPr>
          <w:color w:val="000000"/>
          <w:sz w:val="28"/>
          <w:szCs w:val="28"/>
          <w:lang w:val="ro-RO"/>
        </w:rPr>
        <w:t xml:space="preserve">nării </w:t>
      </w:r>
      <w:r w:rsidRPr="005B1458">
        <w:rPr>
          <w:color w:val="000000"/>
          <w:sz w:val="28"/>
          <w:szCs w:val="28"/>
          <w:lang w:val="ro-RO"/>
        </w:rPr>
        <w:lastRenderedPageBreak/>
        <w:t>informării și raportul întocmit de către ofițerul de investigații și aprobat de către conducătorul subdiviziunii specializate se anexează la dosarul special.”.</w:t>
      </w:r>
    </w:p>
    <w:p w14:paraId="31BC4CB9" w14:textId="77777777" w:rsidR="00BF2485" w:rsidRPr="005B1458" w:rsidRDefault="00BF2485" w:rsidP="00861BA2">
      <w:pPr>
        <w:widowControl w:val="0"/>
        <w:rPr>
          <w:rFonts w:eastAsia="Calibri"/>
          <w:color w:val="000000"/>
          <w:sz w:val="28"/>
          <w:szCs w:val="28"/>
          <w:lang w:val="ro-RO"/>
        </w:rPr>
      </w:pPr>
    </w:p>
    <w:p w14:paraId="1FD83172" w14:textId="77777777" w:rsidR="00BF2485" w:rsidRPr="005B1458" w:rsidRDefault="00BF2485" w:rsidP="00861BA2">
      <w:pPr>
        <w:widowControl w:val="0"/>
        <w:tabs>
          <w:tab w:val="left" w:pos="1134"/>
        </w:tabs>
        <w:rPr>
          <w:bCs/>
          <w:color w:val="000000"/>
          <w:sz w:val="28"/>
          <w:szCs w:val="28"/>
          <w:lang w:val="ro-RO" w:eastAsia="ro-RO"/>
        </w:rPr>
      </w:pPr>
      <w:r w:rsidRPr="005B1458">
        <w:rPr>
          <w:b/>
          <w:bCs/>
          <w:color w:val="000000"/>
          <w:sz w:val="28"/>
          <w:szCs w:val="28"/>
          <w:lang w:val="ro-RO" w:eastAsia="ro-RO"/>
        </w:rPr>
        <w:t>25.</w:t>
      </w:r>
      <w:r w:rsidRPr="005B1458">
        <w:rPr>
          <w:bCs/>
          <w:color w:val="000000"/>
          <w:sz w:val="28"/>
          <w:szCs w:val="28"/>
          <w:lang w:val="ro-RO" w:eastAsia="ro-RO"/>
        </w:rPr>
        <w:t xml:space="preserve"> Articolul 23 se abrogă.</w:t>
      </w:r>
    </w:p>
    <w:p w14:paraId="43EDACE5" w14:textId="77777777" w:rsidR="00BF2485" w:rsidRPr="005B1458" w:rsidRDefault="00BF2485" w:rsidP="00861BA2">
      <w:pPr>
        <w:widowControl w:val="0"/>
        <w:tabs>
          <w:tab w:val="left" w:pos="1134"/>
        </w:tabs>
        <w:rPr>
          <w:bCs/>
          <w:color w:val="000000"/>
          <w:sz w:val="28"/>
          <w:szCs w:val="28"/>
          <w:lang w:val="ro-RO" w:eastAsia="ro-RO"/>
        </w:rPr>
      </w:pPr>
    </w:p>
    <w:p w14:paraId="100E95CD" w14:textId="77777777" w:rsidR="00BF2485" w:rsidRPr="005B1458" w:rsidRDefault="00BF2485" w:rsidP="00861BA2">
      <w:pPr>
        <w:widowControl w:val="0"/>
        <w:tabs>
          <w:tab w:val="left" w:pos="1134"/>
        </w:tabs>
        <w:rPr>
          <w:bCs/>
          <w:color w:val="000000"/>
          <w:sz w:val="28"/>
          <w:szCs w:val="28"/>
          <w:lang w:val="ro-RO" w:eastAsia="ro-RO"/>
        </w:rPr>
      </w:pPr>
      <w:r w:rsidRPr="005B1458">
        <w:rPr>
          <w:b/>
          <w:bCs/>
          <w:color w:val="000000"/>
          <w:sz w:val="28"/>
          <w:szCs w:val="28"/>
          <w:lang w:val="ro-RO" w:eastAsia="ro-RO"/>
        </w:rPr>
        <w:t>26.</w:t>
      </w:r>
      <w:r w:rsidRPr="005B1458">
        <w:rPr>
          <w:bCs/>
          <w:color w:val="000000"/>
          <w:sz w:val="28"/>
          <w:szCs w:val="28"/>
          <w:lang w:val="ro-RO" w:eastAsia="ro-RO"/>
        </w:rPr>
        <w:t xml:space="preserve"> Articolul 24 va avea următorul cuprins:</w:t>
      </w:r>
    </w:p>
    <w:p w14:paraId="1A958D53" w14:textId="77777777"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w:t>
      </w:r>
      <w:r w:rsidRPr="005B1458">
        <w:rPr>
          <w:b/>
          <w:bCs/>
          <w:color w:val="000000"/>
          <w:sz w:val="28"/>
          <w:szCs w:val="28"/>
          <w:lang w:val="ro-RO" w:eastAsia="ro-RO"/>
        </w:rPr>
        <w:t>Articolul 24.</w:t>
      </w:r>
      <w:r w:rsidRPr="005B1458">
        <w:rPr>
          <w:bCs/>
          <w:color w:val="000000"/>
          <w:sz w:val="28"/>
          <w:szCs w:val="28"/>
          <w:lang w:val="ro-RO" w:eastAsia="ro-RO"/>
        </w:rPr>
        <w:t xml:space="preserve"> Utilizarea rezultatelor </w:t>
      </w:r>
      <w:r w:rsidRPr="005B1458">
        <w:rPr>
          <w:color w:val="000000"/>
          <w:sz w:val="28"/>
          <w:szCs w:val="28"/>
          <w:lang w:val="ro-RO" w:eastAsia="ro-RO"/>
        </w:rPr>
        <w:t>măsurilor</w:t>
      </w:r>
      <w:r w:rsidRPr="005B1458">
        <w:rPr>
          <w:bCs/>
          <w:color w:val="000000"/>
          <w:sz w:val="28"/>
          <w:szCs w:val="28"/>
          <w:lang w:val="ro-RO" w:eastAsia="ro-RO"/>
        </w:rPr>
        <w:t xml:space="preserve"> speciale de investigații</w:t>
      </w:r>
    </w:p>
    <w:p w14:paraId="765B774D" w14:textId="77777777"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 xml:space="preserve">(1) Rezultatele </w:t>
      </w:r>
      <w:r w:rsidRPr="005B1458">
        <w:rPr>
          <w:color w:val="000000"/>
          <w:sz w:val="28"/>
          <w:szCs w:val="28"/>
          <w:lang w:val="ro-RO" w:eastAsia="ro-RO"/>
        </w:rPr>
        <w:t>măsurilor</w:t>
      </w:r>
      <w:r w:rsidRPr="005B1458">
        <w:rPr>
          <w:bCs/>
          <w:color w:val="000000"/>
          <w:sz w:val="28"/>
          <w:szCs w:val="28"/>
          <w:lang w:val="ro-RO" w:eastAsia="ro-RO"/>
        </w:rPr>
        <w:t xml:space="preserve"> speciale de investigații efectuate în conformitate cu prevederile prezentei legi pot servi drept temei pentru:</w:t>
      </w:r>
    </w:p>
    <w:p w14:paraId="2DFCB01F" w14:textId="7A99068E"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a) sesizarea organului de urmărire penală, în cazul în care ofițerul de investigații constată o bănuială rezonabilă cu privire la pregătirea sau la săv</w:t>
      </w:r>
      <w:r w:rsidR="00861BA2">
        <w:rPr>
          <w:bCs/>
          <w:color w:val="000000"/>
          <w:sz w:val="28"/>
          <w:szCs w:val="28"/>
          <w:lang w:val="ro-RO" w:eastAsia="ro-RO"/>
        </w:rPr>
        <w:t>â</w:t>
      </w:r>
      <w:r w:rsidRPr="005B1458">
        <w:rPr>
          <w:bCs/>
          <w:color w:val="000000"/>
          <w:sz w:val="28"/>
          <w:szCs w:val="28"/>
          <w:lang w:val="ro-RO" w:eastAsia="ro-RO"/>
        </w:rPr>
        <w:t>rșirea unei infracțiuni;</w:t>
      </w:r>
    </w:p>
    <w:p w14:paraId="51FD655C" w14:textId="76699F71"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b) sesizarea agentului constatator, în cazul în care ofițerul de investigații constată o suspiciune rezonabilă cu privire la pregătirea sau la săv</w:t>
      </w:r>
      <w:r w:rsidR="00861BA2">
        <w:rPr>
          <w:bCs/>
          <w:color w:val="000000"/>
          <w:sz w:val="28"/>
          <w:szCs w:val="28"/>
          <w:lang w:val="ro-RO" w:eastAsia="ro-RO"/>
        </w:rPr>
        <w:t>â</w:t>
      </w:r>
      <w:r w:rsidRPr="005B1458">
        <w:rPr>
          <w:bCs/>
          <w:color w:val="000000"/>
          <w:sz w:val="28"/>
          <w:szCs w:val="28"/>
          <w:lang w:val="ro-RO" w:eastAsia="ro-RO"/>
        </w:rPr>
        <w:t>rșirea unei contravenții;</w:t>
      </w:r>
    </w:p>
    <w:p w14:paraId="01265AEF" w14:textId="77777777"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 xml:space="preserve">c) efectuarea altor </w:t>
      </w:r>
      <w:r w:rsidRPr="005B1458">
        <w:rPr>
          <w:color w:val="000000"/>
          <w:sz w:val="28"/>
          <w:szCs w:val="28"/>
          <w:lang w:val="ro-RO" w:eastAsia="ro-RO"/>
        </w:rPr>
        <w:t>măsuri</w:t>
      </w:r>
      <w:r w:rsidRPr="005B1458">
        <w:rPr>
          <w:bCs/>
          <w:color w:val="000000"/>
          <w:sz w:val="28"/>
          <w:szCs w:val="28"/>
          <w:lang w:val="ro-RO" w:eastAsia="ro-RO"/>
        </w:rPr>
        <w:t xml:space="preserve"> speciale de investigații în scopul realizării sarcinilor prezentei legi;</w:t>
      </w:r>
    </w:p>
    <w:p w14:paraId="377B3481" w14:textId="77777777"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d) schimbul de informații cu alte autorități publice, cu organele de drept ale altor state, cu organizațiile internaționale și cu instituțiile/agențiile Uniunii Europene, în conformitate cu tratatele internaționale la care Republica Moldova este parte.</w:t>
      </w:r>
    </w:p>
    <w:p w14:paraId="0C99FCC1" w14:textId="77777777"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(2) Informațiile despre forțele, mijloacele, metodele, tehnica specială, sursele, planurile și rezultatele efectuării activității speciale de investigații, despre organizarea și tactica efectuării măsurilor speciale de investigații, precum și despre identitatea investigatorilor sub acoperire și a colaboratorilor confidențiali, care constituie secret de stat, pot fi desecretizate în conformitate cu Legea nr. 245/2008 cu privire la secretul de stat.</w:t>
      </w:r>
    </w:p>
    <w:p w14:paraId="0A82266C" w14:textId="77777777"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(3)</w:t>
      </w:r>
      <w:r w:rsidRPr="005B1458">
        <w:rPr>
          <w:color w:val="000000"/>
          <w:sz w:val="28"/>
          <w:szCs w:val="24"/>
          <w:lang w:val="ro-RO" w:eastAsia="ro-RO"/>
        </w:rPr>
        <w:t xml:space="preserve"> </w:t>
      </w:r>
      <w:r w:rsidRPr="005B1458">
        <w:rPr>
          <w:bCs/>
          <w:color w:val="000000"/>
          <w:sz w:val="28"/>
          <w:szCs w:val="28"/>
          <w:lang w:val="ro-RO" w:eastAsia="ro-RO"/>
        </w:rPr>
        <w:t>Utilizarea rezultatelor măsurilor speciale de investigații specificate la art. 27 alin. (1) pct. 1) și 2) din cadrul unui dosar special în cadrul altui dosar special se efectuează doar cu autorizarea procurorului sau judecătorului de instrucție care a autorizat inițial măsura specială de investigații, iar în lipsa acestuia, de către un procuror</w:t>
      </w:r>
      <w:r w:rsidRPr="005B1458">
        <w:rPr>
          <w:color w:val="000000"/>
          <w:sz w:val="28"/>
          <w:szCs w:val="28"/>
          <w:lang w:val="ro-RO" w:eastAsia="ro-RO"/>
        </w:rPr>
        <w:t xml:space="preserve"> din procuratura competentă desemnat de către procurorul ierarhic superior</w:t>
      </w:r>
      <w:r w:rsidRPr="005B1458">
        <w:rPr>
          <w:bCs/>
          <w:color w:val="000000"/>
          <w:sz w:val="28"/>
          <w:szCs w:val="28"/>
          <w:lang w:val="ro-RO" w:eastAsia="ro-RO"/>
        </w:rPr>
        <w:t xml:space="preserve"> sau de către un judecător </w:t>
      </w:r>
      <w:r w:rsidRPr="005B1458">
        <w:rPr>
          <w:color w:val="000000"/>
          <w:sz w:val="28"/>
          <w:szCs w:val="28"/>
          <w:lang w:val="ro-RO" w:eastAsia="ro-RO"/>
        </w:rPr>
        <w:t>din instanța de judecată competentă</w:t>
      </w:r>
      <w:r w:rsidRPr="005B1458">
        <w:rPr>
          <w:bCs/>
          <w:color w:val="000000"/>
          <w:sz w:val="28"/>
          <w:szCs w:val="28"/>
          <w:lang w:val="ro-RO" w:eastAsia="ro-RO"/>
        </w:rPr>
        <w:t xml:space="preserve"> desemnat aleatoriu.”.</w:t>
      </w:r>
    </w:p>
    <w:p w14:paraId="3E08BA74" w14:textId="77777777" w:rsidR="00BF2485" w:rsidRPr="005B1458" w:rsidRDefault="00BF2485" w:rsidP="00861BA2">
      <w:pPr>
        <w:widowControl w:val="0"/>
        <w:tabs>
          <w:tab w:val="left" w:pos="1134"/>
        </w:tabs>
        <w:rPr>
          <w:bCs/>
          <w:color w:val="000000"/>
          <w:sz w:val="28"/>
          <w:szCs w:val="28"/>
          <w:lang w:val="ro-RO" w:eastAsia="ro-RO"/>
        </w:rPr>
      </w:pPr>
    </w:p>
    <w:p w14:paraId="6FE5B6F9" w14:textId="77777777" w:rsidR="00BF2485" w:rsidRPr="005B1458" w:rsidRDefault="00BF2485" w:rsidP="00861BA2">
      <w:pPr>
        <w:widowControl w:val="0"/>
        <w:tabs>
          <w:tab w:val="left" w:pos="1134"/>
        </w:tabs>
        <w:rPr>
          <w:b/>
          <w:bCs/>
          <w:color w:val="000000"/>
          <w:sz w:val="28"/>
          <w:szCs w:val="28"/>
          <w:lang w:val="ro-RO" w:eastAsia="ro-RO"/>
        </w:rPr>
      </w:pPr>
      <w:r w:rsidRPr="005B1458">
        <w:rPr>
          <w:b/>
          <w:color w:val="000000"/>
          <w:sz w:val="28"/>
          <w:szCs w:val="28"/>
          <w:lang w:val="ro-RO" w:eastAsia="ro-RO"/>
        </w:rPr>
        <w:t>27.</w:t>
      </w:r>
      <w:r w:rsidRPr="005B1458">
        <w:rPr>
          <w:color w:val="000000"/>
          <w:sz w:val="28"/>
          <w:szCs w:val="28"/>
          <w:lang w:val="ro-RO" w:eastAsia="ro-RO"/>
        </w:rPr>
        <w:t xml:space="preserve"> Articolul 25 se abrogă.</w:t>
      </w:r>
    </w:p>
    <w:p w14:paraId="5AA96F8F" w14:textId="77777777" w:rsidR="00BF2485" w:rsidRPr="005B1458" w:rsidRDefault="00BF2485" w:rsidP="00861BA2">
      <w:pPr>
        <w:widowControl w:val="0"/>
        <w:tabs>
          <w:tab w:val="left" w:pos="1134"/>
        </w:tabs>
        <w:rPr>
          <w:color w:val="000000"/>
          <w:sz w:val="28"/>
          <w:szCs w:val="28"/>
          <w:lang w:val="ro-RO" w:eastAsia="ro-RO"/>
        </w:rPr>
      </w:pPr>
    </w:p>
    <w:p w14:paraId="31299997" w14:textId="77777777" w:rsidR="00BF2485" w:rsidRPr="005B1458" w:rsidRDefault="00BF2485" w:rsidP="00861BA2">
      <w:pPr>
        <w:widowControl w:val="0"/>
        <w:tabs>
          <w:tab w:val="left" w:pos="1134"/>
        </w:tabs>
        <w:rPr>
          <w:bCs/>
          <w:color w:val="000000"/>
          <w:sz w:val="28"/>
          <w:szCs w:val="28"/>
          <w:lang w:val="ro-RO" w:eastAsia="ro-RO"/>
        </w:rPr>
      </w:pPr>
      <w:r w:rsidRPr="005B1458">
        <w:rPr>
          <w:b/>
          <w:bCs/>
          <w:color w:val="000000"/>
          <w:sz w:val="28"/>
          <w:szCs w:val="28"/>
          <w:lang w:val="ro-RO" w:eastAsia="ro-RO"/>
        </w:rPr>
        <w:t>28.</w:t>
      </w:r>
      <w:r w:rsidRPr="005B1458">
        <w:rPr>
          <w:bCs/>
          <w:color w:val="000000"/>
          <w:sz w:val="28"/>
          <w:szCs w:val="28"/>
          <w:lang w:val="ro-RO" w:eastAsia="ro-RO"/>
        </w:rPr>
        <w:t xml:space="preserve"> Articolul 26 va avea următorul cuprins:</w:t>
      </w:r>
    </w:p>
    <w:p w14:paraId="23F60B20" w14:textId="77777777" w:rsidR="00BF2485" w:rsidRPr="005B1458" w:rsidRDefault="00BF2485" w:rsidP="00861BA2">
      <w:pPr>
        <w:widowControl w:val="0"/>
        <w:tabs>
          <w:tab w:val="left" w:pos="1134"/>
        </w:tabs>
        <w:rPr>
          <w:bCs/>
          <w:color w:val="000000"/>
          <w:sz w:val="28"/>
          <w:szCs w:val="28"/>
          <w:lang w:val="ro-RO" w:eastAsia="ro-RO"/>
        </w:rPr>
      </w:pPr>
      <w:r w:rsidRPr="005B1458">
        <w:rPr>
          <w:bCs/>
          <w:color w:val="000000"/>
          <w:sz w:val="28"/>
          <w:szCs w:val="28"/>
          <w:lang w:val="ro-RO" w:eastAsia="ro-RO"/>
        </w:rPr>
        <w:t>„</w:t>
      </w:r>
      <w:r w:rsidRPr="005B1458">
        <w:rPr>
          <w:b/>
          <w:bCs/>
          <w:color w:val="000000"/>
          <w:sz w:val="28"/>
          <w:szCs w:val="28"/>
          <w:lang w:val="ro-RO" w:eastAsia="ro-RO"/>
        </w:rPr>
        <w:t>Articolul 26.</w:t>
      </w:r>
      <w:r w:rsidRPr="005B1458">
        <w:rPr>
          <w:bCs/>
          <w:color w:val="000000"/>
          <w:sz w:val="28"/>
          <w:szCs w:val="28"/>
          <w:lang w:val="ro-RO" w:eastAsia="ro-RO"/>
        </w:rPr>
        <w:t xml:space="preserve"> Contestarea măsurilor speciale de investigații</w:t>
      </w:r>
    </w:p>
    <w:p w14:paraId="3115993A"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(1) Ordonanța procurorului prin care a fost admisă sau respinsă autorizarea efectuării măsurii speciale de investigații ori prin care a fost constatată respectarea sau nerespectarea legalității efectuării măsurii speciale de investigații poate fi contestată la procurorul ierarhic superior de către:</w:t>
      </w:r>
    </w:p>
    <w:p w14:paraId="24A40E4E"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lastRenderedPageBreak/>
        <w:t>a) conducătorul subdiviziunii specializate care a solicitat autorizarea efectuării măsurii speciale de investigații;</w:t>
      </w:r>
    </w:p>
    <w:p w14:paraId="44C57DB5"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b) persoana supusă măsurii speciale de investigații.</w:t>
      </w:r>
    </w:p>
    <w:p w14:paraId="67746B82"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(2) Cererea de contestare se adresează procurorului ierarhic superior în termen de cel mult 15 zile de la data aducerii la cunoștință a ordonanței și se depune direct acestuia sau procurorului care a emis actul contestat. În cazul în care cererea de contestare a fost depusă procurorului care a emis actul contestat, acesta este obligat, în termen de cel mult 48 de ore de la primire, să transmită procurorului ierarhic superior cererea de contestare, însoțită de explicațiile sale și de procesul-verbal privind consemnarea rezultatelor efectuării măsurii speciale de investigații cu toate anexele la acesta.</w:t>
      </w:r>
    </w:p>
    <w:p w14:paraId="784D437F"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(3) Pentru asigurarea examinării cererii de contestare, conducătorul subdiviziunii specializate va pune la dispoziția procurorului ierarhic superior toate materialele necesare, cu excepția celor care conțin date despre persoanele care au contribuit în mod confidențial la efectuarea măsurii speciale de investigații.</w:t>
      </w:r>
    </w:p>
    <w:p w14:paraId="47236735"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(4) Procurorul ierarhic superior va examina cererea de contestare în termen de cel mult 5 zile și va dispune, prin ordonanță, care nu poate fi contestată:</w:t>
      </w:r>
    </w:p>
    <w:p w14:paraId="343B30B3"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a) admiterea cererii de contestare cu anularea ordonanței procurorului ierarhic inferior și pronunțarea unei noi decizii pe marginea celor contestate;</w:t>
      </w:r>
    </w:p>
    <w:p w14:paraId="5DC811B3"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b) respingerea cererii de contestare cu menținerea ordonanței procurorului ierarhic inferior.</w:t>
      </w:r>
    </w:p>
    <w:p w14:paraId="5F5BF597" w14:textId="233D4922"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 xml:space="preserve">(5) Procedura de contestare a încheierilor judecătorului de instrucție privind măsurile speciale de investigații este reglementată de Codul de procedură penală și se </w:t>
      </w:r>
      <w:r w:rsidR="00861BA2">
        <w:rPr>
          <w:color w:val="000000"/>
          <w:sz w:val="28"/>
          <w:szCs w:val="28"/>
          <w:lang w:val="ro-RO" w:eastAsia="ro-RO"/>
        </w:rPr>
        <w:t>aplică în modul corespunzător.”</w:t>
      </w:r>
    </w:p>
    <w:p w14:paraId="65E97B78" w14:textId="77777777" w:rsidR="00BF2485" w:rsidRPr="005B1458" w:rsidRDefault="00BF2485" w:rsidP="00861BA2">
      <w:pPr>
        <w:widowControl w:val="0"/>
        <w:tabs>
          <w:tab w:val="left" w:pos="1134"/>
        </w:tabs>
        <w:rPr>
          <w:color w:val="000000"/>
          <w:sz w:val="28"/>
          <w:szCs w:val="28"/>
          <w:lang w:val="ro-RO" w:eastAsia="ro-RO"/>
        </w:rPr>
      </w:pPr>
    </w:p>
    <w:p w14:paraId="49328DB9" w14:textId="77777777" w:rsidR="00BF2485" w:rsidRPr="005B1458" w:rsidRDefault="00BF2485" w:rsidP="00861BA2">
      <w:pPr>
        <w:widowControl w:val="0"/>
        <w:tabs>
          <w:tab w:val="left" w:pos="1134"/>
        </w:tabs>
        <w:rPr>
          <w:color w:val="000000"/>
          <w:sz w:val="28"/>
          <w:szCs w:val="28"/>
          <w:lang w:val="ro-RO" w:eastAsia="ro-RO"/>
        </w:rPr>
      </w:pPr>
      <w:r w:rsidRPr="005B1458">
        <w:rPr>
          <w:b/>
          <w:color w:val="000000"/>
          <w:sz w:val="28"/>
          <w:szCs w:val="28"/>
          <w:lang w:val="ro-RO" w:eastAsia="ro-RO"/>
        </w:rPr>
        <w:t>29.</w:t>
      </w:r>
      <w:r w:rsidRPr="005B1458">
        <w:rPr>
          <w:color w:val="000000"/>
          <w:sz w:val="28"/>
          <w:szCs w:val="28"/>
          <w:lang w:val="ro-RO" w:eastAsia="ro-RO"/>
        </w:rPr>
        <w:t xml:space="preserve"> În capitolul III, secțiunea a 2-a va avea următorul cuprins:</w:t>
      </w:r>
    </w:p>
    <w:p w14:paraId="1B68DC37" w14:textId="77777777" w:rsidR="00861BA2" w:rsidRDefault="00861BA2" w:rsidP="00BF2485">
      <w:pPr>
        <w:widowControl w:val="0"/>
        <w:autoSpaceDE w:val="0"/>
        <w:autoSpaceDN w:val="0"/>
        <w:adjustRightInd w:val="0"/>
        <w:jc w:val="center"/>
        <w:rPr>
          <w:rFonts w:eastAsia="Calibri" w:cs="DejaVuSerifCondensed-Bold"/>
          <w:bCs/>
          <w:color w:val="000000"/>
          <w:sz w:val="28"/>
          <w:lang w:val="ro-RO"/>
        </w:rPr>
      </w:pPr>
    </w:p>
    <w:p w14:paraId="3373D7F6" w14:textId="77777777" w:rsidR="00BF2485" w:rsidRPr="005B1458" w:rsidRDefault="00BF2485" w:rsidP="00861BA2">
      <w:pPr>
        <w:widowControl w:val="0"/>
        <w:autoSpaceDE w:val="0"/>
        <w:autoSpaceDN w:val="0"/>
        <w:adjustRightInd w:val="0"/>
        <w:ind w:firstLine="0"/>
        <w:jc w:val="center"/>
        <w:rPr>
          <w:rFonts w:eastAsia="Calibri" w:cs="DejaVuSerifCondensed-Bold"/>
          <w:b/>
          <w:bCs/>
          <w:color w:val="000000"/>
          <w:sz w:val="28"/>
          <w:lang w:val="ro-RO"/>
        </w:rPr>
      </w:pPr>
      <w:r w:rsidRPr="005B1458">
        <w:rPr>
          <w:rFonts w:eastAsia="Calibri" w:cs="DejaVuSerifCondensed-Bold"/>
          <w:bCs/>
          <w:color w:val="000000"/>
          <w:sz w:val="28"/>
          <w:lang w:val="ro-RO"/>
        </w:rPr>
        <w:t>„</w:t>
      </w:r>
      <w:r w:rsidRPr="005B1458">
        <w:rPr>
          <w:rFonts w:eastAsia="Calibri" w:cs="DejaVuSerifCondensed-Bold"/>
          <w:b/>
          <w:bCs/>
          <w:color w:val="000000"/>
          <w:sz w:val="28"/>
          <w:lang w:val="ro-RO"/>
        </w:rPr>
        <w:t>Secțiunea a 2-a</w:t>
      </w:r>
    </w:p>
    <w:p w14:paraId="7E30C577" w14:textId="77777777" w:rsidR="00BF2485" w:rsidRPr="005B1458" w:rsidRDefault="00BF2485" w:rsidP="00861BA2">
      <w:pPr>
        <w:widowControl w:val="0"/>
        <w:autoSpaceDE w:val="0"/>
        <w:autoSpaceDN w:val="0"/>
        <w:adjustRightInd w:val="0"/>
        <w:ind w:firstLine="0"/>
        <w:jc w:val="center"/>
        <w:rPr>
          <w:rFonts w:eastAsia="Calibri" w:cs="DejaVuSerifCondensed-Bold"/>
          <w:b/>
          <w:bCs/>
          <w:color w:val="000000"/>
          <w:sz w:val="28"/>
          <w:lang w:val="ro-RO"/>
        </w:rPr>
      </w:pPr>
      <w:r w:rsidRPr="005B1458">
        <w:rPr>
          <w:rFonts w:eastAsia="Calibri" w:cs="DejaVuSerifCondensed-Bold"/>
          <w:b/>
          <w:bCs/>
          <w:color w:val="000000"/>
          <w:sz w:val="28"/>
          <w:lang w:val="ro-RO"/>
        </w:rPr>
        <w:t>Măsurile speciale de investigații</w:t>
      </w:r>
    </w:p>
    <w:p w14:paraId="301462EA" w14:textId="77777777" w:rsidR="00BF2485" w:rsidRPr="005B1458" w:rsidRDefault="00BF2485" w:rsidP="00BF2485">
      <w:pPr>
        <w:widowControl w:val="0"/>
        <w:rPr>
          <w:color w:val="000000"/>
          <w:sz w:val="28"/>
          <w:szCs w:val="30"/>
          <w:lang w:val="ro-RO" w:eastAsia="ro-RO"/>
        </w:rPr>
      </w:pPr>
    </w:p>
    <w:p w14:paraId="19236814" w14:textId="77777777" w:rsidR="00BF2485" w:rsidRPr="005B1458" w:rsidRDefault="00BF2485" w:rsidP="00861BA2">
      <w:pPr>
        <w:widowControl w:val="0"/>
        <w:rPr>
          <w:color w:val="000000"/>
          <w:sz w:val="28"/>
          <w:szCs w:val="28"/>
          <w:lang w:val="ro-RO"/>
        </w:rPr>
      </w:pPr>
      <w:r w:rsidRPr="005B1458">
        <w:rPr>
          <w:b/>
          <w:bCs/>
          <w:color w:val="000000"/>
          <w:sz w:val="28"/>
          <w:szCs w:val="28"/>
          <w:lang w:val="ro-RO"/>
        </w:rPr>
        <w:t>Articolul 27.</w:t>
      </w:r>
      <w:r w:rsidRPr="005B1458">
        <w:rPr>
          <w:bCs/>
          <w:color w:val="000000"/>
          <w:sz w:val="28"/>
          <w:szCs w:val="28"/>
          <w:lang w:val="ro-RO"/>
        </w:rPr>
        <w:t xml:space="preserve"> </w:t>
      </w:r>
      <w:r w:rsidRPr="005B1458">
        <w:rPr>
          <w:color w:val="000000"/>
          <w:sz w:val="28"/>
          <w:szCs w:val="28"/>
          <w:lang w:val="ro-RO"/>
        </w:rPr>
        <w:t>Măsurile speciale de investigații</w:t>
      </w:r>
    </w:p>
    <w:p w14:paraId="7E5C7C29"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(1) Pentru realizarea sarcinilor prevăzute de prezenta lege pot fi dispuse și </w:t>
      </w:r>
      <w:r w:rsidRPr="005B1458">
        <w:rPr>
          <w:rFonts w:eastAsia="Calibri"/>
          <w:color w:val="000000"/>
          <w:sz w:val="28"/>
          <w:szCs w:val="28"/>
          <w:lang w:val="ro-RO"/>
        </w:rPr>
        <w:t xml:space="preserve">efectuate </w:t>
      </w:r>
      <w:r w:rsidRPr="005B1458">
        <w:rPr>
          <w:color w:val="000000"/>
          <w:sz w:val="28"/>
          <w:szCs w:val="28"/>
          <w:lang w:val="ro-RO"/>
        </w:rPr>
        <w:t>următoarele măsuri speciale de investigații:</w:t>
      </w:r>
    </w:p>
    <w:p w14:paraId="3D143A3D"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1) cu autorizarea judecătorului de instrucție la demersul procurorului:</w:t>
      </w:r>
    </w:p>
    <w:p w14:paraId="4C0B0E0D"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a) supravegherea tehnică;</w:t>
      </w:r>
    </w:p>
    <w:p w14:paraId="5F26E508"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b) interceptarea și înregistrarea comunicărilor și/sau imaginilor;</w:t>
      </w:r>
    </w:p>
    <w:p w14:paraId="722D5BB7"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c) reținerea, cercetarea, predarea sau ridicarea trimiterilor poștale;</w:t>
      </w:r>
    </w:p>
    <w:p w14:paraId="51246654"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d) monitorizarea sau controlul tranzacțiilor financiare și/sau accesul la informațiile financiare;</w:t>
      </w:r>
    </w:p>
    <w:p w14:paraId="7C767F1A"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e) colectarea de informații de la furnizorii de servicii de comunicații electronice;</w:t>
      </w:r>
    </w:p>
    <w:p w14:paraId="68F6F96F"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f) accesarea, interceptarea și înregistrarea datelor informatice;</w:t>
      </w:r>
    </w:p>
    <w:p w14:paraId="65CC143A"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lastRenderedPageBreak/>
        <w:t>2) cu autorizarea procurorului la demersul conducătorului subdiviziunii specializate:</w:t>
      </w:r>
    </w:p>
    <w:p w14:paraId="6130ED67"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a) identificarea abonatului, proprietarului sau utilizatorului unui sistem de comunicații electronice ori al unui punct de acces la un sistem informatic;</w:t>
      </w:r>
    </w:p>
    <w:p w14:paraId="2D107DAF"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b) achiziția de control;</w:t>
      </w:r>
    </w:p>
    <w:p w14:paraId="6CB26050"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c) investigația sub acoperire;</w:t>
      </w:r>
    </w:p>
    <w:p w14:paraId="1225D0AE"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d) colectarea mostrelor pentru cercetarea comparată;</w:t>
      </w:r>
    </w:p>
    <w:p w14:paraId="4FC3612D" w14:textId="77777777" w:rsidR="00BF2485" w:rsidRPr="005B1458" w:rsidRDefault="00BF2485" w:rsidP="00861BA2">
      <w:pPr>
        <w:widowControl w:val="0"/>
        <w:rPr>
          <w:color w:val="000000"/>
          <w:sz w:val="28"/>
          <w:szCs w:val="28"/>
          <w:lang w:val="ro-RO"/>
        </w:rPr>
      </w:pPr>
      <w:r w:rsidRPr="005B1458">
        <w:rPr>
          <w:color w:val="000000"/>
          <w:sz w:val="28"/>
          <w:szCs w:val="28"/>
          <w:lang w:val="ro-RO"/>
        </w:rPr>
        <w:t>3) cu autorizarea conducătorului subdiviziunii specializate la demersul ofițerului de investigații:</w:t>
      </w:r>
    </w:p>
    <w:p w14:paraId="1573DD82" w14:textId="77777777" w:rsidR="00BF2485" w:rsidRPr="005B1458" w:rsidRDefault="00BF2485" w:rsidP="00861BA2">
      <w:pPr>
        <w:widowControl w:val="0"/>
        <w:rPr>
          <w:rFonts w:eastAsia="Calibri"/>
          <w:color w:val="000000"/>
          <w:sz w:val="28"/>
          <w:szCs w:val="28"/>
          <w:lang w:val="ro-RO"/>
        </w:rPr>
      </w:pPr>
      <w:r w:rsidRPr="005B1458">
        <w:rPr>
          <w:rFonts w:eastAsia="Calibri"/>
          <w:color w:val="000000"/>
          <w:sz w:val="28"/>
          <w:szCs w:val="28"/>
          <w:lang w:val="ro-RO"/>
        </w:rPr>
        <w:t>a) cercetarea obiectelor și documentelor;</w:t>
      </w:r>
    </w:p>
    <w:p w14:paraId="190575C2" w14:textId="77777777" w:rsidR="00BF2485" w:rsidRPr="005B1458" w:rsidRDefault="00BF2485" w:rsidP="00861BA2">
      <w:pPr>
        <w:widowControl w:val="0"/>
        <w:rPr>
          <w:color w:val="000000"/>
          <w:sz w:val="28"/>
          <w:szCs w:val="28"/>
          <w:lang w:val="ro-RO"/>
        </w:rPr>
      </w:pPr>
      <w:r w:rsidRPr="005B1458">
        <w:rPr>
          <w:rFonts w:eastAsia="Calibri"/>
          <w:color w:val="000000"/>
          <w:sz w:val="28"/>
          <w:szCs w:val="28"/>
          <w:lang w:val="ro-RO"/>
        </w:rPr>
        <w:t>b) urmărirea vizuală;</w:t>
      </w:r>
    </w:p>
    <w:p w14:paraId="0183496E" w14:textId="77777777" w:rsidR="00BF2485" w:rsidRPr="005B1458" w:rsidRDefault="00BF2485" w:rsidP="00861BA2">
      <w:pPr>
        <w:widowControl w:val="0"/>
        <w:rPr>
          <w:color w:val="000000"/>
          <w:sz w:val="28"/>
          <w:szCs w:val="28"/>
          <w:lang w:val="ro-RO"/>
        </w:rPr>
      </w:pPr>
      <w:r w:rsidRPr="005B1458">
        <w:rPr>
          <w:color w:val="000000"/>
          <w:sz w:val="28"/>
          <w:szCs w:val="28"/>
          <w:lang w:val="ro-RO"/>
        </w:rPr>
        <w:t>c) culegerea de informații.</w:t>
      </w:r>
    </w:p>
    <w:p w14:paraId="24A4AC0C" w14:textId="77777777" w:rsidR="00BF2485" w:rsidRPr="005B1458" w:rsidRDefault="00BF2485" w:rsidP="00861BA2">
      <w:pPr>
        <w:widowControl w:val="0"/>
        <w:rPr>
          <w:color w:val="000000"/>
          <w:sz w:val="28"/>
          <w:szCs w:val="28"/>
          <w:lang w:val="ro-RO"/>
        </w:rPr>
      </w:pPr>
      <w:r w:rsidRPr="005B1458">
        <w:rPr>
          <w:color w:val="000000"/>
          <w:sz w:val="28"/>
          <w:szCs w:val="28"/>
          <w:lang w:val="ro-RO"/>
        </w:rPr>
        <w:t>(2) Lista măsurilor specificate la alin. (1) este exhaustivă și poate fi modificată sau completată doar prin lege.</w:t>
      </w:r>
    </w:p>
    <w:p w14:paraId="5C690CD8" w14:textId="77777777" w:rsidR="00BF2485" w:rsidRPr="005B1458" w:rsidRDefault="00BF2485" w:rsidP="00861BA2">
      <w:pPr>
        <w:widowControl w:val="0"/>
        <w:rPr>
          <w:color w:val="000000"/>
          <w:sz w:val="28"/>
          <w:szCs w:val="28"/>
          <w:lang w:val="ro-RO"/>
        </w:rPr>
      </w:pPr>
      <w:r w:rsidRPr="005B1458">
        <w:rPr>
          <w:color w:val="000000"/>
          <w:sz w:val="28"/>
          <w:szCs w:val="28"/>
          <w:lang w:val="ro-RO"/>
        </w:rPr>
        <w:t>(3) Măsurile prevăzute la alin. (1) pct. 1) se efectuează numai în cazul:</w:t>
      </w:r>
    </w:p>
    <w:p w14:paraId="451EA08F" w14:textId="77777777" w:rsidR="00BF2485" w:rsidRPr="005B1458" w:rsidRDefault="00BF2485" w:rsidP="00861BA2">
      <w:pPr>
        <w:widowControl w:val="0"/>
        <w:rPr>
          <w:color w:val="000000"/>
          <w:sz w:val="28"/>
          <w:szCs w:val="28"/>
          <w:lang w:val="ro-RO"/>
        </w:rPr>
      </w:pPr>
      <w:r w:rsidRPr="005B1458">
        <w:rPr>
          <w:color w:val="000000"/>
          <w:sz w:val="28"/>
          <w:szCs w:val="28"/>
          <w:lang w:val="ro-RO"/>
        </w:rPr>
        <w:t>a) amenințărilor care reprezintă pericol deosebit pentru securitatea statului;</w:t>
      </w:r>
    </w:p>
    <w:p w14:paraId="43026744" w14:textId="77777777" w:rsidR="00BF2485" w:rsidRPr="005B1458" w:rsidRDefault="00BF2485" w:rsidP="00861BA2">
      <w:pPr>
        <w:widowControl w:val="0"/>
        <w:rPr>
          <w:color w:val="000000"/>
          <w:sz w:val="28"/>
          <w:szCs w:val="28"/>
          <w:lang w:val="ro-RO"/>
        </w:rPr>
      </w:pPr>
      <w:r w:rsidRPr="005B1458">
        <w:rPr>
          <w:color w:val="000000"/>
          <w:sz w:val="28"/>
          <w:szCs w:val="28"/>
          <w:lang w:val="ro-RO"/>
        </w:rPr>
        <w:t>b) căutării persoanelor care se eschivează de la executarea pedepsei penale sau au evadat din locurile de detenție;</w:t>
      </w:r>
    </w:p>
    <w:p w14:paraId="4E4062F6" w14:textId="77777777" w:rsidR="00BF2485" w:rsidRPr="005B1458" w:rsidRDefault="00BF2485" w:rsidP="00861BA2">
      <w:pPr>
        <w:widowControl w:val="0"/>
        <w:rPr>
          <w:color w:val="000000"/>
          <w:sz w:val="28"/>
          <w:szCs w:val="28"/>
          <w:lang w:val="ro-RO"/>
        </w:rPr>
      </w:pPr>
      <w:r w:rsidRPr="005B1458">
        <w:rPr>
          <w:color w:val="000000"/>
          <w:sz w:val="28"/>
          <w:szCs w:val="28"/>
          <w:lang w:val="ro-RO"/>
        </w:rPr>
        <w:t>c) asigurării protecției martorilor și a altor participanți la procesul penal.</w:t>
      </w:r>
    </w:p>
    <w:p w14:paraId="1721473E" w14:textId="77777777" w:rsidR="00BF2485" w:rsidRDefault="00BF2485" w:rsidP="00861BA2">
      <w:pPr>
        <w:widowControl w:val="0"/>
        <w:rPr>
          <w:rFonts w:eastAsia="Calibri"/>
          <w:sz w:val="28"/>
          <w:lang w:val="ro-RO"/>
        </w:rPr>
      </w:pPr>
      <w:r w:rsidRPr="005B1458">
        <w:rPr>
          <w:rFonts w:eastAsia="Calibri"/>
          <w:sz w:val="28"/>
          <w:lang w:val="ro-RO"/>
        </w:rPr>
        <w:t>(4) Organizarea, tactica și metodica efectuării măsurilor speciale de investigații, regulile cu privire la gestionarea, păstrarea și distrugerea materialelor obținute, măsurile de asigurare a integrității și a confidențialității acestora, confecționarea și folosirea actelor de codificare la efectuarea măsurilor speciale de investigații, efectuarea investigațiilor sub acoperire, conducerea și coordonarea activității efectuate sub acoperire, precum și utilizarea resurselor financiare alocate pentru efectuarea activității speciale de investigații, sunt stabilite printr-un regulament comun al autorităților publice în cadrul cărora sunt constituite subdiviziuni specializate care efectuează activitate specială de investigații, coordonat cu Procuratura Generală.</w:t>
      </w:r>
    </w:p>
    <w:p w14:paraId="72B6E120" w14:textId="77777777" w:rsidR="00BF2485" w:rsidRPr="005B1458" w:rsidRDefault="00BF2485" w:rsidP="00861BA2">
      <w:pPr>
        <w:widowControl w:val="0"/>
        <w:rPr>
          <w:rFonts w:eastAsia="Calibri"/>
          <w:color w:val="000000"/>
          <w:sz w:val="28"/>
          <w:lang w:val="ro-RO"/>
        </w:rPr>
      </w:pPr>
    </w:p>
    <w:p w14:paraId="6CE76D07" w14:textId="77777777" w:rsidR="00BF2485" w:rsidRPr="005B1458" w:rsidRDefault="00BF2485" w:rsidP="00861BA2">
      <w:pPr>
        <w:widowControl w:val="0"/>
        <w:rPr>
          <w:color w:val="000000"/>
          <w:sz w:val="28"/>
          <w:lang w:val="ro-RO"/>
        </w:rPr>
      </w:pPr>
      <w:r w:rsidRPr="005B1458">
        <w:rPr>
          <w:color w:val="000000"/>
          <w:sz w:val="28"/>
          <w:lang w:val="ro-RO"/>
        </w:rPr>
        <w:t xml:space="preserve">(5) </w:t>
      </w:r>
      <w:r w:rsidRPr="005B1458">
        <w:rPr>
          <w:rFonts w:eastAsia="Calibri"/>
          <w:iCs/>
          <w:color w:val="000000"/>
          <w:sz w:val="28"/>
          <w:lang w:val="ro-RO" w:eastAsia="ro-RO"/>
        </w:rPr>
        <w:t>În procesul de efectuare a măsurilor speciale de investigații, în condițiile prezentei legi, se face uz de sisteme informaționale</w:t>
      </w:r>
      <w:r w:rsidRPr="005B1458">
        <w:rPr>
          <w:color w:val="000000"/>
          <w:sz w:val="28"/>
          <w:lang w:val="ro-RO"/>
        </w:rPr>
        <w:t xml:space="preserve"> și bănci de date</w:t>
      </w:r>
      <w:r w:rsidRPr="005B1458">
        <w:rPr>
          <w:rFonts w:eastAsia="Calibri"/>
          <w:iCs/>
          <w:color w:val="000000"/>
          <w:sz w:val="28"/>
          <w:lang w:val="ro-RO" w:eastAsia="ro-RO"/>
        </w:rPr>
        <w:t>, aparate de înregistrare foto, video și audio, de alte mijloace tehnice, inclusiv de mijloace tehnice speciale pentru obținerea în secret a informațiilor.</w:t>
      </w:r>
    </w:p>
    <w:p w14:paraId="054E8EAC"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(6) Clasificatorul mijloacelor tehnice speciale pentru </w:t>
      </w:r>
      <w:r w:rsidRPr="005B1458">
        <w:rPr>
          <w:rFonts w:eastAsia="Calibri"/>
          <w:iCs/>
          <w:color w:val="000000"/>
          <w:sz w:val="28"/>
          <w:lang w:val="ro-RO" w:eastAsia="ro-RO"/>
        </w:rPr>
        <w:t>obținerea în secret a informațiilor</w:t>
      </w:r>
      <w:r w:rsidRPr="005B1458">
        <w:rPr>
          <w:color w:val="000000"/>
          <w:sz w:val="28"/>
          <w:szCs w:val="28"/>
          <w:lang w:val="ro-RO"/>
        </w:rPr>
        <w:t xml:space="preserve"> în activitatea specială de investigații se aprobă de către Guvernul Republicii Moldova.</w:t>
      </w:r>
    </w:p>
    <w:p w14:paraId="31C409F8" w14:textId="77777777" w:rsidR="00BF2485" w:rsidRPr="005B1458" w:rsidRDefault="00BF2485" w:rsidP="00861BA2">
      <w:pPr>
        <w:widowControl w:val="0"/>
        <w:rPr>
          <w:rFonts w:eastAsia="Calibri"/>
          <w:color w:val="000000"/>
          <w:sz w:val="28"/>
          <w:lang w:val="ro-RO"/>
        </w:rPr>
      </w:pPr>
      <w:r w:rsidRPr="005B1458">
        <w:rPr>
          <w:rFonts w:eastAsia="Calibri"/>
          <w:color w:val="000000"/>
          <w:sz w:val="28"/>
          <w:lang w:val="ro-RO"/>
        </w:rPr>
        <w:t xml:space="preserve">(7) Activitățile de import, export, proiectare, producere și comercializare a mijloacelor tehnice speciale pentru </w:t>
      </w:r>
      <w:r w:rsidRPr="005B1458">
        <w:rPr>
          <w:rFonts w:eastAsia="Calibri"/>
          <w:iCs/>
          <w:color w:val="000000"/>
          <w:sz w:val="28"/>
          <w:lang w:val="ro-RO" w:eastAsia="ro-RO"/>
        </w:rPr>
        <w:t>obținerea în secret a informațiilor</w:t>
      </w:r>
      <w:r w:rsidRPr="005B1458">
        <w:rPr>
          <w:rFonts w:eastAsia="Calibri"/>
          <w:color w:val="000000"/>
          <w:sz w:val="28"/>
          <w:lang w:val="ro-RO"/>
        </w:rPr>
        <w:t xml:space="preserve"> se înfăptuiesc doar cu avizul subiecților care efectuează activitatea specială de investigații.</w:t>
      </w:r>
    </w:p>
    <w:p w14:paraId="48BF2C63" w14:textId="77777777" w:rsidR="00BF2485" w:rsidRPr="005B1458" w:rsidRDefault="00BF2485" w:rsidP="00861BA2">
      <w:pPr>
        <w:widowControl w:val="0"/>
        <w:rPr>
          <w:color w:val="000000"/>
          <w:sz w:val="28"/>
          <w:szCs w:val="28"/>
          <w:lang w:val="ro-RO"/>
        </w:rPr>
      </w:pPr>
      <w:r w:rsidRPr="005B1458">
        <w:rPr>
          <w:color w:val="000000"/>
          <w:sz w:val="28"/>
          <w:szCs w:val="28"/>
          <w:lang w:val="ro-RO"/>
        </w:rPr>
        <w:t xml:space="preserve">(8) Achiziționarea mijloacelor tehnice speciale pentru </w:t>
      </w:r>
      <w:r w:rsidRPr="005B1458">
        <w:rPr>
          <w:rFonts w:eastAsia="Calibri"/>
          <w:iCs/>
          <w:color w:val="000000"/>
          <w:sz w:val="28"/>
          <w:lang w:val="ro-RO" w:eastAsia="ro-RO"/>
        </w:rPr>
        <w:t>obținerea în secret a informațiilor</w:t>
      </w:r>
      <w:r w:rsidRPr="005B1458">
        <w:rPr>
          <w:color w:val="000000"/>
          <w:sz w:val="28"/>
          <w:szCs w:val="28"/>
          <w:lang w:val="ro-RO"/>
        </w:rPr>
        <w:t xml:space="preserve"> în activitatea specială de investigații se efectuează fără desfășurarea </w:t>
      </w:r>
      <w:r w:rsidRPr="005B1458">
        <w:rPr>
          <w:color w:val="000000"/>
          <w:sz w:val="28"/>
          <w:szCs w:val="28"/>
          <w:lang w:val="ro-RO"/>
        </w:rPr>
        <w:lastRenderedPageBreak/>
        <w:t>procedurii de achiziții publice.</w:t>
      </w:r>
    </w:p>
    <w:p w14:paraId="69169BC4" w14:textId="77777777" w:rsidR="00BF2485" w:rsidRPr="005B1458" w:rsidRDefault="00BF2485" w:rsidP="00861BA2">
      <w:pPr>
        <w:widowControl w:val="0"/>
        <w:rPr>
          <w:rFonts w:eastAsia="Calibri"/>
          <w:color w:val="000000"/>
          <w:sz w:val="28"/>
          <w:szCs w:val="30"/>
          <w:lang w:val="ro-RO"/>
        </w:rPr>
      </w:pPr>
      <w:r w:rsidRPr="005B1458">
        <w:rPr>
          <w:rFonts w:eastAsia="Calibri"/>
          <w:color w:val="000000"/>
          <w:sz w:val="28"/>
          <w:lang w:val="ro-RO"/>
        </w:rPr>
        <w:t xml:space="preserve">(9) Se interzice utilizarea mijloacelor tehnice speciale pentru </w:t>
      </w:r>
      <w:r w:rsidRPr="005B1458">
        <w:rPr>
          <w:rFonts w:eastAsia="Calibri"/>
          <w:iCs/>
          <w:color w:val="000000"/>
          <w:sz w:val="28"/>
          <w:lang w:val="ro-RO" w:eastAsia="ro-RO"/>
        </w:rPr>
        <w:t>obținerea în secret a informațiilor</w:t>
      </w:r>
      <w:r w:rsidRPr="005B1458">
        <w:rPr>
          <w:rFonts w:eastAsia="Calibri"/>
          <w:color w:val="000000"/>
          <w:sz w:val="28"/>
          <w:lang w:val="ro-RO"/>
        </w:rPr>
        <w:t xml:space="preserve"> de către persoanele fizice sau juridice neîmputernicite în acest sens prin lege.</w:t>
      </w:r>
    </w:p>
    <w:p w14:paraId="2362AB30" w14:textId="77777777" w:rsidR="00BF2485" w:rsidRPr="005B1458" w:rsidRDefault="00BF2485" w:rsidP="00861BA2">
      <w:pPr>
        <w:widowControl w:val="0"/>
        <w:rPr>
          <w:color w:val="000000"/>
          <w:sz w:val="28"/>
          <w:szCs w:val="30"/>
          <w:lang w:val="ro-RO" w:eastAsia="ro-RO"/>
        </w:rPr>
      </w:pPr>
    </w:p>
    <w:p w14:paraId="1B4E0304" w14:textId="77777777" w:rsidR="00BF2485" w:rsidRPr="005B1458" w:rsidRDefault="00BF2485" w:rsidP="00861BA2">
      <w:pPr>
        <w:widowControl w:val="0"/>
        <w:rPr>
          <w:rFonts w:eastAsia="Calibri"/>
          <w:bCs/>
          <w:color w:val="000000"/>
          <w:sz w:val="28"/>
          <w:szCs w:val="28"/>
          <w:lang w:val="ro-RO"/>
        </w:rPr>
      </w:pPr>
      <w:r w:rsidRPr="005B1458">
        <w:rPr>
          <w:rFonts w:eastAsia="Calibri"/>
          <w:b/>
          <w:bCs/>
          <w:color w:val="000000"/>
          <w:sz w:val="28"/>
          <w:szCs w:val="28"/>
          <w:lang w:val="ro-RO"/>
        </w:rPr>
        <w:t>Articolul 28.</w:t>
      </w:r>
      <w:r w:rsidRPr="005B1458">
        <w:rPr>
          <w:rFonts w:eastAsia="Calibri"/>
          <w:bCs/>
          <w:color w:val="000000"/>
          <w:sz w:val="28"/>
          <w:szCs w:val="28"/>
          <w:lang w:val="ro-RO"/>
        </w:rPr>
        <w:t xml:space="preserve"> Supravegherea tehnică</w:t>
      </w:r>
    </w:p>
    <w:p w14:paraId="1AD67B3C" w14:textId="77777777" w:rsidR="00BF2485" w:rsidRPr="005B1458" w:rsidRDefault="00BF2485" w:rsidP="00861BA2">
      <w:pPr>
        <w:widowControl w:val="0"/>
        <w:rPr>
          <w:color w:val="000000"/>
          <w:sz w:val="28"/>
          <w:szCs w:val="28"/>
          <w:lang w:val="ro-RO"/>
        </w:rPr>
      </w:pPr>
      <w:r w:rsidRPr="005B1458">
        <w:rPr>
          <w:rFonts w:eastAsia="Calibri"/>
          <w:bCs/>
          <w:color w:val="000000"/>
          <w:sz w:val="28"/>
          <w:szCs w:val="28"/>
          <w:lang w:val="ro-RO"/>
        </w:rPr>
        <w:t xml:space="preserve">(1) </w:t>
      </w:r>
      <w:r w:rsidRPr="005B1458">
        <w:rPr>
          <w:rFonts w:eastAsia="Calibri"/>
          <w:color w:val="000000"/>
          <w:sz w:val="28"/>
          <w:szCs w:val="28"/>
          <w:lang w:val="ro-RO"/>
        </w:rPr>
        <w:t>Supravegherea tehnică reprezintă utilizarea mijloacelor tehnice pentru relevarea și fixarea cronologică a acțiunilor/inacțiunilor, poziționărilor, mișcărilor și contactelor (legăturilor) persoanelor, supravegherea imobilelor, urmărirea și localizarea mijloacelor de transport și a altor obiecte.</w:t>
      </w:r>
    </w:p>
    <w:p w14:paraId="31426AEA" w14:textId="77777777" w:rsidR="00BF2485" w:rsidRPr="005B1458" w:rsidRDefault="00BF2485" w:rsidP="00861BA2">
      <w:pPr>
        <w:widowControl w:val="0"/>
        <w:rPr>
          <w:color w:val="000000"/>
          <w:sz w:val="28"/>
          <w:szCs w:val="30"/>
          <w:lang w:val="ro-RO" w:eastAsia="ro-RO"/>
        </w:rPr>
      </w:pPr>
      <w:r w:rsidRPr="005B1458">
        <w:rPr>
          <w:color w:val="000000"/>
          <w:sz w:val="28"/>
          <w:szCs w:val="28"/>
          <w:lang w:val="ro-RO" w:eastAsia="ro-RO"/>
        </w:rPr>
        <w:t>(2) Supravegherea tehnică se efectuează doar în condiții ce exclud violarea de domiciliu.</w:t>
      </w:r>
    </w:p>
    <w:p w14:paraId="5C0C5CBC" w14:textId="77777777" w:rsidR="00BF2485" w:rsidRPr="005B1458" w:rsidRDefault="00BF2485" w:rsidP="00861BA2">
      <w:pPr>
        <w:widowControl w:val="0"/>
        <w:rPr>
          <w:color w:val="000000"/>
          <w:sz w:val="28"/>
          <w:szCs w:val="30"/>
          <w:lang w:val="ro-RO" w:eastAsia="ro-RO"/>
        </w:rPr>
      </w:pPr>
    </w:p>
    <w:p w14:paraId="614E8E4F" w14:textId="77777777" w:rsidR="00BF2485" w:rsidRPr="005B1458" w:rsidRDefault="00BF2485" w:rsidP="00861BA2">
      <w:pPr>
        <w:widowControl w:val="0"/>
        <w:rPr>
          <w:color w:val="000000"/>
          <w:sz w:val="28"/>
          <w:szCs w:val="30"/>
          <w:lang w:val="ro-RO" w:eastAsia="ro-RO"/>
        </w:rPr>
      </w:pPr>
      <w:r w:rsidRPr="005B1458">
        <w:rPr>
          <w:b/>
          <w:bCs/>
          <w:color w:val="000000"/>
          <w:sz w:val="28"/>
          <w:lang w:val="ro-RO" w:eastAsia="ro-RO"/>
        </w:rPr>
        <w:t>Articolul 28</w:t>
      </w:r>
      <w:r w:rsidRPr="005B1458">
        <w:rPr>
          <w:b/>
          <w:bCs/>
          <w:color w:val="000000"/>
          <w:sz w:val="28"/>
          <w:vertAlign w:val="superscript"/>
          <w:lang w:val="ro-RO" w:eastAsia="ro-RO"/>
        </w:rPr>
        <w:t>1</w:t>
      </w:r>
      <w:r w:rsidRPr="005B1458">
        <w:rPr>
          <w:b/>
          <w:bCs/>
          <w:color w:val="000000"/>
          <w:sz w:val="28"/>
          <w:lang w:val="ro-RO" w:eastAsia="ro-RO"/>
        </w:rPr>
        <w:t>.</w:t>
      </w:r>
      <w:r w:rsidRPr="005B1458">
        <w:rPr>
          <w:bCs/>
          <w:color w:val="000000"/>
          <w:sz w:val="28"/>
          <w:szCs w:val="28"/>
          <w:lang w:val="ro-RO" w:eastAsia="ro-RO"/>
        </w:rPr>
        <w:t xml:space="preserve"> </w:t>
      </w:r>
      <w:r w:rsidRPr="005B1458">
        <w:rPr>
          <w:color w:val="000000"/>
          <w:sz w:val="28"/>
          <w:szCs w:val="30"/>
          <w:lang w:val="ro-RO" w:eastAsia="ro-RO"/>
        </w:rPr>
        <w:t>Interceptarea și înregistrarea comunicărilor</w:t>
      </w:r>
      <w:r w:rsidRPr="005B1458">
        <w:rPr>
          <w:bCs/>
          <w:color w:val="000000"/>
          <w:sz w:val="28"/>
          <w:szCs w:val="28"/>
          <w:lang w:val="ro-RO" w:eastAsia="ro-RO"/>
        </w:rPr>
        <w:t xml:space="preserve"> și/sau imaginilor</w:t>
      </w:r>
    </w:p>
    <w:p w14:paraId="1DB649C3" w14:textId="77777777" w:rsidR="00BF2485" w:rsidRPr="005B1458" w:rsidRDefault="00BF2485" w:rsidP="00861BA2">
      <w:pPr>
        <w:widowControl w:val="0"/>
        <w:rPr>
          <w:color w:val="000000"/>
          <w:sz w:val="28"/>
          <w:szCs w:val="30"/>
          <w:lang w:val="ro-RO" w:eastAsia="ro-RO"/>
        </w:rPr>
      </w:pPr>
      <w:r w:rsidRPr="005B1458">
        <w:rPr>
          <w:bCs/>
          <w:color w:val="000000"/>
          <w:sz w:val="28"/>
          <w:szCs w:val="28"/>
          <w:lang w:val="ro-RO" w:eastAsia="ro-RO"/>
        </w:rPr>
        <w:t xml:space="preserve">(1) </w:t>
      </w:r>
      <w:r w:rsidRPr="005B1458">
        <w:rPr>
          <w:color w:val="000000"/>
          <w:sz w:val="28"/>
          <w:szCs w:val="28"/>
          <w:lang w:val="ro-RO" w:eastAsia="ro-RO"/>
        </w:rPr>
        <w:t>Interceptarea comunicărilor și/sau imaginilor presupune folosirea unor mijloace tehnice prin intermediul cărora se poate afla conținutul informațiilor audio sau video, transmise între două sau mai multe persoane, iar înregistrarea acestora presupune stocarea informațiilor obținute în urma interceptării pe un suport informațional.</w:t>
      </w:r>
    </w:p>
    <w:p w14:paraId="7538883E" w14:textId="77777777" w:rsidR="00BF2485" w:rsidRPr="005B1458" w:rsidRDefault="00BF2485" w:rsidP="00861BA2">
      <w:pPr>
        <w:widowControl w:val="0"/>
        <w:rPr>
          <w:color w:val="000000"/>
          <w:sz w:val="28"/>
          <w:szCs w:val="30"/>
          <w:lang w:val="ro-RO" w:eastAsia="ro-RO"/>
        </w:rPr>
      </w:pPr>
      <w:r w:rsidRPr="005B1458">
        <w:rPr>
          <w:bCs/>
          <w:color w:val="000000"/>
          <w:sz w:val="28"/>
          <w:szCs w:val="28"/>
          <w:lang w:val="ro-RO" w:eastAsia="ro-RO"/>
        </w:rPr>
        <w:t>(2) Asigurarea tehnică a interceptării comunicărilor efectuate prin intermediul rețelelor de comunicații electronice, cu utilizarea unor mijloace tehnice speciale, conectate, în caz de necesitate, la echipamentul furnizorilor de rețele și/sau servicii de comunicații electronice se realizează de către autoritatea abilitată prin lege cu asemenea atribuții. Angajații subdiviziunii din cadrul autorității abilitate prin lege, care asigură tehnic interceptarea și înregistrarea comunicărilor și/sau imaginilor, precum și persoanele care efectuează nemijlocit ascultarea înregistrărilor, ofițerul de investigații și procurorul sunt obligați să păstreze secretul comunicărilor, iar pentru încălcarea acestei obligații poartă răspundere penală conform art. 178 din Codul penal.</w:t>
      </w:r>
    </w:p>
    <w:p w14:paraId="14CF9A87" w14:textId="77777777" w:rsidR="00BF2485" w:rsidRPr="005B1458" w:rsidRDefault="00BF2485" w:rsidP="00861BA2">
      <w:pPr>
        <w:widowControl w:val="0"/>
        <w:rPr>
          <w:color w:val="000000"/>
          <w:sz w:val="28"/>
          <w:szCs w:val="30"/>
          <w:lang w:val="ro-RO" w:eastAsia="ro-RO"/>
        </w:rPr>
      </w:pPr>
      <w:r w:rsidRPr="005B1458">
        <w:rPr>
          <w:bCs/>
          <w:color w:val="000000"/>
          <w:sz w:val="28"/>
          <w:szCs w:val="28"/>
          <w:lang w:val="ro-RO" w:eastAsia="ro-RO"/>
        </w:rPr>
        <w:t xml:space="preserve">(3) </w:t>
      </w:r>
      <w:r w:rsidRPr="005B1458">
        <w:rPr>
          <w:color w:val="000000"/>
          <w:sz w:val="28"/>
          <w:szCs w:val="28"/>
          <w:lang w:val="ro-RO" w:eastAsia="ro-RO"/>
        </w:rPr>
        <w:t xml:space="preserve">Pentru asigurarea efectuării interceptării și înregistrării comunicărilor indicate la alin. (1), ofițerul de investigații prezintă organului abilitat prin lege copia autentificată a actului de autorizare. Scrisoarea de însoțire a actului de autorizare va conține o mențiune privind prevenirea persoanei care va asigura tehnic efectuarea </w:t>
      </w:r>
      <w:r w:rsidRPr="005B1458">
        <w:rPr>
          <w:color w:val="000000"/>
          <w:sz w:val="28"/>
          <w:szCs w:val="28"/>
          <w:lang w:val="ro-RO"/>
        </w:rPr>
        <w:t>măsurii</w:t>
      </w:r>
      <w:r w:rsidRPr="005B1458">
        <w:rPr>
          <w:color w:val="000000"/>
          <w:sz w:val="28"/>
          <w:szCs w:val="28"/>
          <w:lang w:val="ro-RO" w:eastAsia="ro-RO"/>
        </w:rPr>
        <w:t xml:space="preserve"> speciale de investigații despre răspunderea penală.</w:t>
      </w:r>
    </w:p>
    <w:p w14:paraId="7B67E503" w14:textId="77777777" w:rsidR="00BF2485" w:rsidRPr="005B1458" w:rsidRDefault="00BF2485" w:rsidP="00861BA2">
      <w:pPr>
        <w:widowControl w:val="0"/>
        <w:rPr>
          <w:color w:val="000000"/>
          <w:sz w:val="28"/>
          <w:szCs w:val="30"/>
          <w:lang w:val="ro-RO" w:eastAsia="ro-RO"/>
        </w:rPr>
      </w:pPr>
      <w:r w:rsidRPr="005B1458">
        <w:rPr>
          <w:color w:val="000000"/>
          <w:sz w:val="28"/>
          <w:szCs w:val="28"/>
          <w:lang w:val="ro-RO" w:eastAsia="ro-RO"/>
        </w:rPr>
        <w:t xml:space="preserve">(4) Subdiviziunea tehnică din cadrul </w:t>
      </w:r>
      <w:r w:rsidRPr="005B1458">
        <w:rPr>
          <w:bCs/>
          <w:color w:val="000000"/>
          <w:sz w:val="28"/>
          <w:szCs w:val="28"/>
          <w:lang w:val="ro-RO" w:eastAsia="ro-RO"/>
        </w:rPr>
        <w:t>autorității abilitate prin lege</w:t>
      </w:r>
      <w:r w:rsidRPr="005B1458">
        <w:rPr>
          <w:color w:val="000000"/>
          <w:sz w:val="28"/>
          <w:szCs w:val="28"/>
          <w:lang w:val="ro-RO" w:eastAsia="ro-RO"/>
        </w:rPr>
        <w:t xml:space="preserve"> să asigure interceptarea comunicărilor efectuate prin intermediul rețelelor de comunicații electronice transmite semnalul comunicărilor interceptate și alte informații subdiviziunii specializate indicate în actul de autorizare, în regim de timp real, fără a efectua înregistrarea acestora.</w:t>
      </w:r>
    </w:p>
    <w:p w14:paraId="5BC9983A" w14:textId="63B47F2C"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 xml:space="preserve">(5) Stenograma comunicărilor constituie reproducerea integrală, în formă scrisă, pe suport de </w:t>
      </w:r>
      <w:proofErr w:type="spellStart"/>
      <w:r w:rsidRPr="005B1458">
        <w:rPr>
          <w:color w:val="000000"/>
          <w:sz w:val="28"/>
          <w:szCs w:val="30"/>
          <w:lang w:val="ro-RO" w:eastAsia="ro-RO"/>
        </w:rPr>
        <w:t>hîrtie</w:t>
      </w:r>
      <w:proofErr w:type="spellEnd"/>
      <w:r w:rsidRPr="005B1458">
        <w:rPr>
          <w:color w:val="000000"/>
          <w:sz w:val="28"/>
          <w:szCs w:val="30"/>
          <w:lang w:val="ro-RO" w:eastAsia="ro-RO"/>
        </w:rPr>
        <w:t xml:space="preserve">, a comunicărilor interceptate și înregistrate care au importanță pentru investigații. În stenograma comunicărilor se indică data, ora și </w:t>
      </w:r>
      <w:r w:rsidRPr="005B1458">
        <w:rPr>
          <w:color w:val="000000"/>
          <w:sz w:val="28"/>
          <w:szCs w:val="30"/>
          <w:lang w:val="ro-RO" w:eastAsia="ro-RO"/>
        </w:rPr>
        <w:lastRenderedPageBreak/>
        <w:t>durata comunicării, numele persoanelor, dacă sunt cunoscute, ale căror comunicări sunt stenografiate, precum și alte date. Se interzice stenografierea comunicărilor dintre avocat și client. Fiecare pagină a procesului-verbal de interceptare și a stenogramei se semnează de către persoana care le-a întocmit. La procesul-verbal se anexează suportul informațional pe care au fost înregistrate comunicările interceptate, făc</w:t>
      </w:r>
      <w:r w:rsidR="00861BA2">
        <w:rPr>
          <w:color w:val="000000"/>
          <w:sz w:val="28"/>
          <w:szCs w:val="30"/>
          <w:lang w:val="ro-RO" w:eastAsia="ro-RO"/>
        </w:rPr>
        <w:t>â</w:t>
      </w:r>
      <w:r w:rsidRPr="005B1458">
        <w:rPr>
          <w:color w:val="000000"/>
          <w:sz w:val="28"/>
          <w:szCs w:val="30"/>
          <w:lang w:val="ro-RO" w:eastAsia="ro-RO"/>
        </w:rPr>
        <w:t>ndu-se mențiune despre împachetarea și sigilarea acestuia.</w:t>
      </w:r>
    </w:p>
    <w:p w14:paraId="5FE1D7BD" w14:textId="77777777" w:rsidR="00BF2485" w:rsidRPr="005B1458" w:rsidRDefault="00BF2485" w:rsidP="00861BA2">
      <w:pPr>
        <w:widowControl w:val="0"/>
        <w:rPr>
          <w:color w:val="000000"/>
          <w:sz w:val="28"/>
          <w:szCs w:val="30"/>
          <w:lang w:val="ro-RO" w:eastAsia="ro-RO"/>
        </w:rPr>
      </w:pPr>
    </w:p>
    <w:p w14:paraId="761E525C" w14:textId="77777777" w:rsidR="00BF2485" w:rsidRPr="005B1458" w:rsidRDefault="00BF2485" w:rsidP="00861BA2">
      <w:pPr>
        <w:widowControl w:val="0"/>
        <w:rPr>
          <w:color w:val="000000"/>
          <w:sz w:val="28"/>
          <w:szCs w:val="30"/>
          <w:lang w:val="ro-RO" w:eastAsia="ro-RO"/>
        </w:rPr>
      </w:pPr>
      <w:r w:rsidRPr="005B1458">
        <w:rPr>
          <w:b/>
          <w:bCs/>
          <w:color w:val="000000"/>
          <w:sz w:val="28"/>
          <w:lang w:val="ro-RO" w:eastAsia="ro-RO"/>
        </w:rPr>
        <w:t>Articolul 28</w:t>
      </w:r>
      <w:r w:rsidRPr="005B1458">
        <w:rPr>
          <w:b/>
          <w:bCs/>
          <w:color w:val="000000"/>
          <w:sz w:val="28"/>
          <w:vertAlign w:val="superscript"/>
          <w:lang w:val="ro-RO" w:eastAsia="ro-RO"/>
        </w:rPr>
        <w:t>2</w:t>
      </w:r>
      <w:r w:rsidRPr="005B1458">
        <w:rPr>
          <w:b/>
          <w:bCs/>
          <w:color w:val="000000"/>
          <w:sz w:val="28"/>
          <w:lang w:val="ro-RO" w:eastAsia="ro-RO"/>
        </w:rPr>
        <w:t>.</w:t>
      </w:r>
      <w:r w:rsidRPr="005B1458">
        <w:rPr>
          <w:bCs/>
          <w:color w:val="000000"/>
          <w:sz w:val="28"/>
          <w:lang w:val="ro-RO" w:eastAsia="ro-RO"/>
        </w:rPr>
        <w:t xml:space="preserve"> </w:t>
      </w:r>
      <w:r w:rsidRPr="005B1458">
        <w:rPr>
          <w:color w:val="000000"/>
          <w:sz w:val="28"/>
          <w:szCs w:val="30"/>
          <w:lang w:val="ro-RO" w:eastAsia="ro-RO"/>
        </w:rPr>
        <w:t>Reținerea, cercetarea, predarea sau ridicarea trimiterilor poștale</w:t>
      </w:r>
    </w:p>
    <w:p w14:paraId="044A986C"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(1) Pot fi reținute, cercetate, predate sau ridicate următoarele trimiteri poștale: scrisori de orice gen, telegrame, radiograme, banderole, colete</w:t>
      </w:r>
      <w:r w:rsidRPr="005B1458">
        <w:rPr>
          <w:color w:val="000000"/>
          <w:sz w:val="28"/>
          <w:szCs w:val="28"/>
          <w:lang w:val="ro-RO" w:eastAsia="ro-RO"/>
        </w:rPr>
        <w:t xml:space="preserve"> </w:t>
      </w:r>
      <w:r w:rsidRPr="005B1458">
        <w:rPr>
          <w:color w:val="000000"/>
          <w:sz w:val="28"/>
          <w:lang w:val="ro-RO" w:eastAsia="ro-RO"/>
        </w:rPr>
        <w:t>poștale</w:t>
      </w:r>
      <w:r w:rsidRPr="005B1458">
        <w:rPr>
          <w:color w:val="000000"/>
          <w:sz w:val="28"/>
          <w:szCs w:val="30"/>
          <w:lang w:val="ro-RO" w:eastAsia="ro-RO"/>
        </w:rPr>
        <w:t>, containere poștale, mandate poștale.</w:t>
      </w:r>
    </w:p>
    <w:p w14:paraId="3CC62A98" w14:textId="4818CCC5" w:rsidR="00BF2485" w:rsidRPr="005B1458" w:rsidRDefault="00BF2485" w:rsidP="00861BA2">
      <w:pPr>
        <w:widowControl w:val="0"/>
        <w:rPr>
          <w:color w:val="000000"/>
          <w:sz w:val="28"/>
          <w:szCs w:val="30"/>
          <w:lang w:val="ro-RO" w:eastAsia="ro-RO"/>
        </w:rPr>
      </w:pPr>
      <w:r w:rsidRPr="005B1458">
        <w:rPr>
          <w:color w:val="000000"/>
          <w:sz w:val="28"/>
          <w:lang w:val="ro-RO" w:eastAsia="ro-RO"/>
        </w:rPr>
        <w:t>(2) Ordonanța privind dispunerea efectuării prezentei măsuri speciale de investigații, pe l</w:t>
      </w:r>
      <w:r w:rsidR="00861BA2">
        <w:rPr>
          <w:color w:val="000000"/>
          <w:sz w:val="28"/>
          <w:lang w:val="ro-RO" w:eastAsia="ro-RO"/>
        </w:rPr>
        <w:t>â</w:t>
      </w:r>
      <w:r w:rsidRPr="005B1458">
        <w:rPr>
          <w:color w:val="000000"/>
          <w:sz w:val="28"/>
          <w:lang w:val="ro-RO" w:eastAsia="ro-RO"/>
        </w:rPr>
        <w:t>ngă elementele prevăzute la art. 20, va mai conține: motivele dispunerii reținerii, cercetării, predării sau ridicării trimiterilor poștale, denumirea instituției poștale în sarcina căreia se atribuie obligația de a reține trimiterile poștale, numele și prenumele persoanei sau persoanelor ale căror trimiteri poștale trebuie să fie reținute, adresa exactă a acestor persoane, genul de trimiteri poștale care se rețin, se cercetează, se predau sau se ridică.</w:t>
      </w:r>
    </w:p>
    <w:p w14:paraId="195CEE60" w14:textId="77777777" w:rsidR="00BF2485" w:rsidRPr="005B1458" w:rsidRDefault="00BF2485" w:rsidP="00861BA2">
      <w:pPr>
        <w:widowControl w:val="0"/>
        <w:shd w:val="clear" w:color="auto" w:fill="FFFFFF"/>
        <w:rPr>
          <w:color w:val="000000"/>
          <w:sz w:val="28"/>
          <w:szCs w:val="30"/>
          <w:lang w:val="ro-RO" w:eastAsia="ro-RO"/>
        </w:rPr>
      </w:pPr>
      <w:r w:rsidRPr="005B1458">
        <w:rPr>
          <w:color w:val="000000"/>
          <w:sz w:val="28"/>
          <w:szCs w:val="30"/>
          <w:lang w:val="ro-RO" w:eastAsia="ro-RO"/>
        </w:rPr>
        <w:t>(3) Ofițerul de investigații aduce la cunoștința reprezentantului instituției poștale, contra semnătură, mandatul judecătoresc sau, după caz, extrasul din ordonanța procurorului, care va conține elementele unui mandat judecătoresc, cu privire la reținerea, cercetarea, predarea sau ridicarea trimiterilor poștale.</w:t>
      </w:r>
    </w:p>
    <w:p w14:paraId="1D319498" w14:textId="77777777" w:rsidR="00BF2485" w:rsidRPr="005B1458" w:rsidRDefault="00BF2485" w:rsidP="00861BA2">
      <w:pPr>
        <w:widowControl w:val="0"/>
        <w:shd w:val="clear" w:color="auto" w:fill="FFFFFF"/>
        <w:rPr>
          <w:color w:val="000000"/>
          <w:sz w:val="28"/>
          <w:szCs w:val="30"/>
          <w:lang w:val="ro-RO" w:eastAsia="ro-RO"/>
        </w:rPr>
      </w:pPr>
      <w:r w:rsidRPr="005B1458">
        <w:rPr>
          <w:color w:val="000000"/>
          <w:sz w:val="28"/>
          <w:szCs w:val="30"/>
          <w:lang w:val="ro-RO" w:eastAsia="ro-RO"/>
        </w:rPr>
        <w:t>(4) Reprezentantul instituției poștale comunică imediat ofițerului de investigații desemnat pentru efectuarea măsurii speciale de investigații despre reținerea trimiterilor poștale indicate în mandatul judecătoresc sau, după caz, extrasul din ordonanța procurorului.</w:t>
      </w:r>
    </w:p>
    <w:p w14:paraId="121E5C25" w14:textId="07EEB0D4" w:rsidR="00BF2485" w:rsidRPr="005B1458" w:rsidRDefault="00BF2485" w:rsidP="00861BA2">
      <w:pPr>
        <w:widowControl w:val="0"/>
        <w:shd w:val="clear" w:color="auto" w:fill="FFFFFF"/>
        <w:rPr>
          <w:color w:val="000000"/>
          <w:sz w:val="28"/>
          <w:szCs w:val="30"/>
          <w:lang w:val="ro-RO" w:eastAsia="ro-RO"/>
        </w:rPr>
      </w:pPr>
      <w:r w:rsidRPr="005B1458">
        <w:rPr>
          <w:color w:val="000000"/>
          <w:sz w:val="28"/>
          <w:szCs w:val="30"/>
          <w:lang w:val="ro-RO" w:eastAsia="ro-RO"/>
        </w:rPr>
        <w:t>(5) Prezent</w:t>
      </w:r>
      <w:r w:rsidR="00861BA2">
        <w:rPr>
          <w:color w:val="000000"/>
          <w:sz w:val="28"/>
          <w:szCs w:val="30"/>
          <w:lang w:val="ro-RO" w:eastAsia="ro-RO"/>
        </w:rPr>
        <w:t>â</w:t>
      </w:r>
      <w:r w:rsidRPr="005B1458">
        <w:rPr>
          <w:color w:val="000000"/>
          <w:sz w:val="28"/>
          <w:szCs w:val="30"/>
          <w:lang w:val="ro-RO" w:eastAsia="ro-RO"/>
        </w:rPr>
        <w:t xml:space="preserve">ndu-se în instituția poștală, ofițerul de investigații deschide și examinează trimiterile poștale. La descoperirea obiectelor și/sau documentelor care au importanță probatorie pentru cauza penală, </w:t>
      </w:r>
      <w:r w:rsidRPr="005B1458">
        <w:rPr>
          <w:color w:val="000000"/>
          <w:sz w:val="28"/>
          <w:lang w:val="ro-RO" w:eastAsia="ro-RO"/>
        </w:rPr>
        <w:t>ofițerul de investigații</w:t>
      </w:r>
      <w:r w:rsidRPr="005B1458">
        <w:rPr>
          <w:color w:val="000000"/>
          <w:sz w:val="28"/>
          <w:szCs w:val="30"/>
          <w:lang w:val="ro-RO" w:eastAsia="ro-RO"/>
        </w:rPr>
        <w:t xml:space="preserve"> le ridică sau face copii de pe acestea, prelevează mostre, execută mulaje sau tipare de urme. În lipsa unor asemenea obiecte și/sau documente, o</w:t>
      </w:r>
      <w:r w:rsidRPr="005B1458">
        <w:rPr>
          <w:color w:val="000000"/>
          <w:sz w:val="28"/>
          <w:lang w:val="ro-RO" w:eastAsia="ro-RO"/>
        </w:rPr>
        <w:t>fițerul de investigații</w:t>
      </w:r>
      <w:r w:rsidRPr="005B1458">
        <w:rPr>
          <w:color w:val="000000"/>
          <w:sz w:val="28"/>
          <w:szCs w:val="30"/>
          <w:lang w:val="ro-RO" w:eastAsia="ro-RO"/>
        </w:rPr>
        <w:t xml:space="preserve"> dispune înm</w:t>
      </w:r>
      <w:r w:rsidR="00861BA2">
        <w:rPr>
          <w:color w:val="000000"/>
          <w:sz w:val="28"/>
          <w:szCs w:val="30"/>
          <w:lang w:val="ro-RO" w:eastAsia="ro-RO"/>
        </w:rPr>
        <w:t>â</w:t>
      </w:r>
      <w:r w:rsidRPr="005B1458">
        <w:rPr>
          <w:color w:val="000000"/>
          <w:sz w:val="28"/>
          <w:szCs w:val="30"/>
          <w:lang w:val="ro-RO" w:eastAsia="ro-RO"/>
        </w:rPr>
        <w:t>narea/expedierea trimiterilor poștale cercetate destinatarului.</w:t>
      </w:r>
    </w:p>
    <w:p w14:paraId="31C1B183" w14:textId="57B16CF6"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 xml:space="preserve"> (6) În procesul-verbal de consemnare a rezultatelor reținerii, cercetării, predării sau ridicării trimiterilor poștale se indică de către cine, unde și c</w:t>
      </w:r>
      <w:r w:rsidR="00861BA2">
        <w:rPr>
          <w:color w:val="000000"/>
          <w:sz w:val="28"/>
          <w:szCs w:val="30"/>
          <w:lang w:val="ro-RO" w:eastAsia="ro-RO"/>
        </w:rPr>
        <w:t>â</w:t>
      </w:r>
      <w:r w:rsidRPr="005B1458">
        <w:rPr>
          <w:color w:val="000000"/>
          <w:sz w:val="28"/>
          <w:szCs w:val="30"/>
          <w:lang w:val="ro-RO" w:eastAsia="ro-RO"/>
        </w:rPr>
        <w:t xml:space="preserve">nd a fost reținută, cercetată, predată sau ridicată trimiterea poștală, genul de trimitere poștală, precum și de pe care trimiteri poștale au fost făcute copii, prelevate mostre, executate mulaje sau tipare de urme, ce mijloace tehnice au fost utilizate și ce s-a constatat. Toți participanții și cei prezenți la această măsură specială de investigații sunt preveniți despre obligativitatea păstrării secretului corespondenței, nedivulgării informațiilor cu privire la investigațiile speciale, precum și despre răspunderea penală prevăzută la art. 178 din Codul penal. </w:t>
      </w:r>
      <w:r w:rsidRPr="005B1458">
        <w:rPr>
          <w:color w:val="000000"/>
          <w:sz w:val="28"/>
          <w:szCs w:val="30"/>
          <w:lang w:val="ro-RO" w:eastAsia="ro-RO"/>
        </w:rPr>
        <w:lastRenderedPageBreak/>
        <w:t>Aceasta se consemnează în procesul-verbal.</w:t>
      </w:r>
    </w:p>
    <w:p w14:paraId="6EC3BFA9" w14:textId="77777777" w:rsidR="00BF2485" w:rsidRPr="005B1458" w:rsidRDefault="00BF2485" w:rsidP="00861BA2">
      <w:pPr>
        <w:widowControl w:val="0"/>
        <w:rPr>
          <w:color w:val="000000"/>
          <w:sz w:val="28"/>
          <w:szCs w:val="30"/>
          <w:lang w:val="ro-RO" w:eastAsia="ro-RO"/>
        </w:rPr>
      </w:pPr>
    </w:p>
    <w:p w14:paraId="669CA4C3" w14:textId="77777777" w:rsidR="00BF2485" w:rsidRPr="005B1458" w:rsidRDefault="00BF2485" w:rsidP="00861BA2">
      <w:pPr>
        <w:widowControl w:val="0"/>
        <w:rPr>
          <w:color w:val="000000"/>
          <w:sz w:val="28"/>
          <w:szCs w:val="30"/>
          <w:lang w:val="ro-RO" w:eastAsia="ro-RO"/>
        </w:rPr>
      </w:pPr>
      <w:r w:rsidRPr="005B1458">
        <w:rPr>
          <w:b/>
          <w:bCs/>
          <w:color w:val="000000"/>
          <w:sz w:val="28"/>
          <w:lang w:val="ro-RO" w:eastAsia="ro-RO"/>
        </w:rPr>
        <w:t>Articolul 28</w:t>
      </w:r>
      <w:r w:rsidRPr="005B1458">
        <w:rPr>
          <w:b/>
          <w:bCs/>
          <w:color w:val="000000"/>
          <w:sz w:val="28"/>
          <w:vertAlign w:val="superscript"/>
          <w:lang w:val="ro-RO" w:eastAsia="ro-RO"/>
        </w:rPr>
        <w:t>3</w:t>
      </w:r>
      <w:r w:rsidRPr="005B1458">
        <w:rPr>
          <w:b/>
          <w:bCs/>
          <w:color w:val="000000"/>
          <w:sz w:val="28"/>
          <w:lang w:val="ro-RO" w:eastAsia="ro-RO"/>
        </w:rPr>
        <w:t>.</w:t>
      </w:r>
      <w:r w:rsidRPr="005B1458">
        <w:rPr>
          <w:bCs/>
          <w:color w:val="000000"/>
          <w:sz w:val="28"/>
          <w:lang w:val="ro-RO" w:eastAsia="ro-RO"/>
        </w:rPr>
        <w:t xml:space="preserve"> </w:t>
      </w:r>
      <w:r w:rsidRPr="005B1458">
        <w:rPr>
          <w:color w:val="000000"/>
          <w:sz w:val="28"/>
          <w:szCs w:val="30"/>
          <w:lang w:val="ro-RO" w:eastAsia="ro-RO"/>
        </w:rPr>
        <w:t xml:space="preserve">Monitorizarea sau controlul tranzacțiilor financiare </w:t>
      </w:r>
      <w:r w:rsidRPr="005B1458">
        <w:rPr>
          <w:color w:val="000000"/>
          <w:sz w:val="28"/>
          <w:szCs w:val="28"/>
          <w:lang w:val="ro-RO" w:eastAsia="ro-RO"/>
        </w:rPr>
        <w:t>și/sau accesul la informațiile financiare</w:t>
      </w:r>
    </w:p>
    <w:p w14:paraId="2269BC1C"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Monitorizarea sau controlul tranzacțiilor financiare și/sau accesul la informațiile financiare reprezintă operațiunile prin care se asigură cunoașterea conținutului tranzacțiilor financiare, în regim de timp real sau după realizarea acestora, efectuate de către persoanele fizice și juridice prin intermediul băncilor sau al altor persoane/organizații care intermediază tranzacțiile financiare ori obținerea de la entitățile respective a înscrisurilor sau a informațiilor aflate în posesia acestora referitoare la depunerile, conturile sau tranzacțiile unei persoane.</w:t>
      </w:r>
    </w:p>
    <w:p w14:paraId="4D624DE5" w14:textId="77777777" w:rsidR="00BF2485" w:rsidRPr="005B1458" w:rsidRDefault="00BF2485" w:rsidP="00861BA2">
      <w:pPr>
        <w:widowControl w:val="0"/>
        <w:rPr>
          <w:color w:val="000000"/>
          <w:sz w:val="28"/>
          <w:szCs w:val="30"/>
          <w:lang w:val="ro-RO" w:eastAsia="ro-RO"/>
        </w:rPr>
      </w:pPr>
    </w:p>
    <w:p w14:paraId="4F532E38" w14:textId="77777777" w:rsidR="00BF2485" w:rsidRPr="005B1458" w:rsidRDefault="00BF2485" w:rsidP="00861BA2">
      <w:pPr>
        <w:widowControl w:val="0"/>
        <w:rPr>
          <w:rFonts w:eastAsia="Calibri"/>
          <w:bCs/>
          <w:color w:val="000000"/>
          <w:sz w:val="28"/>
          <w:szCs w:val="28"/>
          <w:lang w:val="ro-RO"/>
        </w:rPr>
      </w:pPr>
      <w:r w:rsidRPr="005B1458">
        <w:rPr>
          <w:rFonts w:eastAsia="Calibri"/>
          <w:b/>
          <w:bCs/>
          <w:color w:val="000000"/>
          <w:sz w:val="28"/>
          <w:szCs w:val="28"/>
          <w:lang w:val="ro-RO"/>
        </w:rPr>
        <w:t xml:space="preserve">Articolul </w:t>
      </w:r>
      <w:r w:rsidRPr="005B1458">
        <w:rPr>
          <w:rFonts w:eastAsia="Calibri"/>
          <w:b/>
          <w:bCs/>
          <w:color w:val="000000"/>
          <w:sz w:val="28"/>
          <w:lang w:val="ro-RO"/>
        </w:rPr>
        <w:t>29</w:t>
      </w:r>
      <w:r w:rsidRPr="005B1458">
        <w:rPr>
          <w:rFonts w:eastAsia="Calibri"/>
          <w:b/>
          <w:bCs/>
          <w:color w:val="000000"/>
          <w:sz w:val="28"/>
          <w:szCs w:val="28"/>
          <w:lang w:val="ro-RO"/>
        </w:rPr>
        <w:t>.</w:t>
      </w:r>
      <w:r w:rsidRPr="005B1458">
        <w:rPr>
          <w:rFonts w:eastAsia="Calibri"/>
          <w:bCs/>
          <w:color w:val="000000"/>
          <w:sz w:val="28"/>
          <w:szCs w:val="28"/>
          <w:lang w:val="ro-RO"/>
        </w:rPr>
        <w:t xml:space="preserve"> Colectarea de informații de la furnizorii de servicii de comunicații electronice</w:t>
      </w:r>
    </w:p>
    <w:p w14:paraId="452106FD"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 xml:space="preserve">(1) Colectarea de informații de la furnizorii de servicii de comunicații electronice constă în colectarea de informații privind transportul semnalelor prin rețelele de comunicații electronice (telefonie, fax, </w:t>
      </w:r>
      <w:proofErr w:type="spellStart"/>
      <w:r w:rsidRPr="005B1458">
        <w:rPr>
          <w:rFonts w:eastAsia="Calibri"/>
          <w:bCs/>
          <w:color w:val="000000"/>
          <w:sz w:val="28"/>
          <w:szCs w:val="28"/>
          <w:lang w:val="ro-RO"/>
        </w:rPr>
        <w:t>paging</w:t>
      </w:r>
      <w:proofErr w:type="spellEnd"/>
      <w:r w:rsidRPr="005B1458">
        <w:rPr>
          <w:rFonts w:eastAsia="Calibri"/>
          <w:bCs/>
          <w:color w:val="000000"/>
          <w:sz w:val="28"/>
          <w:szCs w:val="28"/>
          <w:lang w:val="ro-RO"/>
        </w:rPr>
        <w:t xml:space="preserve">, sistem informatic, radio și alte canale), fixarea secretă a informațiilor transmise sau primite prin intermediul rețelelor de comunicații electronice de către persoanele supuse </w:t>
      </w:r>
      <w:r w:rsidRPr="005B1458">
        <w:rPr>
          <w:color w:val="000000"/>
          <w:sz w:val="28"/>
          <w:szCs w:val="28"/>
          <w:lang w:val="ro-RO"/>
        </w:rPr>
        <w:t>măsurii</w:t>
      </w:r>
      <w:r w:rsidRPr="005B1458">
        <w:rPr>
          <w:rFonts w:eastAsia="Calibri"/>
          <w:bCs/>
          <w:color w:val="000000"/>
          <w:sz w:val="28"/>
          <w:szCs w:val="28"/>
          <w:lang w:val="ro-RO"/>
        </w:rPr>
        <w:t xml:space="preserve"> speciale de investigații, precum și obținerea de la furnizorii de servicii de comunicații electronice a informațiilor deținute despre utilizatorii serviciilor de comunicații electronice și despre serviciile de comunicații electronice prestate acestora, la care se atribuie:</w:t>
      </w:r>
    </w:p>
    <w:p w14:paraId="1F16004A"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1) posesorii numerelor de telefon sau utilizatorii adreselor IP;</w:t>
      </w:r>
    </w:p>
    <w:p w14:paraId="2A15CB56"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2) numerele de telefon înregistrate pe numele unei persoane;</w:t>
      </w:r>
    </w:p>
    <w:p w14:paraId="21265B6A"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3) serviciile de comunicații electronice prestate utilizatorului;</w:t>
      </w:r>
    </w:p>
    <w:p w14:paraId="578DBBB0"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4) sursa de comunicații (numărul de telefon al apelatului/abonatului sau adresa IP a utilizatorului, numele, prenumele și domiciliul ori denumirea și sediul abonatului sau utilizatorului respectiv);</w:t>
      </w:r>
    </w:p>
    <w:p w14:paraId="73662208"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 xml:space="preserve">5) destinația comunicației (numărul de telefon al apelatului/abonatului sau numărul de telefon la care apelul a fost </w:t>
      </w:r>
      <w:proofErr w:type="spellStart"/>
      <w:r w:rsidRPr="005B1458">
        <w:rPr>
          <w:rFonts w:eastAsia="Calibri"/>
          <w:bCs/>
          <w:color w:val="000000"/>
          <w:sz w:val="28"/>
          <w:szCs w:val="28"/>
          <w:lang w:val="ro-RO"/>
        </w:rPr>
        <w:t>rutat</w:t>
      </w:r>
      <w:proofErr w:type="spellEnd"/>
      <w:r w:rsidRPr="005B1458">
        <w:rPr>
          <w:rFonts w:eastAsia="Calibri"/>
          <w:bCs/>
          <w:color w:val="000000"/>
          <w:sz w:val="28"/>
          <w:szCs w:val="28"/>
          <w:lang w:val="ro-RO"/>
        </w:rPr>
        <w:t xml:space="preserve"> sau redirecționat, adresa IP a destinației, numele, prenumele și domiciliul ori denumirea și sediul abonatului sau utilizatorului respectiv);</w:t>
      </w:r>
    </w:p>
    <w:p w14:paraId="3034779B"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6) tipul, data, ora și durata comunicației, inclusiv tentativele de apel eșuate;</w:t>
      </w:r>
    </w:p>
    <w:p w14:paraId="67DD41F5"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 xml:space="preserve">7) identificatorul echipamentului de comunicații al posesorului/utilizatorului sau identificatorul altui echipament utilizat pentru comunicație (IMEI, </w:t>
      </w:r>
      <w:proofErr w:type="spellStart"/>
      <w:r w:rsidRPr="005B1458">
        <w:rPr>
          <w:rFonts w:eastAsia="Calibri"/>
          <w:bCs/>
          <w:color w:val="000000"/>
          <w:sz w:val="28"/>
          <w:szCs w:val="28"/>
          <w:lang w:val="ro-RO"/>
        </w:rPr>
        <w:t>Cell</w:t>
      </w:r>
      <w:proofErr w:type="spellEnd"/>
      <w:r w:rsidRPr="005B1458">
        <w:rPr>
          <w:rFonts w:eastAsia="Calibri"/>
          <w:bCs/>
          <w:color w:val="000000"/>
          <w:sz w:val="28"/>
          <w:szCs w:val="28"/>
          <w:lang w:val="ro-RO"/>
        </w:rPr>
        <w:t xml:space="preserve"> ID etc.);</w:t>
      </w:r>
    </w:p>
    <w:p w14:paraId="2E384D3D"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8) locul aflării echipamentului (locul amplasării echipamentului terminal la momentul comunicației și locația geografică a celulei).</w:t>
      </w:r>
    </w:p>
    <w:p w14:paraId="40F7F2F4" w14:textId="550F54B8"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 xml:space="preserve">(2) După recepționarea actului de autorizare a măsurii speciale de investigații, informațiile solicitate se prezintă de către furnizorul de servicii, în </w:t>
      </w:r>
      <w:r w:rsidRPr="005B1458">
        <w:rPr>
          <w:rFonts w:eastAsia="Calibri"/>
          <w:bCs/>
          <w:color w:val="000000"/>
          <w:sz w:val="28"/>
          <w:szCs w:val="28"/>
          <w:lang w:val="ro-RO"/>
        </w:rPr>
        <w:lastRenderedPageBreak/>
        <w:t>scris, într-un singur exemplar, fără păstrarea copiei (inclusiv în format electronic), în cel mai scurt timp posibil, dar nu mai t</w:t>
      </w:r>
      <w:r w:rsidR="00861BA2">
        <w:rPr>
          <w:rFonts w:eastAsia="Calibri"/>
          <w:bCs/>
          <w:color w:val="000000"/>
          <w:sz w:val="28"/>
          <w:szCs w:val="28"/>
          <w:lang w:val="ro-RO"/>
        </w:rPr>
        <w:t>â</w:t>
      </w:r>
      <w:r w:rsidRPr="005B1458">
        <w:rPr>
          <w:rFonts w:eastAsia="Calibri"/>
          <w:bCs/>
          <w:color w:val="000000"/>
          <w:sz w:val="28"/>
          <w:szCs w:val="28"/>
          <w:lang w:val="ro-RO"/>
        </w:rPr>
        <w:t>rziu de 5 zile lucrătoare din momentul primirii autorizației.</w:t>
      </w:r>
    </w:p>
    <w:p w14:paraId="033053A9" w14:textId="77777777" w:rsidR="00BF2485" w:rsidRPr="005B1458" w:rsidRDefault="00BF2485" w:rsidP="00861BA2">
      <w:pPr>
        <w:widowControl w:val="0"/>
        <w:rPr>
          <w:bCs/>
          <w:color w:val="000000"/>
          <w:sz w:val="28"/>
          <w:szCs w:val="28"/>
          <w:lang w:val="ro-RO" w:eastAsia="ro-RO"/>
        </w:rPr>
      </w:pPr>
      <w:r w:rsidRPr="005B1458">
        <w:rPr>
          <w:bCs/>
          <w:color w:val="000000"/>
          <w:sz w:val="28"/>
          <w:szCs w:val="28"/>
          <w:lang w:val="ro-RO" w:eastAsia="ro-RO"/>
        </w:rPr>
        <w:t>(3) Angajații responsabili ai furnizorului de servicii semnează un angajament de nedivulgare a informațiilor ce țin de efectuarea măsurii speciale de investigații, precum și a altor informații devenite cunoscute lor în rezultatul interacțiunii cu reprezentanții organelor de drept.</w:t>
      </w:r>
    </w:p>
    <w:p w14:paraId="700625C7" w14:textId="77777777" w:rsidR="00BF2485" w:rsidRPr="005B1458" w:rsidRDefault="00BF2485" w:rsidP="00861BA2">
      <w:pPr>
        <w:widowControl w:val="0"/>
        <w:rPr>
          <w:color w:val="000000"/>
          <w:sz w:val="28"/>
          <w:szCs w:val="30"/>
          <w:lang w:val="ro-RO" w:eastAsia="ro-RO"/>
        </w:rPr>
      </w:pPr>
    </w:p>
    <w:p w14:paraId="36E423A7" w14:textId="77777777" w:rsidR="00BF2485" w:rsidRPr="005B1458" w:rsidRDefault="00BF2485" w:rsidP="00861BA2">
      <w:pPr>
        <w:widowControl w:val="0"/>
        <w:rPr>
          <w:rFonts w:eastAsia="Calibri"/>
          <w:bCs/>
          <w:color w:val="000000"/>
          <w:sz w:val="28"/>
          <w:szCs w:val="28"/>
          <w:lang w:val="ro-RO"/>
        </w:rPr>
      </w:pPr>
      <w:r w:rsidRPr="005B1458">
        <w:rPr>
          <w:rFonts w:eastAsia="Calibri"/>
          <w:b/>
          <w:bCs/>
          <w:color w:val="000000"/>
          <w:sz w:val="28"/>
          <w:szCs w:val="28"/>
          <w:lang w:val="ro-RO"/>
        </w:rPr>
        <w:t xml:space="preserve">Articolul </w:t>
      </w:r>
      <w:r w:rsidRPr="005B1458">
        <w:rPr>
          <w:rFonts w:eastAsia="Calibri"/>
          <w:b/>
          <w:bCs/>
          <w:color w:val="000000"/>
          <w:sz w:val="28"/>
          <w:lang w:val="ro-RO"/>
        </w:rPr>
        <w:t>29</w:t>
      </w:r>
      <w:r w:rsidRPr="005B1458">
        <w:rPr>
          <w:rFonts w:eastAsia="Calibri"/>
          <w:b/>
          <w:bCs/>
          <w:color w:val="000000"/>
          <w:sz w:val="28"/>
          <w:vertAlign w:val="superscript"/>
          <w:lang w:val="ro-RO"/>
        </w:rPr>
        <w:t>1</w:t>
      </w:r>
      <w:r w:rsidRPr="005B1458">
        <w:rPr>
          <w:rFonts w:eastAsia="Calibri"/>
          <w:b/>
          <w:bCs/>
          <w:color w:val="000000"/>
          <w:sz w:val="28"/>
          <w:szCs w:val="28"/>
          <w:lang w:val="ro-RO"/>
        </w:rPr>
        <w:t>.</w:t>
      </w:r>
      <w:r w:rsidRPr="005B1458">
        <w:rPr>
          <w:rFonts w:eastAsia="Calibri"/>
          <w:bCs/>
          <w:color w:val="000000"/>
          <w:sz w:val="28"/>
          <w:szCs w:val="28"/>
          <w:lang w:val="ro-RO"/>
        </w:rPr>
        <w:t xml:space="preserve"> Accesarea, interceptarea și înregistrarea datelor informatice</w:t>
      </w:r>
    </w:p>
    <w:p w14:paraId="69389EB3" w14:textId="77777777"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(1) Accesarea și/sau interceptarea datelor informatice constă în folosirea unor metode și/sau mijloace tehnice pentru obținerea datelor informatice stocate pe un suport informațional, fără înștiințarea proprietarului sau utilizatorului acestuia și/sau pentru colectarea în timp real a datelor informatice asociate comunicărilor prin intermediul unui sistem informatic, iar înregistrarea datelor informatice constă în stocarea informațiilor obținute în urma accesării și/sau interceptării pe un suport informațional.</w:t>
      </w:r>
    </w:p>
    <w:p w14:paraId="3C2D1B7C" w14:textId="6063D256" w:rsidR="00BF2485" w:rsidRPr="005B1458" w:rsidRDefault="00BF2485" w:rsidP="00861BA2">
      <w:pPr>
        <w:widowControl w:val="0"/>
        <w:rPr>
          <w:rFonts w:eastAsia="Calibri"/>
          <w:bCs/>
          <w:color w:val="000000"/>
          <w:sz w:val="28"/>
          <w:szCs w:val="28"/>
          <w:lang w:val="ro-RO"/>
        </w:rPr>
      </w:pPr>
      <w:r w:rsidRPr="005B1458">
        <w:rPr>
          <w:rFonts w:eastAsia="Calibri"/>
          <w:bCs/>
          <w:color w:val="000000"/>
          <w:sz w:val="28"/>
          <w:szCs w:val="28"/>
          <w:lang w:val="ro-RO"/>
        </w:rPr>
        <w:t>(2) Accesarea, interceptarea și înregistrarea datelor informatice se efectuează în condițiile prevăzute la art. 28</w:t>
      </w:r>
      <w:r w:rsidRPr="005B1458">
        <w:rPr>
          <w:rFonts w:eastAsia="Calibri"/>
          <w:bCs/>
          <w:color w:val="000000"/>
          <w:sz w:val="28"/>
          <w:szCs w:val="28"/>
          <w:vertAlign w:val="superscript"/>
          <w:lang w:val="ro-RO"/>
        </w:rPr>
        <w:t>1</w:t>
      </w:r>
      <w:r w:rsidRPr="005B1458">
        <w:rPr>
          <w:rFonts w:eastAsia="Calibri"/>
          <w:bCs/>
          <w:color w:val="000000"/>
          <w:sz w:val="28"/>
          <w:szCs w:val="28"/>
          <w:lang w:val="ro-RO"/>
        </w:rPr>
        <w:t xml:space="preserve"> alin. (2)</w:t>
      </w:r>
      <w:r w:rsidR="00861BA2">
        <w:rPr>
          <w:rFonts w:eastAsia="Calibri"/>
          <w:bCs/>
          <w:color w:val="000000"/>
          <w:sz w:val="28"/>
          <w:szCs w:val="28"/>
          <w:lang w:val="ro-RO"/>
        </w:rPr>
        <w:t>-</w:t>
      </w:r>
      <w:r w:rsidRPr="005B1458">
        <w:rPr>
          <w:rFonts w:eastAsia="Calibri"/>
          <w:bCs/>
          <w:color w:val="000000"/>
          <w:sz w:val="28"/>
          <w:szCs w:val="28"/>
          <w:lang w:val="ro-RO"/>
        </w:rPr>
        <w:t>(5), care se aplică în mod corespunzător.</w:t>
      </w:r>
    </w:p>
    <w:p w14:paraId="29843173" w14:textId="77777777" w:rsidR="00BF2485" w:rsidRPr="005B1458" w:rsidRDefault="00BF2485" w:rsidP="00861BA2">
      <w:pPr>
        <w:widowControl w:val="0"/>
        <w:rPr>
          <w:bCs/>
          <w:color w:val="000000"/>
          <w:sz w:val="28"/>
          <w:lang w:val="ro-RO" w:eastAsia="ro-RO"/>
        </w:rPr>
      </w:pPr>
    </w:p>
    <w:p w14:paraId="4F69D49B" w14:textId="77777777" w:rsidR="00BF2485" w:rsidRPr="005B1458" w:rsidRDefault="00BF2485" w:rsidP="00861BA2">
      <w:pPr>
        <w:widowControl w:val="0"/>
        <w:rPr>
          <w:color w:val="000000"/>
          <w:sz w:val="28"/>
          <w:szCs w:val="30"/>
          <w:lang w:val="ro-RO" w:eastAsia="ro-RO"/>
        </w:rPr>
      </w:pPr>
      <w:r w:rsidRPr="005B1458">
        <w:rPr>
          <w:b/>
          <w:bCs/>
          <w:color w:val="000000"/>
          <w:sz w:val="28"/>
          <w:lang w:val="ro-RO" w:eastAsia="ro-RO"/>
        </w:rPr>
        <w:t>Articolul 30.</w:t>
      </w:r>
      <w:r w:rsidRPr="005B1458">
        <w:rPr>
          <w:bCs/>
          <w:color w:val="000000"/>
          <w:sz w:val="28"/>
          <w:lang w:val="ro-RO" w:eastAsia="ro-RO"/>
        </w:rPr>
        <w:t xml:space="preserve"> </w:t>
      </w:r>
      <w:r w:rsidRPr="005B1458">
        <w:rPr>
          <w:color w:val="000000"/>
          <w:sz w:val="28"/>
          <w:szCs w:val="30"/>
          <w:lang w:val="ro-RO" w:eastAsia="ro-RO"/>
        </w:rPr>
        <w:t>Identificarea abonatului, proprietarului sau utilizatorului unui sistem de comunicații electronice ori al unui punct de acces la un sistem informatic</w:t>
      </w:r>
    </w:p>
    <w:p w14:paraId="2A0E1142"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(1) Identificarea abonatului, proprietarului sau utilizatorului unui sistem de comunicații electronice ori al unui punct de acces la un sistem informatic constă în solicitarea de la un furnizor de servicii de comunicații electronice de a identifica abonatul, proprietarul sau utilizatorul unui sistem de comunicații electronice, al unui mijloc de comunicații electronice ori al unui punct de acces la un sistem informatic sau de a comunica dacă un anumit mijloc de comunicații sau un anumit punct de acces la un sistem informatic este folosit sau este activ ori a fost folosit sau a fost activ la o anumită dată.</w:t>
      </w:r>
    </w:p>
    <w:p w14:paraId="78B8C75F" w14:textId="7BAE57EB"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 xml:space="preserve">(2) </w:t>
      </w:r>
      <w:r w:rsidRPr="005B1458">
        <w:rPr>
          <w:color w:val="000000"/>
          <w:sz w:val="28"/>
          <w:lang w:val="ro-RO" w:eastAsia="ro-RO"/>
        </w:rPr>
        <w:t>Ordonanța privind dispunerea efectuării prezentei măsuri speciale de investigații, pe l</w:t>
      </w:r>
      <w:r w:rsidR="00861BA2">
        <w:rPr>
          <w:color w:val="000000"/>
          <w:sz w:val="28"/>
          <w:lang w:val="ro-RO" w:eastAsia="ro-RO"/>
        </w:rPr>
        <w:t>â</w:t>
      </w:r>
      <w:r w:rsidRPr="005B1458">
        <w:rPr>
          <w:color w:val="000000"/>
          <w:sz w:val="28"/>
          <w:lang w:val="ro-RO" w:eastAsia="ro-RO"/>
        </w:rPr>
        <w:t>ngă elementele prevăzute la art. 20,</w:t>
      </w:r>
      <w:r w:rsidRPr="005B1458">
        <w:rPr>
          <w:color w:val="000000"/>
          <w:sz w:val="28"/>
          <w:szCs w:val="30"/>
          <w:lang w:val="ro-RO" w:eastAsia="ro-RO"/>
        </w:rPr>
        <w:t xml:space="preserve"> va mai conține:</w:t>
      </w:r>
    </w:p>
    <w:p w14:paraId="63C582C4"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1) datele de identificare ale furnizorului de servicii care dispune de datele specificate la alin. (1) sau le ține la control;</w:t>
      </w:r>
    </w:p>
    <w:p w14:paraId="2B3691C4"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2) datele de identificare ale abonatului, proprietarului sau utilizatorului, dacă sunt cunoscute;</w:t>
      </w:r>
    </w:p>
    <w:p w14:paraId="6782C9A4"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3) motivarea îndeplinirii condițiilor de dispunere a măsurii speciale de investigații;</w:t>
      </w:r>
    </w:p>
    <w:p w14:paraId="1F7E96AF"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4) mențiunea cu privire la obligația persoanei sau a furnizorului de servicii de a comunica, în condiții de confidențialitate, informațiile solicitate.</w:t>
      </w:r>
    </w:p>
    <w:p w14:paraId="566785F3" w14:textId="452C854D" w:rsidR="00BF2485" w:rsidRPr="005B1458" w:rsidRDefault="00BF2485" w:rsidP="00861BA2">
      <w:pPr>
        <w:widowControl w:val="0"/>
        <w:rPr>
          <w:bCs/>
          <w:color w:val="000000"/>
          <w:sz w:val="28"/>
          <w:szCs w:val="28"/>
          <w:lang w:val="ro-RO" w:eastAsia="ro-RO"/>
        </w:rPr>
      </w:pPr>
      <w:r w:rsidRPr="005B1458">
        <w:rPr>
          <w:bCs/>
          <w:color w:val="000000"/>
          <w:sz w:val="28"/>
          <w:szCs w:val="28"/>
          <w:lang w:val="ro-RO" w:eastAsia="ro-RO"/>
        </w:rPr>
        <w:t xml:space="preserve">(3) După recepționarea actului de autorizare a măsurii speciale de investigații, informațiile solicitate se prezintă de către furnizorul de servicii, în </w:t>
      </w:r>
      <w:r w:rsidRPr="005B1458">
        <w:rPr>
          <w:bCs/>
          <w:color w:val="000000"/>
          <w:sz w:val="28"/>
          <w:szCs w:val="28"/>
          <w:lang w:val="ro-RO" w:eastAsia="ro-RO"/>
        </w:rPr>
        <w:lastRenderedPageBreak/>
        <w:t>scris, într-un singur exemplar, fără păstrarea copiei (inclusiv în format electronic), în cel mai scurt timp posibil, dar nu mai t</w:t>
      </w:r>
      <w:r w:rsidR="00861BA2">
        <w:rPr>
          <w:bCs/>
          <w:color w:val="000000"/>
          <w:sz w:val="28"/>
          <w:szCs w:val="28"/>
          <w:lang w:val="ro-RO" w:eastAsia="ro-RO"/>
        </w:rPr>
        <w:t>â</w:t>
      </w:r>
      <w:r w:rsidRPr="005B1458">
        <w:rPr>
          <w:bCs/>
          <w:color w:val="000000"/>
          <w:sz w:val="28"/>
          <w:szCs w:val="28"/>
          <w:lang w:val="ro-RO" w:eastAsia="ro-RO"/>
        </w:rPr>
        <w:t>rziu de 24 de ore din momentul primirii autorizației.</w:t>
      </w:r>
    </w:p>
    <w:p w14:paraId="5C8A94F7" w14:textId="77777777" w:rsidR="00BF2485" w:rsidRPr="005B1458" w:rsidRDefault="00BF2485" w:rsidP="00861BA2">
      <w:pPr>
        <w:widowControl w:val="0"/>
        <w:rPr>
          <w:color w:val="000000"/>
          <w:sz w:val="28"/>
          <w:szCs w:val="30"/>
          <w:lang w:val="ro-RO" w:eastAsia="ro-RO"/>
        </w:rPr>
      </w:pPr>
      <w:r w:rsidRPr="005B1458">
        <w:rPr>
          <w:bCs/>
          <w:color w:val="000000"/>
          <w:sz w:val="28"/>
          <w:szCs w:val="28"/>
          <w:lang w:val="ro-RO" w:eastAsia="ro-RO"/>
        </w:rPr>
        <w:t>(4) Angajații responsabili ai furnizorului de servicii semnează un angajament de nedivulgare a informațiilor ce țin de efectuarea măsurii speciale de investigații, precum și a altor informații devenite cunoscute lor în rezultatul interacțiunii cu reprezentanții organelor de drept.</w:t>
      </w:r>
    </w:p>
    <w:p w14:paraId="4B81B1D4"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(5) Persoanele care sunt chemate să colaboreze cu subdiviziunea specializată au obligația de a păstra secretul operațiunii efectuate. Încălcarea acestei obligații atrage răspundere penală.</w:t>
      </w:r>
    </w:p>
    <w:p w14:paraId="498FF3A6" w14:textId="77777777" w:rsidR="00BF2485" w:rsidRPr="005B1458" w:rsidRDefault="00BF2485" w:rsidP="00861BA2">
      <w:pPr>
        <w:widowControl w:val="0"/>
        <w:rPr>
          <w:color w:val="000000"/>
          <w:sz w:val="28"/>
          <w:szCs w:val="30"/>
          <w:lang w:val="ro-RO" w:eastAsia="ro-RO"/>
        </w:rPr>
      </w:pPr>
    </w:p>
    <w:p w14:paraId="3282F4C8" w14:textId="77777777" w:rsidR="00BF2485" w:rsidRPr="005B1458" w:rsidRDefault="00BF2485" w:rsidP="00861BA2">
      <w:pPr>
        <w:widowControl w:val="0"/>
        <w:rPr>
          <w:color w:val="000000"/>
          <w:sz w:val="28"/>
          <w:szCs w:val="30"/>
          <w:lang w:val="ro-RO" w:eastAsia="ro-RO"/>
        </w:rPr>
      </w:pPr>
      <w:r w:rsidRPr="005B1458">
        <w:rPr>
          <w:b/>
          <w:bCs/>
          <w:color w:val="000000"/>
          <w:sz w:val="28"/>
          <w:lang w:val="ro-RO" w:eastAsia="ro-RO"/>
        </w:rPr>
        <w:t>Articolul 31.</w:t>
      </w:r>
      <w:r w:rsidRPr="005B1458">
        <w:rPr>
          <w:bCs/>
          <w:color w:val="000000"/>
          <w:sz w:val="28"/>
          <w:lang w:val="ro-RO" w:eastAsia="ro-RO"/>
        </w:rPr>
        <w:t xml:space="preserve"> </w:t>
      </w:r>
      <w:r w:rsidRPr="005B1458">
        <w:rPr>
          <w:color w:val="000000"/>
          <w:sz w:val="28"/>
          <w:szCs w:val="30"/>
          <w:lang w:val="ro-RO" w:eastAsia="ro-RO"/>
        </w:rPr>
        <w:t>Achiziția de control</w:t>
      </w:r>
    </w:p>
    <w:p w14:paraId="64F56F73"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 xml:space="preserve">Achiziția de control constă în cumpărarea de servicii sau bunuri aflate în circulație liberă, limitată sau interzisă, pentru efectuarea unor constatări </w:t>
      </w:r>
      <w:r w:rsidRPr="005B1458">
        <w:rPr>
          <w:color w:val="000000"/>
          <w:sz w:val="28"/>
          <w:szCs w:val="30"/>
          <w:lang w:val="ro-RO" w:eastAsia="ro-RO"/>
        </w:rPr>
        <w:br/>
        <w:t>tehnico-științifice sau expertize judiciare ori pentru investigarea unei infracțiuni sau identificarea făptuitorilor.</w:t>
      </w:r>
    </w:p>
    <w:p w14:paraId="36C183F7" w14:textId="77777777" w:rsidR="00BF2485" w:rsidRPr="005B1458" w:rsidRDefault="00BF2485" w:rsidP="00861BA2">
      <w:pPr>
        <w:widowControl w:val="0"/>
        <w:rPr>
          <w:color w:val="000000"/>
          <w:sz w:val="28"/>
          <w:szCs w:val="30"/>
          <w:lang w:val="ro-RO" w:eastAsia="ro-RO"/>
        </w:rPr>
      </w:pPr>
    </w:p>
    <w:p w14:paraId="38F077DE" w14:textId="77777777" w:rsidR="00BF2485" w:rsidRPr="005B1458" w:rsidRDefault="00BF2485" w:rsidP="00861BA2">
      <w:pPr>
        <w:widowControl w:val="0"/>
        <w:rPr>
          <w:color w:val="000000"/>
          <w:sz w:val="28"/>
          <w:szCs w:val="30"/>
          <w:lang w:val="ro-RO" w:eastAsia="ro-RO"/>
        </w:rPr>
      </w:pPr>
      <w:r w:rsidRPr="005B1458">
        <w:rPr>
          <w:b/>
          <w:bCs/>
          <w:color w:val="000000"/>
          <w:sz w:val="28"/>
          <w:lang w:val="ro-RO" w:eastAsia="ro-RO"/>
        </w:rPr>
        <w:t>Articolul 32.</w:t>
      </w:r>
      <w:r w:rsidRPr="005B1458">
        <w:rPr>
          <w:color w:val="000000"/>
          <w:sz w:val="28"/>
          <w:szCs w:val="30"/>
          <w:lang w:val="ro-RO" w:eastAsia="ro-RO"/>
        </w:rPr>
        <w:t xml:space="preserve"> Investigația sub acoperire</w:t>
      </w:r>
    </w:p>
    <w:p w14:paraId="7C335104" w14:textId="77777777" w:rsidR="00BF2485" w:rsidRPr="005B1458" w:rsidRDefault="00BF2485" w:rsidP="00861BA2">
      <w:pPr>
        <w:widowControl w:val="0"/>
        <w:rPr>
          <w:bCs/>
          <w:color w:val="000000"/>
          <w:sz w:val="28"/>
          <w:szCs w:val="28"/>
          <w:lang w:val="ro-RO" w:eastAsia="ro-RO"/>
        </w:rPr>
      </w:pPr>
      <w:r w:rsidRPr="005B1458">
        <w:rPr>
          <w:bCs/>
          <w:color w:val="000000"/>
          <w:sz w:val="28"/>
          <w:szCs w:val="28"/>
          <w:lang w:val="ro-RO" w:eastAsia="ro-RO"/>
        </w:rPr>
        <w:t>(1) Investigația sub acoperire reprezintă colectarea de date și informații de către investigatorul sub acoperire sub o identitate codificată, fictivă sau reală, care acționează în temeiul și în limitele prevederilor legale.</w:t>
      </w:r>
    </w:p>
    <w:p w14:paraId="57B810B2" w14:textId="4FF1575C" w:rsidR="00BF2485" w:rsidRPr="005B1458" w:rsidRDefault="00BF2485" w:rsidP="00861BA2">
      <w:pPr>
        <w:widowControl w:val="0"/>
        <w:rPr>
          <w:bCs/>
          <w:color w:val="000000"/>
          <w:sz w:val="28"/>
          <w:szCs w:val="28"/>
          <w:lang w:val="ro-RO" w:eastAsia="ro-RO"/>
        </w:rPr>
      </w:pPr>
      <w:r w:rsidRPr="005B1458">
        <w:rPr>
          <w:color w:val="000000"/>
          <w:sz w:val="28"/>
          <w:szCs w:val="30"/>
          <w:lang w:val="ro-RO" w:eastAsia="ro-RO"/>
        </w:rPr>
        <w:t xml:space="preserve">(2) </w:t>
      </w:r>
      <w:r w:rsidRPr="005B1458">
        <w:rPr>
          <w:color w:val="000000"/>
          <w:sz w:val="28"/>
          <w:lang w:val="ro-RO" w:eastAsia="ro-RO"/>
        </w:rPr>
        <w:t xml:space="preserve">În ordonanța de dispunere a efectuării </w:t>
      </w:r>
      <w:r w:rsidRPr="005B1458">
        <w:rPr>
          <w:color w:val="000000"/>
          <w:sz w:val="28"/>
          <w:szCs w:val="30"/>
          <w:lang w:val="ro-RO" w:eastAsia="ro-RO"/>
        </w:rPr>
        <w:t xml:space="preserve">investigației sub acoperire </w:t>
      </w:r>
      <w:r w:rsidRPr="005B1458">
        <w:rPr>
          <w:bCs/>
          <w:color w:val="000000"/>
          <w:sz w:val="28"/>
          <w:szCs w:val="28"/>
          <w:lang w:val="ro-RO" w:eastAsia="ro-RO"/>
        </w:rPr>
        <w:t>se indică</w:t>
      </w:r>
      <w:r w:rsidRPr="005B1458">
        <w:rPr>
          <w:color w:val="000000"/>
          <w:sz w:val="28"/>
          <w:lang w:val="ro-RO" w:eastAsia="ro-RO"/>
        </w:rPr>
        <w:t>, pe l</w:t>
      </w:r>
      <w:r w:rsidR="00861BA2">
        <w:rPr>
          <w:color w:val="000000"/>
          <w:sz w:val="28"/>
          <w:lang w:val="ro-RO" w:eastAsia="ro-RO"/>
        </w:rPr>
        <w:t>â</w:t>
      </w:r>
      <w:r w:rsidRPr="005B1458">
        <w:rPr>
          <w:color w:val="000000"/>
          <w:sz w:val="28"/>
          <w:lang w:val="ro-RO" w:eastAsia="ro-RO"/>
        </w:rPr>
        <w:t>ngă elementele prevăzute la art. 20,</w:t>
      </w:r>
      <w:r w:rsidRPr="005B1458">
        <w:rPr>
          <w:bCs/>
          <w:color w:val="000000"/>
          <w:sz w:val="28"/>
          <w:szCs w:val="28"/>
          <w:lang w:val="ro-RO" w:eastAsia="ro-RO"/>
        </w:rPr>
        <w:t xml:space="preserve"> </w:t>
      </w:r>
      <w:r w:rsidRPr="005B1458">
        <w:rPr>
          <w:color w:val="000000"/>
          <w:sz w:val="28"/>
          <w:szCs w:val="30"/>
          <w:lang w:val="ro-RO" w:eastAsia="ro-RO"/>
        </w:rPr>
        <w:t>identitatea atribuită investigatorului sub acoperire, precum și activitățile pe care acesta le va desfășura.</w:t>
      </w:r>
    </w:p>
    <w:p w14:paraId="4B655B73"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(3) În cazul în care apreciază necesitatea folosirii de către investigatorul sub acoperire a măsurilor speciale de investigații prevăzute la art. 27 alin. (1) pct. 1), procurorul sesizează judecătorul de instrucție în vederea emiterii unei încheieri pentru efectuarea măsurii speciale de investigații.</w:t>
      </w:r>
    </w:p>
    <w:p w14:paraId="0A721C01" w14:textId="77777777" w:rsidR="00BF2485" w:rsidRPr="005B1458" w:rsidRDefault="00BF2485" w:rsidP="00861BA2">
      <w:pPr>
        <w:widowControl w:val="0"/>
        <w:rPr>
          <w:color w:val="000000"/>
          <w:sz w:val="28"/>
          <w:szCs w:val="30"/>
          <w:lang w:val="ro-RO" w:eastAsia="ro-RO"/>
        </w:rPr>
      </w:pPr>
      <w:r w:rsidRPr="005B1458">
        <w:rPr>
          <w:bCs/>
          <w:color w:val="000000"/>
          <w:sz w:val="28"/>
          <w:szCs w:val="28"/>
          <w:lang w:val="ro-RO" w:eastAsia="ro-RO"/>
        </w:rPr>
        <w:t>(4) Investigatorii sub acoperire sunt angajați, special desemnați în acest scop, din cadrul Ministerului Afacerilor Interne, Serviciului de Informații și Securitate, Centrului Național Anticorupție, Serviciului Vamal, Serviciului Fiscal de Stat sau Administrației Naționale a Penitenciarelor ori sunt persoane antrenate în efectuarea unei măsuri speciale de investigații concrete.</w:t>
      </w:r>
    </w:p>
    <w:p w14:paraId="56A901F1"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 xml:space="preserve">(5) Investigatorul sub acoperire culege date și informații, pe care le pune, în totalitate, la dispoziția </w:t>
      </w:r>
      <w:r w:rsidRPr="005B1458">
        <w:rPr>
          <w:bCs/>
          <w:color w:val="000000"/>
          <w:sz w:val="28"/>
          <w:szCs w:val="28"/>
          <w:lang w:val="ro-RO" w:eastAsia="ro-RO"/>
        </w:rPr>
        <w:t xml:space="preserve">ofițerului de investigații care a dispus </w:t>
      </w:r>
      <w:r w:rsidRPr="005B1458">
        <w:rPr>
          <w:color w:val="000000"/>
          <w:sz w:val="28"/>
          <w:szCs w:val="30"/>
          <w:lang w:val="ro-RO" w:eastAsia="ro-RO"/>
        </w:rPr>
        <w:t>măsura specială de investigații.</w:t>
      </w:r>
    </w:p>
    <w:p w14:paraId="2CBC6181"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(6) Investigatorului sub acoperire i se interzice să provoace comiterea de infracțiuni.</w:t>
      </w:r>
    </w:p>
    <w:p w14:paraId="51F55B5E"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(7) Autoritățile publice pot folosi sau pune la dispoziția investigatorului sub acoperire orice înscrisuri ori obiecte necesare pentru efectuarea măsurii speciale de investigații autorizate.</w:t>
      </w:r>
      <w:r w:rsidRPr="005B1458">
        <w:rPr>
          <w:color w:val="000000"/>
          <w:sz w:val="28"/>
          <w:szCs w:val="28"/>
          <w:lang w:val="ro-RO" w:eastAsia="ro-RO"/>
        </w:rPr>
        <w:t xml:space="preserve"> Persoana care folosește sau pune la dispoziție înscrisurile ori obiectele nu poartă răspundere pentru aceasta.</w:t>
      </w:r>
    </w:p>
    <w:p w14:paraId="4CBF0641"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lastRenderedPageBreak/>
        <w:t>(8) În procesul activităților desfășurate, investigatorul sub acoperire efectuează măsurile speciale de investigații autorizate în funcție de situația creată și conform convingerii personale.</w:t>
      </w:r>
    </w:p>
    <w:p w14:paraId="575FD509"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 xml:space="preserve">(9) Identitatea investigatorului sub acoperire este cunoscută numai </w:t>
      </w:r>
      <w:r w:rsidRPr="005B1458">
        <w:rPr>
          <w:bCs/>
          <w:color w:val="000000"/>
          <w:sz w:val="28"/>
          <w:szCs w:val="28"/>
          <w:lang w:val="ro-RO" w:eastAsia="ro-RO"/>
        </w:rPr>
        <w:t xml:space="preserve">ofițerului de investigații care a dispus efectuarea măsurii speciale de investigații </w:t>
      </w:r>
      <w:r w:rsidRPr="005B1458">
        <w:rPr>
          <w:color w:val="000000"/>
          <w:sz w:val="28"/>
          <w:szCs w:val="30"/>
          <w:lang w:val="ro-RO" w:eastAsia="ro-RO"/>
        </w:rPr>
        <w:t>și poate fi dezvăluită numai cu acordul scris al investigatorului și în conformitate cu Legea</w:t>
      </w:r>
      <w:r w:rsidRPr="005B1458">
        <w:rPr>
          <w:sz w:val="24"/>
          <w:szCs w:val="24"/>
          <w:lang w:val="ro-RO" w:eastAsia="ro-RO"/>
        </w:rPr>
        <w:t xml:space="preserve"> </w:t>
      </w:r>
      <w:r w:rsidRPr="005B1458">
        <w:rPr>
          <w:color w:val="000000"/>
          <w:sz w:val="28"/>
          <w:szCs w:val="30"/>
          <w:lang w:val="ro-RO" w:eastAsia="ro-RO"/>
        </w:rPr>
        <w:t>nr. 245/2008 cu privire la secretul de stat.</w:t>
      </w:r>
    </w:p>
    <w:p w14:paraId="127CA9EA"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 xml:space="preserve">(10) În cazul în care există pericol real pentru viața și sănătatea investigatorului sub acoperire, precum și în cazurile descoperirii identității acestuia, </w:t>
      </w:r>
      <w:r w:rsidRPr="005B1458">
        <w:rPr>
          <w:bCs/>
          <w:color w:val="000000"/>
          <w:sz w:val="28"/>
          <w:szCs w:val="28"/>
          <w:lang w:val="ro-RO" w:eastAsia="ro-RO"/>
        </w:rPr>
        <w:t xml:space="preserve">ofițerul de investigații </w:t>
      </w:r>
      <w:r w:rsidRPr="005B1458">
        <w:rPr>
          <w:color w:val="000000"/>
          <w:sz w:val="28"/>
          <w:szCs w:val="30"/>
          <w:lang w:val="ro-RO" w:eastAsia="ro-RO"/>
        </w:rPr>
        <w:t>îl retrage imediat din misiunea sub acoperire.</w:t>
      </w:r>
    </w:p>
    <w:p w14:paraId="538F4236"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 xml:space="preserve">(11) În cazul în care există date veridice că investigatorul sub acoperire a depășit limitele acțiunilor autorizate, fapt care a prejudiciat sau poate prejudicia realizarea scopurilor măsurii speciale de investigații, precum și în cazul în care el a comis încălcări grave ale legii sau a comis o infracțiune, activitatea acestuia este întreruptă imediat de către </w:t>
      </w:r>
      <w:r w:rsidRPr="005B1458">
        <w:rPr>
          <w:bCs/>
          <w:color w:val="000000"/>
          <w:sz w:val="28"/>
          <w:szCs w:val="28"/>
          <w:lang w:val="ro-RO" w:eastAsia="ro-RO"/>
        </w:rPr>
        <w:t>ofițerul de investigații</w:t>
      </w:r>
      <w:r w:rsidRPr="005B1458">
        <w:rPr>
          <w:color w:val="000000"/>
          <w:sz w:val="28"/>
          <w:szCs w:val="30"/>
          <w:lang w:val="ro-RO" w:eastAsia="ro-RO"/>
        </w:rPr>
        <w:t>.</w:t>
      </w:r>
    </w:p>
    <w:p w14:paraId="39EBE10B" w14:textId="77777777" w:rsidR="00BF2485" w:rsidRPr="005B1458" w:rsidRDefault="00BF2485" w:rsidP="00861BA2">
      <w:pPr>
        <w:widowControl w:val="0"/>
        <w:rPr>
          <w:color w:val="000000"/>
          <w:sz w:val="28"/>
          <w:szCs w:val="30"/>
          <w:lang w:val="ro-RO" w:eastAsia="ro-RO"/>
        </w:rPr>
      </w:pPr>
      <w:r w:rsidRPr="005B1458">
        <w:rPr>
          <w:color w:val="000000"/>
          <w:sz w:val="28"/>
          <w:szCs w:val="30"/>
          <w:lang w:val="ro-RO" w:eastAsia="ro-RO"/>
        </w:rPr>
        <w:t>(12) În caz de necesitate, investigatorul sub acoperire poate fi înlocuit, cu sau fără întreruperea activității.</w:t>
      </w:r>
    </w:p>
    <w:p w14:paraId="29252B27" w14:textId="77777777" w:rsidR="00BF2485" w:rsidRPr="005B1458" w:rsidRDefault="00BF2485" w:rsidP="00861BA2">
      <w:pPr>
        <w:widowControl w:val="0"/>
        <w:rPr>
          <w:bCs/>
          <w:color w:val="000000"/>
          <w:sz w:val="28"/>
          <w:szCs w:val="28"/>
          <w:lang w:val="ro-RO" w:eastAsia="ro-RO"/>
        </w:rPr>
      </w:pPr>
    </w:p>
    <w:p w14:paraId="11F54DF0" w14:textId="77777777" w:rsidR="00BF2485" w:rsidRPr="005B1458" w:rsidRDefault="00BF2485" w:rsidP="00861BA2">
      <w:pPr>
        <w:widowControl w:val="0"/>
        <w:autoSpaceDE w:val="0"/>
        <w:autoSpaceDN w:val="0"/>
        <w:adjustRightInd w:val="0"/>
        <w:rPr>
          <w:rFonts w:eastAsia="Calibri" w:cs="DejaVuSerifCondensed"/>
          <w:color w:val="000000"/>
          <w:sz w:val="28"/>
          <w:lang w:val="ro-RO"/>
        </w:rPr>
      </w:pPr>
      <w:r w:rsidRPr="005B1458">
        <w:rPr>
          <w:rFonts w:eastAsia="Calibri" w:cs="DejaVuSerifCondensed-Bold"/>
          <w:b/>
          <w:bCs/>
          <w:color w:val="000000"/>
          <w:sz w:val="28"/>
          <w:lang w:val="ro-RO"/>
        </w:rPr>
        <w:t>Articolul 33.</w:t>
      </w:r>
      <w:r w:rsidRPr="005B1458">
        <w:rPr>
          <w:rFonts w:eastAsia="Calibri" w:cs="DejaVuSerifCondensed-Bold"/>
          <w:bCs/>
          <w:color w:val="000000"/>
          <w:sz w:val="28"/>
          <w:lang w:val="ro-RO"/>
        </w:rPr>
        <w:t xml:space="preserve"> </w:t>
      </w:r>
      <w:r w:rsidRPr="005B1458">
        <w:rPr>
          <w:rFonts w:eastAsia="Calibri" w:cs="DejaVuSerifCondensed"/>
          <w:color w:val="000000"/>
          <w:sz w:val="28"/>
          <w:lang w:val="ro-RO"/>
        </w:rPr>
        <w:t>Colectarea mostrelor pentru cercetarea comparată</w:t>
      </w:r>
    </w:p>
    <w:p w14:paraId="0ABBB0B4" w14:textId="77777777" w:rsidR="00BF2485" w:rsidRPr="005B1458" w:rsidRDefault="00BF2485" w:rsidP="00861BA2">
      <w:pPr>
        <w:widowControl w:val="0"/>
        <w:autoSpaceDE w:val="0"/>
        <w:autoSpaceDN w:val="0"/>
        <w:adjustRightInd w:val="0"/>
        <w:rPr>
          <w:rFonts w:eastAsia="Calibri" w:cs="DejaVuSerifCondensed"/>
          <w:color w:val="000000"/>
          <w:sz w:val="28"/>
          <w:lang w:val="ro-RO"/>
        </w:rPr>
      </w:pPr>
      <w:r w:rsidRPr="005B1458">
        <w:rPr>
          <w:rFonts w:eastAsia="Calibri" w:cs="DejaVuSerifCondensed"/>
          <w:color w:val="000000"/>
          <w:sz w:val="28"/>
          <w:lang w:val="ro-RO"/>
        </w:rPr>
        <w:t>Colectarea mostrelor pentru cercetarea comparată constă în depistarea, ridicarea și conservarea suportului material de informații, cum ar fi un obiect sau o substanță, în scopul comparării acestor mostre cu materialele de care subdiviziunile specializate deja dispun sau în scopul depistării ulterioare a obiectelor/substanțelor identice cu cele ce prezintă interes special.</w:t>
      </w:r>
    </w:p>
    <w:p w14:paraId="5D76ABED" w14:textId="77777777" w:rsidR="00BF2485" w:rsidRPr="005B1458" w:rsidRDefault="00BF2485" w:rsidP="00861BA2">
      <w:pPr>
        <w:widowControl w:val="0"/>
        <w:autoSpaceDE w:val="0"/>
        <w:autoSpaceDN w:val="0"/>
        <w:adjustRightInd w:val="0"/>
        <w:rPr>
          <w:rFonts w:eastAsia="Calibri" w:cs="DejaVuSerifCondensed"/>
          <w:color w:val="000000"/>
          <w:sz w:val="28"/>
          <w:lang w:val="ro-RO"/>
        </w:rPr>
      </w:pPr>
    </w:p>
    <w:p w14:paraId="2CAE8854" w14:textId="77777777" w:rsidR="00BF2485" w:rsidRPr="005B1458" w:rsidRDefault="00BF2485" w:rsidP="00861BA2">
      <w:pPr>
        <w:widowControl w:val="0"/>
        <w:autoSpaceDE w:val="0"/>
        <w:autoSpaceDN w:val="0"/>
        <w:adjustRightInd w:val="0"/>
        <w:rPr>
          <w:rFonts w:eastAsia="Calibri" w:cs="DejaVuSerifCondensed"/>
          <w:color w:val="000000"/>
          <w:sz w:val="28"/>
          <w:lang w:val="ro-RO"/>
        </w:rPr>
      </w:pPr>
      <w:r w:rsidRPr="005B1458">
        <w:rPr>
          <w:rFonts w:eastAsia="Calibri" w:cs="DejaVuSerifCondensed-Bold"/>
          <w:b/>
          <w:bCs/>
          <w:color w:val="000000"/>
          <w:sz w:val="28"/>
          <w:lang w:val="ro-RO"/>
        </w:rPr>
        <w:t>Articolul 34.</w:t>
      </w:r>
      <w:r w:rsidRPr="005B1458">
        <w:rPr>
          <w:rFonts w:eastAsia="Calibri" w:cs="DejaVuSerifCondensed-Bold"/>
          <w:bCs/>
          <w:color w:val="000000"/>
          <w:sz w:val="28"/>
          <w:lang w:val="ro-RO"/>
        </w:rPr>
        <w:t xml:space="preserve"> </w:t>
      </w:r>
      <w:r w:rsidRPr="005B1458">
        <w:rPr>
          <w:rFonts w:eastAsia="Calibri" w:cs="DejaVuSerifCondensed"/>
          <w:color w:val="000000"/>
          <w:sz w:val="28"/>
          <w:lang w:val="ro-RO"/>
        </w:rPr>
        <w:t>Cercetarea obiectelor și documentelor</w:t>
      </w:r>
    </w:p>
    <w:p w14:paraId="3EB0C134" w14:textId="77777777" w:rsidR="00BF2485" w:rsidRPr="005B1458" w:rsidRDefault="00BF2485" w:rsidP="00861BA2">
      <w:pPr>
        <w:widowControl w:val="0"/>
        <w:autoSpaceDE w:val="0"/>
        <w:autoSpaceDN w:val="0"/>
        <w:adjustRightInd w:val="0"/>
        <w:rPr>
          <w:rFonts w:eastAsia="Calibri" w:cs="DejaVuSerifCondensed"/>
          <w:color w:val="000000"/>
          <w:sz w:val="28"/>
          <w:lang w:val="ro-RO"/>
        </w:rPr>
      </w:pPr>
      <w:r w:rsidRPr="005B1458">
        <w:rPr>
          <w:rFonts w:eastAsia="Calibri" w:cs="DejaVuSerifCondensed"/>
          <w:color w:val="000000"/>
          <w:sz w:val="28"/>
          <w:lang w:val="ro-RO"/>
        </w:rPr>
        <w:t>(1) Cercetarea obiectelor și documentelor constă în studierea acestora, inclusiv din punct de vedere științific, precum și în contrapunerea acestora cu alte obiecte și documente, pentru constatarea unor fapte și circumstanțe relevante.</w:t>
      </w:r>
    </w:p>
    <w:p w14:paraId="1DF0B4B2" w14:textId="77777777" w:rsidR="00BF2485" w:rsidRPr="005B1458" w:rsidRDefault="00BF2485" w:rsidP="00861BA2">
      <w:pPr>
        <w:widowControl w:val="0"/>
        <w:autoSpaceDE w:val="0"/>
        <w:autoSpaceDN w:val="0"/>
        <w:adjustRightInd w:val="0"/>
        <w:rPr>
          <w:rFonts w:eastAsia="Calibri" w:cs="DejaVuSerifCondensed"/>
          <w:color w:val="000000"/>
          <w:sz w:val="28"/>
          <w:lang w:val="ro-RO"/>
        </w:rPr>
      </w:pPr>
      <w:r w:rsidRPr="005B1458">
        <w:rPr>
          <w:rFonts w:eastAsia="Calibri" w:cs="DejaVuSerifCondensed"/>
          <w:color w:val="000000"/>
          <w:sz w:val="28"/>
          <w:lang w:val="ro-RO"/>
        </w:rPr>
        <w:t>(2) Cercetarea obiectelor și documentelor se efectuează de către ofițerul de investigații cu participarea, după caz, a specialistului care posedă cunoștințe necesare pentru studierea lor.</w:t>
      </w:r>
    </w:p>
    <w:p w14:paraId="3650CB1C" w14:textId="77777777" w:rsidR="00BF2485" w:rsidRPr="005B1458" w:rsidRDefault="00BF2485" w:rsidP="00861BA2">
      <w:pPr>
        <w:widowControl w:val="0"/>
        <w:rPr>
          <w:color w:val="000000"/>
          <w:sz w:val="28"/>
          <w:szCs w:val="30"/>
          <w:lang w:val="ro-RO" w:eastAsia="ro-RO"/>
        </w:rPr>
      </w:pPr>
    </w:p>
    <w:p w14:paraId="548CBEB9" w14:textId="77777777" w:rsidR="00BF2485" w:rsidRPr="005B1458" w:rsidRDefault="00BF2485" w:rsidP="00861BA2">
      <w:pPr>
        <w:widowControl w:val="0"/>
        <w:rPr>
          <w:color w:val="000000"/>
          <w:sz w:val="28"/>
          <w:szCs w:val="30"/>
          <w:lang w:val="ro-RO" w:eastAsia="ro-RO"/>
        </w:rPr>
      </w:pPr>
      <w:r w:rsidRPr="005B1458">
        <w:rPr>
          <w:b/>
          <w:bCs/>
          <w:color w:val="000000"/>
          <w:sz w:val="28"/>
          <w:lang w:val="ro-RO" w:eastAsia="ro-RO"/>
        </w:rPr>
        <w:t>Articolul 35.</w:t>
      </w:r>
      <w:r w:rsidRPr="005B1458">
        <w:rPr>
          <w:color w:val="000000"/>
          <w:sz w:val="28"/>
          <w:szCs w:val="30"/>
          <w:lang w:val="ro-RO" w:eastAsia="ro-RO"/>
        </w:rPr>
        <w:t xml:space="preserve"> Urmărirea vizuală</w:t>
      </w:r>
    </w:p>
    <w:p w14:paraId="367D98F9" w14:textId="77777777" w:rsidR="00BF2485" w:rsidRPr="005B1458" w:rsidRDefault="00BF2485" w:rsidP="00861BA2">
      <w:pPr>
        <w:widowControl w:val="0"/>
        <w:rPr>
          <w:color w:val="000000"/>
          <w:sz w:val="28"/>
          <w:szCs w:val="30"/>
          <w:lang w:val="ro-RO" w:eastAsia="ro-RO"/>
        </w:rPr>
      </w:pPr>
      <w:r w:rsidRPr="005B1458">
        <w:rPr>
          <w:color w:val="000000"/>
          <w:sz w:val="28"/>
          <w:szCs w:val="28"/>
          <w:lang w:val="ro-RO" w:eastAsia="ro-RO"/>
        </w:rPr>
        <w:t>Urmărirea vizuală reprezintă relevarea și fixarea cronologică a acțiunilor/inacțiunilor, poziționărilor, mișcărilor și contactelor (legăturilor) persoanelor, supravegherea imobilelor, urmărirea și localizarea mijloacelor de transport și a altor obiecte.</w:t>
      </w:r>
    </w:p>
    <w:p w14:paraId="0B62532A" w14:textId="77777777" w:rsidR="00BF2485" w:rsidRPr="005B1458" w:rsidRDefault="00BF2485" w:rsidP="00861BA2">
      <w:pPr>
        <w:widowControl w:val="0"/>
        <w:rPr>
          <w:color w:val="000000"/>
          <w:sz w:val="28"/>
          <w:szCs w:val="30"/>
          <w:lang w:val="ro-RO" w:eastAsia="ro-RO"/>
        </w:rPr>
      </w:pPr>
    </w:p>
    <w:p w14:paraId="561D2967" w14:textId="77777777" w:rsidR="00BF2485" w:rsidRPr="005B1458" w:rsidRDefault="00BF2485" w:rsidP="00861BA2">
      <w:pPr>
        <w:widowControl w:val="0"/>
        <w:rPr>
          <w:rFonts w:eastAsia="Calibri"/>
          <w:color w:val="000000"/>
          <w:sz w:val="28"/>
          <w:szCs w:val="28"/>
          <w:lang w:val="ro-RO"/>
        </w:rPr>
      </w:pPr>
      <w:r w:rsidRPr="005B1458">
        <w:rPr>
          <w:rFonts w:eastAsia="Calibri"/>
          <w:b/>
          <w:bCs/>
          <w:color w:val="000000"/>
          <w:sz w:val="28"/>
          <w:szCs w:val="28"/>
          <w:lang w:val="ro-RO"/>
        </w:rPr>
        <w:t>Articolul 36.</w:t>
      </w:r>
      <w:r w:rsidRPr="005B1458">
        <w:rPr>
          <w:rFonts w:eastAsia="Calibri"/>
          <w:color w:val="000000"/>
          <w:sz w:val="28"/>
          <w:szCs w:val="28"/>
          <w:lang w:val="ro-RO"/>
        </w:rPr>
        <w:t xml:space="preserve"> Culegerea de informații</w:t>
      </w:r>
    </w:p>
    <w:p w14:paraId="37CA48A2" w14:textId="217957BB"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Culegerea de informații constă în dob</w:t>
      </w:r>
      <w:r w:rsidR="00861BA2">
        <w:rPr>
          <w:color w:val="000000"/>
          <w:sz w:val="28"/>
          <w:szCs w:val="28"/>
          <w:lang w:val="ro-RO" w:eastAsia="ro-RO"/>
        </w:rPr>
        <w:t>â</w:t>
      </w:r>
      <w:r w:rsidRPr="005B1458">
        <w:rPr>
          <w:color w:val="000000"/>
          <w:sz w:val="28"/>
          <w:szCs w:val="28"/>
          <w:lang w:val="ro-RO" w:eastAsia="ro-RO"/>
        </w:rPr>
        <w:t xml:space="preserve">ndirea informațiilor despre persoane fizice și juridice, bunuri mobile și imobile, fapte, evenimente și circumstanțe care </w:t>
      </w:r>
      <w:r w:rsidRPr="005B1458">
        <w:rPr>
          <w:color w:val="000000"/>
          <w:sz w:val="28"/>
          <w:szCs w:val="28"/>
          <w:lang w:val="ro-RO" w:eastAsia="ro-RO"/>
        </w:rPr>
        <w:lastRenderedPageBreak/>
        <w:t xml:space="preserve">prezintă interes, prin comunicare nemijlocită cu alte persoane, prin studiere de documente, materiale, baze de date, sisteme informaționale și surse deschise, prin adresare de solicitări persoanelor fizice și juridice care posedă sau care dispun de informații care prezintă interes, precum și prin intermediul </w:t>
      </w:r>
      <w:proofErr w:type="spellStart"/>
      <w:r w:rsidRPr="005B1458">
        <w:rPr>
          <w:color w:val="000000"/>
          <w:sz w:val="28"/>
          <w:szCs w:val="28"/>
          <w:lang w:val="ro-RO" w:eastAsia="ro-RO"/>
        </w:rPr>
        <w:t>fotorobotului</w:t>
      </w:r>
      <w:proofErr w:type="spellEnd"/>
      <w:r w:rsidRPr="005B1458">
        <w:rPr>
          <w:color w:val="000000"/>
          <w:sz w:val="28"/>
          <w:szCs w:val="28"/>
          <w:lang w:val="ro-RO" w:eastAsia="ro-RO"/>
        </w:rPr>
        <w:t xml:space="preserve"> și al altor metode ce oferă posibilitatea de a identifica o persoană cu o probabilitate sporită.”</w:t>
      </w:r>
    </w:p>
    <w:p w14:paraId="66513E20" w14:textId="77777777" w:rsidR="00BF2485" w:rsidRPr="005B1458" w:rsidRDefault="00BF2485" w:rsidP="00861BA2">
      <w:pPr>
        <w:widowControl w:val="0"/>
        <w:tabs>
          <w:tab w:val="left" w:pos="1134"/>
        </w:tabs>
        <w:rPr>
          <w:color w:val="000000"/>
          <w:sz w:val="28"/>
          <w:szCs w:val="28"/>
          <w:lang w:val="ro-RO" w:eastAsia="ro-RO"/>
        </w:rPr>
      </w:pPr>
    </w:p>
    <w:p w14:paraId="55C93235" w14:textId="77777777" w:rsidR="00BF2485" w:rsidRPr="005B1458" w:rsidRDefault="00BF2485" w:rsidP="00861BA2">
      <w:pPr>
        <w:widowControl w:val="0"/>
        <w:tabs>
          <w:tab w:val="left" w:pos="1134"/>
        </w:tabs>
        <w:rPr>
          <w:color w:val="000000"/>
          <w:sz w:val="28"/>
          <w:szCs w:val="28"/>
          <w:lang w:val="ro-RO" w:eastAsia="ro-RO"/>
        </w:rPr>
      </w:pPr>
      <w:r w:rsidRPr="005B1458">
        <w:rPr>
          <w:b/>
          <w:color w:val="000000"/>
          <w:sz w:val="28"/>
          <w:szCs w:val="28"/>
          <w:lang w:val="ro-RO" w:eastAsia="ro-RO"/>
        </w:rPr>
        <w:t>30.</w:t>
      </w:r>
      <w:r w:rsidRPr="005B1458">
        <w:rPr>
          <w:color w:val="000000"/>
          <w:sz w:val="28"/>
          <w:szCs w:val="28"/>
          <w:lang w:val="ro-RO" w:eastAsia="ro-RO"/>
        </w:rPr>
        <w:t xml:space="preserve"> La articolul 37 alineatul (1), cuvintele „în scopul realizării prezentei legi” se exclud.</w:t>
      </w:r>
    </w:p>
    <w:p w14:paraId="2297FA44" w14:textId="77777777" w:rsidR="00BF2485" w:rsidRPr="005B1458" w:rsidRDefault="00BF2485" w:rsidP="00861BA2">
      <w:pPr>
        <w:widowControl w:val="0"/>
        <w:tabs>
          <w:tab w:val="left" w:pos="1134"/>
        </w:tabs>
        <w:rPr>
          <w:color w:val="000000"/>
          <w:sz w:val="28"/>
          <w:szCs w:val="28"/>
          <w:lang w:val="ro-RO" w:eastAsia="ro-RO"/>
        </w:rPr>
      </w:pPr>
    </w:p>
    <w:p w14:paraId="3B68C278" w14:textId="77777777" w:rsidR="00BF2485" w:rsidRPr="005B1458" w:rsidRDefault="00BF2485" w:rsidP="00861BA2">
      <w:pPr>
        <w:widowControl w:val="0"/>
        <w:tabs>
          <w:tab w:val="left" w:pos="1134"/>
        </w:tabs>
        <w:rPr>
          <w:color w:val="000000"/>
          <w:sz w:val="28"/>
          <w:szCs w:val="28"/>
          <w:lang w:val="ro-RO" w:eastAsia="ro-RO"/>
        </w:rPr>
      </w:pPr>
      <w:r w:rsidRPr="005B1458">
        <w:rPr>
          <w:b/>
          <w:color w:val="000000"/>
          <w:sz w:val="28"/>
          <w:szCs w:val="28"/>
          <w:lang w:val="ro-RO" w:eastAsia="ro-RO"/>
        </w:rPr>
        <w:t>31.</w:t>
      </w:r>
      <w:r w:rsidRPr="005B1458">
        <w:rPr>
          <w:color w:val="000000"/>
          <w:sz w:val="28"/>
          <w:szCs w:val="28"/>
          <w:lang w:val="ro-RO" w:eastAsia="ro-RO"/>
        </w:rPr>
        <w:t xml:space="preserve"> Articolul 39 va avea următorul cuprins:</w:t>
      </w:r>
    </w:p>
    <w:p w14:paraId="3CF93F2D"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w:t>
      </w:r>
      <w:r w:rsidRPr="005B1458">
        <w:rPr>
          <w:b/>
          <w:color w:val="000000"/>
          <w:sz w:val="28"/>
          <w:szCs w:val="28"/>
          <w:lang w:val="ro-RO" w:eastAsia="ro-RO"/>
        </w:rPr>
        <w:t>Articolul 39.</w:t>
      </w:r>
      <w:r w:rsidRPr="005B1458">
        <w:rPr>
          <w:color w:val="000000"/>
          <w:sz w:val="28"/>
          <w:szCs w:val="28"/>
          <w:lang w:val="ro-RO" w:eastAsia="ro-RO"/>
        </w:rPr>
        <w:t xml:space="preserve"> Controlul exercitat de către procuror</w:t>
      </w:r>
    </w:p>
    <w:p w14:paraId="40F9630F" w14:textId="6F40B7C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(1) Controlul asupra executării prezentei legi se efectuează de către procurorii ierarhic superiori în baza pl</w:t>
      </w:r>
      <w:r w:rsidR="00861BA2">
        <w:rPr>
          <w:color w:val="000000"/>
          <w:sz w:val="28"/>
          <w:szCs w:val="28"/>
          <w:lang w:val="ro-RO" w:eastAsia="ro-RO"/>
        </w:rPr>
        <w:t>â</w:t>
      </w:r>
      <w:r w:rsidRPr="005B1458">
        <w:rPr>
          <w:color w:val="000000"/>
          <w:sz w:val="28"/>
          <w:szCs w:val="28"/>
          <w:lang w:val="ro-RO" w:eastAsia="ro-RO"/>
        </w:rPr>
        <w:t>ngerilor depuse de către persoanele ale căror drepturi și interese legitime se presupune că au fost încălcate în urma efectuării activității speciale de investigații sau din oficiu, în cazul în care măsura specială de investigații a fost autorizată de către procuror sau de către judecătorul de instrucție.</w:t>
      </w:r>
    </w:p>
    <w:p w14:paraId="3A5A1BC1"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(2) Procurorii ierarhic superiori care efectuează controlul au drept de acces la informațiile ce constituie secret de stat în modul stabilit de lege.</w:t>
      </w:r>
    </w:p>
    <w:p w14:paraId="2DE784C5" w14:textId="7AEDBF1C"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(3) Activitatea colaboratorilor confidențiali se află sub controlul Procurorului General sau al unui procuror special împuternicit prin</w:t>
      </w:r>
      <w:r w:rsidR="00861BA2">
        <w:rPr>
          <w:color w:val="000000"/>
          <w:sz w:val="28"/>
          <w:szCs w:val="28"/>
          <w:lang w:val="ro-RO" w:eastAsia="ro-RO"/>
        </w:rPr>
        <w:t xml:space="preserve"> ordinul Procurorului General.”</w:t>
      </w:r>
    </w:p>
    <w:p w14:paraId="25DD4240" w14:textId="77777777" w:rsidR="00BF2485" w:rsidRPr="005B1458" w:rsidRDefault="00BF2485" w:rsidP="00861BA2">
      <w:pPr>
        <w:widowControl w:val="0"/>
        <w:tabs>
          <w:tab w:val="left" w:pos="1134"/>
        </w:tabs>
        <w:rPr>
          <w:color w:val="000000"/>
          <w:sz w:val="28"/>
          <w:szCs w:val="28"/>
          <w:lang w:val="ro-RO" w:eastAsia="ro-RO"/>
        </w:rPr>
      </w:pPr>
    </w:p>
    <w:p w14:paraId="34434C12" w14:textId="77777777" w:rsidR="00BF2485" w:rsidRPr="005B1458" w:rsidRDefault="00BF2485" w:rsidP="00861BA2">
      <w:pPr>
        <w:widowControl w:val="0"/>
        <w:tabs>
          <w:tab w:val="left" w:pos="1134"/>
        </w:tabs>
        <w:rPr>
          <w:color w:val="000000"/>
          <w:sz w:val="28"/>
          <w:szCs w:val="28"/>
          <w:lang w:val="ro-RO" w:eastAsia="ro-RO"/>
        </w:rPr>
      </w:pPr>
      <w:r w:rsidRPr="005B1458">
        <w:rPr>
          <w:b/>
          <w:color w:val="000000"/>
          <w:sz w:val="28"/>
          <w:szCs w:val="28"/>
          <w:lang w:val="ro-RO" w:eastAsia="ro-RO"/>
        </w:rPr>
        <w:t>32.</w:t>
      </w:r>
      <w:r w:rsidRPr="005B1458">
        <w:rPr>
          <w:color w:val="000000"/>
          <w:sz w:val="28"/>
          <w:szCs w:val="28"/>
          <w:lang w:val="ro-RO" w:eastAsia="ro-RO"/>
        </w:rPr>
        <w:t xml:space="preserve"> Articolul 40 va avea următorul cuprins:</w:t>
      </w:r>
    </w:p>
    <w:p w14:paraId="14CA1892" w14:textId="77777777"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w:t>
      </w:r>
      <w:r w:rsidRPr="005B1458">
        <w:rPr>
          <w:b/>
          <w:color w:val="000000"/>
          <w:sz w:val="28"/>
          <w:szCs w:val="28"/>
          <w:lang w:val="ro-RO" w:eastAsia="ro-RO"/>
        </w:rPr>
        <w:t>Articolul 40.</w:t>
      </w:r>
      <w:r w:rsidRPr="005B1458">
        <w:rPr>
          <w:color w:val="000000"/>
          <w:sz w:val="28"/>
          <w:szCs w:val="28"/>
          <w:lang w:val="ro-RO" w:eastAsia="ro-RO"/>
        </w:rPr>
        <w:t xml:space="preserve"> Controlul departamental</w:t>
      </w:r>
    </w:p>
    <w:p w14:paraId="281D5E33" w14:textId="08ED3BA1" w:rsidR="00BF2485" w:rsidRPr="005B1458" w:rsidRDefault="00BF2485" w:rsidP="00861BA2">
      <w:pPr>
        <w:widowControl w:val="0"/>
        <w:tabs>
          <w:tab w:val="left" w:pos="1134"/>
        </w:tabs>
        <w:rPr>
          <w:color w:val="000000"/>
          <w:sz w:val="28"/>
          <w:szCs w:val="28"/>
          <w:lang w:val="ro-RO" w:eastAsia="ro-RO"/>
        </w:rPr>
      </w:pPr>
      <w:r w:rsidRPr="005B1458">
        <w:rPr>
          <w:color w:val="000000"/>
          <w:sz w:val="28"/>
          <w:szCs w:val="28"/>
          <w:lang w:val="ro-RO" w:eastAsia="ro-RO"/>
        </w:rPr>
        <w:t>Controlul departamental asupra activității ofițerilor de investigații se exercită de către conducătorii subdiviziunilor specializate care efectuează activi</w:t>
      </w:r>
      <w:r w:rsidR="00861BA2">
        <w:rPr>
          <w:color w:val="000000"/>
          <w:sz w:val="28"/>
          <w:szCs w:val="28"/>
          <w:lang w:val="ro-RO" w:eastAsia="ro-RO"/>
        </w:rPr>
        <w:t>tate specială de investigații.”</w:t>
      </w:r>
    </w:p>
    <w:p w14:paraId="09B3971C" w14:textId="77777777" w:rsidR="00BF2485" w:rsidRPr="005B1458" w:rsidRDefault="00BF2485" w:rsidP="00861BA2">
      <w:pPr>
        <w:widowControl w:val="0"/>
        <w:tabs>
          <w:tab w:val="left" w:pos="1134"/>
        </w:tabs>
        <w:rPr>
          <w:color w:val="000000"/>
          <w:sz w:val="28"/>
          <w:szCs w:val="28"/>
          <w:lang w:val="ro-RO" w:eastAsia="ro-RO"/>
        </w:rPr>
      </w:pPr>
    </w:p>
    <w:p w14:paraId="49B8B2B6" w14:textId="062244D4" w:rsidR="00BF2485" w:rsidRPr="005B1458" w:rsidRDefault="00BF2485" w:rsidP="00861BA2">
      <w:pPr>
        <w:widowControl w:val="0"/>
        <w:tabs>
          <w:tab w:val="left" w:pos="1134"/>
        </w:tabs>
        <w:rPr>
          <w:color w:val="000000"/>
          <w:sz w:val="28"/>
          <w:szCs w:val="28"/>
          <w:lang w:val="ro-RO" w:eastAsia="ro-RO"/>
        </w:rPr>
      </w:pPr>
      <w:r w:rsidRPr="005B1458">
        <w:rPr>
          <w:b/>
          <w:color w:val="000000"/>
          <w:sz w:val="28"/>
          <w:szCs w:val="28"/>
          <w:lang w:val="ro-RO" w:eastAsia="ro-RO"/>
        </w:rPr>
        <w:t>Articolul III.</w:t>
      </w:r>
      <w:r w:rsidRPr="005B1458">
        <w:rPr>
          <w:color w:val="000000"/>
          <w:sz w:val="28"/>
          <w:szCs w:val="28"/>
          <w:lang w:val="ro-RO" w:eastAsia="ro-RO"/>
        </w:rPr>
        <w:t xml:space="preserve"> – Măsurile speciale de investigații dispuse p</w:t>
      </w:r>
      <w:r w:rsidR="00861BA2">
        <w:rPr>
          <w:color w:val="000000"/>
          <w:sz w:val="28"/>
          <w:szCs w:val="28"/>
          <w:lang w:val="ro-RO" w:eastAsia="ro-RO"/>
        </w:rPr>
        <w:t>â</w:t>
      </w:r>
      <w:r w:rsidRPr="005B1458">
        <w:rPr>
          <w:color w:val="000000"/>
          <w:sz w:val="28"/>
          <w:szCs w:val="28"/>
          <w:lang w:val="ro-RO" w:eastAsia="ro-RO"/>
        </w:rPr>
        <w:t>nă la intrarea în vigoare a prezentei legi se realizează, p</w:t>
      </w:r>
      <w:r w:rsidR="00861BA2">
        <w:rPr>
          <w:color w:val="000000"/>
          <w:sz w:val="28"/>
          <w:szCs w:val="28"/>
          <w:lang w:val="ro-RO" w:eastAsia="ro-RO"/>
        </w:rPr>
        <w:t>â</w:t>
      </w:r>
      <w:r w:rsidRPr="005B1458">
        <w:rPr>
          <w:color w:val="000000"/>
          <w:sz w:val="28"/>
          <w:szCs w:val="28"/>
          <w:lang w:val="ro-RO" w:eastAsia="ro-RO"/>
        </w:rPr>
        <w:t>nă la expirarea perioadei pentru care au fost autorizate sau p</w:t>
      </w:r>
      <w:r w:rsidR="00861BA2">
        <w:rPr>
          <w:color w:val="000000"/>
          <w:sz w:val="28"/>
          <w:szCs w:val="28"/>
          <w:lang w:val="ro-RO" w:eastAsia="ro-RO"/>
        </w:rPr>
        <w:t>â</w:t>
      </w:r>
      <w:r w:rsidRPr="005B1458">
        <w:rPr>
          <w:color w:val="000000"/>
          <w:sz w:val="28"/>
          <w:szCs w:val="28"/>
          <w:lang w:val="ro-RO" w:eastAsia="ro-RO"/>
        </w:rPr>
        <w:t>nă la încetarea acestora, în conformitate cu prevederile Codului de procedură penală și ale Legii nr. 59/2012 privind activitatea specială de investigații în vigoare la momentul dispunerii.</w:t>
      </w:r>
    </w:p>
    <w:p w14:paraId="4DACCA08" w14:textId="77777777" w:rsidR="00BF2485" w:rsidRDefault="00BF2485" w:rsidP="00BF2485">
      <w:pPr>
        <w:widowControl w:val="0"/>
        <w:tabs>
          <w:tab w:val="left" w:pos="1134"/>
        </w:tabs>
        <w:rPr>
          <w:color w:val="000000"/>
          <w:sz w:val="28"/>
          <w:szCs w:val="28"/>
          <w:lang w:val="ro-RO" w:eastAsia="ro-RO"/>
        </w:rPr>
      </w:pPr>
    </w:p>
    <w:p w14:paraId="0546AAE8" w14:textId="77777777" w:rsidR="00783966" w:rsidRDefault="00783966" w:rsidP="00BF2485">
      <w:pPr>
        <w:widowControl w:val="0"/>
        <w:tabs>
          <w:tab w:val="left" w:pos="1134"/>
        </w:tabs>
        <w:rPr>
          <w:color w:val="000000"/>
          <w:sz w:val="28"/>
          <w:szCs w:val="28"/>
          <w:lang w:val="ro-RO" w:eastAsia="ro-RO"/>
        </w:rPr>
      </w:pPr>
    </w:p>
    <w:p w14:paraId="03173C3C" w14:textId="77777777" w:rsidR="00783966" w:rsidRPr="005B1458" w:rsidRDefault="00783966" w:rsidP="00BF2485">
      <w:pPr>
        <w:widowControl w:val="0"/>
        <w:tabs>
          <w:tab w:val="left" w:pos="1134"/>
        </w:tabs>
        <w:rPr>
          <w:color w:val="000000"/>
          <w:sz w:val="28"/>
          <w:szCs w:val="28"/>
          <w:lang w:val="ro-RO" w:eastAsia="ro-RO"/>
        </w:rPr>
      </w:pPr>
    </w:p>
    <w:p w14:paraId="3A88B0F9" w14:textId="2B01BB32" w:rsidR="00633BD9" w:rsidRPr="00FA194B" w:rsidRDefault="00BF2485" w:rsidP="00BF2485">
      <w:pPr>
        <w:tabs>
          <w:tab w:val="left" w:pos="6386"/>
        </w:tabs>
        <w:rPr>
          <w:rFonts w:asciiTheme="majorBidi" w:hAnsiTheme="majorBidi" w:cstheme="majorBidi"/>
          <w:sz w:val="28"/>
          <w:szCs w:val="28"/>
          <w:lang w:val="ro-RO" w:eastAsia="ru-RU"/>
        </w:rPr>
      </w:pPr>
      <w:r w:rsidRPr="005B1458">
        <w:rPr>
          <w:b/>
          <w:bCs/>
          <w:color w:val="000000"/>
          <w:sz w:val="28"/>
          <w:szCs w:val="28"/>
          <w:lang w:val="ro-RO" w:eastAsia="ro-RO"/>
        </w:rPr>
        <w:t>P</w:t>
      </w:r>
      <w:r w:rsidR="00861BA2" w:rsidRPr="005B1458">
        <w:rPr>
          <w:b/>
          <w:bCs/>
          <w:color w:val="000000"/>
          <w:sz w:val="28"/>
          <w:szCs w:val="28"/>
          <w:lang w:val="ro-RO" w:eastAsia="ro-RO"/>
        </w:rPr>
        <w:t>reședintele</w:t>
      </w:r>
      <w:r w:rsidRPr="005B1458">
        <w:rPr>
          <w:b/>
          <w:bCs/>
          <w:color w:val="000000"/>
          <w:sz w:val="28"/>
          <w:szCs w:val="28"/>
          <w:lang w:val="ro-RO" w:eastAsia="ro-RO"/>
        </w:rPr>
        <w:t xml:space="preserve"> P</w:t>
      </w:r>
      <w:r w:rsidR="00861BA2">
        <w:rPr>
          <w:b/>
          <w:bCs/>
          <w:color w:val="000000"/>
          <w:sz w:val="28"/>
          <w:szCs w:val="28"/>
          <w:lang w:val="ro-RO" w:eastAsia="ro-RO"/>
        </w:rPr>
        <w:t>arlamentului</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bookmarkStart w:id="13" w:name="_GoBack"/>
      <w:bookmarkEnd w:id="13"/>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BF2485" w:rsidRDefault="00BF2485" w:rsidP="00026B87">
      <w:r>
        <w:separator/>
      </w:r>
    </w:p>
  </w:endnote>
  <w:endnote w:type="continuationSeparator" w:id="0">
    <w:p w14:paraId="4A4B3AD0" w14:textId="77777777" w:rsidR="00BF2485" w:rsidRDefault="00BF248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DejaVuSerifCondensed">
    <w:panose1 w:val="00000000000000000000"/>
    <w:charset w:val="00"/>
    <w:family w:val="auto"/>
    <w:notTrueType/>
    <w:pitch w:val="default"/>
    <w:sig w:usb0="00000003" w:usb1="00000000" w:usb2="00000000" w:usb3="00000000" w:csb0="00000001" w:csb1="00000000"/>
  </w:font>
  <w:font w:name="DejaVuSerifCondensed-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BF2485" w:rsidRPr="00C74719" w:rsidRDefault="00BF2485"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36013">
      <w:rPr>
        <w:noProof/>
        <w:sz w:val="16"/>
        <w:szCs w:val="16"/>
      </w:rPr>
      <w:t>Y:\300\2022\HOTARARI\30978\30978-redactat-ro.docx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BF2485" w:rsidRPr="001D364E" w:rsidRDefault="00BF2485"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36013">
      <w:rPr>
        <w:noProof/>
        <w:sz w:val="16"/>
        <w:szCs w:val="16"/>
      </w:rPr>
      <w:t>Y:\300\2022\HOTARARI\30978\30978-redactat-ro.docx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BF2485" w:rsidRDefault="00BF2485" w:rsidP="00026B87">
      <w:r>
        <w:separator/>
      </w:r>
    </w:p>
  </w:footnote>
  <w:footnote w:type="continuationSeparator" w:id="0">
    <w:p w14:paraId="333A6021" w14:textId="77777777" w:rsidR="00BF2485" w:rsidRDefault="00BF248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3A003D" w:rsidR="00BF2485" w:rsidRDefault="00BF2485">
    <w:pPr>
      <w:pStyle w:val="Antet"/>
      <w:jc w:val="center"/>
    </w:pPr>
    <w:r>
      <w:fldChar w:fldCharType="begin"/>
    </w:r>
    <w:r>
      <w:instrText>PAGE   \* MERGEFORMAT</w:instrText>
    </w:r>
    <w:r>
      <w:fldChar w:fldCharType="separate"/>
    </w:r>
    <w:r w:rsidR="00236013" w:rsidRPr="00236013">
      <w:rPr>
        <w:noProof/>
        <w:lang w:val="ro-RO"/>
      </w:rPr>
      <w:t>41</w:t>
    </w:r>
    <w:r>
      <w:fldChar w:fldCharType="end"/>
    </w:r>
  </w:p>
  <w:p w14:paraId="395892D0" w14:textId="77777777" w:rsidR="00BF2485" w:rsidRDefault="00BF248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BF2485" w14:paraId="64B82F37" w14:textId="77777777" w:rsidTr="00FC2D2D">
      <w:tc>
        <w:tcPr>
          <w:tcW w:w="5000" w:type="pct"/>
        </w:tcPr>
        <w:p w14:paraId="479269F3" w14:textId="77777777" w:rsidR="00BF2485" w:rsidRDefault="00BF2485">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BF2485" w:rsidRDefault="00BF2485">
          <w:pPr>
            <w:ind w:firstLine="0"/>
            <w:rPr>
              <w:rFonts w:ascii="Times New Roman" w:hAnsi="Times New Roman"/>
              <w:sz w:val="24"/>
              <w:szCs w:val="24"/>
            </w:rPr>
          </w:pPr>
        </w:p>
        <w:p w14:paraId="6E939E08" w14:textId="77777777" w:rsidR="00BF2485" w:rsidRDefault="00BF2485">
          <w:pPr>
            <w:ind w:firstLine="0"/>
            <w:rPr>
              <w:rFonts w:ascii="Times New Roman" w:hAnsi="Times New Roman"/>
              <w:sz w:val="24"/>
              <w:szCs w:val="24"/>
            </w:rPr>
          </w:pPr>
        </w:p>
        <w:p w14:paraId="30228388" w14:textId="77777777" w:rsidR="00BF2485" w:rsidRDefault="00BF2485">
          <w:pPr>
            <w:ind w:firstLine="0"/>
            <w:rPr>
              <w:rFonts w:ascii="Times New Roman" w:hAnsi="Times New Roman"/>
              <w:sz w:val="24"/>
              <w:szCs w:val="24"/>
            </w:rPr>
          </w:pPr>
        </w:p>
        <w:p w14:paraId="371CBE2A" w14:textId="77777777" w:rsidR="00BF2485" w:rsidRPr="00FC2D2D" w:rsidRDefault="00BF2485">
          <w:pPr>
            <w:ind w:firstLine="0"/>
            <w:rPr>
              <w:rFonts w:ascii="Times New Roman" w:hAnsi="Times New Roman"/>
              <w:sz w:val="24"/>
              <w:szCs w:val="24"/>
            </w:rPr>
          </w:pPr>
        </w:p>
      </w:tc>
    </w:tr>
    <w:tr w:rsidR="00BF2485" w14:paraId="27AE2608" w14:textId="77777777" w:rsidTr="00FC2D2D">
      <w:tc>
        <w:tcPr>
          <w:tcW w:w="5000" w:type="pct"/>
        </w:tcPr>
        <w:p w14:paraId="08F848A5" w14:textId="77777777" w:rsidR="00BF2485" w:rsidRPr="00633BD9" w:rsidRDefault="00BF2485" w:rsidP="00FC2D2D">
          <w:pPr>
            <w:pStyle w:val="Titlu8"/>
            <w:outlineLvl w:val="7"/>
            <w:rPr>
              <w:rFonts w:ascii="Times New Roman" w:hAnsi="Times New Roman"/>
              <w:color w:val="000080"/>
              <w:sz w:val="10"/>
              <w:lang w:val="ro-RO"/>
            </w:rPr>
          </w:pPr>
        </w:p>
        <w:p w14:paraId="3807987D" w14:textId="77777777" w:rsidR="00BF2485" w:rsidRPr="00FC2D2D" w:rsidRDefault="00BF2485"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BF2485" w:rsidRPr="00FC2D2D" w:rsidRDefault="00BF2485" w:rsidP="00FC2D2D">
          <w:pPr>
            <w:ind w:firstLine="0"/>
            <w:jc w:val="center"/>
            <w:rPr>
              <w:rFonts w:ascii="Times New Roman" w:hAnsi="Times New Roman"/>
              <w:lang w:val="ro-RO"/>
            </w:rPr>
          </w:pPr>
        </w:p>
        <w:p w14:paraId="2834D268" w14:textId="77777777" w:rsidR="00BF2485" w:rsidRPr="00FC2D2D" w:rsidRDefault="00BF2485"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BF2485" w:rsidRPr="00FC2D2D" w:rsidRDefault="00BF2485" w:rsidP="00FC2D2D">
          <w:pPr>
            <w:ind w:firstLine="0"/>
            <w:jc w:val="center"/>
            <w:rPr>
              <w:rFonts w:ascii="Times New Roman" w:hAnsi="Times New Roman"/>
              <w:lang w:val="ro-RO"/>
            </w:rPr>
          </w:pPr>
        </w:p>
        <w:p w14:paraId="6645D62E" w14:textId="4472F72B" w:rsidR="00BF2485" w:rsidRPr="00FC2D2D" w:rsidRDefault="00BF2485"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36013">
            <w:rPr>
              <w:rFonts w:ascii="Times New Roman" w:hAnsi="Times New Roman"/>
              <w:b/>
              <w:sz w:val="28"/>
              <w:szCs w:val="28"/>
              <w:u w:val="single"/>
              <w:lang w:val="ro-RO"/>
            </w:rPr>
            <w:t xml:space="preserve">7 decembrie </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2</w:t>
          </w:r>
        </w:p>
        <w:p w14:paraId="2036943B" w14:textId="77777777" w:rsidR="00BF2485" w:rsidRPr="00FC2D2D" w:rsidRDefault="00BF2485"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BF2485" w:rsidRPr="00FC2D2D" w:rsidRDefault="00BF2485" w:rsidP="00FC2D2D">
          <w:pPr>
            <w:ind w:firstLine="0"/>
            <w:jc w:val="center"/>
            <w:rPr>
              <w:noProof/>
              <w:lang w:val="ro-RO" w:eastAsia="ro-RO"/>
            </w:rPr>
          </w:pPr>
        </w:p>
      </w:tc>
    </w:tr>
  </w:tbl>
  <w:p w14:paraId="5EF5D26D" w14:textId="77777777" w:rsidR="00BF2485" w:rsidRPr="00B16328" w:rsidRDefault="00BF2485"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BA65B4"/>
    <w:multiLevelType w:val="hybridMultilevel"/>
    <w:tmpl w:val="FBCECB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A86E42"/>
    <w:multiLevelType w:val="hybridMultilevel"/>
    <w:tmpl w:val="6DA4A764"/>
    <w:lvl w:ilvl="0" w:tplc="5FEA07EC">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CE0118A"/>
    <w:multiLevelType w:val="hybridMultilevel"/>
    <w:tmpl w:val="943898B6"/>
    <w:lvl w:ilvl="0" w:tplc="5CAEDA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360078"/>
    <w:multiLevelType w:val="hybridMultilevel"/>
    <w:tmpl w:val="0C6A904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D02D65"/>
    <w:multiLevelType w:val="hybridMultilevel"/>
    <w:tmpl w:val="92A8BE1C"/>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1F0F60"/>
    <w:multiLevelType w:val="hybridMultilevel"/>
    <w:tmpl w:val="35DA3A8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6"/>
  </w:num>
  <w:num w:numId="3">
    <w:abstractNumId w:val="2"/>
  </w:num>
  <w:num w:numId="4">
    <w:abstractNumId w:val="25"/>
  </w:num>
  <w:num w:numId="5">
    <w:abstractNumId w:val="21"/>
  </w:num>
  <w:num w:numId="6">
    <w:abstractNumId w:val="28"/>
  </w:num>
  <w:num w:numId="7">
    <w:abstractNumId w:val="9"/>
  </w:num>
  <w:num w:numId="8">
    <w:abstractNumId w:val="22"/>
  </w:num>
  <w:num w:numId="9">
    <w:abstractNumId w:val="38"/>
  </w:num>
  <w:num w:numId="10">
    <w:abstractNumId w:val="40"/>
  </w:num>
  <w:num w:numId="11">
    <w:abstractNumId w:val="19"/>
  </w:num>
  <w:num w:numId="12">
    <w:abstractNumId w:val="32"/>
  </w:num>
  <w:num w:numId="13">
    <w:abstractNumId w:val="8"/>
  </w:num>
  <w:num w:numId="14">
    <w:abstractNumId w:val="7"/>
  </w:num>
  <w:num w:numId="15">
    <w:abstractNumId w:val="13"/>
  </w:num>
  <w:num w:numId="16">
    <w:abstractNumId w:val="31"/>
  </w:num>
  <w:num w:numId="17">
    <w:abstractNumId w:val="29"/>
  </w:num>
  <w:num w:numId="18">
    <w:abstractNumId w:val="4"/>
  </w:num>
  <w:num w:numId="19">
    <w:abstractNumId w:val="14"/>
  </w:num>
  <w:num w:numId="20">
    <w:abstractNumId w:val="17"/>
  </w:num>
  <w:num w:numId="21">
    <w:abstractNumId w:val="34"/>
  </w:num>
  <w:num w:numId="22">
    <w:abstractNumId w:val="27"/>
  </w:num>
  <w:num w:numId="23">
    <w:abstractNumId w:val="41"/>
  </w:num>
  <w:num w:numId="24">
    <w:abstractNumId w:val="20"/>
  </w:num>
  <w:num w:numId="25">
    <w:abstractNumId w:val="35"/>
  </w:num>
  <w:num w:numId="26">
    <w:abstractNumId w:val="23"/>
  </w:num>
  <w:num w:numId="27">
    <w:abstractNumId w:val="24"/>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8"/>
  </w:num>
  <w:num w:numId="33">
    <w:abstractNumId w:val="42"/>
  </w:num>
  <w:num w:numId="34">
    <w:abstractNumId w:val="39"/>
  </w:num>
  <w:num w:numId="35">
    <w:abstractNumId w:val="15"/>
  </w:num>
  <w:num w:numId="36">
    <w:abstractNumId w:val="16"/>
  </w:num>
  <w:num w:numId="37">
    <w:abstractNumId w:val="26"/>
  </w:num>
  <w:num w:numId="38">
    <w:abstractNumId w:val="10"/>
  </w:num>
  <w:num w:numId="39">
    <w:abstractNumId w:val="37"/>
  </w:num>
  <w:num w:numId="40">
    <w:abstractNumId w:val="3"/>
  </w:num>
  <w:num w:numId="41">
    <w:abstractNumId w:val="6"/>
  </w:num>
  <w:num w:numId="42">
    <w:abstractNumId w:val="5"/>
  </w:num>
  <w:num w:numId="43">
    <w:abstractNumId w:val="12"/>
  </w:num>
  <w:num w:numId="44">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36013"/>
    <w:rsid w:val="00243B9C"/>
    <w:rsid w:val="00251AE0"/>
    <w:rsid w:val="00256F32"/>
    <w:rsid w:val="00283736"/>
    <w:rsid w:val="0029400E"/>
    <w:rsid w:val="002A4DF9"/>
    <w:rsid w:val="003321A4"/>
    <w:rsid w:val="0034194B"/>
    <w:rsid w:val="003543E9"/>
    <w:rsid w:val="003852B4"/>
    <w:rsid w:val="003A4AE6"/>
    <w:rsid w:val="003B04ED"/>
    <w:rsid w:val="003B596B"/>
    <w:rsid w:val="003D6BC3"/>
    <w:rsid w:val="003F6821"/>
    <w:rsid w:val="00427274"/>
    <w:rsid w:val="00443FC0"/>
    <w:rsid w:val="0044592D"/>
    <w:rsid w:val="00454CEE"/>
    <w:rsid w:val="004654AB"/>
    <w:rsid w:val="00480561"/>
    <w:rsid w:val="00482BA3"/>
    <w:rsid w:val="004A228A"/>
    <w:rsid w:val="004A4B59"/>
    <w:rsid w:val="004B00D8"/>
    <w:rsid w:val="004E1000"/>
    <w:rsid w:val="00500597"/>
    <w:rsid w:val="00504B00"/>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83966"/>
    <w:rsid w:val="007926E4"/>
    <w:rsid w:val="007A2971"/>
    <w:rsid w:val="007A37D5"/>
    <w:rsid w:val="007A4567"/>
    <w:rsid w:val="007C2C36"/>
    <w:rsid w:val="007E0B5B"/>
    <w:rsid w:val="00814406"/>
    <w:rsid w:val="00832599"/>
    <w:rsid w:val="0084667B"/>
    <w:rsid w:val="00861BA2"/>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5E59"/>
    <w:rsid w:val="00A56041"/>
    <w:rsid w:val="00A87A92"/>
    <w:rsid w:val="00A938D0"/>
    <w:rsid w:val="00A94FEB"/>
    <w:rsid w:val="00A977C3"/>
    <w:rsid w:val="00AA173D"/>
    <w:rsid w:val="00AB67F5"/>
    <w:rsid w:val="00AE7568"/>
    <w:rsid w:val="00AF0010"/>
    <w:rsid w:val="00B05A8B"/>
    <w:rsid w:val="00B16328"/>
    <w:rsid w:val="00B4370D"/>
    <w:rsid w:val="00B51090"/>
    <w:rsid w:val="00B83CF0"/>
    <w:rsid w:val="00BF2373"/>
    <w:rsid w:val="00BF2485"/>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A6960"/>
    <w:rsid w:val="00DB1216"/>
    <w:rsid w:val="00DB7468"/>
    <w:rsid w:val="00DC19C1"/>
    <w:rsid w:val="00DC4C6E"/>
    <w:rsid w:val="00DF0E57"/>
    <w:rsid w:val="00DF181A"/>
    <w:rsid w:val="00DF7E3E"/>
    <w:rsid w:val="00E04C14"/>
    <w:rsid w:val="00E11CE2"/>
    <w:rsid w:val="00E216C5"/>
    <w:rsid w:val="00E25218"/>
    <w:rsid w:val="00E27A18"/>
    <w:rsid w:val="00E32A46"/>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Strong" w:semiHidden="0" w:uiPriority="22" w:unhideWhenUsed="0" w:qFormat="1"/>
    <w:lsdException w:name="Emphasis" w:semiHidden="0" w:uiPriority="20" w:unhideWhenUsed="0" w:qFormat="1"/>
    <w:lsdException w:name="Plain Text"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1Caracter">
    <w:name w:val="Titlu 1 Caracter"/>
    <w:basedOn w:val="Fontdeparagrafimplicit"/>
    <w:link w:val="Titlu1"/>
    <w:uiPriority w:val="9"/>
    <w:rsid w:val="00BF2485"/>
    <w:rPr>
      <w:rFonts w:ascii="Arial" w:hAnsi="Arial"/>
      <w:b/>
      <w:kern w:val="28"/>
      <w:sz w:val="28"/>
      <w:lang w:val="en-US" w:eastAsia="en-US"/>
    </w:rPr>
  </w:style>
  <w:style w:type="paragraph" w:styleId="Frspaiere">
    <w:name w:val="No Spacing"/>
    <w:uiPriority w:val="1"/>
    <w:qFormat/>
    <w:rsid w:val="00BF2485"/>
    <w:pPr>
      <w:ind w:firstLine="0"/>
      <w:jc w:val="left"/>
    </w:pPr>
    <w:rPr>
      <w:rFonts w:asciiTheme="minorHAnsi" w:eastAsiaTheme="minorEastAsia" w:hAnsiTheme="minorHAnsi" w:cstheme="minorBidi"/>
      <w:sz w:val="22"/>
      <w:szCs w:val="22"/>
    </w:rPr>
  </w:style>
  <w:style w:type="paragraph" w:styleId="Indentcorptext">
    <w:name w:val="Body Text Indent"/>
    <w:basedOn w:val="Normal"/>
    <w:link w:val="IndentcorptextCaracter"/>
    <w:uiPriority w:val="99"/>
    <w:unhideWhenUsed/>
    <w:rsid w:val="00BF2485"/>
    <w:pPr>
      <w:spacing w:after="120" w:line="276" w:lineRule="auto"/>
      <w:ind w:left="360" w:firstLine="0"/>
      <w:jc w:val="left"/>
    </w:pPr>
    <w:rPr>
      <w:rFonts w:ascii="Calibri" w:hAnsi="Calibri"/>
      <w:sz w:val="22"/>
      <w:szCs w:val="22"/>
      <w:lang w:val="ru-RU" w:eastAsia="ru-RU"/>
    </w:rPr>
  </w:style>
  <w:style w:type="character" w:customStyle="1" w:styleId="IndentcorptextCaracter">
    <w:name w:val="Indent corp text Caracter"/>
    <w:basedOn w:val="Fontdeparagrafimplicit"/>
    <w:link w:val="Indentcorptext"/>
    <w:uiPriority w:val="99"/>
    <w:rsid w:val="00BF2485"/>
    <w:rPr>
      <w:rFonts w:ascii="Calibri" w:hAnsi="Calibri"/>
      <w:sz w:val="22"/>
      <w:szCs w:val="22"/>
    </w:rPr>
  </w:style>
  <w:style w:type="numbering" w:customStyle="1" w:styleId="NoList1">
    <w:name w:val="No List1"/>
    <w:next w:val="FrListare"/>
    <w:uiPriority w:val="99"/>
    <w:semiHidden/>
    <w:unhideWhenUsed/>
    <w:rsid w:val="00BF2485"/>
  </w:style>
  <w:style w:type="paragraph" w:styleId="Revizuire">
    <w:name w:val="Revision"/>
    <w:hidden/>
    <w:uiPriority w:val="99"/>
    <w:semiHidden/>
    <w:rsid w:val="00BF2485"/>
    <w:pPr>
      <w:ind w:firstLine="0"/>
      <w:jc w:val="left"/>
    </w:pPr>
    <w:rPr>
      <w:rFonts w:asciiTheme="minorHAnsi" w:eastAsiaTheme="minorHAnsi" w:hAnsiTheme="minorHAnsi" w:cstheme="minorBidi"/>
      <w:sz w:val="22"/>
      <w:szCs w:val="22"/>
      <w:lang w:val="en-US" w:eastAsia="en-US"/>
    </w:rPr>
  </w:style>
  <w:style w:type="character" w:customStyle="1" w:styleId="FontStyle49">
    <w:name w:val="Font Style49"/>
    <w:basedOn w:val="Fontdeparagrafimplicit"/>
    <w:uiPriority w:val="99"/>
    <w:rsid w:val="00BF2485"/>
    <w:rPr>
      <w:rFonts w:ascii="Times New Roman" w:hAnsi="Times New Roman" w:cs="Times New Roman"/>
      <w:b/>
      <w:bCs/>
      <w:i/>
      <w:iCs/>
      <w:sz w:val="26"/>
      <w:szCs w:val="26"/>
    </w:rPr>
  </w:style>
  <w:style w:type="character" w:customStyle="1" w:styleId="FontStyle44">
    <w:name w:val="Font Style44"/>
    <w:basedOn w:val="Fontdeparagrafimplicit"/>
    <w:uiPriority w:val="99"/>
    <w:rsid w:val="00BF2485"/>
    <w:rPr>
      <w:rFonts w:ascii="Times New Roman" w:hAnsi="Times New Roman" w:cs="Times New Roman"/>
      <w:sz w:val="26"/>
      <w:szCs w:val="26"/>
    </w:rPr>
  </w:style>
  <w:style w:type="character" w:customStyle="1" w:styleId="FontStyle46">
    <w:name w:val="Font Style46"/>
    <w:basedOn w:val="Fontdeparagrafimplicit"/>
    <w:uiPriority w:val="99"/>
    <w:rsid w:val="00BF2485"/>
    <w:rPr>
      <w:rFonts w:ascii="Times New Roman" w:hAnsi="Times New Roman" w:cs="Times New Roman"/>
      <w:sz w:val="26"/>
      <w:szCs w:val="26"/>
    </w:rPr>
  </w:style>
  <w:style w:type="character" w:customStyle="1" w:styleId="FontStyle59">
    <w:name w:val="Font Style59"/>
    <w:basedOn w:val="Fontdeparagrafimplicit"/>
    <w:uiPriority w:val="99"/>
    <w:rsid w:val="00BF2485"/>
    <w:rPr>
      <w:rFonts w:ascii="Times New Roman" w:hAnsi="Times New Roman" w:cs="Times New Roman"/>
      <w:i/>
      <w:iCs/>
      <w:sz w:val="26"/>
      <w:szCs w:val="26"/>
    </w:rPr>
  </w:style>
  <w:style w:type="paragraph" w:customStyle="1" w:styleId="Style30">
    <w:name w:val="Style30"/>
    <w:basedOn w:val="Normal"/>
    <w:uiPriority w:val="99"/>
    <w:rsid w:val="00BF2485"/>
    <w:pPr>
      <w:widowControl w:val="0"/>
      <w:autoSpaceDE w:val="0"/>
      <w:autoSpaceDN w:val="0"/>
      <w:adjustRightInd w:val="0"/>
      <w:spacing w:line="323" w:lineRule="exact"/>
      <w:ind w:firstLine="451"/>
    </w:pPr>
    <w:rPr>
      <w:rFonts w:eastAsiaTheme="minorEastAsia"/>
      <w:sz w:val="24"/>
      <w:szCs w:val="24"/>
      <w:lang w:val="ru-RU" w:eastAsia="ru-RU"/>
    </w:rPr>
  </w:style>
  <w:style w:type="paragraph" w:customStyle="1" w:styleId="Style31">
    <w:name w:val="Style31"/>
    <w:basedOn w:val="Normal"/>
    <w:uiPriority w:val="99"/>
    <w:rsid w:val="00BF2485"/>
    <w:pPr>
      <w:widowControl w:val="0"/>
      <w:autoSpaceDE w:val="0"/>
      <w:autoSpaceDN w:val="0"/>
      <w:adjustRightInd w:val="0"/>
      <w:spacing w:line="326" w:lineRule="exact"/>
      <w:ind w:firstLine="0"/>
    </w:pPr>
    <w:rPr>
      <w:rFonts w:eastAsiaTheme="minorEastAsia"/>
      <w:sz w:val="24"/>
      <w:szCs w:val="24"/>
      <w:lang w:val="ru-RU" w:eastAsia="ru-RU"/>
    </w:rPr>
  </w:style>
  <w:style w:type="character" w:customStyle="1" w:styleId="FontStyle61">
    <w:name w:val="Font Style61"/>
    <w:basedOn w:val="Fontdeparagrafimplicit"/>
    <w:uiPriority w:val="99"/>
    <w:rsid w:val="00BF2485"/>
    <w:rPr>
      <w:rFonts w:ascii="Times New Roman" w:hAnsi="Times New Roman" w:cs="Times New Roman"/>
      <w:i/>
      <w:iCs/>
      <w:sz w:val="26"/>
      <w:szCs w:val="26"/>
    </w:rPr>
  </w:style>
  <w:style w:type="paragraph" w:customStyle="1" w:styleId="Style28">
    <w:name w:val="Style28"/>
    <w:basedOn w:val="Normal"/>
    <w:uiPriority w:val="99"/>
    <w:rsid w:val="00BF2485"/>
    <w:pPr>
      <w:widowControl w:val="0"/>
      <w:autoSpaceDE w:val="0"/>
      <w:autoSpaceDN w:val="0"/>
      <w:adjustRightInd w:val="0"/>
      <w:spacing w:line="323" w:lineRule="exact"/>
      <w:ind w:firstLine="336"/>
    </w:pPr>
    <w:rPr>
      <w:rFonts w:eastAsiaTheme="minorEastAsia"/>
      <w:sz w:val="24"/>
      <w:szCs w:val="24"/>
      <w:lang w:val="ru-RU" w:eastAsia="ru-RU"/>
    </w:rPr>
  </w:style>
  <w:style w:type="character" w:customStyle="1" w:styleId="FontStyle60">
    <w:name w:val="Font Style60"/>
    <w:basedOn w:val="Fontdeparagrafimplicit"/>
    <w:uiPriority w:val="99"/>
    <w:rsid w:val="00BF2485"/>
    <w:rPr>
      <w:rFonts w:ascii="Times New Roman" w:hAnsi="Times New Roman" w:cs="Times New Roman"/>
      <w:i/>
      <w:iCs/>
      <w:sz w:val="26"/>
      <w:szCs w:val="26"/>
    </w:rPr>
  </w:style>
  <w:style w:type="character" w:customStyle="1" w:styleId="8TrebuchetMS45pt0pt">
    <w:name w:val="Основной текст (8) + Trebuchet MS;4;5 pt;Курсив;Интервал 0 pt"/>
    <w:basedOn w:val="Fontdeparagrafimplicit"/>
    <w:rsid w:val="00BF2485"/>
    <w:rPr>
      <w:rFonts w:ascii="Trebuchet MS" w:eastAsia="Trebuchet MS" w:hAnsi="Trebuchet MS" w:cs="Trebuchet MS"/>
      <w:b/>
      <w:bCs/>
      <w:i/>
      <w:iCs/>
      <w:smallCaps w:val="0"/>
      <w:strike w:val="0"/>
      <w:color w:val="000000"/>
      <w:spacing w:val="-10"/>
      <w:w w:val="100"/>
      <w:position w:val="0"/>
      <w:sz w:val="9"/>
      <w:szCs w:val="9"/>
      <w:u w:val="none"/>
      <w:lang w:val="ro-RO" w:eastAsia="ro-RO" w:bidi="ro-RO"/>
    </w:rPr>
  </w:style>
  <w:style w:type="character" w:customStyle="1" w:styleId="Typewriter">
    <w:name w:val="Typewriter"/>
    <w:uiPriority w:val="99"/>
    <w:rsid w:val="00BF2485"/>
    <w:rPr>
      <w:rFonts w:ascii="Courier New" w:hAnsi="Courier New"/>
      <w:sz w:val="20"/>
    </w:rPr>
  </w:style>
  <w:style w:type="character" w:styleId="Accentuat">
    <w:name w:val="Emphasis"/>
    <w:basedOn w:val="Fontdeparagrafimplicit"/>
    <w:uiPriority w:val="20"/>
    <w:qFormat/>
    <w:rsid w:val="00BF2485"/>
    <w:rPr>
      <w:i/>
      <w:iCs/>
    </w:rPr>
  </w:style>
  <w:style w:type="character" w:customStyle="1" w:styleId="MeniuneNerezolvat1">
    <w:name w:val="Mențiune Nerezolvat1"/>
    <w:basedOn w:val="Fontdeparagrafimplicit"/>
    <w:uiPriority w:val="99"/>
    <w:semiHidden/>
    <w:unhideWhenUsed/>
    <w:rsid w:val="00BF2485"/>
    <w:rPr>
      <w:color w:val="605E5C"/>
      <w:shd w:val="clear" w:color="auto" w:fill="E1DFDD"/>
    </w:rPr>
  </w:style>
  <w:style w:type="numbering" w:customStyle="1" w:styleId="NoList11">
    <w:name w:val="No List11"/>
    <w:next w:val="FrListare"/>
    <w:uiPriority w:val="99"/>
    <w:semiHidden/>
    <w:unhideWhenUsed/>
    <w:rsid w:val="00BF2485"/>
  </w:style>
  <w:style w:type="paragraph" w:styleId="Corptext">
    <w:name w:val="Body Text"/>
    <w:basedOn w:val="Normal"/>
    <w:link w:val="CorptextCaracter"/>
    <w:uiPriority w:val="99"/>
    <w:rsid w:val="00BF2485"/>
    <w:pPr>
      <w:ind w:firstLine="0"/>
    </w:pPr>
    <w:rPr>
      <w:sz w:val="28"/>
      <w:szCs w:val="28"/>
      <w:lang w:val="ro-RO"/>
    </w:rPr>
  </w:style>
  <w:style w:type="character" w:customStyle="1" w:styleId="CorptextCaracter">
    <w:name w:val="Corp text Caracter"/>
    <w:basedOn w:val="Fontdeparagrafimplicit"/>
    <w:link w:val="Corptext"/>
    <w:uiPriority w:val="99"/>
    <w:rsid w:val="00BF2485"/>
    <w:rPr>
      <w:sz w:val="28"/>
      <w:szCs w:val="28"/>
      <w:lang w:val="ro-RO" w:eastAsia="en-US"/>
    </w:rPr>
  </w:style>
  <w:style w:type="character" w:customStyle="1" w:styleId="a">
    <w:name w:val="Основной шрифт"/>
    <w:uiPriority w:val="99"/>
    <w:rsid w:val="00BF2485"/>
  </w:style>
  <w:style w:type="paragraph" w:styleId="Subtitlu">
    <w:name w:val="Subtitle"/>
    <w:basedOn w:val="Normal"/>
    <w:link w:val="SubtitluCaracter"/>
    <w:uiPriority w:val="99"/>
    <w:qFormat/>
    <w:rsid w:val="00BF2485"/>
    <w:pPr>
      <w:ind w:firstLine="0"/>
    </w:pPr>
    <w:rPr>
      <w:rFonts w:ascii="Cambria" w:hAnsi="Cambria"/>
      <w:sz w:val="24"/>
      <w:szCs w:val="24"/>
      <w:lang w:val="ro-RO"/>
    </w:rPr>
  </w:style>
  <w:style w:type="character" w:customStyle="1" w:styleId="SubtitluCaracter">
    <w:name w:val="Subtitlu Caracter"/>
    <w:basedOn w:val="Fontdeparagrafimplicit"/>
    <w:link w:val="Subtitlu"/>
    <w:uiPriority w:val="99"/>
    <w:rsid w:val="00BF2485"/>
    <w:rPr>
      <w:rFonts w:ascii="Cambria" w:hAnsi="Cambria"/>
      <w:sz w:val="24"/>
      <w:szCs w:val="24"/>
      <w:lang w:val="ro-RO" w:eastAsia="en-US"/>
    </w:rPr>
  </w:style>
  <w:style w:type="paragraph" w:customStyle="1" w:styleId="CaracterCaracter">
    <w:name w:val="Caracter Caracter"/>
    <w:basedOn w:val="Normal"/>
    <w:next w:val="Normal"/>
    <w:rsid w:val="00BF2485"/>
    <w:pPr>
      <w:spacing w:after="160" w:line="240" w:lineRule="exact"/>
      <w:ind w:firstLine="0"/>
      <w:jc w:val="left"/>
    </w:pPr>
    <w:rPr>
      <w:rFonts w:ascii="Tahoma" w:hAnsi="Tahoma" w:cs="Tahoma"/>
      <w:sz w:val="24"/>
      <w:szCs w:val="24"/>
    </w:rPr>
  </w:style>
  <w:style w:type="paragraph" w:styleId="Textsimplu">
    <w:name w:val="Plain Text"/>
    <w:basedOn w:val="Normal"/>
    <w:link w:val="TextsimpluCaracter"/>
    <w:uiPriority w:val="99"/>
    <w:semiHidden/>
    <w:unhideWhenUsed/>
    <w:rsid w:val="00BF2485"/>
    <w:pPr>
      <w:ind w:firstLine="0"/>
      <w:jc w:val="left"/>
    </w:pPr>
    <w:rPr>
      <w:rFonts w:ascii="Calibri" w:eastAsia="Calibri" w:hAnsi="Calibri"/>
      <w:sz w:val="22"/>
      <w:szCs w:val="21"/>
    </w:rPr>
  </w:style>
  <w:style w:type="character" w:customStyle="1" w:styleId="TextsimpluCaracter">
    <w:name w:val="Text simplu Caracter"/>
    <w:basedOn w:val="Fontdeparagrafimplicit"/>
    <w:link w:val="Textsimplu"/>
    <w:uiPriority w:val="99"/>
    <w:semiHidden/>
    <w:rsid w:val="00BF2485"/>
    <w:rPr>
      <w:rFonts w:ascii="Calibri" w:eastAsia="Calibri" w:hAnsi="Calibri"/>
      <w:sz w:val="22"/>
      <w:szCs w:val="21"/>
      <w:lang w:val="en-US" w:eastAsia="en-US"/>
    </w:rPr>
  </w:style>
  <w:style w:type="paragraph" w:customStyle="1" w:styleId="Style4">
    <w:name w:val="Style4"/>
    <w:basedOn w:val="Normal"/>
    <w:uiPriority w:val="99"/>
    <w:rsid w:val="00BF2485"/>
    <w:pPr>
      <w:widowControl w:val="0"/>
      <w:autoSpaceDE w:val="0"/>
      <w:autoSpaceDN w:val="0"/>
      <w:adjustRightInd w:val="0"/>
      <w:ind w:firstLine="0"/>
      <w:jc w:val="center"/>
    </w:pPr>
    <w:rPr>
      <w:sz w:val="24"/>
      <w:szCs w:val="24"/>
      <w:lang w:val="ru-RU" w:eastAsia="ru-RU"/>
    </w:rPr>
  </w:style>
  <w:style w:type="character" w:customStyle="1" w:styleId="apple-style-span">
    <w:name w:val="apple-style-span"/>
    <w:uiPriority w:val="99"/>
    <w:rsid w:val="00BF2485"/>
    <w:rPr>
      <w:rFonts w:cs="Times New Roman"/>
    </w:rPr>
  </w:style>
  <w:style w:type="paragraph" w:customStyle="1" w:styleId="Style23">
    <w:name w:val="Style23"/>
    <w:basedOn w:val="Normal"/>
    <w:uiPriority w:val="99"/>
    <w:rsid w:val="00BF2485"/>
    <w:pPr>
      <w:widowControl w:val="0"/>
      <w:autoSpaceDE w:val="0"/>
      <w:autoSpaceDN w:val="0"/>
      <w:adjustRightInd w:val="0"/>
      <w:spacing w:line="281" w:lineRule="exact"/>
      <w:ind w:firstLine="180"/>
    </w:pPr>
    <w:rPr>
      <w:sz w:val="24"/>
      <w:szCs w:val="24"/>
      <w:lang w:val="ru-RU" w:eastAsia="ru-RU"/>
    </w:rPr>
  </w:style>
  <w:style w:type="numbering" w:customStyle="1" w:styleId="NoList2">
    <w:name w:val="No List2"/>
    <w:next w:val="FrListare"/>
    <w:uiPriority w:val="99"/>
    <w:semiHidden/>
    <w:unhideWhenUsed/>
    <w:rsid w:val="00BF2485"/>
  </w:style>
  <w:style w:type="character" w:customStyle="1" w:styleId="UnresolvedMention1">
    <w:name w:val="Unresolved Mention1"/>
    <w:basedOn w:val="Fontdeparagrafimplicit"/>
    <w:uiPriority w:val="99"/>
    <w:semiHidden/>
    <w:unhideWhenUsed/>
    <w:rsid w:val="00BF2485"/>
    <w:rPr>
      <w:color w:val="605E5C"/>
      <w:shd w:val="clear" w:color="auto" w:fill="E1DFDD"/>
    </w:rPr>
  </w:style>
  <w:style w:type="numbering" w:customStyle="1" w:styleId="NoList12">
    <w:name w:val="No List12"/>
    <w:next w:val="FrListare"/>
    <w:uiPriority w:val="99"/>
    <w:semiHidden/>
    <w:unhideWhenUsed/>
    <w:rsid w:val="00BF2485"/>
  </w:style>
  <w:style w:type="paragraph" w:customStyle="1" w:styleId="Default">
    <w:name w:val="Default"/>
    <w:rsid w:val="00BF2485"/>
    <w:pPr>
      <w:autoSpaceDE w:val="0"/>
      <w:autoSpaceDN w:val="0"/>
      <w:adjustRightInd w:val="0"/>
      <w:ind w:firstLine="0"/>
      <w:jc w:val="left"/>
    </w:pPr>
    <w:rPr>
      <w:rFonts w:eastAsiaTheme="minorHAnsi"/>
      <w:color w:val="000000"/>
      <w:sz w:val="24"/>
      <w:szCs w:val="24"/>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Strong" w:semiHidden="0" w:uiPriority="22" w:unhideWhenUsed="0" w:qFormat="1"/>
    <w:lsdException w:name="Emphasis" w:semiHidden="0" w:uiPriority="20" w:unhideWhenUsed="0" w:qFormat="1"/>
    <w:lsdException w:name="Plain Text"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1Caracter">
    <w:name w:val="Titlu 1 Caracter"/>
    <w:basedOn w:val="Fontdeparagrafimplicit"/>
    <w:link w:val="Titlu1"/>
    <w:uiPriority w:val="9"/>
    <w:rsid w:val="00BF2485"/>
    <w:rPr>
      <w:rFonts w:ascii="Arial" w:hAnsi="Arial"/>
      <w:b/>
      <w:kern w:val="28"/>
      <w:sz w:val="28"/>
      <w:lang w:val="en-US" w:eastAsia="en-US"/>
    </w:rPr>
  </w:style>
  <w:style w:type="paragraph" w:styleId="Frspaiere">
    <w:name w:val="No Spacing"/>
    <w:uiPriority w:val="1"/>
    <w:qFormat/>
    <w:rsid w:val="00BF2485"/>
    <w:pPr>
      <w:ind w:firstLine="0"/>
      <w:jc w:val="left"/>
    </w:pPr>
    <w:rPr>
      <w:rFonts w:asciiTheme="minorHAnsi" w:eastAsiaTheme="minorEastAsia" w:hAnsiTheme="minorHAnsi" w:cstheme="minorBidi"/>
      <w:sz w:val="22"/>
      <w:szCs w:val="22"/>
    </w:rPr>
  </w:style>
  <w:style w:type="paragraph" w:styleId="Indentcorptext">
    <w:name w:val="Body Text Indent"/>
    <w:basedOn w:val="Normal"/>
    <w:link w:val="IndentcorptextCaracter"/>
    <w:uiPriority w:val="99"/>
    <w:unhideWhenUsed/>
    <w:rsid w:val="00BF2485"/>
    <w:pPr>
      <w:spacing w:after="120" w:line="276" w:lineRule="auto"/>
      <w:ind w:left="360" w:firstLine="0"/>
      <w:jc w:val="left"/>
    </w:pPr>
    <w:rPr>
      <w:rFonts w:ascii="Calibri" w:hAnsi="Calibri"/>
      <w:sz w:val="22"/>
      <w:szCs w:val="22"/>
      <w:lang w:val="ru-RU" w:eastAsia="ru-RU"/>
    </w:rPr>
  </w:style>
  <w:style w:type="character" w:customStyle="1" w:styleId="IndentcorptextCaracter">
    <w:name w:val="Indent corp text Caracter"/>
    <w:basedOn w:val="Fontdeparagrafimplicit"/>
    <w:link w:val="Indentcorptext"/>
    <w:uiPriority w:val="99"/>
    <w:rsid w:val="00BF2485"/>
    <w:rPr>
      <w:rFonts w:ascii="Calibri" w:hAnsi="Calibri"/>
      <w:sz w:val="22"/>
      <w:szCs w:val="22"/>
    </w:rPr>
  </w:style>
  <w:style w:type="numbering" w:customStyle="1" w:styleId="NoList1">
    <w:name w:val="No List1"/>
    <w:next w:val="FrListare"/>
    <w:uiPriority w:val="99"/>
    <w:semiHidden/>
    <w:unhideWhenUsed/>
    <w:rsid w:val="00BF2485"/>
  </w:style>
  <w:style w:type="paragraph" w:styleId="Revizuire">
    <w:name w:val="Revision"/>
    <w:hidden/>
    <w:uiPriority w:val="99"/>
    <w:semiHidden/>
    <w:rsid w:val="00BF2485"/>
    <w:pPr>
      <w:ind w:firstLine="0"/>
      <w:jc w:val="left"/>
    </w:pPr>
    <w:rPr>
      <w:rFonts w:asciiTheme="minorHAnsi" w:eastAsiaTheme="minorHAnsi" w:hAnsiTheme="minorHAnsi" w:cstheme="minorBidi"/>
      <w:sz w:val="22"/>
      <w:szCs w:val="22"/>
      <w:lang w:val="en-US" w:eastAsia="en-US"/>
    </w:rPr>
  </w:style>
  <w:style w:type="character" w:customStyle="1" w:styleId="FontStyle49">
    <w:name w:val="Font Style49"/>
    <w:basedOn w:val="Fontdeparagrafimplicit"/>
    <w:uiPriority w:val="99"/>
    <w:rsid w:val="00BF2485"/>
    <w:rPr>
      <w:rFonts w:ascii="Times New Roman" w:hAnsi="Times New Roman" w:cs="Times New Roman"/>
      <w:b/>
      <w:bCs/>
      <w:i/>
      <w:iCs/>
      <w:sz w:val="26"/>
      <w:szCs w:val="26"/>
    </w:rPr>
  </w:style>
  <w:style w:type="character" w:customStyle="1" w:styleId="FontStyle44">
    <w:name w:val="Font Style44"/>
    <w:basedOn w:val="Fontdeparagrafimplicit"/>
    <w:uiPriority w:val="99"/>
    <w:rsid w:val="00BF2485"/>
    <w:rPr>
      <w:rFonts w:ascii="Times New Roman" w:hAnsi="Times New Roman" w:cs="Times New Roman"/>
      <w:sz w:val="26"/>
      <w:szCs w:val="26"/>
    </w:rPr>
  </w:style>
  <w:style w:type="character" w:customStyle="1" w:styleId="FontStyle46">
    <w:name w:val="Font Style46"/>
    <w:basedOn w:val="Fontdeparagrafimplicit"/>
    <w:uiPriority w:val="99"/>
    <w:rsid w:val="00BF2485"/>
    <w:rPr>
      <w:rFonts w:ascii="Times New Roman" w:hAnsi="Times New Roman" w:cs="Times New Roman"/>
      <w:sz w:val="26"/>
      <w:szCs w:val="26"/>
    </w:rPr>
  </w:style>
  <w:style w:type="character" w:customStyle="1" w:styleId="FontStyle59">
    <w:name w:val="Font Style59"/>
    <w:basedOn w:val="Fontdeparagrafimplicit"/>
    <w:uiPriority w:val="99"/>
    <w:rsid w:val="00BF2485"/>
    <w:rPr>
      <w:rFonts w:ascii="Times New Roman" w:hAnsi="Times New Roman" w:cs="Times New Roman"/>
      <w:i/>
      <w:iCs/>
      <w:sz w:val="26"/>
      <w:szCs w:val="26"/>
    </w:rPr>
  </w:style>
  <w:style w:type="paragraph" w:customStyle="1" w:styleId="Style30">
    <w:name w:val="Style30"/>
    <w:basedOn w:val="Normal"/>
    <w:uiPriority w:val="99"/>
    <w:rsid w:val="00BF2485"/>
    <w:pPr>
      <w:widowControl w:val="0"/>
      <w:autoSpaceDE w:val="0"/>
      <w:autoSpaceDN w:val="0"/>
      <w:adjustRightInd w:val="0"/>
      <w:spacing w:line="323" w:lineRule="exact"/>
      <w:ind w:firstLine="451"/>
    </w:pPr>
    <w:rPr>
      <w:rFonts w:eastAsiaTheme="minorEastAsia"/>
      <w:sz w:val="24"/>
      <w:szCs w:val="24"/>
      <w:lang w:val="ru-RU" w:eastAsia="ru-RU"/>
    </w:rPr>
  </w:style>
  <w:style w:type="paragraph" w:customStyle="1" w:styleId="Style31">
    <w:name w:val="Style31"/>
    <w:basedOn w:val="Normal"/>
    <w:uiPriority w:val="99"/>
    <w:rsid w:val="00BF2485"/>
    <w:pPr>
      <w:widowControl w:val="0"/>
      <w:autoSpaceDE w:val="0"/>
      <w:autoSpaceDN w:val="0"/>
      <w:adjustRightInd w:val="0"/>
      <w:spacing w:line="326" w:lineRule="exact"/>
      <w:ind w:firstLine="0"/>
    </w:pPr>
    <w:rPr>
      <w:rFonts w:eastAsiaTheme="minorEastAsia"/>
      <w:sz w:val="24"/>
      <w:szCs w:val="24"/>
      <w:lang w:val="ru-RU" w:eastAsia="ru-RU"/>
    </w:rPr>
  </w:style>
  <w:style w:type="character" w:customStyle="1" w:styleId="FontStyle61">
    <w:name w:val="Font Style61"/>
    <w:basedOn w:val="Fontdeparagrafimplicit"/>
    <w:uiPriority w:val="99"/>
    <w:rsid w:val="00BF2485"/>
    <w:rPr>
      <w:rFonts w:ascii="Times New Roman" w:hAnsi="Times New Roman" w:cs="Times New Roman"/>
      <w:i/>
      <w:iCs/>
      <w:sz w:val="26"/>
      <w:szCs w:val="26"/>
    </w:rPr>
  </w:style>
  <w:style w:type="paragraph" w:customStyle="1" w:styleId="Style28">
    <w:name w:val="Style28"/>
    <w:basedOn w:val="Normal"/>
    <w:uiPriority w:val="99"/>
    <w:rsid w:val="00BF2485"/>
    <w:pPr>
      <w:widowControl w:val="0"/>
      <w:autoSpaceDE w:val="0"/>
      <w:autoSpaceDN w:val="0"/>
      <w:adjustRightInd w:val="0"/>
      <w:spacing w:line="323" w:lineRule="exact"/>
      <w:ind w:firstLine="336"/>
    </w:pPr>
    <w:rPr>
      <w:rFonts w:eastAsiaTheme="minorEastAsia"/>
      <w:sz w:val="24"/>
      <w:szCs w:val="24"/>
      <w:lang w:val="ru-RU" w:eastAsia="ru-RU"/>
    </w:rPr>
  </w:style>
  <w:style w:type="character" w:customStyle="1" w:styleId="FontStyle60">
    <w:name w:val="Font Style60"/>
    <w:basedOn w:val="Fontdeparagrafimplicit"/>
    <w:uiPriority w:val="99"/>
    <w:rsid w:val="00BF2485"/>
    <w:rPr>
      <w:rFonts w:ascii="Times New Roman" w:hAnsi="Times New Roman" w:cs="Times New Roman"/>
      <w:i/>
      <w:iCs/>
      <w:sz w:val="26"/>
      <w:szCs w:val="26"/>
    </w:rPr>
  </w:style>
  <w:style w:type="character" w:customStyle="1" w:styleId="8TrebuchetMS45pt0pt">
    <w:name w:val="Основной текст (8) + Trebuchet MS;4;5 pt;Курсив;Интервал 0 pt"/>
    <w:basedOn w:val="Fontdeparagrafimplicit"/>
    <w:rsid w:val="00BF2485"/>
    <w:rPr>
      <w:rFonts w:ascii="Trebuchet MS" w:eastAsia="Trebuchet MS" w:hAnsi="Trebuchet MS" w:cs="Trebuchet MS"/>
      <w:b/>
      <w:bCs/>
      <w:i/>
      <w:iCs/>
      <w:smallCaps w:val="0"/>
      <w:strike w:val="0"/>
      <w:color w:val="000000"/>
      <w:spacing w:val="-10"/>
      <w:w w:val="100"/>
      <w:position w:val="0"/>
      <w:sz w:val="9"/>
      <w:szCs w:val="9"/>
      <w:u w:val="none"/>
      <w:lang w:val="ro-RO" w:eastAsia="ro-RO" w:bidi="ro-RO"/>
    </w:rPr>
  </w:style>
  <w:style w:type="character" w:customStyle="1" w:styleId="Typewriter">
    <w:name w:val="Typewriter"/>
    <w:uiPriority w:val="99"/>
    <w:rsid w:val="00BF2485"/>
    <w:rPr>
      <w:rFonts w:ascii="Courier New" w:hAnsi="Courier New"/>
      <w:sz w:val="20"/>
    </w:rPr>
  </w:style>
  <w:style w:type="character" w:styleId="Accentuat">
    <w:name w:val="Emphasis"/>
    <w:basedOn w:val="Fontdeparagrafimplicit"/>
    <w:uiPriority w:val="20"/>
    <w:qFormat/>
    <w:rsid w:val="00BF2485"/>
    <w:rPr>
      <w:i/>
      <w:iCs/>
    </w:rPr>
  </w:style>
  <w:style w:type="character" w:customStyle="1" w:styleId="MeniuneNerezolvat1">
    <w:name w:val="Mențiune Nerezolvat1"/>
    <w:basedOn w:val="Fontdeparagrafimplicit"/>
    <w:uiPriority w:val="99"/>
    <w:semiHidden/>
    <w:unhideWhenUsed/>
    <w:rsid w:val="00BF2485"/>
    <w:rPr>
      <w:color w:val="605E5C"/>
      <w:shd w:val="clear" w:color="auto" w:fill="E1DFDD"/>
    </w:rPr>
  </w:style>
  <w:style w:type="numbering" w:customStyle="1" w:styleId="NoList11">
    <w:name w:val="No List11"/>
    <w:next w:val="FrListare"/>
    <w:uiPriority w:val="99"/>
    <w:semiHidden/>
    <w:unhideWhenUsed/>
    <w:rsid w:val="00BF2485"/>
  </w:style>
  <w:style w:type="paragraph" w:styleId="Corptext">
    <w:name w:val="Body Text"/>
    <w:basedOn w:val="Normal"/>
    <w:link w:val="CorptextCaracter"/>
    <w:uiPriority w:val="99"/>
    <w:rsid w:val="00BF2485"/>
    <w:pPr>
      <w:ind w:firstLine="0"/>
    </w:pPr>
    <w:rPr>
      <w:sz w:val="28"/>
      <w:szCs w:val="28"/>
      <w:lang w:val="ro-RO"/>
    </w:rPr>
  </w:style>
  <w:style w:type="character" w:customStyle="1" w:styleId="CorptextCaracter">
    <w:name w:val="Corp text Caracter"/>
    <w:basedOn w:val="Fontdeparagrafimplicit"/>
    <w:link w:val="Corptext"/>
    <w:uiPriority w:val="99"/>
    <w:rsid w:val="00BF2485"/>
    <w:rPr>
      <w:sz w:val="28"/>
      <w:szCs w:val="28"/>
      <w:lang w:val="ro-RO" w:eastAsia="en-US"/>
    </w:rPr>
  </w:style>
  <w:style w:type="character" w:customStyle="1" w:styleId="a">
    <w:name w:val="Основной шрифт"/>
    <w:uiPriority w:val="99"/>
    <w:rsid w:val="00BF2485"/>
  </w:style>
  <w:style w:type="paragraph" w:styleId="Subtitlu">
    <w:name w:val="Subtitle"/>
    <w:basedOn w:val="Normal"/>
    <w:link w:val="SubtitluCaracter"/>
    <w:uiPriority w:val="99"/>
    <w:qFormat/>
    <w:rsid w:val="00BF2485"/>
    <w:pPr>
      <w:ind w:firstLine="0"/>
    </w:pPr>
    <w:rPr>
      <w:rFonts w:ascii="Cambria" w:hAnsi="Cambria"/>
      <w:sz w:val="24"/>
      <w:szCs w:val="24"/>
      <w:lang w:val="ro-RO"/>
    </w:rPr>
  </w:style>
  <w:style w:type="character" w:customStyle="1" w:styleId="SubtitluCaracter">
    <w:name w:val="Subtitlu Caracter"/>
    <w:basedOn w:val="Fontdeparagrafimplicit"/>
    <w:link w:val="Subtitlu"/>
    <w:uiPriority w:val="99"/>
    <w:rsid w:val="00BF2485"/>
    <w:rPr>
      <w:rFonts w:ascii="Cambria" w:hAnsi="Cambria"/>
      <w:sz w:val="24"/>
      <w:szCs w:val="24"/>
      <w:lang w:val="ro-RO" w:eastAsia="en-US"/>
    </w:rPr>
  </w:style>
  <w:style w:type="paragraph" w:customStyle="1" w:styleId="CaracterCaracter">
    <w:name w:val="Caracter Caracter"/>
    <w:basedOn w:val="Normal"/>
    <w:next w:val="Normal"/>
    <w:rsid w:val="00BF2485"/>
    <w:pPr>
      <w:spacing w:after="160" w:line="240" w:lineRule="exact"/>
      <w:ind w:firstLine="0"/>
      <w:jc w:val="left"/>
    </w:pPr>
    <w:rPr>
      <w:rFonts w:ascii="Tahoma" w:hAnsi="Tahoma" w:cs="Tahoma"/>
      <w:sz w:val="24"/>
      <w:szCs w:val="24"/>
    </w:rPr>
  </w:style>
  <w:style w:type="paragraph" w:styleId="Textsimplu">
    <w:name w:val="Plain Text"/>
    <w:basedOn w:val="Normal"/>
    <w:link w:val="TextsimpluCaracter"/>
    <w:uiPriority w:val="99"/>
    <w:semiHidden/>
    <w:unhideWhenUsed/>
    <w:rsid w:val="00BF2485"/>
    <w:pPr>
      <w:ind w:firstLine="0"/>
      <w:jc w:val="left"/>
    </w:pPr>
    <w:rPr>
      <w:rFonts w:ascii="Calibri" w:eastAsia="Calibri" w:hAnsi="Calibri"/>
      <w:sz w:val="22"/>
      <w:szCs w:val="21"/>
    </w:rPr>
  </w:style>
  <w:style w:type="character" w:customStyle="1" w:styleId="TextsimpluCaracter">
    <w:name w:val="Text simplu Caracter"/>
    <w:basedOn w:val="Fontdeparagrafimplicit"/>
    <w:link w:val="Textsimplu"/>
    <w:uiPriority w:val="99"/>
    <w:semiHidden/>
    <w:rsid w:val="00BF2485"/>
    <w:rPr>
      <w:rFonts w:ascii="Calibri" w:eastAsia="Calibri" w:hAnsi="Calibri"/>
      <w:sz w:val="22"/>
      <w:szCs w:val="21"/>
      <w:lang w:val="en-US" w:eastAsia="en-US"/>
    </w:rPr>
  </w:style>
  <w:style w:type="paragraph" w:customStyle="1" w:styleId="Style4">
    <w:name w:val="Style4"/>
    <w:basedOn w:val="Normal"/>
    <w:uiPriority w:val="99"/>
    <w:rsid w:val="00BF2485"/>
    <w:pPr>
      <w:widowControl w:val="0"/>
      <w:autoSpaceDE w:val="0"/>
      <w:autoSpaceDN w:val="0"/>
      <w:adjustRightInd w:val="0"/>
      <w:ind w:firstLine="0"/>
      <w:jc w:val="center"/>
    </w:pPr>
    <w:rPr>
      <w:sz w:val="24"/>
      <w:szCs w:val="24"/>
      <w:lang w:val="ru-RU" w:eastAsia="ru-RU"/>
    </w:rPr>
  </w:style>
  <w:style w:type="character" w:customStyle="1" w:styleId="apple-style-span">
    <w:name w:val="apple-style-span"/>
    <w:uiPriority w:val="99"/>
    <w:rsid w:val="00BF2485"/>
    <w:rPr>
      <w:rFonts w:cs="Times New Roman"/>
    </w:rPr>
  </w:style>
  <w:style w:type="paragraph" w:customStyle="1" w:styleId="Style23">
    <w:name w:val="Style23"/>
    <w:basedOn w:val="Normal"/>
    <w:uiPriority w:val="99"/>
    <w:rsid w:val="00BF2485"/>
    <w:pPr>
      <w:widowControl w:val="0"/>
      <w:autoSpaceDE w:val="0"/>
      <w:autoSpaceDN w:val="0"/>
      <w:adjustRightInd w:val="0"/>
      <w:spacing w:line="281" w:lineRule="exact"/>
      <w:ind w:firstLine="180"/>
    </w:pPr>
    <w:rPr>
      <w:sz w:val="24"/>
      <w:szCs w:val="24"/>
      <w:lang w:val="ru-RU" w:eastAsia="ru-RU"/>
    </w:rPr>
  </w:style>
  <w:style w:type="numbering" w:customStyle="1" w:styleId="NoList2">
    <w:name w:val="No List2"/>
    <w:next w:val="FrListare"/>
    <w:uiPriority w:val="99"/>
    <w:semiHidden/>
    <w:unhideWhenUsed/>
    <w:rsid w:val="00BF2485"/>
  </w:style>
  <w:style w:type="character" w:customStyle="1" w:styleId="UnresolvedMention1">
    <w:name w:val="Unresolved Mention1"/>
    <w:basedOn w:val="Fontdeparagrafimplicit"/>
    <w:uiPriority w:val="99"/>
    <w:semiHidden/>
    <w:unhideWhenUsed/>
    <w:rsid w:val="00BF2485"/>
    <w:rPr>
      <w:color w:val="605E5C"/>
      <w:shd w:val="clear" w:color="auto" w:fill="E1DFDD"/>
    </w:rPr>
  </w:style>
  <w:style w:type="numbering" w:customStyle="1" w:styleId="NoList12">
    <w:name w:val="No List12"/>
    <w:next w:val="FrListare"/>
    <w:uiPriority w:val="99"/>
    <w:semiHidden/>
    <w:unhideWhenUsed/>
    <w:rsid w:val="00BF2485"/>
  </w:style>
  <w:style w:type="paragraph" w:customStyle="1" w:styleId="Default">
    <w:name w:val="Default"/>
    <w:rsid w:val="00BF2485"/>
    <w:pPr>
      <w:autoSpaceDE w:val="0"/>
      <w:autoSpaceDN w:val="0"/>
      <w:adjustRightInd w:val="0"/>
      <w:ind w:firstLine="0"/>
      <w:jc w:val="left"/>
    </w:pPr>
    <w:rPr>
      <w:rFonts w:eastAsiaTheme="minorHAnsi"/>
      <w:color w:val="000000"/>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1C8B7B0-5FA8-4F36-A0D8-9A1E7E8FB9EB}"/>
</file>

<file path=customXml/itemProps2.xml><?xml version="1.0" encoding="utf-8"?>
<ds:datastoreItem xmlns:ds="http://schemas.openxmlformats.org/officeDocument/2006/customXml" ds:itemID="{CCF6443D-F5F0-405E-90DB-8BFF00875913}"/>
</file>

<file path=customXml/itemProps3.xml><?xml version="1.0" encoding="utf-8"?>
<ds:datastoreItem xmlns:ds="http://schemas.openxmlformats.org/officeDocument/2006/customXml" ds:itemID="{31307525-2C81-43D6-B8BC-E8EC2F096027}"/>
</file>

<file path=customXml/itemProps4.xml><?xml version="1.0" encoding="utf-8"?>
<ds:datastoreItem xmlns:ds="http://schemas.openxmlformats.org/officeDocument/2006/customXml" ds:itemID="{D1970A02-59B8-4048-9180-299357A83428}"/>
</file>

<file path=docProps/app.xml><?xml version="1.0" encoding="utf-8"?>
<Properties xmlns="http://schemas.openxmlformats.org/officeDocument/2006/extended-properties" xmlns:vt="http://schemas.openxmlformats.org/officeDocument/2006/docPropsVTypes">
  <Template>Normal.dotm</Template>
  <TotalTime>99</TotalTime>
  <Pages>41</Pages>
  <Words>14347</Words>
  <Characters>91945</Characters>
  <Application>Microsoft Office Word</Application>
  <DocSecurity>0</DocSecurity>
  <Lines>766</Lines>
  <Paragraphs>212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106080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451.2022.ro</dc:title>
  <dc:creator>lll</dc:creator>
  <cp:lastModifiedBy>Eugenia Cartin</cp:lastModifiedBy>
  <cp:revision>34</cp:revision>
  <cp:lastPrinted>2022-12-07T11:42:00Z</cp:lastPrinted>
  <dcterms:created xsi:type="dcterms:W3CDTF">2020-07-17T11:58:00Z</dcterms:created>
  <dcterms:modified xsi:type="dcterms:W3CDTF">2022-12-07T11:43:00Z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