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D228B" w14:textId="77777777" w:rsidR="002D44CD" w:rsidRPr="002525D8" w:rsidRDefault="002D44CD" w:rsidP="002D44CD">
      <w:pPr>
        <w:ind w:firstLine="567"/>
        <w:jc w:val="right"/>
        <w:rPr>
          <w:rFonts w:eastAsia="Times New Roman" w:cs="Times New Roman"/>
          <w:i/>
          <w:sz w:val="28"/>
          <w:szCs w:val="28"/>
        </w:rPr>
      </w:pPr>
      <w:r w:rsidRPr="002525D8">
        <w:rPr>
          <w:rFonts w:eastAsia="Times New Roman" w:cs="Times New Roman"/>
          <w:i/>
          <w:sz w:val="28"/>
          <w:szCs w:val="28"/>
        </w:rPr>
        <w:t>Proiect</w:t>
      </w:r>
    </w:p>
    <w:p w14:paraId="2952FD2C" w14:textId="77777777" w:rsidR="002D44CD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bookmarkStart w:id="0" w:name="_Hlk32419577"/>
    </w:p>
    <w:p w14:paraId="6FC7502E" w14:textId="77777777" w:rsidR="002D44CD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4C5BF4B0" w14:textId="77777777" w:rsidR="002D44CD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7EC6E710" w14:textId="77777777" w:rsidR="002D44CD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2F9B5CEE" w14:textId="77777777" w:rsidR="002D44CD" w:rsidRPr="002525D8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H O T Ă R Â R E</w:t>
      </w:r>
    </w:p>
    <w:p w14:paraId="7648E3B6" w14:textId="77777777" w:rsidR="002D44CD" w:rsidRPr="002525D8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bookmarkEnd w:id="0"/>
    <w:p w14:paraId="6554A15F" w14:textId="77777777" w:rsidR="002D44CD" w:rsidRPr="002525D8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 xml:space="preserve">pentru modificarea </w:t>
      </w:r>
      <w:r>
        <w:rPr>
          <w:rFonts w:cs="Times New Roman"/>
          <w:b/>
          <w:bCs/>
          <w:sz w:val="28"/>
          <w:szCs w:val="28"/>
        </w:rPr>
        <w:t xml:space="preserve">anexei nr.1 la </w:t>
      </w:r>
      <w:r w:rsidRPr="002525D8">
        <w:rPr>
          <w:rFonts w:cs="Times New Roman"/>
          <w:b/>
          <w:bCs/>
          <w:sz w:val="28"/>
          <w:szCs w:val="28"/>
        </w:rPr>
        <w:t>Hotărâr</w:t>
      </w:r>
      <w:r>
        <w:rPr>
          <w:rFonts w:cs="Times New Roman"/>
          <w:b/>
          <w:bCs/>
          <w:sz w:val="28"/>
          <w:szCs w:val="28"/>
        </w:rPr>
        <w:t>ea</w:t>
      </w:r>
      <w:r w:rsidRPr="002525D8">
        <w:rPr>
          <w:rFonts w:cs="Times New Roman"/>
          <w:b/>
          <w:bCs/>
          <w:sz w:val="28"/>
          <w:szCs w:val="28"/>
        </w:rPr>
        <w:t xml:space="preserve"> Parlamentului</w:t>
      </w:r>
    </w:p>
    <w:p w14:paraId="7ABF94D9" w14:textId="77777777" w:rsidR="002D44CD" w:rsidRPr="002525D8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 xml:space="preserve">nr. 86/2021 privind aprobarea componenței nominale </w:t>
      </w:r>
    </w:p>
    <w:p w14:paraId="22BE32C8" w14:textId="77777777" w:rsidR="002D44CD" w:rsidRPr="002525D8" w:rsidRDefault="002D44CD" w:rsidP="002D44CD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a comisiilor permanente ale Parlamentului</w:t>
      </w:r>
    </w:p>
    <w:p w14:paraId="75AEF680" w14:textId="77777777" w:rsidR="002D44CD" w:rsidRPr="002525D8" w:rsidRDefault="002D44CD" w:rsidP="002D44CD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2580B9" wp14:editId="67C7DA53">
                <wp:simplePos x="0" y="0"/>
                <wp:positionH relativeFrom="column">
                  <wp:posOffset>899160</wp:posOffset>
                </wp:positionH>
                <wp:positionV relativeFrom="paragraph">
                  <wp:posOffset>37465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D60B45" id="Conector drept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pt,2.95pt" to="40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" strokecolor="windowText">
                <v:stroke joinstyle="miter"/>
              </v:line>
            </w:pict>
          </mc:Fallback>
        </mc:AlternateContent>
      </w:r>
    </w:p>
    <w:p w14:paraId="54337027" w14:textId="77777777" w:rsidR="002D44CD" w:rsidRPr="002525D8" w:rsidRDefault="002D44CD" w:rsidP="002D44CD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5462787C" w14:textId="77777777" w:rsidR="002D44CD" w:rsidRPr="002525D8" w:rsidRDefault="002D44CD" w:rsidP="002D44CD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60B51199" w14:textId="77777777" w:rsidR="002D44CD" w:rsidRPr="002525D8" w:rsidRDefault="002D44CD" w:rsidP="002D44CD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Parlamentul adoptă prezenta hotărâre.</w:t>
      </w:r>
    </w:p>
    <w:p w14:paraId="1D7111A5" w14:textId="77777777" w:rsidR="002D44CD" w:rsidRPr="002525D8" w:rsidRDefault="002D44CD" w:rsidP="002D44CD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15BEB279" w14:textId="77777777" w:rsidR="002D44CD" w:rsidRPr="002525D8" w:rsidRDefault="002D44CD" w:rsidP="002D44CD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I.</w:t>
      </w:r>
      <w:r w:rsidRPr="002525D8">
        <w:rPr>
          <w:rFonts w:ascii="Georgia" w:hAnsi="Georgia" w:cs="Times New Roman"/>
          <w:sz w:val="28"/>
          <w:szCs w:val="28"/>
        </w:rPr>
        <w:t xml:space="preserve"> –</w:t>
      </w:r>
      <w:r>
        <w:rPr>
          <w:rFonts w:ascii="Georgia" w:hAnsi="Georgia" w:cs="Times New Roman"/>
          <w:sz w:val="28"/>
          <w:szCs w:val="28"/>
        </w:rPr>
        <w:t xml:space="preserve"> Anexa nr.1 la </w:t>
      </w:r>
      <w:r w:rsidRPr="002525D8">
        <w:rPr>
          <w:rFonts w:ascii="Georgia" w:hAnsi="Georgia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2525D8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2525D8">
        <w:rPr>
          <w:rFonts w:ascii="Georgia" w:hAnsi="Georgia" w:cs="Times New Roman"/>
          <w:sz w:val="28"/>
          <w:szCs w:val="28"/>
        </w:rPr>
        <w:t>se modifică după cum urmează:</w:t>
      </w:r>
    </w:p>
    <w:p w14:paraId="4FD18307" w14:textId="77777777" w:rsidR="002D44CD" w:rsidRPr="002525D8" w:rsidRDefault="002D44CD" w:rsidP="002D44CD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339C90CA" w14:textId="77777777" w:rsidR="002D44CD" w:rsidRPr="002525D8" w:rsidRDefault="002D44CD" w:rsidP="002D44CD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Vicepreședinți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BOLEA Vasile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</w:t>
      </w:r>
      <w:r>
        <w:rPr>
          <w:rFonts w:ascii="Georgia" w:hAnsi="Georgia" w:cs="Times New Roman"/>
          <w:sz w:val="28"/>
          <w:szCs w:val="28"/>
        </w:rPr>
        <w:t>a Blocului Comuniștilor și Socialiștilor</w:t>
      </w:r>
      <w:r w:rsidRPr="002525D8">
        <w:rPr>
          <w:rFonts w:ascii="Georgia" w:hAnsi="Georgia" w:cs="Times New Roman"/>
          <w:sz w:val="28"/>
          <w:szCs w:val="28"/>
        </w:rPr>
        <w:t>” se substituie cu poziția:</w:t>
      </w:r>
    </w:p>
    <w:p w14:paraId="186B68C8" w14:textId="77777777" w:rsidR="002D44CD" w:rsidRPr="002525D8" w:rsidRDefault="002D44CD" w:rsidP="002D44CD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2D44CD" w:rsidRPr="002525D8" w14:paraId="6B64915E" w14:textId="77777777" w:rsidTr="00E710B2">
        <w:tc>
          <w:tcPr>
            <w:tcW w:w="3848" w:type="dxa"/>
          </w:tcPr>
          <w:p w14:paraId="6B9F7A80" w14:textId="77777777" w:rsidR="002D44CD" w:rsidRPr="002525D8" w:rsidRDefault="002D44CD" w:rsidP="00E710B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LEBEDINSCHI Adrian</w:t>
            </w:r>
          </w:p>
        </w:tc>
        <w:tc>
          <w:tcPr>
            <w:tcW w:w="654" w:type="dxa"/>
          </w:tcPr>
          <w:p w14:paraId="602B6307" w14:textId="77777777" w:rsidR="002D44CD" w:rsidRPr="002525D8" w:rsidRDefault="002D44CD" w:rsidP="00E710B2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7B82FE59" w14:textId="77777777" w:rsidR="002D44CD" w:rsidRPr="002525D8" w:rsidRDefault="002D44CD" w:rsidP="00E710B2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 xml:space="preserve">Fracțiunea parlamentară </w:t>
            </w:r>
            <w:r>
              <w:rPr>
                <w:rFonts w:ascii="Georgia" w:hAnsi="Georgia" w:cs="Times New Roman"/>
                <w:sz w:val="28"/>
                <w:szCs w:val="28"/>
              </w:rPr>
              <w:t>a Blocului Comuniștilor și Socialiștilor</w:t>
            </w:r>
            <w:r w:rsidRPr="002525D8">
              <w:rPr>
                <w:rFonts w:ascii="Georgia" w:hAnsi="Georgia" w:cs="Times New Roman"/>
                <w:sz w:val="28"/>
                <w:szCs w:val="28"/>
              </w:rPr>
              <w:t>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0C29B8DD" w14:textId="77777777" w:rsidR="002D44CD" w:rsidRPr="002525D8" w:rsidRDefault="002D44CD" w:rsidP="002D44CD">
      <w:pPr>
        <w:pStyle w:val="NoSpacing"/>
        <w:tabs>
          <w:tab w:val="left" w:pos="851"/>
          <w:tab w:val="left" w:pos="1843"/>
        </w:tabs>
        <w:ind w:firstLine="709"/>
        <w:jc w:val="right"/>
        <w:rPr>
          <w:rFonts w:ascii="Georgia" w:hAnsi="Georgia" w:cs="Times New Roman"/>
          <w:sz w:val="28"/>
          <w:szCs w:val="28"/>
        </w:rPr>
      </w:pPr>
    </w:p>
    <w:p w14:paraId="37A5B78C" w14:textId="77777777" w:rsidR="002D44CD" w:rsidRPr="002525D8" w:rsidRDefault="002D44CD" w:rsidP="002D44CD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6B7F57B7" w14:textId="77777777" w:rsidR="002D44CD" w:rsidRPr="002525D8" w:rsidRDefault="002D44CD" w:rsidP="002D44CD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Membri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LEBEDINSCHI Adrian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</w:t>
      </w:r>
      <w:r>
        <w:rPr>
          <w:rFonts w:ascii="Georgia" w:hAnsi="Georgia" w:cs="Times New Roman"/>
          <w:sz w:val="28"/>
          <w:szCs w:val="28"/>
        </w:rPr>
        <w:t>a Blocului Comuniștilor și Socialiștilor</w:t>
      </w:r>
      <w:r w:rsidRPr="002525D8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>se substituie cu poziția:</w:t>
      </w:r>
    </w:p>
    <w:p w14:paraId="0F54E9DD" w14:textId="77777777" w:rsidR="002D44CD" w:rsidRPr="002525D8" w:rsidRDefault="002D44CD" w:rsidP="002D44CD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2D44CD" w:rsidRPr="002525D8" w14:paraId="457478E9" w14:textId="77777777" w:rsidTr="00E710B2">
        <w:tc>
          <w:tcPr>
            <w:tcW w:w="3848" w:type="dxa"/>
          </w:tcPr>
          <w:p w14:paraId="479C89CB" w14:textId="77777777" w:rsidR="002D44CD" w:rsidRPr="002525D8" w:rsidRDefault="002D44CD" w:rsidP="00E710B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BOLEA Vasile</w:t>
            </w:r>
          </w:p>
        </w:tc>
        <w:tc>
          <w:tcPr>
            <w:tcW w:w="654" w:type="dxa"/>
          </w:tcPr>
          <w:p w14:paraId="5B5F07A9" w14:textId="77777777" w:rsidR="002D44CD" w:rsidRPr="002525D8" w:rsidRDefault="002D44CD" w:rsidP="00E710B2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67B5D335" w14:textId="77777777" w:rsidR="002D44CD" w:rsidRPr="002525D8" w:rsidRDefault="002D44CD" w:rsidP="00E710B2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 xml:space="preserve">Fracțiunea parlamentară </w:t>
            </w:r>
            <w:r>
              <w:rPr>
                <w:rFonts w:ascii="Georgia" w:hAnsi="Georgia" w:cs="Times New Roman"/>
                <w:sz w:val="28"/>
                <w:szCs w:val="28"/>
              </w:rPr>
              <w:t>a Blocului Comuniștilor și Socialiștilor”.</w:t>
            </w:r>
          </w:p>
        </w:tc>
      </w:tr>
    </w:tbl>
    <w:p w14:paraId="204F68A0" w14:textId="77777777" w:rsidR="002D44CD" w:rsidRDefault="002D44CD" w:rsidP="002D44CD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216D7DC5" w14:textId="77777777" w:rsidR="002D44CD" w:rsidRPr="002525D8" w:rsidRDefault="002D44CD" w:rsidP="002D44CD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007EB886" w14:textId="77777777" w:rsidR="002D44CD" w:rsidRPr="002525D8" w:rsidRDefault="002D44CD" w:rsidP="002D44CD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II.</w:t>
      </w:r>
      <w:r w:rsidRPr="002525D8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1879AADF" w14:textId="77777777" w:rsidR="002D44CD" w:rsidRDefault="002D44CD" w:rsidP="002D44CD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0E9CFDB7" w14:textId="77777777" w:rsidR="002D44CD" w:rsidRPr="002525D8" w:rsidRDefault="002D44CD" w:rsidP="002D44CD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37BE0626" w14:textId="77777777" w:rsidR="002D44CD" w:rsidRPr="005F08CA" w:rsidRDefault="002D44CD" w:rsidP="002D44CD">
      <w:pPr>
        <w:pStyle w:val="NoSpacing"/>
        <w:jc w:val="center"/>
        <w:rPr>
          <w:rFonts w:ascii="Georgia" w:hAnsi="Georgia" w:cs="Times New Roman"/>
          <w:b/>
          <w:sz w:val="28"/>
          <w:szCs w:val="28"/>
        </w:rPr>
      </w:pPr>
      <w:r w:rsidRPr="002525D8">
        <w:rPr>
          <w:rFonts w:ascii="Georgia" w:hAnsi="Georgia" w:cs="Times New Roman"/>
          <w:b/>
          <w:sz w:val="28"/>
          <w:szCs w:val="28"/>
        </w:rPr>
        <w:t>PREȘEDINTELE  PARLAMENTULUI</w:t>
      </w:r>
    </w:p>
    <w:p w14:paraId="0FFEA587" w14:textId="77777777" w:rsidR="002D44CD" w:rsidRDefault="002D44CD" w:rsidP="002D44CD">
      <w:pPr>
        <w:ind w:left="0"/>
      </w:pPr>
    </w:p>
    <w:p w14:paraId="3720F360" w14:textId="77777777" w:rsidR="002D44CD" w:rsidRDefault="002D44CD" w:rsidP="002D44CD"/>
    <w:p w14:paraId="6F0F00D8" w14:textId="77777777" w:rsidR="00F6650D" w:rsidRDefault="00F6650D"/>
    <w:sectPr w:rsidR="00F6650D" w:rsidSect="002D44CD">
      <w:pgSz w:w="11906" w:h="16838" w:code="9"/>
      <w:pgMar w:top="851" w:right="1021" w:bottom="851" w:left="1418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E9"/>
    <w:rsid w:val="002D44CD"/>
    <w:rsid w:val="009F79E9"/>
    <w:rsid w:val="00A469EF"/>
    <w:rsid w:val="00F6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25DA58-A212-49DF-A5CD-5A237EA5A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D44CD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44CD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  <w:style w:type="table" w:styleId="TableGrid">
    <w:name w:val="Table Grid"/>
    <w:basedOn w:val="TableNormal"/>
    <w:uiPriority w:val="39"/>
    <w:rsid w:val="002D44CD"/>
    <w:pPr>
      <w:spacing w:after="0" w:line="240" w:lineRule="auto"/>
    </w:pPr>
    <w:rPr>
      <w:kern w:val="0"/>
      <w:lang w:val="ro-MD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436F02B-CAC7-43A4-BEAF-84F952C12C1B}"/>
</file>

<file path=customXml/itemProps2.xml><?xml version="1.0" encoding="utf-8"?>
<ds:datastoreItem xmlns:ds="http://schemas.openxmlformats.org/officeDocument/2006/customXml" ds:itemID="{0168AE87-0CB3-4A27-AA1B-EB15FFD2ED51}"/>
</file>

<file path=customXml/itemProps3.xml><?xml version="1.0" encoding="utf-8"?>
<ds:datastoreItem xmlns:ds="http://schemas.openxmlformats.org/officeDocument/2006/customXml" ds:itemID="{908237ED-9E2D-414D-8B70-E45A5A1CAA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150.2023.ro</dc:title>
  <dc:subject/>
  <dc:creator>Olesea Braguţa</dc:creator>
  <cp:keywords/>
  <dc:description/>
  <cp:lastModifiedBy>Olesea Braguţa</cp:lastModifiedBy>
  <cp:revision>2</cp:revision>
  <dcterms:created xsi:type="dcterms:W3CDTF">2023-05-24T15:01:00Z</dcterms:created>
  <dcterms:modified xsi:type="dcterms:W3CDTF">2023-05-24T15:01:00Z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