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42DA652A" w:rsidR="007E4EEF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об отставке вице-президента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Национального банка Молдовы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, члена Исполнительного комитета и об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объявлении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эт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ой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должност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и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вакантн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ой.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B86BDA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26A923EF" w:rsidR="00DE11D7" w:rsidRPr="00B86BDA" w:rsidRDefault="007E4EEF" w:rsidP="00B86BDA">
      <w:pPr>
        <w:pStyle w:val="ListParagraph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7E4EEF">
        <w:rPr>
          <w:rFonts w:eastAsiaTheme="minorHAnsi"/>
          <w:sz w:val="28"/>
          <w:szCs w:val="28"/>
          <w:lang w:val="ru-RU"/>
        </w:rPr>
        <w:t>заявление об отставке</w:t>
      </w:r>
      <w:r w:rsidR="00D54A1A" w:rsidRPr="00B86BDA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55FABC0F" w:rsidR="00CE0923" w:rsidRDefault="007E4EEF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0344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В. РОШКА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523634C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7E4EE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72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2016118B" w14:textId="77777777" w:rsidR="007E4EEF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об отставке вице-президента Национального банка Молдовы, </w:t>
      </w:r>
    </w:p>
    <w:p w14:paraId="5FBC99F1" w14:textId="77777777" w:rsidR="007E4EEF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члена Исполнительного комитета и об объявлении </w:t>
      </w:r>
    </w:p>
    <w:p w14:paraId="760F2225" w14:textId="1C0DFD56" w:rsidR="007E4EEF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этой должности вакантной.</w:t>
      </w:r>
    </w:p>
    <w:p w14:paraId="6E90D07A" w14:textId="77777777" w:rsidR="007E4EEF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F88CB9A" w14:textId="77777777" w:rsidR="007E4EEF" w:rsidRDefault="007E4EEF" w:rsidP="00EA5A21">
      <w:pPr>
        <w:pStyle w:val="NormalWeb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ru-RU"/>
        </w:rPr>
      </w:pPr>
    </w:p>
    <w:p w14:paraId="2DA5E306" w14:textId="765D258A" w:rsidR="007E4EEF" w:rsidRPr="007E4EEF" w:rsidRDefault="007E4EEF" w:rsidP="007E4EEF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7E4EEF">
        <w:rPr>
          <w:sz w:val="28"/>
          <w:szCs w:val="28"/>
          <w:lang w:val="ru-RU"/>
        </w:rPr>
        <w:t xml:space="preserve">На основании </w:t>
      </w:r>
      <w:r>
        <w:rPr>
          <w:sz w:val="28"/>
          <w:szCs w:val="28"/>
          <w:lang w:val="ru-RU"/>
        </w:rPr>
        <w:t xml:space="preserve">частей (9) и (13) </w:t>
      </w:r>
      <w:r w:rsidRPr="007E4EEF">
        <w:rPr>
          <w:sz w:val="28"/>
          <w:szCs w:val="28"/>
          <w:lang w:val="ru-RU"/>
        </w:rPr>
        <w:t>статьи 23 Закона о Национальном банке Молдовы № 548</w:t>
      </w:r>
      <w:r>
        <w:rPr>
          <w:sz w:val="28"/>
          <w:szCs w:val="28"/>
          <w:lang w:val="ru-RU"/>
        </w:rPr>
        <w:t>/</w:t>
      </w:r>
      <w:r w:rsidRPr="007E4EEF">
        <w:rPr>
          <w:sz w:val="28"/>
          <w:szCs w:val="28"/>
          <w:lang w:val="ru-RU"/>
        </w:rPr>
        <w:t>1995</w:t>
      </w:r>
    </w:p>
    <w:p w14:paraId="50032303" w14:textId="77777777" w:rsidR="007E4EEF" w:rsidRPr="007E4EEF" w:rsidRDefault="007E4EEF" w:rsidP="007E4EEF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7E4EE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A43FFFF" w14:textId="21C3503C" w:rsidR="007E4EEF" w:rsidRPr="007E4EEF" w:rsidRDefault="007E4EEF" w:rsidP="007E4EEF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 Ст.</w:t>
      </w:r>
      <w:r w:rsidR="00272521" w:rsidRPr="00272521">
        <w:rPr>
          <w:b/>
          <w:bCs/>
          <w:sz w:val="28"/>
          <w:szCs w:val="28"/>
          <w:lang w:val="ru-RU"/>
        </w:rPr>
        <w:t>1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 xml:space="preserve">– Принять отставку господина </w:t>
      </w:r>
      <w:r w:rsidR="00272521" w:rsidRPr="00272521">
        <w:rPr>
          <w:sz w:val="28"/>
          <w:szCs w:val="28"/>
          <w:lang w:val="ru-RU"/>
        </w:rPr>
        <w:t>Аркади</w:t>
      </w:r>
      <w:r w:rsidR="00272521">
        <w:rPr>
          <w:sz w:val="28"/>
          <w:szCs w:val="28"/>
          <w:lang w:val="ru-RU"/>
        </w:rPr>
        <w:t>я</w:t>
      </w:r>
      <w:r w:rsidR="00272521" w:rsidRPr="00272521">
        <w:rPr>
          <w:sz w:val="28"/>
          <w:szCs w:val="28"/>
          <w:lang w:val="ru-RU"/>
        </w:rPr>
        <w:t xml:space="preserve"> АЛБУЛ</w:t>
      </w:r>
      <w:r w:rsidR="00E0344C">
        <w:rPr>
          <w:sz w:val="28"/>
          <w:szCs w:val="28"/>
          <w:lang w:val="ru-RU"/>
        </w:rPr>
        <w:t>А</w:t>
      </w:r>
      <w:r w:rsidR="00272521" w:rsidRPr="00272521">
        <w:rPr>
          <w:sz w:val="28"/>
          <w:szCs w:val="28"/>
          <w:lang w:val="ru-RU"/>
        </w:rPr>
        <w:t xml:space="preserve"> </w:t>
      </w:r>
      <w:r w:rsidRPr="007E4EEF">
        <w:rPr>
          <w:sz w:val="28"/>
          <w:szCs w:val="28"/>
          <w:lang w:val="ru-RU"/>
        </w:rPr>
        <w:t>с должност</w:t>
      </w:r>
      <w:r w:rsidR="00272521">
        <w:rPr>
          <w:sz w:val="28"/>
          <w:szCs w:val="28"/>
          <w:lang w:val="ru-RU"/>
        </w:rPr>
        <w:t xml:space="preserve">и </w:t>
      </w:r>
      <w:r w:rsidR="00272521" w:rsidRPr="00272521">
        <w:rPr>
          <w:sz w:val="28"/>
          <w:szCs w:val="28"/>
          <w:lang w:val="ru-RU"/>
        </w:rPr>
        <w:t>вице-президента</w:t>
      </w:r>
      <w:r w:rsidRPr="007E4EEF">
        <w:rPr>
          <w:sz w:val="28"/>
          <w:szCs w:val="28"/>
          <w:lang w:val="ru-RU"/>
        </w:rPr>
        <w:t xml:space="preserve"> Национального банка Молдовы, </w:t>
      </w:r>
      <w:r w:rsidR="00272521">
        <w:rPr>
          <w:sz w:val="28"/>
          <w:szCs w:val="28"/>
          <w:lang w:val="ru-RU"/>
        </w:rPr>
        <w:t>п</w:t>
      </w:r>
      <w:r w:rsidRPr="007E4EEF">
        <w:rPr>
          <w:sz w:val="28"/>
          <w:szCs w:val="28"/>
          <w:lang w:val="ru-RU"/>
        </w:rPr>
        <w:t xml:space="preserve">редседателя Исполнительного комитета и </w:t>
      </w:r>
      <w:r w:rsidR="00272521">
        <w:rPr>
          <w:sz w:val="28"/>
          <w:szCs w:val="28"/>
          <w:lang w:val="ru-RU"/>
        </w:rPr>
        <w:t xml:space="preserve">считать эту должность </w:t>
      </w:r>
      <w:r w:rsidRPr="007E4EEF">
        <w:rPr>
          <w:sz w:val="28"/>
          <w:szCs w:val="28"/>
          <w:lang w:val="ru-RU"/>
        </w:rPr>
        <w:t>вакан</w:t>
      </w:r>
      <w:r w:rsidR="00272521">
        <w:rPr>
          <w:sz w:val="28"/>
          <w:szCs w:val="28"/>
          <w:lang w:val="ru-RU"/>
        </w:rPr>
        <w:t xml:space="preserve">тной </w:t>
      </w:r>
      <w:r w:rsidRPr="007E4EEF">
        <w:rPr>
          <w:sz w:val="28"/>
          <w:szCs w:val="28"/>
          <w:lang w:val="ru-RU"/>
        </w:rPr>
        <w:t xml:space="preserve">с </w:t>
      </w:r>
      <w:r w:rsidR="00272521">
        <w:rPr>
          <w:sz w:val="28"/>
          <w:szCs w:val="28"/>
          <w:lang w:val="ru-RU"/>
        </w:rPr>
        <w:t>0</w:t>
      </w:r>
      <w:r w:rsidRPr="007E4EEF">
        <w:rPr>
          <w:sz w:val="28"/>
          <w:szCs w:val="28"/>
          <w:lang w:val="ru-RU"/>
        </w:rPr>
        <w:t xml:space="preserve">1 </w:t>
      </w:r>
      <w:r w:rsidR="00272521">
        <w:rPr>
          <w:sz w:val="28"/>
          <w:szCs w:val="28"/>
          <w:lang w:val="ru-RU"/>
        </w:rPr>
        <w:t xml:space="preserve">января </w:t>
      </w:r>
      <w:r w:rsidRPr="007E4EEF">
        <w:rPr>
          <w:sz w:val="28"/>
          <w:szCs w:val="28"/>
          <w:lang w:val="ru-RU"/>
        </w:rPr>
        <w:t>20</w:t>
      </w:r>
      <w:r w:rsidR="00272521">
        <w:rPr>
          <w:sz w:val="28"/>
          <w:szCs w:val="28"/>
          <w:lang w:val="ru-RU"/>
        </w:rPr>
        <w:t>24</w:t>
      </w:r>
      <w:r w:rsidRPr="007E4EEF">
        <w:rPr>
          <w:sz w:val="28"/>
          <w:szCs w:val="28"/>
          <w:lang w:val="ru-RU"/>
        </w:rPr>
        <w:t xml:space="preserve"> года.</w:t>
      </w:r>
    </w:p>
    <w:p w14:paraId="4BCC0E7E" w14:textId="5C50E8D4" w:rsidR="007E4EEF" w:rsidRDefault="007E4EEF" w:rsidP="007E4EEF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Ст.2.</w:t>
      </w:r>
      <w:r w:rsidRPr="00272521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4A19CE4C" w14:textId="6D393F3C" w:rsidR="00272521" w:rsidRPr="00272521" w:rsidRDefault="00272521" w:rsidP="007E4EEF">
      <w:pPr>
        <w:pStyle w:val="NormalWeb"/>
        <w:spacing w:after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3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272521">
        <w:rPr>
          <w:sz w:val="28"/>
          <w:szCs w:val="28"/>
          <w:lang w:val="ru-RU"/>
        </w:rPr>
        <w:t>Настоящее постановление может быть обжаловано в судебн</w:t>
      </w:r>
      <w:r>
        <w:rPr>
          <w:sz w:val="28"/>
          <w:szCs w:val="28"/>
          <w:lang w:val="ru-RU"/>
        </w:rPr>
        <w:t xml:space="preserve">ой </w:t>
      </w:r>
      <w:r w:rsidRPr="00272521">
        <w:rPr>
          <w:sz w:val="28"/>
          <w:szCs w:val="28"/>
          <w:lang w:val="ru-RU"/>
        </w:rPr>
        <w:t>инстанци</w:t>
      </w:r>
      <w:r>
        <w:rPr>
          <w:sz w:val="28"/>
          <w:szCs w:val="28"/>
          <w:lang w:val="ru-RU"/>
        </w:rPr>
        <w:t>и</w:t>
      </w:r>
      <w:r w:rsidRPr="00272521">
        <w:rPr>
          <w:sz w:val="28"/>
          <w:szCs w:val="28"/>
          <w:lang w:val="ru-RU"/>
        </w:rPr>
        <w:t xml:space="preserve"> в </w:t>
      </w:r>
      <w:r>
        <w:rPr>
          <w:sz w:val="28"/>
          <w:szCs w:val="28"/>
          <w:lang w:val="ru-RU"/>
        </w:rPr>
        <w:t xml:space="preserve">30-дневный </w:t>
      </w:r>
      <w:r w:rsidRPr="00272521">
        <w:rPr>
          <w:sz w:val="28"/>
          <w:szCs w:val="28"/>
          <w:lang w:val="ru-RU"/>
        </w:rPr>
        <w:t>срок</w:t>
      </w:r>
      <w:r>
        <w:rPr>
          <w:sz w:val="28"/>
          <w:szCs w:val="28"/>
          <w:lang w:val="ru-RU"/>
        </w:rPr>
        <w:t xml:space="preserve"> согласно </w:t>
      </w:r>
      <w:r w:rsidRPr="00272521">
        <w:rPr>
          <w:sz w:val="28"/>
          <w:szCs w:val="28"/>
          <w:lang w:val="ru-RU"/>
        </w:rPr>
        <w:t>статье 209 Административного кодекса № 116/2018.</w:t>
      </w:r>
    </w:p>
    <w:p w14:paraId="38DDD53B" w14:textId="77777777" w:rsidR="00272521" w:rsidRDefault="00272521" w:rsidP="007E4EEF">
      <w:pPr>
        <w:pStyle w:val="NormalWeb"/>
        <w:spacing w:after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6E54E17F" w14:textId="26BCC383" w:rsidR="007E4EEF" w:rsidRPr="007E4EEF" w:rsidRDefault="007E4EEF" w:rsidP="00272521">
      <w:pPr>
        <w:pStyle w:val="NormalWeb"/>
        <w:spacing w:after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EC041" w14:textId="77777777" w:rsidR="00B968EC" w:rsidRDefault="00B968EC" w:rsidP="00605E4A">
      <w:pPr>
        <w:spacing w:after="0" w:line="240" w:lineRule="auto"/>
      </w:pPr>
      <w:r>
        <w:separator/>
      </w:r>
    </w:p>
  </w:endnote>
  <w:endnote w:type="continuationSeparator" w:id="0">
    <w:p w14:paraId="1B1505B5" w14:textId="77777777" w:rsidR="00B968EC" w:rsidRDefault="00B968EC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BB772" w14:textId="77777777" w:rsidR="00B968EC" w:rsidRDefault="00B968EC" w:rsidP="00605E4A">
      <w:pPr>
        <w:spacing w:after="0" w:line="240" w:lineRule="auto"/>
      </w:pPr>
      <w:r>
        <w:separator/>
      </w:r>
    </w:p>
  </w:footnote>
  <w:footnote w:type="continuationSeparator" w:id="0">
    <w:p w14:paraId="742B8CAF" w14:textId="77777777" w:rsidR="00B968EC" w:rsidRDefault="00B968EC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BDD87EA2-4007-4125-BD43-E3E3C74188A9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472.2023.ru</dc:title>
  <dc:subject/>
  <dc:creator>inga.rusnac</dc:creator>
  <cp:keywords/>
  <cp:lastModifiedBy>Larisa Dragancea</cp:lastModifiedBy>
  <cp:revision>27</cp:revision>
  <cp:lastPrinted>2022-12-14T14:42:00Z</cp:lastPrinted>
  <dcterms:created xsi:type="dcterms:W3CDTF">2023-11-29T13:16:00Z</dcterms:created>
  <dcterms:modified xsi:type="dcterms:W3CDTF">2023-12-14T14:31:00Z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