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A779E0" w:rsidRDefault="00730FEE" w:rsidP="00A779E0">
      <w:pPr>
        <w:rPr>
          <w:sz w:val="28"/>
          <w:szCs w:val="28"/>
          <w:lang w:val="ro-RO"/>
        </w:rPr>
      </w:pPr>
      <w:bookmarkStart w:id="0" w:name="_GoBack"/>
      <w:bookmarkEnd w:id="0"/>
    </w:p>
    <w:p w:rsidR="00DD6A66" w:rsidRPr="00A779E0" w:rsidRDefault="00DD6A66" w:rsidP="00A779E0">
      <w:pPr>
        <w:jc w:val="center"/>
        <w:rPr>
          <w:b/>
          <w:sz w:val="28"/>
          <w:szCs w:val="28"/>
          <w:lang w:val="ro-RO"/>
        </w:rPr>
      </w:pPr>
      <w:r w:rsidRPr="00A779E0">
        <w:rPr>
          <w:b/>
          <w:sz w:val="28"/>
          <w:szCs w:val="28"/>
          <w:lang w:val="ro-RO"/>
        </w:rPr>
        <w:t xml:space="preserve">Cu privire la aprobarea proiectului de lege pentru ratificarea </w:t>
      </w:r>
    </w:p>
    <w:p w:rsidR="00730FEE" w:rsidRPr="00A779E0" w:rsidRDefault="00DD6A66" w:rsidP="00A779E0">
      <w:pPr>
        <w:ind w:firstLine="0"/>
        <w:jc w:val="center"/>
        <w:rPr>
          <w:b/>
          <w:sz w:val="28"/>
          <w:szCs w:val="28"/>
          <w:lang w:val="ro-RO"/>
        </w:rPr>
      </w:pPr>
      <w:r w:rsidRPr="00A779E0">
        <w:rPr>
          <w:b/>
          <w:sz w:val="28"/>
          <w:szCs w:val="28"/>
          <w:lang w:val="ro-RO"/>
        </w:rPr>
        <w:t xml:space="preserve">Acordului </w:t>
      </w:r>
      <w:r w:rsidR="00A779E0">
        <w:rPr>
          <w:b/>
          <w:sz w:val="28"/>
          <w:szCs w:val="28"/>
          <w:lang w:val="ro-RO"/>
        </w:rPr>
        <w:t>di</w:t>
      </w:r>
      <w:r w:rsidRPr="00A779E0">
        <w:rPr>
          <w:b/>
          <w:sz w:val="28"/>
          <w:szCs w:val="28"/>
          <w:lang w:val="ro-RO"/>
        </w:rPr>
        <w:t>ntre Guvernul Republicii Moldova şi Guvernul Republicii Turcia în domeniul formării şi instruirii personalului din organele de drept, semnat la Ankara la 30 decembrie 2019</w:t>
      </w:r>
    </w:p>
    <w:p w:rsidR="00730FEE" w:rsidRPr="00A779E0" w:rsidRDefault="00730FEE" w:rsidP="00A779E0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A779E0">
        <w:rPr>
          <w:b/>
          <w:sz w:val="28"/>
          <w:szCs w:val="28"/>
          <w:lang w:val="ro-RO"/>
        </w:rPr>
        <w:t>------------------------------------------------------------</w:t>
      </w:r>
    </w:p>
    <w:p w:rsidR="00DD6A66" w:rsidRPr="00A779E0" w:rsidRDefault="00DD6A66" w:rsidP="00A779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rPr>
          <w:sz w:val="28"/>
          <w:szCs w:val="28"/>
          <w:lang w:val="ro-RO"/>
        </w:rPr>
      </w:pPr>
    </w:p>
    <w:p w:rsidR="00DD6A66" w:rsidRPr="00A779E0" w:rsidRDefault="00DD6A66" w:rsidP="00A779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rPr>
          <w:b/>
          <w:sz w:val="28"/>
          <w:szCs w:val="28"/>
          <w:lang w:val="ro-RO" w:eastAsia="ru-RU"/>
        </w:rPr>
      </w:pPr>
      <w:r w:rsidRPr="00A779E0">
        <w:rPr>
          <w:sz w:val="28"/>
          <w:szCs w:val="28"/>
          <w:lang w:val="ro-RO"/>
        </w:rPr>
        <w:t xml:space="preserve">În temeiul art. 14 alin. (4) din Legea nr. 595/1999 privind tratatele internaționale ale Republicii Moldova (Monitorul Oficial al Republicii Moldova, 2000, nr. 24-26, art. 137), </w:t>
      </w:r>
      <w:r w:rsidR="00A779E0">
        <w:rPr>
          <w:sz w:val="28"/>
          <w:szCs w:val="28"/>
          <w:lang w:val="ro-RO"/>
        </w:rPr>
        <w:t xml:space="preserve">cu modificările ulterioare, </w:t>
      </w:r>
      <w:r w:rsidRPr="00A779E0">
        <w:rPr>
          <w:sz w:val="28"/>
          <w:szCs w:val="28"/>
          <w:lang w:val="ro-RO" w:eastAsia="ru-RU"/>
        </w:rPr>
        <w:t>Guvernul</w:t>
      </w:r>
      <w:r w:rsidRPr="00A779E0">
        <w:rPr>
          <w:b/>
          <w:sz w:val="28"/>
          <w:szCs w:val="28"/>
          <w:lang w:val="ro-RO" w:eastAsia="ru-RU"/>
        </w:rPr>
        <w:t xml:space="preserve"> </w:t>
      </w:r>
      <w:r w:rsidRPr="00A779E0">
        <w:rPr>
          <w:sz w:val="28"/>
          <w:szCs w:val="28"/>
          <w:lang w:val="ro-RO" w:eastAsia="ru-RU"/>
        </w:rPr>
        <w:t>HOTĂRĂȘTE:</w:t>
      </w:r>
    </w:p>
    <w:p w:rsidR="00DD6A66" w:rsidRPr="00A779E0" w:rsidRDefault="00DD6A66" w:rsidP="00A779E0">
      <w:pPr>
        <w:ind w:firstLine="705"/>
        <w:rPr>
          <w:b/>
          <w:sz w:val="28"/>
          <w:szCs w:val="28"/>
          <w:lang w:val="ro-RO" w:eastAsia="ru-RU"/>
        </w:rPr>
      </w:pPr>
    </w:p>
    <w:p w:rsidR="00DD6A66" w:rsidRPr="00A779E0" w:rsidRDefault="00DD6A66" w:rsidP="00A779E0">
      <w:pPr>
        <w:ind w:firstLine="705"/>
        <w:rPr>
          <w:sz w:val="28"/>
          <w:szCs w:val="28"/>
          <w:lang w:val="ro-RO" w:eastAsia="ru-RU"/>
        </w:rPr>
      </w:pPr>
      <w:r w:rsidRPr="00A779E0">
        <w:rPr>
          <w:sz w:val="28"/>
          <w:szCs w:val="28"/>
          <w:lang w:val="ro-RO" w:eastAsia="ru-RU"/>
        </w:rPr>
        <w:t xml:space="preserve">Se aprobă şi se prezintă Parlamentului spre examinare proiectul de lege pentru ratificarea Acordului </w:t>
      </w:r>
      <w:r w:rsidR="00A779E0">
        <w:rPr>
          <w:sz w:val="28"/>
          <w:szCs w:val="28"/>
          <w:lang w:val="ro-RO" w:eastAsia="ru-RU"/>
        </w:rPr>
        <w:t>di</w:t>
      </w:r>
      <w:r w:rsidRPr="00A779E0">
        <w:rPr>
          <w:sz w:val="28"/>
          <w:szCs w:val="28"/>
          <w:lang w:val="ro-RO" w:eastAsia="ru-RU"/>
        </w:rPr>
        <w:t xml:space="preserve">ntre Guvernul Republicii Moldova şi Guvernul Republicii Turcia în domeniul formării şi instruirii personalului din organele de drept, semnat la </w:t>
      </w:r>
      <w:r w:rsidR="00A779E0">
        <w:rPr>
          <w:sz w:val="28"/>
          <w:szCs w:val="28"/>
          <w:lang w:val="ro-RO" w:eastAsia="ru-RU"/>
        </w:rPr>
        <w:t>Ankara</w:t>
      </w:r>
      <w:r w:rsidRPr="00A779E0">
        <w:rPr>
          <w:sz w:val="28"/>
          <w:szCs w:val="28"/>
          <w:lang w:val="ro-RO" w:eastAsia="ru-RU"/>
        </w:rPr>
        <w:t xml:space="preserve"> la 30 decembrie 2019.</w:t>
      </w:r>
    </w:p>
    <w:p w:rsidR="00730FEE" w:rsidRPr="00A779E0" w:rsidRDefault="00730FEE" w:rsidP="00A779E0">
      <w:pPr>
        <w:rPr>
          <w:sz w:val="28"/>
          <w:szCs w:val="28"/>
          <w:lang w:val="ro-RO" w:eastAsia="ro-RO"/>
        </w:rPr>
      </w:pPr>
    </w:p>
    <w:p w:rsidR="00730FEE" w:rsidRPr="00A779E0" w:rsidRDefault="00730FEE" w:rsidP="00A779E0">
      <w:pPr>
        <w:rPr>
          <w:sz w:val="28"/>
          <w:szCs w:val="28"/>
          <w:lang w:val="ro-RO" w:eastAsia="ro-RO"/>
        </w:rPr>
      </w:pPr>
    </w:p>
    <w:p w:rsidR="003B04ED" w:rsidRPr="00A779E0" w:rsidRDefault="003B04ED" w:rsidP="00A779E0">
      <w:pPr>
        <w:rPr>
          <w:b/>
          <w:sz w:val="28"/>
          <w:szCs w:val="28"/>
          <w:lang w:val="ro-RO" w:eastAsia="ro-RO"/>
        </w:rPr>
      </w:pPr>
      <w:r w:rsidRPr="00A779E0">
        <w:rPr>
          <w:b/>
          <w:sz w:val="28"/>
          <w:szCs w:val="28"/>
          <w:lang w:val="ro-RO" w:eastAsia="ro-RO"/>
        </w:rPr>
        <w:t>Prim-ministru</w:t>
      </w:r>
      <w:r w:rsidR="0014378C" w:rsidRPr="00A779E0">
        <w:rPr>
          <w:b/>
          <w:sz w:val="28"/>
          <w:szCs w:val="28"/>
          <w:lang w:val="ro-RO" w:eastAsia="ro-RO"/>
        </w:rPr>
        <w:tab/>
      </w:r>
      <w:r w:rsidR="0014378C" w:rsidRPr="00A779E0">
        <w:rPr>
          <w:b/>
          <w:sz w:val="28"/>
          <w:szCs w:val="28"/>
          <w:lang w:val="ro-RO" w:eastAsia="ro-RO"/>
        </w:rPr>
        <w:tab/>
      </w:r>
      <w:r w:rsidR="0014378C" w:rsidRPr="00A779E0">
        <w:rPr>
          <w:b/>
          <w:sz w:val="28"/>
          <w:szCs w:val="28"/>
          <w:lang w:val="ro-RO" w:eastAsia="ro-RO"/>
        </w:rPr>
        <w:tab/>
      </w:r>
      <w:r w:rsidR="0014378C" w:rsidRPr="00A779E0">
        <w:rPr>
          <w:b/>
          <w:sz w:val="28"/>
          <w:szCs w:val="28"/>
          <w:lang w:val="ro-RO" w:eastAsia="ro-RO"/>
        </w:rPr>
        <w:tab/>
      </w:r>
      <w:r w:rsidR="0014378C" w:rsidRPr="00A779E0">
        <w:rPr>
          <w:b/>
          <w:sz w:val="28"/>
          <w:szCs w:val="28"/>
          <w:lang w:val="ro-RO" w:eastAsia="ro-RO"/>
        </w:rPr>
        <w:tab/>
      </w:r>
      <w:r w:rsidR="006E3ECB" w:rsidRPr="00A779E0">
        <w:rPr>
          <w:b/>
          <w:sz w:val="28"/>
          <w:szCs w:val="28"/>
          <w:lang w:val="ro-RO" w:eastAsia="ro-RO"/>
        </w:rPr>
        <w:tab/>
        <w:t>ION CHICU</w:t>
      </w:r>
    </w:p>
    <w:p w:rsidR="003B04ED" w:rsidRPr="00A779E0" w:rsidRDefault="003B04ED" w:rsidP="00A779E0">
      <w:pPr>
        <w:rPr>
          <w:sz w:val="28"/>
          <w:szCs w:val="28"/>
          <w:lang w:val="ro-RO" w:eastAsia="ro-RO"/>
        </w:rPr>
      </w:pPr>
    </w:p>
    <w:p w:rsidR="00A779E0" w:rsidRPr="00A779E0" w:rsidRDefault="00A779E0" w:rsidP="00A779E0">
      <w:pPr>
        <w:rPr>
          <w:sz w:val="28"/>
          <w:szCs w:val="28"/>
          <w:lang w:val="ro-RO" w:eastAsia="ro-RO"/>
        </w:rPr>
      </w:pPr>
    </w:p>
    <w:p w:rsidR="003A4AE6" w:rsidRPr="00A779E0" w:rsidRDefault="003A4AE6" w:rsidP="00A779E0">
      <w:pPr>
        <w:rPr>
          <w:sz w:val="28"/>
          <w:szCs w:val="28"/>
          <w:lang w:val="ro-RO" w:eastAsia="ro-RO"/>
        </w:rPr>
      </w:pPr>
      <w:r w:rsidRPr="00A779E0">
        <w:rPr>
          <w:sz w:val="28"/>
          <w:szCs w:val="28"/>
          <w:lang w:val="ro-RO" w:eastAsia="ro-RO"/>
        </w:rPr>
        <w:t>Contrasemnează:</w:t>
      </w:r>
    </w:p>
    <w:p w:rsidR="00A779E0" w:rsidRPr="00A779E0" w:rsidRDefault="00A779E0" w:rsidP="00A779E0">
      <w:pPr>
        <w:rPr>
          <w:sz w:val="28"/>
          <w:szCs w:val="28"/>
          <w:lang w:val="ro-RO" w:eastAsia="ru-RU"/>
        </w:rPr>
      </w:pPr>
    </w:p>
    <w:p w:rsidR="00A779E0" w:rsidRPr="00A779E0" w:rsidRDefault="00A779E0" w:rsidP="00A779E0">
      <w:pPr>
        <w:rPr>
          <w:sz w:val="28"/>
          <w:szCs w:val="28"/>
          <w:lang w:val="ro-RO" w:eastAsia="ru-RU"/>
        </w:rPr>
      </w:pPr>
    </w:p>
    <w:p w:rsidR="00A779E0" w:rsidRPr="00A779E0" w:rsidRDefault="00A779E0" w:rsidP="00A779E0">
      <w:pPr>
        <w:rPr>
          <w:sz w:val="28"/>
          <w:szCs w:val="28"/>
          <w:lang w:val="ro-RO" w:eastAsia="ru-RU"/>
        </w:rPr>
      </w:pPr>
      <w:r w:rsidRPr="00A779E0">
        <w:rPr>
          <w:sz w:val="28"/>
          <w:szCs w:val="28"/>
          <w:lang w:val="ro-RO" w:eastAsia="ru-RU"/>
        </w:rPr>
        <w:t>Ministrul afacerilor externe</w:t>
      </w:r>
    </w:p>
    <w:p w:rsidR="00A779E0" w:rsidRPr="00A779E0" w:rsidRDefault="00A779E0" w:rsidP="00A779E0">
      <w:pPr>
        <w:rPr>
          <w:sz w:val="28"/>
          <w:szCs w:val="28"/>
          <w:lang w:val="ro-RO" w:eastAsia="ru-RU"/>
        </w:rPr>
      </w:pPr>
      <w:r w:rsidRPr="00A779E0">
        <w:rPr>
          <w:sz w:val="28"/>
          <w:szCs w:val="28"/>
          <w:lang w:val="ro-RO" w:eastAsia="ru-RU"/>
        </w:rPr>
        <w:t>şi integrării europene</w:t>
      </w:r>
      <w:r w:rsidRPr="00A779E0">
        <w:rPr>
          <w:sz w:val="28"/>
          <w:szCs w:val="28"/>
          <w:lang w:val="ro-RO" w:eastAsia="ru-RU"/>
        </w:rPr>
        <w:tab/>
      </w:r>
      <w:r w:rsidRPr="00A779E0">
        <w:rPr>
          <w:sz w:val="28"/>
          <w:szCs w:val="28"/>
          <w:lang w:val="ro-RO" w:eastAsia="ru-RU"/>
        </w:rPr>
        <w:tab/>
      </w:r>
      <w:r w:rsidRPr="00A779E0">
        <w:rPr>
          <w:sz w:val="28"/>
          <w:szCs w:val="28"/>
          <w:lang w:val="ro-RO" w:eastAsia="ru-RU"/>
        </w:rPr>
        <w:tab/>
      </w:r>
      <w:r w:rsidRPr="00A779E0">
        <w:rPr>
          <w:sz w:val="28"/>
          <w:szCs w:val="28"/>
          <w:lang w:val="ro-RO" w:eastAsia="ru-RU"/>
        </w:rPr>
        <w:tab/>
      </w:r>
      <w:r w:rsidRPr="00A779E0">
        <w:rPr>
          <w:sz w:val="28"/>
          <w:szCs w:val="28"/>
          <w:lang w:val="ro-RO" w:eastAsia="ru-RU"/>
        </w:rPr>
        <w:tab/>
        <w:t>Oleg Țulea</w:t>
      </w:r>
    </w:p>
    <w:p w:rsidR="003A4AE6" w:rsidRPr="00A779E0" w:rsidRDefault="003A4AE6" w:rsidP="00A779E0">
      <w:pPr>
        <w:rPr>
          <w:sz w:val="28"/>
          <w:szCs w:val="28"/>
          <w:lang w:val="ro-RO" w:eastAsia="ru-RU"/>
        </w:rPr>
      </w:pPr>
    </w:p>
    <w:p w:rsidR="00A779E0" w:rsidRPr="00A779E0" w:rsidRDefault="00A779E0" w:rsidP="00A779E0">
      <w:pPr>
        <w:rPr>
          <w:sz w:val="28"/>
          <w:szCs w:val="28"/>
          <w:lang w:val="ro-RO" w:eastAsia="ru-RU"/>
        </w:rPr>
      </w:pPr>
    </w:p>
    <w:p w:rsidR="003A4AE6" w:rsidRPr="00A779E0" w:rsidRDefault="003A4AE6" w:rsidP="00A779E0">
      <w:pPr>
        <w:rPr>
          <w:sz w:val="28"/>
          <w:szCs w:val="28"/>
          <w:lang w:val="ro-RO" w:eastAsia="ru-RU"/>
        </w:rPr>
      </w:pPr>
      <w:r w:rsidRPr="00A779E0">
        <w:rPr>
          <w:sz w:val="28"/>
          <w:szCs w:val="28"/>
          <w:lang w:val="ro-RO" w:eastAsia="ru-RU"/>
        </w:rPr>
        <w:t>Ministrul afacerilor interne</w:t>
      </w:r>
      <w:r w:rsidRPr="00A779E0">
        <w:rPr>
          <w:sz w:val="28"/>
          <w:szCs w:val="28"/>
          <w:lang w:val="ro-RO" w:eastAsia="ru-RU"/>
        </w:rPr>
        <w:tab/>
      </w:r>
      <w:r w:rsidRPr="00A779E0">
        <w:rPr>
          <w:sz w:val="28"/>
          <w:szCs w:val="28"/>
          <w:lang w:val="ro-RO" w:eastAsia="ru-RU"/>
        </w:rPr>
        <w:tab/>
      </w:r>
      <w:r w:rsidRPr="00A779E0">
        <w:rPr>
          <w:sz w:val="28"/>
          <w:szCs w:val="28"/>
          <w:lang w:val="ro-RO" w:eastAsia="ru-RU"/>
        </w:rPr>
        <w:tab/>
      </w:r>
      <w:r w:rsidRPr="00A779E0">
        <w:rPr>
          <w:sz w:val="28"/>
          <w:szCs w:val="28"/>
          <w:lang w:val="ro-RO" w:eastAsia="ru-RU"/>
        </w:rPr>
        <w:tab/>
        <w:t>Pavel Voicu</w:t>
      </w:r>
    </w:p>
    <w:p w:rsidR="00A779E0" w:rsidRPr="00A779E0" w:rsidRDefault="00A779E0" w:rsidP="00A779E0">
      <w:pPr>
        <w:rPr>
          <w:sz w:val="28"/>
          <w:szCs w:val="28"/>
          <w:lang w:val="ro-RO" w:eastAsia="ru-RU"/>
        </w:rPr>
      </w:pPr>
      <w:r w:rsidRPr="00A779E0">
        <w:rPr>
          <w:sz w:val="28"/>
          <w:szCs w:val="28"/>
          <w:lang w:val="ro-RO" w:eastAsia="ru-RU"/>
        </w:rPr>
        <w:br w:type="page"/>
      </w:r>
    </w:p>
    <w:p w:rsidR="006B17C6" w:rsidRPr="00A779E0" w:rsidRDefault="006B17C6" w:rsidP="00A779E0">
      <w:pPr>
        <w:rPr>
          <w:sz w:val="28"/>
          <w:szCs w:val="28"/>
          <w:lang w:val="ro-RO" w:eastAsia="ru-RU"/>
        </w:rPr>
      </w:pPr>
    </w:p>
    <w:p w:rsidR="00A779E0" w:rsidRPr="00A779E0" w:rsidRDefault="00A779E0" w:rsidP="00A779E0">
      <w:pPr>
        <w:rPr>
          <w:sz w:val="28"/>
          <w:szCs w:val="28"/>
          <w:lang w:val="ro-RO" w:eastAsia="ru-RU"/>
        </w:rPr>
      </w:pPr>
    </w:p>
    <w:p w:rsidR="00A779E0" w:rsidRPr="00A779E0" w:rsidRDefault="00A779E0" w:rsidP="00A779E0">
      <w:pPr>
        <w:rPr>
          <w:sz w:val="28"/>
          <w:szCs w:val="28"/>
          <w:lang w:val="ro-RO" w:eastAsia="ru-RU"/>
        </w:rPr>
      </w:pPr>
    </w:p>
    <w:p w:rsidR="00A779E0" w:rsidRPr="00A779E0" w:rsidRDefault="00A779E0" w:rsidP="00A779E0">
      <w:pPr>
        <w:rPr>
          <w:sz w:val="28"/>
          <w:szCs w:val="28"/>
          <w:lang w:val="ro-RO" w:eastAsia="ru-RU"/>
        </w:rPr>
      </w:pPr>
    </w:p>
    <w:p w:rsidR="00A779E0" w:rsidRPr="00A779E0" w:rsidRDefault="00A779E0" w:rsidP="00A779E0">
      <w:pPr>
        <w:rPr>
          <w:sz w:val="28"/>
          <w:szCs w:val="28"/>
          <w:lang w:val="ro-RO" w:eastAsia="ru-RU"/>
        </w:rPr>
      </w:pPr>
    </w:p>
    <w:p w:rsidR="00A779E0" w:rsidRPr="00A779E0" w:rsidRDefault="00A779E0" w:rsidP="00A779E0">
      <w:pPr>
        <w:rPr>
          <w:sz w:val="28"/>
          <w:szCs w:val="28"/>
          <w:lang w:val="ro-RO" w:eastAsia="ru-RU"/>
        </w:rPr>
      </w:pPr>
    </w:p>
    <w:p w:rsidR="00A779E0" w:rsidRPr="00A779E0" w:rsidRDefault="00A779E0" w:rsidP="00A779E0">
      <w:pPr>
        <w:rPr>
          <w:sz w:val="28"/>
          <w:szCs w:val="28"/>
          <w:lang w:val="ro-RO" w:eastAsia="ru-RU"/>
        </w:rPr>
      </w:pPr>
    </w:p>
    <w:p w:rsidR="006B17C6" w:rsidRPr="00A779E0" w:rsidRDefault="006B17C6" w:rsidP="00A779E0">
      <w:pPr>
        <w:rPr>
          <w:sz w:val="28"/>
          <w:szCs w:val="28"/>
          <w:lang w:val="ro-RO" w:eastAsia="ru-RU"/>
        </w:rPr>
      </w:pPr>
      <w:r w:rsidRPr="00A779E0">
        <w:rPr>
          <w:sz w:val="28"/>
          <w:szCs w:val="28"/>
          <w:lang w:val="ro-RO" w:eastAsia="ru-RU"/>
        </w:rPr>
        <w:t>Vizează:</w:t>
      </w:r>
    </w:p>
    <w:p w:rsidR="006B17C6" w:rsidRPr="00A779E0" w:rsidRDefault="006B17C6" w:rsidP="00A779E0">
      <w:pPr>
        <w:rPr>
          <w:sz w:val="28"/>
          <w:szCs w:val="28"/>
          <w:lang w:val="ro-RO" w:eastAsia="ru-RU"/>
        </w:rPr>
      </w:pPr>
    </w:p>
    <w:p w:rsidR="006B17C6" w:rsidRPr="00A779E0" w:rsidRDefault="006B17C6" w:rsidP="00A779E0">
      <w:pPr>
        <w:rPr>
          <w:sz w:val="28"/>
          <w:szCs w:val="28"/>
          <w:lang w:val="ro-RO" w:eastAsia="ru-RU"/>
        </w:rPr>
      </w:pPr>
    </w:p>
    <w:p w:rsidR="006B17C6" w:rsidRPr="00A779E0" w:rsidRDefault="006B17C6" w:rsidP="00A779E0">
      <w:pPr>
        <w:rPr>
          <w:sz w:val="28"/>
          <w:szCs w:val="28"/>
          <w:lang w:val="ro-RO" w:eastAsia="ru-RU"/>
        </w:rPr>
      </w:pPr>
      <w:r w:rsidRPr="00A779E0">
        <w:rPr>
          <w:sz w:val="28"/>
          <w:szCs w:val="28"/>
          <w:lang w:val="ro-RO" w:eastAsia="ru-RU"/>
        </w:rPr>
        <w:t>Secretar general al Guvernului</w:t>
      </w:r>
      <w:r w:rsidR="00FA194B" w:rsidRPr="00A779E0">
        <w:rPr>
          <w:sz w:val="28"/>
          <w:szCs w:val="28"/>
          <w:lang w:val="ro-RO" w:eastAsia="ru-RU"/>
        </w:rPr>
        <w:tab/>
      </w:r>
      <w:r w:rsidR="00FA194B" w:rsidRPr="00A779E0">
        <w:rPr>
          <w:sz w:val="28"/>
          <w:szCs w:val="28"/>
          <w:lang w:val="ro-RO" w:eastAsia="ru-RU"/>
        </w:rPr>
        <w:tab/>
      </w:r>
      <w:r w:rsidR="00FA194B" w:rsidRPr="00A779E0">
        <w:rPr>
          <w:sz w:val="28"/>
          <w:szCs w:val="28"/>
          <w:lang w:val="ro-RO" w:eastAsia="ru-RU"/>
        </w:rPr>
        <w:tab/>
      </w:r>
      <w:r w:rsidR="00FA194B" w:rsidRPr="00A779E0">
        <w:rPr>
          <w:sz w:val="28"/>
          <w:szCs w:val="28"/>
          <w:lang w:val="ro-RO" w:eastAsia="ru-RU"/>
        </w:rPr>
        <w:tab/>
      </w:r>
      <w:r w:rsidR="00FA194B" w:rsidRPr="00A779E0">
        <w:rPr>
          <w:sz w:val="28"/>
          <w:szCs w:val="28"/>
          <w:lang w:val="ro-RO" w:eastAsia="ru-RU"/>
        </w:rPr>
        <w:tab/>
      </w:r>
      <w:r w:rsidRPr="00A779E0">
        <w:rPr>
          <w:sz w:val="28"/>
          <w:szCs w:val="28"/>
          <w:lang w:val="ro-RO" w:eastAsia="ru-RU"/>
        </w:rPr>
        <w:t>Liliana IACONI</w:t>
      </w:r>
    </w:p>
    <w:p w:rsidR="006B17C6" w:rsidRPr="00A779E0" w:rsidRDefault="006B17C6" w:rsidP="00A779E0">
      <w:pPr>
        <w:rPr>
          <w:sz w:val="28"/>
          <w:szCs w:val="28"/>
          <w:lang w:val="ro-RO" w:eastAsia="ru-RU"/>
        </w:rPr>
      </w:pPr>
    </w:p>
    <w:p w:rsidR="006B17C6" w:rsidRPr="00A779E0" w:rsidRDefault="006B17C6" w:rsidP="00A779E0">
      <w:pPr>
        <w:rPr>
          <w:sz w:val="28"/>
          <w:szCs w:val="28"/>
          <w:lang w:val="ro-RO" w:eastAsia="ru-RU"/>
        </w:rPr>
      </w:pPr>
    </w:p>
    <w:p w:rsidR="006B17C6" w:rsidRPr="00A779E0" w:rsidRDefault="006B17C6" w:rsidP="00A779E0">
      <w:pPr>
        <w:rPr>
          <w:sz w:val="28"/>
          <w:szCs w:val="28"/>
          <w:lang w:val="ro-RO" w:eastAsia="ru-RU"/>
        </w:rPr>
      </w:pPr>
    </w:p>
    <w:p w:rsidR="006B17C6" w:rsidRPr="00A779E0" w:rsidRDefault="006B17C6" w:rsidP="00A779E0">
      <w:pPr>
        <w:rPr>
          <w:sz w:val="28"/>
          <w:szCs w:val="28"/>
          <w:lang w:val="ro-RO" w:eastAsia="ru-RU"/>
        </w:rPr>
      </w:pPr>
    </w:p>
    <w:p w:rsidR="006B17C6" w:rsidRPr="00A779E0" w:rsidRDefault="006B17C6" w:rsidP="00A779E0">
      <w:pPr>
        <w:rPr>
          <w:sz w:val="28"/>
          <w:szCs w:val="28"/>
          <w:lang w:val="ro-RO" w:eastAsia="ru-RU"/>
        </w:rPr>
      </w:pPr>
      <w:r w:rsidRPr="00A779E0">
        <w:rPr>
          <w:sz w:val="28"/>
          <w:szCs w:val="28"/>
          <w:lang w:val="ro-RO" w:eastAsia="ru-RU"/>
        </w:rPr>
        <w:t>Aprobată în şedinţa Guvernului</w:t>
      </w:r>
    </w:p>
    <w:p w:rsidR="006B17C6" w:rsidRPr="00A779E0" w:rsidRDefault="006B17C6" w:rsidP="00A779E0">
      <w:pPr>
        <w:rPr>
          <w:sz w:val="28"/>
          <w:szCs w:val="28"/>
          <w:lang w:val="ro-RO" w:eastAsia="ru-RU"/>
        </w:rPr>
      </w:pPr>
      <w:r w:rsidRPr="00A779E0">
        <w:rPr>
          <w:sz w:val="28"/>
          <w:szCs w:val="28"/>
          <w:lang w:val="ro-RO" w:eastAsia="ru-RU"/>
        </w:rPr>
        <w:t>din</w:t>
      </w:r>
    </w:p>
    <w:p w:rsidR="006B17C6" w:rsidRPr="00A779E0" w:rsidRDefault="006B17C6" w:rsidP="00A779E0">
      <w:pPr>
        <w:rPr>
          <w:sz w:val="28"/>
          <w:szCs w:val="28"/>
          <w:lang w:val="ro-RO" w:eastAsia="ru-RU"/>
        </w:rPr>
      </w:pPr>
    </w:p>
    <w:p w:rsidR="00633BD9" w:rsidRPr="00A779E0" w:rsidRDefault="00633BD9" w:rsidP="00A779E0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A779E0" w:rsidRDefault="00633BD9" w:rsidP="00A779E0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A779E0" w:rsidRDefault="00633BD9" w:rsidP="00A779E0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A779E0" w:rsidRDefault="00633BD9" w:rsidP="00A779E0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A779E0" w:rsidRDefault="00633BD9" w:rsidP="00A779E0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A779E0" w:rsidRDefault="00633BD9" w:rsidP="00A779E0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A779E0" w:rsidRPr="00A779E0" w:rsidRDefault="00A779E0" w:rsidP="00A779E0">
      <w:pPr>
        <w:rPr>
          <w:sz w:val="28"/>
          <w:szCs w:val="28"/>
          <w:lang w:val="ro-RO" w:eastAsia="ru-RU"/>
        </w:rPr>
      </w:pPr>
      <w:r w:rsidRPr="00A779E0">
        <w:rPr>
          <w:sz w:val="28"/>
          <w:szCs w:val="28"/>
          <w:lang w:val="ro-RO" w:eastAsia="ru-RU"/>
        </w:rPr>
        <w:br w:type="page"/>
      </w:r>
    </w:p>
    <w:p w:rsidR="00A779E0" w:rsidRPr="00A779E0" w:rsidRDefault="00A779E0" w:rsidP="00A779E0">
      <w:pPr>
        <w:ind w:firstLine="705"/>
        <w:jc w:val="right"/>
        <w:rPr>
          <w:i/>
          <w:sz w:val="28"/>
          <w:szCs w:val="28"/>
          <w:lang w:val="ro-RO" w:eastAsia="ru-RU"/>
        </w:rPr>
      </w:pPr>
      <w:r w:rsidRPr="00A779E0">
        <w:rPr>
          <w:i/>
          <w:sz w:val="28"/>
          <w:szCs w:val="28"/>
          <w:lang w:val="ro-RO" w:eastAsia="ru-RU"/>
        </w:rPr>
        <w:lastRenderedPageBreak/>
        <w:t>Proiect</w:t>
      </w:r>
    </w:p>
    <w:p w:rsidR="00A779E0" w:rsidRPr="00A779E0" w:rsidRDefault="00A779E0" w:rsidP="00A779E0">
      <w:pPr>
        <w:ind w:firstLine="705"/>
        <w:jc w:val="center"/>
        <w:rPr>
          <w:b/>
          <w:sz w:val="28"/>
          <w:szCs w:val="28"/>
          <w:lang w:val="ro-RO" w:eastAsia="ru-RU"/>
        </w:rPr>
      </w:pPr>
    </w:p>
    <w:p w:rsidR="00A779E0" w:rsidRPr="00A779E0" w:rsidRDefault="00A779E0" w:rsidP="00CE41DD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A779E0">
        <w:rPr>
          <w:b/>
          <w:sz w:val="28"/>
          <w:szCs w:val="28"/>
          <w:lang w:val="ro-RO" w:eastAsia="ru-RU"/>
        </w:rPr>
        <w:t>PARLAMENTUL REPUBLICII MOLDOVA</w:t>
      </w:r>
    </w:p>
    <w:p w:rsidR="00A779E0" w:rsidRPr="00A779E0" w:rsidRDefault="00A779E0" w:rsidP="00CE41DD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A779E0" w:rsidRPr="00A779E0" w:rsidRDefault="00A779E0" w:rsidP="00CE41DD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A779E0">
        <w:rPr>
          <w:b/>
          <w:sz w:val="28"/>
          <w:szCs w:val="28"/>
          <w:lang w:val="ro-RO" w:eastAsia="ru-RU"/>
        </w:rPr>
        <w:t>LEGE</w:t>
      </w:r>
    </w:p>
    <w:p w:rsidR="00CE41DD" w:rsidRDefault="00A779E0" w:rsidP="00CE41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ind w:firstLine="0"/>
        <w:jc w:val="center"/>
        <w:rPr>
          <w:b/>
          <w:sz w:val="28"/>
          <w:szCs w:val="28"/>
          <w:lang w:val="ro-RO"/>
        </w:rPr>
      </w:pPr>
      <w:r w:rsidRPr="00A779E0">
        <w:rPr>
          <w:b/>
          <w:sz w:val="28"/>
          <w:szCs w:val="28"/>
          <w:lang w:val="ro-RO"/>
        </w:rPr>
        <w:t xml:space="preserve">pentru ratificarea Acordului </w:t>
      </w:r>
      <w:r w:rsidR="00CE41DD">
        <w:rPr>
          <w:b/>
          <w:sz w:val="28"/>
          <w:szCs w:val="28"/>
          <w:lang w:val="ro-RO"/>
        </w:rPr>
        <w:t>di</w:t>
      </w:r>
      <w:r w:rsidRPr="00A779E0">
        <w:rPr>
          <w:b/>
          <w:sz w:val="28"/>
          <w:szCs w:val="28"/>
          <w:lang w:val="ro-RO"/>
        </w:rPr>
        <w:t xml:space="preserve">ntre Guvernul Republicii Moldova </w:t>
      </w:r>
    </w:p>
    <w:p w:rsidR="00CE41DD" w:rsidRDefault="00A779E0" w:rsidP="00CE41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ind w:firstLine="0"/>
        <w:jc w:val="center"/>
        <w:rPr>
          <w:b/>
          <w:sz w:val="28"/>
          <w:szCs w:val="28"/>
          <w:lang w:val="ro-RO"/>
        </w:rPr>
      </w:pPr>
      <w:r w:rsidRPr="00A779E0">
        <w:rPr>
          <w:b/>
          <w:sz w:val="28"/>
          <w:szCs w:val="28"/>
          <w:lang w:val="ro-RO"/>
        </w:rPr>
        <w:t xml:space="preserve">şi Guvernul Republicii Turcia în domeniul formării </w:t>
      </w:r>
    </w:p>
    <w:p w:rsidR="00A779E0" w:rsidRPr="00A779E0" w:rsidRDefault="00A779E0" w:rsidP="00CE41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ind w:firstLine="0"/>
        <w:jc w:val="center"/>
        <w:rPr>
          <w:b/>
          <w:sz w:val="28"/>
          <w:szCs w:val="28"/>
          <w:lang w:val="ro-RO"/>
        </w:rPr>
      </w:pPr>
      <w:r w:rsidRPr="00A779E0">
        <w:rPr>
          <w:b/>
          <w:sz w:val="28"/>
          <w:szCs w:val="28"/>
          <w:lang w:val="ro-RO"/>
        </w:rPr>
        <w:t>şi instruirii personalului din organele de drept</w:t>
      </w:r>
    </w:p>
    <w:p w:rsidR="00A779E0" w:rsidRPr="00A779E0" w:rsidRDefault="00A779E0" w:rsidP="00A779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ind w:firstLine="705"/>
        <w:jc w:val="center"/>
        <w:rPr>
          <w:b/>
          <w:sz w:val="28"/>
          <w:szCs w:val="28"/>
          <w:lang w:val="ro-RO"/>
        </w:rPr>
      </w:pPr>
    </w:p>
    <w:p w:rsidR="00A779E0" w:rsidRPr="00A779E0" w:rsidRDefault="00A779E0" w:rsidP="00A779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ind w:firstLine="705"/>
        <w:rPr>
          <w:sz w:val="28"/>
          <w:szCs w:val="28"/>
          <w:lang w:val="ro-RO"/>
        </w:rPr>
      </w:pPr>
      <w:r w:rsidRPr="00A779E0">
        <w:rPr>
          <w:sz w:val="28"/>
          <w:szCs w:val="28"/>
          <w:lang w:val="ro-RO"/>
        </w:rPr>
        <w:tab/>
        <w:t>Parlamentul adoptă prezenta lege organică.</w:t>
      </w:r>
    </w:p>
    <w:p w:rsidR="00A779E0" w:rsidRPr="00A779E0" w:rsidRDefault="00A779E0" w:rsidP="00A779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ind w:firstLine="705"/>
        <w:rPr>
          <w:sz w:val="28"/>
          <w:szCs w:val="28"/>
          <w:lang w:val="ro-RO"/>
        </w:rPr>
      </w:pPr>
    </w:p>
    <w:p w:rsidR="00A779E0" w:rsidRDefault="00A779E0" w:rsidP="00A779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ind w:firstLine="705"/>
        <w:rPr>
          <w:sz w:val="28"/>
          <w:szCs w:val="28"/>
          <w:lang w:val="ro-RO"/>
        </w:rPr>
      </w:pPr>
      <w:r w:rsidRPr="00A779E0">
        <w:rPr>
          <w:sz w:val="28"/>
          <w:szCs w:val="28"/>
          <w:lang w:val="ro-RO"/>
        </w:rPr>
        <w:tab/>
      </w:r>
      <w:r w:rsidRPr="00A779E0">
        <w:rPr>
          <w:b/>
          <w:sz w:val="28"/>
          <w:szCs w:val="28"/>
          <w:lang w:val="ro-RO"/>
        </w:rPr>
        <w:t>Art. 1.</w:t>
      </w:r>
      <w:r w:rsidRPr="00A779E0">
        <w:rPr>
          <w:sz w:val="28"/>
          <w:szCs w:val="28"/>
          <w:lang w:val="ro-RO"/>
        </w:rPr>
        <w:t xml:space="preserve"> – Se ratifică Acordul </w:t>
      </w:r>
      <w:r w:rsidR="00CE41DD">
        <w:rPr>
          <w:sz w:val="28"/>
          <w:szCs w:val="28"/>
          <w:lang w:val="ro-RO"/>
        </w:rPr>
        <w:t>di</w:t>
      </w:r>
      <w:r w:rsidRPr="00A779E0">
        <w:rPr>
          <w:sz w:val="28"/>
          <w:szCs w:val="28"/>
          <w:lang w:val="ro-RO"/>
        </w:rPr>
        <w:t>ntre Guvernul Republicii Moldova şi Guvernul Republicii Turcia în domeniul formării şi instruirii personalului din organele de drept, semnat la Ankara la 30 decembrie 2019.</w:t>
      </w:r>
    </w:p>
    <w:p w:rsidR="00CE41DD" w:rsidRPr="00A779E0" w:rsidRDefault="00CE41DD" w:rsidP="00A779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ind w:firstLine="705"/>
        <w:rPr>
          <w:sz w:val="28"/>
          <w:szCs w:val="28"/>
          <w:lang w:val="ro-RO"/>
        </w:rPr>
      </w:pPr>
    </w:p>
    <w:p w:rsidR="00A779E0" w:rsidRDefault="00A779E0" w:rsidP="00A779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ind w:firstLine="705"/>
        <w:rPr>
          <w:sz w:val="28"/>
          <w:szCs w:val="28"/>
          <w:lang w:val="ro-RO"/>
        </w:rPr>
      </w:pPr>
      <w:r w:rsidRPr="00A779E0">
        <w:rPr>
          <w:sz w:val="28"/>
          <w:szCs w:val="28"/>
          <w:lang w:val="ro-RO"/>
        </w:rPr>
        <w:tab/>
      </w:r>
      <w:r w:rsidRPr="00A779E0">
        <w:rPr>
          <w:b/>
          <w:sz w:val="28"/>
          <w:szCs w:val="28"/>
          <w:lang w:val="ro-RO"/>
        </w:rPr>
        <w:t xml:space="preserve">Art. 2. </w:t>
      </w:r>
      <w:r w:rsidRPr="00CE41DD">
        <w:rPr>
          <w:sz w:val="28"/>
          <w:szCs w:val="28"/>
          <w:lang w:val="ro-RO"/>
        </w:rPr>
        <w:t>–</w:t>
      </w:r>
      <w:r w:rsidRPr="00A779E0">
        <w:rPr>
          <w:b/>
          <w:sz w:val="28"/>
          <w:szCs w:val="28"/>
          <w:lang w:val="ro-RO"/>
        </w:rPr>
        <w:t xml:space="preserve"> </w:t>
      </w:r>
      <w:r w:rsidRPr="00A779E0">
        <w:rPr>
          <w:sz w:val="28"/>
          <w:szCs w:val="28"/>
          <w:lang w:val="ro-RO"/>
        </w:rPr>
        <w:t>Guvernul va întreprinde măsurile necesare pentru realizarea prevederilor Acordului nominalizat.</w:t>
      </w:r>
    </w:p>
    <w:p w:rsidR="00CE41DD" w:rsidRPr="00A779E0" w:rsidRDefault="00CE41DD" w:rsidP="00A779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ind w:firstLine="705"/>
        <w:rPr>
          <w:sz w:val="28"/>
          <w:szCs w:val="28"/>
          <w:lang w:val="ro-RO"/>
        </w:rPr>
      </w:pPr>
    </w:p>
    <w:p w:rsidR="00A779E0" w:rsidRPr="00A779E0" w:rsidRDefault="00A779E0" w:rsidP="00A779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ind w:firstLine="705"/>
        <w:rPr>
          <w:sz w:val="28"/>
          <w:szCs w:val="28"/>
          <w:lang w:val="ro-RO"/>
        </w:rPr>
      </w:pPr>
      <w:r w:rsidRPr="00A779E0">
        <w:rPr>
          <w:sz w:val="28"/>
          <w:szCs w:val="28"/>
          <w:lang w:val="ro-RO"/>
        </w:rPr>
        <w:tab/>
      </w:r>
      <w:r w:rsidRPr="00A779E0">
        <w:rPr>
          <w:b/>
          <w:sz w:val="28"/>
          <w:szCs w:val="28"/>
          <w:lang w:val="ro-RO"/>
        </w:rPr>
        <w:t>Art. 3.</w:t>
      </w:r>
      <w:r w:rsidRPr="00A779E0">
        <w:rPr>
          <w:sz w:val="28"/>
          <w:szCs w:val="28"/>
          <w:lang w:val="ro-RO"/>
        </w:rPr>
        <w:t xml:space="preserve"> – Ministerul Afacerilor Externe şi Integrării Europene va notifica </w:t>
      </w:r>
      <w:r w:rsidR="00CE41DD">
        <w:rPr>
          <w:sz w:val="28"/>
          <w:szCs w:val="28"/>
          <w:lang w:val="ro-RO"/>
        </w:rPr>
        <w:t>Părții</w:t>
      </w:r>
      <w:r w:rsidRPr="00A779E0">
        <w:rPr>
          <w:sz w:val="28"/>
          <w:szCs w:val="28"/>
          <w:lang w:val="ro-RO"/>
        </w:rPr>
        <w:t xml:space="preserve"> turc</w:t>
      </w:r>
      <w:r w:rsidR="00CE41DD">
        <w:rPr>
          <w:sz w:val="28"/>
          <w:szCs w:val="28"/>
          <w:lang w:val="ro-RO"/>
        </w:rPr>
        <w:t>e</w:t>
      </w:r>
      <w:r w:rsidRPr="00A779E0">
        <w:rPr>
          <w:sz w:val="28"/>
          <w:szCs w:val="28"/>
          <w:lang w:val="ro-RO"/>
        </w:rPr>
        <w:t xml:space="preserve"> ratificarea Acordului menționat.</w:t>
      </w:r>
    </w:p>
    <w:p w:rsidR="00A779E0" w:rsidRPr="00A779E0" w:rsidRDefault="00A779E0" w:rsidP="00A779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ind w:firstLine="705"/>
        <w:rPr>
          <w:sz w:val="28"/>
          <w:szCs w:val="28"/>
          <w:lang w:val="ro-RO"/>
        </w:rPr>
      </w:pPr>
    </w:p>
    <w:p w:rsidR="00A779E0" w:rsidRPr="00A779E0" w:rsidRDefault="00A779E0" w:rsidP="00A779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ind w:firstLine="705"/>
        <w:rPr>
          <w:sz w:val="28"/>
          <w:szCs w:val="28"/>
          <w:lang w:val="ro-RO"/>
        </w:rPr>
      </w:pPr>
    </w:p>
    <w:p w:rsidR="00730FEE" w:rsidRPr="00A779E0" w:rsidRDefault="00CE41DD" w:rsidP="00A779E0">
      <w:pPr>
        <w:tabs>
          <w:tab w:val="left" w:pos="6386"/>
        </w:tabs>
        <w:ind w:firstLine="705"/>
        <w:rPr>
          <w:sz w:val="28"/>
          <w:szCs w:val="28"/>
          <w:lang w:val="ro-RO" w:eastAsia="ru-RU"/>
        </w:rPr>
      </w:pPr>
      <w:r w:rsidRPr="00A779E0">
        <w:rPr>
          <w:b/>
          <w:sz w:val="28"/>
          <w:szCs w:val="28"/>
          <w:lang w:val="ro-RO"/>
        </w:rPr>
        <w:t xml:space="preserve">Preşedintele Parlamentului       </w:t>
      </w:r>
    </w:p>
    <w:sectPr w:rsidR="00730FEE" w:rsidRPr="00A779E0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104" w:rsidRDefault="00921104" w:rsidP="00026B87">
      <w:r>
        <w:separator/>
      </w:r>
    </w:p>
  </w:endnote>
  <w:endnote w:type="continuationSeparator" w:id="0">
    <w:p w:rsidR="00921104" w:rsidRDefault="0092110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7468"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7468"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104" w:rsidRDefault="00921104" w:rsidP="00026B87">
      <w:r>
        <w:separator/>
      </w:r>
    </w:p>
  </w:footnote>
  <w:footnote w:type="continuationSeparator" w:id="0">
    <w:p w:rsidR="00921104" w:rsidRDefault="0092110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1E0C4D" w:rsidRPr="001E0C4D">
      <w:rPr>
        <w:noProof/>
        <w:lang w:val="ro-RO"/>
      </w:rPr>
      <w:t>3</w:t>
    </w:r>
    <w:r>
      <w:fldChar w:fldCharType="end"/>
    </w:r>
  </w:p>
  <w:p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E0C4D">
            <w:rPr>
              <w:rFonts w:ascii="Times New Roman" w:hAnsi="Times New Roman"/>
              <w:sz w:val="32"/>
              <w:szCs w:val="32"/>
              <w:u w:val="single"/>
              <w:lang w:val="ro-RO"/>
            </w:rPr>
            <w:t>220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E0C4D">
            <w:rPr>
              <w:b/>
              <w:sz w:val="28"/>
              <w:szCs w:val="28"/>
              <w:u w:val="single"/>
              <w:lang w:val="ro-RO"/>
            </w:rPr>
            <w:t xml:space="preserve">1 aprilie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0C4D"/>
    <w:rsid w:val="001E6EB8"/>
    <w:rsid w:val="0021633B"/>
    <w:rsid w:val="00251AE0"/>
    <w:rsid w:val="00256F32"/>
    <w:rsid w:val="00283736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2685A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E6458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21104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6337A"/>
    <w:rsid w:val="00A779E0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E41DD"/>
    <w:rsid w:val="00CF2559"/>
    <w:rsid w:val="00D41305"/>
    <w:rsid w:val="00D64123"/>
    <w:rsid w:val="00D642D3"/>
    <w:rsid w:val="00D91434"/>
    <w:rsid w:val="00DB1216"/>
    <w:rsid w:val="00DB7468"/>
    <w:rsid w:val="00DC4C6E"/>
    <w:rsid w:val="00DD6A66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A29EA4-E227-4ABB-8E44-69FC6F976E94}"/>
</file>

<file path=customXml/itemProps2.xml><?xml version="1.0" encoding="utf-8"?>
<ds:datastoreItem xmlns:ds="http://schemas.openxmlformats.org/officeDocument/2006/customXml" ds:itemID="{5B681C5B-1F4E-4CEF-B436-B62356592B8D}"/>
</file>

<file path=customXml/itemProps3.xml><?xml version="1.0" encoding="utf-8"?>
<ds:datastoreItem xmlns:ds="http://schemas.openxmlformats.org/officeDocument/2006/customXml" ds:itemID="{7393F6F2-7635-4B4B-B46A-AF769BE90BD8}"/>
</file>

<file path=customXml/itemProps4.xml><?xml version="1.0" encoding="utf-8"?>
<ds:datastoreItem xmlns:ds="http://schemas.openxmlformats.org/officeDocument/2006/customXml" ds:itemID="{CC44D1CE-18D4-475F-A437-79CBE0616B8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272</Words>
  <Characters>1555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146.2020.ro</dc:title>
  <dc:creator>lll</dc:creator>
  <cp:lastModifiedBy>Eugenia Cartin</cp:lastModifiedBy>
  <cp:revision>5</cp:revision>
  <cp:lastPrinted>2020-01-31T14:51:00Z</cp:lastPrinted>
  <dcterms:created xsi:type="dcterms:W3CDTF">2020-03-31T05:09:00Z</dcterms:created>
  <dcterms:modified xsi:type="dcterms:W3CDTF">2020-04-01T12:26:00Z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