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623F7922" w14:textId="77777777" w:rsidR="00547162" w:rsidRDefault="003B0D7A" w:rsidP="0031657A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2B0199">
        <w:rPr>
          <w:b/>
          <w:sz w:val="28"/>
          <w:szCs w:val="28"/>
          <w:lang w:val="ro-RO"/>
        </w:rPr>
        <w:t xml:space="preserve">u privire la aprobarea </w:t>
      </w:r>
      <w:r w:rsidR="002B0199" w:rsidRPr="007269A4">
        <w:rPr>
          <w:b/>
          <w:sz w:val="28"/>
          <w:szCs w:val="28"/>
          <w:lang w:val="ro-RO"/>
        </w:rPr>
        <w:t xml:space="preserve">proiectului de </w:t>
      </w:r>
      <w:r w:rsidR="002B0199">
        <w:rPr>
          <w:b/>
          <w:sz w:val="28"/>
          <w:szCs w:val="28"/>
          <w:lang w:val="ro-RO"/>
        </w:rPr>
        <w:t>l</w:t>
      </w:r>
      <w:r w:rsidR="002B0199" w:rsidRPr="007269A4">
        <w:rPr>
          <w:b/>
          <w:sz w:val="28"/>
          <w:szCs w:val="28"/>
          <w:lang w:val="ro-RO"/>
        </w:rPr>
        <w:t xml:space="preserve">ege pentru ratificarea </w:t>
      </w:r>
    </w:p>
    <w:p w14:paraId="7978EAD2" w14:textId="77777777" w:rsidR="00547162" w:rsidRDefault="002B0199" w:rsidP="00547162">
      <w:pPr>
        <w:ind w:firstLine="0"/>
        <w:jc w:val="center"/>
        <w:rPr>
          <w:b/>
          <w:sz w:val="28"/>
          <w:szCs w:val="28"/>
          <w:lang w:val="ro-RO"/>
        </w:rPr>
      </w:pPr>
      <w:r w:rsidRPr="00723618">
        <w:rPr>
          <w:b/>
          <w:sz w:val="28"/>
          <w:szCs w:val="28"/>
          <w:lang w:val="ro-RO"/>
        </w:rPr>
        <w:t>Actului</w:t>
      </w:r>
      <w:r w:rsidR="00547162">
        <w:rPr>
          <w:b/>
          <w:sz w:val="28"/>
          <w:szCs w:val="28"/>
          <w:lang w:val="ro-RO"/>
        </w:rPr>
        <w:t xml:space="preserve"> </w:t>
      </w:r>
      <w:r w:rsidRPr="00723618">
        <w:rPr>
          <w:b/>
          <w:sz w:val="28"/>
          <w:szCs w:val="28"/>
          <w:lang w:val="ro-RO"/>
        </w:rPr>
        <w:t xml:space="preserve">de la Geneva al Aranjamentului de la Lisabona </w:t>
      </w:r>
    </w:p>
    <w:p w14:paraId="4BD8B62A" w14:textId="2ED57852" w:rsidR="0031657A" w:rsidRDefault="002B0199" w:rsidP="00547162">
      <w:pPr>
        <w:ind w:firstLine="0"/>
        <w:jc w:val="center"/>
        <w:rPr>
          <w:b/>
          <w:sz w:val="28"/>
          <w:szCs w:val="28"/>
          <w:lang w:val="ro-RO"/>
        </w:rPr>
      </w:pPr>
      <w:r w:rsidRPr="00723618">
        <w:rPr>
          <w:b/>
          <w:sz w:val="28"/>
          <w:szCs w:val="28"/>
          <w:lang w:val="ro-RO"/>
        </w:rPr>
        <w:t xml:space="preserve">privind denumirile de origine </w:t>
      </w:r>
      <w:r w:rsidR="003B0D7A">
        <w:rPr>
          <w:b/>
          <w:sz w:val="28"/>
          <w:szCs w:val="28"/>
          <w:lang w:val="ro-RO"/>
        </w:rPr>
        <w:t>ș</w:t>
      </w:r>
      <w:r w:rsidRPr="00723618">
        <w:rPr>
          <w:b/>
          <w:sz w:val="28"/>
          <w:szCs w:val="28"/>
          <w:lang w:val="ro-RO"/>
        </w:rPr>
        <w:t>i indica</w:t>
      </w:r>
      <w:r w:rsidR="003B0D7A">
        <w:rPr>
          <w:b/>
          <w:sz w:val="28"/>
          <w:szCs w:val="28"/>
          <w:lang w:val="ro-RO"/>
        </w:rPr>
        <w:t>ț</w:t>
      </w:r>
      <w:r w:rsidRPr="00723618">
        <w:rPr>
          <w:b/>
          <w:sz w:val="28"/>
          <w:szCs w:val="28"/>
          <w:lang w:val="ro-RO"/>
        </w:rPr>
        <w:t>iile geografice</w:t>
      </w:r>
      <w:r>
        <w:rPr>
          <w:b/>
          <w:sz w:val="28"/>
          <w:szCs w:val="28"/>
          <w:lang w:val="ro-RO"/>
        </w:rPr>
        <w:t xml:space="preserve">, </w:t>
      </w:r>
    </w:p>
    <w:p w14:paraId="180B0A28" w14:textId="1CD5169A" w:rsidR="002B0199" w:rsidRPr="004303FC" w:rsidRDefault="002B0199" w:rsidP="0031657A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RO"/>
        </w:rPr>
        <w:t>semnat la 11 aprilie 2016 la Geneva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578550C" w:rsidR="00730FEE" w:rsidRPr="002B0199" w:rsidRDefault="002B0199" w:rsidP="00F707FE">
      <w:pPr>
        <w:ind w:firstLine="900"/>
        <w:rPr>
          <w:rFonts w:asciiTheme="majorBidi" w:hAnsiTheme="majorBidi" w:cstheme="majorBidi"/>
          <w:sz w:val="28"/>
          <w:szCs w:val="28"/>
          <w:lang w:val="ro-MD" w:eastAsia="ro-RO"/>
        </w:rPr>
      </w:pPr>
      <w:r>
        <w:rPr>
          <w:rFonts w:asciiTheme="majorBidi" w:hAnsiTheme="majorBidi" w:cstheme="majorBidi"/>
          <w:sz w:val="28"/>
          <w:szCs w:val="28"/>
          <w:lang w:val="ro-MD" w:eastAsia="ro-RO"/>
        </w:rPr>
        <w:t>În temeiul art. 14 alin. (2) din Legea nr. 595/1999 privind tratatele interna</w:t>
      </w:r>
      <w:r w:rsidR="003B0D7A">
        <w:rPr>
          <w:rFonts w:asciiTheme="majorBidi" w:hAnsiTheme="majorBidi" w:cstheme="majorBidi"/>
          <w:sz w:val="28"/>
          <w:szCs w:val="28"/>
          <w:lang w:val="ro-MD" w:eastAsia="ro-RO"/>
        </w:rPr>
        <w:t>ț</w:t>
      </w:r>
      <w:r>
        <w:rPr>
          <w:rFonts w:asciiTheme="majorBidi" w:hAnsiTheme="majorBidi" w:cstheme="majorBidi"/>
          <w:sz w:val="28"/>
          <w:szCs w:val="28"/>
          <w:lang w:val="ro-MD" w:eastAsia="ro-RO"/>
        </w:rPr>
        <w:t>ionale ale Republicii Moldova (Monitorul Oficial al Republicii Moldova, 2000, nr. 24-26, art.</w:t>
      </w:r>
      <w:r w:rsidR="00547162">
        <w:rPr>
          <w:rFonts w:asciiTheme="majorBidi" w:hAnsiTheme="majorBidi" w:cstheme="majorBidi"/>
          <w:sz w:val="28"/>
          <w:szCs w:val="28"/>
          <w:lang w:val="ro-MD" w:eastAsia="ro-RO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MD" w:eastAsia="ro-RO"/>
        </w:rPr>
        <w:t>137), cu modificările ulterioare,</w:t>
      </w:r>
      <w:r w:rsidR="00547162">
        <w:rPr>
          <w:rFonts w:asciiTheme="majorBidi" w:hAnsiTheme="majorBidi" w:cstheme="majorBidi"/>
          <w:sz w:val="28"/>
          <w:szCs w:val="28"/>
          <w:lang w:val="ro-MD" w:eastAsia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</w:t>
      </w:r>
      <w:r w:rsidR="003B0D7A">
        <w:rPr>
          <w:sz w:val="28"/>
          <w:szCs w:val="28"/>
          <w:lang w:val="ro-RO"/>
        </w:rPr>
        <w:t>Ș</w:t>
      </w:r>
      <w:r w:rsidR="00730FEE"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4A2A794" w14:textId="35D0DDD9" w:rsidR="002B0199" w:rsidRPr="00637EB5" w:rsidRDefault="002B0199" w:rsidP="00F707FE">
      <w:pPr>
        <w:ind w:firstLine="900"/>
        <w:rPr>
          <w:sz w:val="28"/>
          <w:szCs w:val="28"/>
          <w:lang w:val="ro-RO"/>
        </w:rPr>
      </w:pPr>
      <w:r w:rsidRPr="00C56F54">
        <w:rPr>
          <w:sz w:val="28"/>
          <w:szCs w:val="28"/>
          <w:lang w:val="ro-RO"/>
        </w:rPr>
        <w:t xml:space="preserve">Se aprobă </w:t>
      </w:r>
      <w:r w:rsidR="003B0D7A">
        <w:rPr>
          <w:sz w:val="28"/>
          <w:szCs w:val="28"/>
          <w:lang w:val="ro-RO"/>
        </w:rPr>
        <w:t>ș</w:t>
      </w:r>
      <w:r w:rsidRPr="00C56F54">
        <w:rPr>
          <w:sz w:val="28"/>
          <w:szCs w:val="28"/>
          <w:lang w:val="ro-RO"/>
        </w:rPr>
        <w:t>i se prezintă Pre</w:t>
      </w:r>
      <w:r w:rsidR="003B0D7A">
        <w:rPr>
          <w:sz w:val="28"/>
          <w:szCs w:val="28"/>
          <w:lang w:val="ro-RO"/>
        </w:rPr>
        <w:t>ș</w:t>
      </w:r>
      <w:r w:rsidRPr="00C56F54">
        <w:rPr>
          <w:sz w:val="28"/>
          <w:szCs w:val="28"/>
          <w:lang w:val="ro-RO"/>
        </w:rPr>
        <w:t>edintelui Republicii Moldova</w:t>
      </w:r>
      <w:r>
        <w:rPr>
          <w:sz w:val="28"/>
          <w:szCs w:val="28"/>
          <w:lang w:val="ro-RO"/>
        </w:rPr>
        <w:t xml:space="preserve"> spre examinare proiectul de lege pentru ratificarea</w:t>
      </w:r>
      <w:r w:rsidRPr="00D04CA5">
        <w:rPr>
          <w:sz w:val="28"/>
          <w:szCs w:val="28"/>
          <w:lang w:val="ro-RO"/>
        </w:rPr>
        <w:t xml:space="preserve"> </w:t>
      </w:r>
      <w:r w:rsidRPr="00B26FF0">
        <w:rPr>
          <w:sz w:val="28"/>
          <w:szCs w:val="28"/>
          <w:lang w:val="ro-RO"/>
        </w:rPr>
        <w:t>Actul</w:t>
      </w:r>
      <w:r>
        <w:rPr>
          <w:sz w:val="28"/>
          <w:szCs w:val="28"/>
          <w:lang w:val="ro-RO"/>
        </w:rPr>
        <w:t>ui</w:t>
      </w:r>
      <w:r w:rsidRPr="00B26FF0">
        <w:rPr>
          <w:sz w:val="28"/>
          <w:szCs w:val="28"/>
          <w:lang w:val="ro-RO"/>
        </w:rPr>
        <w:t xml:space="preserve"> de la Geneva al Aranjamentului de la Lisabona </w:t>
      </w:r>
      <w:r w:rsidRPr="00D85A11">
        <w:rPr>
          <w:sz w:val="28"/>
          <w:szCs w:val="28"/>
          <w:lang w:val="ro-RO"/>
        </w:rPr>
        <w:t xml:space="preserve">privind denumirile de origine </w:t>
      </w:r>
      <w:r w:rsidR="003B0D7A">
        <w:rPr>
          <w:sz w:val="28"/>
          <w:szCs w:val="28"/>
          <w:lang w:val="ro-RO"/>
        </w:rPr>
        <w:t>ș</w:t>
      </w:r>
      <w:r w:rsidRPr="00D85A11">
        <w:rPr>
          <w:sz w:val="28"/>
          <w:szCs w:val="28"/>
          <w:lang w:val="ro-RO"/>
        </w:rPr>
        <w:t>i indica</w:t>
      </w:r>
      <w:r w:rsidR="003B0D7A">
        <w:rPr>
          <w:sz w:val="28"/>
          <w:szCs w:val="28"/>
          <w:lang w:val="ro-RO"/>
        </w:rPr>
        <w:t>ț</w:t>
      </w:r>
      <w:r w:rsidRPr="00D85A11">
        <w:rPr>
          <w:sz w:val="28"/>
          <w:szCs w:val="28"/>
          <w:lang w:val="ro-RO"/>
        </w:rPr>
        <w:t xml:space="preserve">iile geografice, </w:t>
      </w:r>
      <w:r>
        <w:rPr>
          <w:sz w:val="28"/>
          <w:szCs w:val="28"/>
          <w:lang w:val="ro-RO"/>
        </w:rPr>
        <w:t>semnat la 11</w:t>
      </w:r>
      <w:r w:rsidR="00547162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aprilie 2016</w:t>
      </w:r>
      <w:r w:rsidRPr="00D85A11">
        <w:rPr>
          <w:sz w:val="28"/>
          <w:szCs w:val="28"/>
          <w:lang w:val="ro-RO"/>
        </w:rPr>
        <w:t xml:space="preserve"> la Geneva</w:t>
      </w:r>
      <w:r>
        <w:rPr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19F76ED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3B0D7A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61EFCA7A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3B0D7A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3B0D7A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2EC6BB77" w:rsidR="009C717D" w:rsidRDefault="006933F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="009C717D" w:rsidRPr="00FA194B">
        <w:rPr>
          <w:rFonts w:asciiTheme="majorBidi" w:hAnsiTheme="majorBidi" w:cstheme="majorBidi"/>
          <w:sz w:val="28"/>
          <w:szCs w:val="28"/>
          <w:lang w:val="ro-RO" w:eastAsia="ru-RU"/>
        </w:rPr>
        <w:t>in</w:t>
      </w:r>
    </w:p>
    <w:p w14:paraId="41F32125" w14:textId="77777777" w:rsidR="006933FA" w:rsidRDefault="006933F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ACE6F8" w14:textId="77777777" w:rsidR="006933FA" w:rsidRDefault="006933F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258673" w14:textId="10247BE8" w:rsidR="006933FA" w:rsidRDefault="006933F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Coordonat: </w:t>
      </w:r>
    </w:p>
    <w:p w14:paraId="79A44D54" w14:textId="77777777" w:rsidR="0003606A" w:rsidRDefault="0003606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8043CE" w14:textId="77777777" w:rsidR="0003606A" w:rsidRDefault="0003606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71E6E9" w14:textId="77777777" w:rsidR="006933FA" w:rsidRDefault="006933F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Director general al Agenției de Stat </w:t>
      </w:r>
    </w:p>
    <w:p w14:paraId="6891061E" w14:textId="13A11879" w:rsidR="006933FA" w:rsidRPr="00FA194B" w:rsidRDefault="006933F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pentru Proprietate Intelectuală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Eugen</w:t>
      </w:r>
      <w:r w:rsidR="00994F0E">
        <w:rPr>
          <w:rFonts w:asciiTheme="majorBidi" w:hAnsiTheme="majorBidi" w:cstheme="majorBidi"/>
          <w:sz w:val="28"/>
          <w:szCs w:val="28"/>
          <w:lang w:val="ro-RO" w:eastAsia="ru-RU"/>
        </w:rPr>
        <w:t>iu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RUSU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3B6C1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66"/>
        <w:gridCol w:w="2274"/>
        <w:gridCol w:w="1844"/>
        <w:gridCol w:w="2035"/>
      </w:tblGrid>
      <w:tr w:rsidR="00777B33" w:rsidRPr="00777B33" w14:paraId="512D2B13" w14:textId="77777777" w:rsidTr="002B0199">
        <w:tc>
          <w:tcPr>
            <w:tcW w:w="1626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2B0199">
        <w:tc>
          <w:tcPr>
            <w:tcW w:w="1626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247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2B0199">
        <w:tc>
          <w:tcPr>
            <w:tcW w:w="1626" w:type="pct"/>
          </w:tcPr>
          <w:p w14:paraId="1AC78779" w14:textId="3B14A531" w:rsidR="00777B33" w:rsidRPr="00777B33" w:rsidRDefault="003B0D7A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1F3557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247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2B0199">
        <w:tc>
          <w:tcPr>
            <w:tcW w:w="1626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247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2B0199">
        <w:tc>
          <w:tcPr>
            <w:tcW w:w="1626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247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2B0199">
        <w:tc>
          <w:tcPr>
            <w:tcW w:w="1626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56D88EC2" w:rsidR="003B0D7A" w:rsidRDefault="003B0D7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E987A3" w14:textId="77777777" w:rsidR="003B0D7A" w:rsidRDefault="003B0D7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14E638B" w14:textId="77777777" w:rsidR="003B0D7A" w:rsidRDefault="003B0D7A" w:rsidP="003B0D7A">
      <w:pPr>
        <w:ind w:firstLine="56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4D7CA7" w14:textId="77777777" w:rsidR="003B0D7A" w:rsidRDefault="003B0D7A" w:rsidP="003B0D7A">
      <w:pPr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Proiect</w:t>
      </w:r>
    </w:p>
    <w:p w14:paraId="42B3CC23" w14:textId="77777777" w:rsidR="003B0D7A" w:rsidRDefault="003B0D7A" w:rsidP="003B0D7A">
      <w:pPr>
        <w:rPr>
          <w:sz w:val="28"/>
          <w:szCs w:val="28"/>
          <w:lang w:val="ro-RO"/>
        </w:rPr>
      </w:pPr>
    </w:p>
    <w:p w14:paraId="06AB40C5" w14:textId="77777777" w:rsidR="003B0D7A" w:rsidRDefault="003B0D7A" w:rsidP="003B0D7A">
      <w:pPr>
        <w:rPr>
          <w:sz w:val="28"/>
          <w:szCs w:val="28"/>
          <w:lang w:val="ro-RO"/>
        </w:rPr>
      </w:pPr>
    </w:p>
    <w:p w14:paraId="72E0882D" w14:textId="77777777" w:rsidR="003B0D7A" w:rsidRPr="003B0C5D" w:rsidRDefault="003B0D7A" w:rsidP="003B0D7A">
      <w:pPr>
        <w:ind w:firstLine="0"/>
        <w:jc w:val="center"/>
        <w:rPr>
          <w:b/>
          <w:sz w:val="28"/>
          <w:szCs w:val="28"/>
          <w:lang w:val="ro-RO"/>
        </w:rPr>
      </w:pPr>
      <w:r w:rsidRPr="003B0C5D">
        <w:rPr>
          <w:b/>
          <w:sz w:val="28"/>
          <w:szCs w:val="28"/>
          <w:lang w:val="ro-RO"/>
        </w:rPr>
        <w:t>P</w:t>
      </w:r>
      <w:r w:rsidRPr="0057000F">
        <w:rPr>
          <w:b/>
          <w:sz w:val="28"/>
          <w:szCs w:val="28"/>
        </w:rPr>
        <w:t xml:space="preserve">ARLAMENTUL </w:t>
      </w:r>
      <w:r>
        <w:rPr>
          <w:b/>
          <w:sz w:val="28"/>
          <w:szCs w:val="28"/>
          <w:lang w:val="ro-RO"/>
        </w:rPr>
        <w:t>REPUBLICII</w:t>
      </w:r>
      <w:r w:rsidRPr="003B0C5D">
        <w:rPr>
          <w:b/>
          <w:sz w:val="28"/>
          <w:szCs w:val="28"/>
          <w:lang w:val="ro-RO"/>
        </w:rPr>
        <w:t xml:space="preserve"> M</w:t>
      </w:r>
      <w:r>
        <w:rPr>
          <w:b/>
          <w:sz w:val="28"/>
          <w:szCs w:val="28"/>
          <w:lang w:val="ro-RO"/>
        </w:rPr>
        <w:t>OLDOVA</w:t>
      </w:r>
    </w:p>
    <w:p w14:paraId="4B35436D" w14:textId="77777777" w:rsidR="003B0D7A" w:rsidRPr="003B0C5D" w:rsidRDefault="003B0D7A" w:rsidP="003B0D7A">
      <w:pPr>
        <w:ind w:firstLine="0"/>
        <w:rPr>
          <w:b/>
          <w:sz w:val="28"/>
          <w:szCs w:val="28"/>
          <w:lang w:val="ro-RO"/>
        </w:rPr>
      </w:pPr>
    </w:p>
    <w:p w14:paraId="24147E38" w14:textId="24C31723" w:rsidR="003B0D7A" w:rsidRDefault="003B0D7A" w:rsidP="00D8753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LEGE</w:t>
      </w:r>
    </w:p>
    <w:p w14:paraId="384A5ABC" w14:textId="77777777" w:rsidR="003B0D7A" w:rsidRDefault="003B0D7A" w:rsidP="003B0D7A">
      <w:pPr>
        <w:ind w:firstLine="0"/>
        <w:jc w:val="center"/>
        <w:rPr>
          <w:b/>
          <w:sz w:val="28"/>
          <w:szCs w:val="28"/>
          <w:lang w:val="ro-RO"/>
        </w:rPr>
      </w:pPr>
      <w:r w:rsidRPr="003B0C5D">
        <w:rPr>
          <w:b/>
          <w:sz w:val="28"/>
          <w:szCs w:val="28"/>
          <w:lang w:val="ro-RO"/>
        </w:rPr>
        <w:t xml:space="preserve">pentru ratificarea </w:t>
      </w:r>
      <w:r>
        <w:rPr>
          <w:b/>
          <w:sz w:val="28"/>
          <w:szCs w:val="28"/>
          <w:lang w:val="ro-RO"/>
        </w:rPr>
        <w:t xml:space="preserve">Actului de la Geneva al Aranjamentului de la Lisabona privind denumirile de origine și indicațiile geografice, </w:t>
      </w:r>
    </w:p>
    <w:p w14:paraId="413AE34A" w14:textId="2658D0AE" w:rsidR="003B0D7A" w:rsidRPr="00203CF0" w:rsidRDefault="003B0D7A" w:rsidP="003B0D7A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semnat la 11 aprilie 2016 la Geneva</w:t>
      </w:r>
    </w:p>
    <w:p w14:paraId="0B2E6986" w14:textId="77777777" w:rsidR="003B0D7A" w:rsidRPr="003B0C5D" w:rsidRDefault="003B0D7A" w:rsidP="003B0D7A">
      <w:pPr>
        <w:ind w:firstLine="0"/>
        <w:rPr>
          <w:b/>
          <w:sz w:val="28"/>
          <w:szCs w:val="28"/>
          <w:lang w:val="ro-RO"/>
        </w:rPr>
      </w:pPr>
    </w:p>
    <w:p w14:paraId="36787F81" w14:textId="77777777" w:rsidR="003B0D7A" w:rsidRDefault="003B0D7A" w:rsidP="003B6C1A">
      <w:pPr>
        <w:ind w:firstLine="0"/>
        <w:rPr>
          <w:sz w:val="28"/>
          <w:szCs w:val="28"/>
          <w:lang w:val="ro-RO"/>
        </w:rPr>
      </w:pPr>
    </w:p>
    <w:p w14:paraId="47C04F14" w14:textId="77777777" w:rsidR="003B0D7A" w:rsidRDefault="003B0D7A" w:rsidP="003B0D7A">
      <w:pPr>
        <w:ind w:firstLine="90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37A69C97" w14:textId="77777777" w:rsidR="003B0D7A" w:rsidRDefault="003B0D7A" w:rsidP="003B0D7A">
      <w:pPr>
        <w:ind w:firstLine="900"/>
        <w:rPr>
          <w:sz w:val="28"/>
          <w:szCs w:val="28"/>
          <w:lang w:val="ro-RO"/>
        </w:rPr>
      </w:pPr>
    </w:p>
    <w:p w14:paraId="0DD21D08" w14:textId="6B5B652A" w:rsidR="003B0D7A" w:rsidRPr="00723328" w:rsidRDefault="003B0D7A" w:rsidP="003B0D7A">
      <w:pPr>
        <w:ind w:firstLine="900"/>
        <w:rPr>
          <w:sz w:val="28"/>
          <w:szCs w:val="28"/>
          <w:lang w:val="fr-FR"/>
        </w:rPr>
      </w:pPr>
      <w:r w:rsidRPr="00B26FF0">
        <w:rPr>
          <w:sz w:val="28"/>
          <w:szCs w:val="28"/>
          <w:lang w:val="ro-RO"/>
        </w:rPr>
        <w:t>Art.</w:t>
      </w:r>
      <w:r w:rsidR="00D87531">
        <w:rPr>
          <w:sz w:val="28"/>
          <w:szCs w:val="28"/>
          <w:lang w:val="ro-RO"/>
        </w:rPr>
        <w:t xml:space="preserve"> </w:t>
      </w:r>
      <w:r w:rsidRPr="00B26FF0">
        <w:rPr>
          <w:sz w:val="28"/>
          <w:szCs w:val="28"/>
          <w:lang w:val="ro-RO"/>
        </w:rPr>
        <w:t xml:space="preserve">1. – Se ratifică Actul de la Geneva al Aranjamentului de la Lisabona </w:t>
      </w:r>
      <w:r w:rsidRPr="00D85A11">
        <w:rPr>
          <w:sz w:val="28"/>
          <w:szCs w:val="28"/>
          <w:lang w:val="ro-RO"/>
        </w:rPr>
        <w:t xml:space="preserve">privind denumirile de origine </w:t>
      </w:r>
      <w:r>
        <w:rPr>
          <w:sz w:val="28"/>
          <w:szCs w:val="28"/>
          <w:lang w:val="ro-RO"/>
        </w:rPr>
        <w:t>ș</w:t>
      </w:r>
      <w:r w:rsidRPr="00D85A11">
        <w:rPr>
          <w:sz w:val="28"/>
          <w:szCs w:val="28"/>
          <w:lang w:val="ro-RO"/>
        </w:rPr>
        <w:t>i indica</w:t>
      </w:r>
      <w:r>
        <w:rPr>
          <w:sz w:val="28"/>
          <w:szCs w:val="28"/>
          <w:lang w:val="ro-RO"/>
        </w:rPr>
        <w:t>ț</w:t>
      </w:r>
      <w:r w:rsidRPr="00D85A11">
        <w:rPr>
          <w:sz w:val="28"/>
          <w:szCs w:val="28"/>
          <w:lang w:val="ro-RO"/>
        </w:rPr>
        <w:t>iile geografice,</w:t>
      </w:r>
      <w:r>
        <w:rPr>
          <w:sz w:val="28"/>
          <w:szCs w:val="28"/>
          <w:lang w:val="ro-RO"/>
        </w:rPr>
        <w:t xml:space="preserve"> semnat la 11 aprilie 2016</w:t>
      </w:r>
      <w:r w:rsidRPr="00D85A11">
        <w:rPr>
          <w:sz w:val="28"/>
          <w:szCs w:val="28"/>
          <w:lang w:val="ro-RO"/>
        </w:rPr>
        <w:t xml:space="preserve"> la Geneva</w:t>
      </w:r>
      <w:r w:rsidRPr="00723328">
        <w:rPr>
          <w:sz w:val="28"/>
          <w:szCs w:val="28"/>
          <w:lang w:val="fr-FR"/>
        </w:rPr>
        <w:t>.</w:t>
      </w:r>
    </w:p>
    <w:p w14:paraId="50B07D05" w14:textId="4E11062F" w:rsidR="003B0D7A" w:rsidRPr="00B52502" w:rsidRDefault="003B0D7A" w:rsidP="003B0D7A">
      <w:pPr>
        <w:ind w:firstLine="900"/>
        <w:rPr>
          <w:sz w:val="28"/>
          <w:szCs w:val="28"/>
          <w:lang w:val="ro-MD"/>
        </w:rPr>
      </w:pPr>
      <w:r>
        <w:rPr>
          <w:sz w:val="28"/>
          <w:szCs w:val="28"/>
          <w:lang w:val="ro-RO"/>
        </w:rPr>
        <w:t>Art.</w:t>
      </w:r>
      <w:r w:rsidR="00D8753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2. – Guvernul </w:t>
      </w:r>
      <w:r w:rsidRPr="00B52502">
        <w:rPr>
          <w:sz w:val="28"/>
          <w:szCs w:val="28"/>
          <w:lang w:val="ro-MD"/>
        </w:rPr>
        <w:t>va întreprinde măsurile necesare pentru realizarea prevederilor actului men</w:t>
      </w:r>
      <w:r>
        <w:rPr>
          <w:sz w:val="28"/>
          <w:szCs w:val="28"/>
          <w:lang w:val="ro-MD"/>
        </w:rPr>
        <w:t>ț</w:t>
      </w:r>
      <w:r w:rsidRPr="00B52502">
        <w:rPr>
          <w:sz w:val="28"/>
          <w:szCs w:val="28"/>
          <w:lang w:val="ro-MD"/>
        </w:rPr>
        <w:t xml:space="preserve">ionat. </w:t>
      </w:r>
    </w:p>
    <w:p w14:paraId="1DB8FCBD" w14:textId="31C2AEC8" w:rsidR="003B0D7A" w:rsidRDefault="003B0D7A" w:rsidP="003B0D7A">
      <w:pPr>
        <w:ind w:firstLine="90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Art.</w:t>
      </w:r>
      <w:r w:rsidR="00D8753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3. – Ministerul Afacerilor Externe va pregăti și va remite depozitarului instrumentul de ratificare.</w:t>
      </w:r>
    </w:p>
    <w:p w14:paraId="5CC4A2EB" w14:textId="3C526994" w:rsidR="003B0D7A" w:rsidRDefault="003B0D7A" w:rsidP="003B0D7A">
      <w:pPr>
        <w:ind w:firstLine="90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Art.</w:t>
      </w:r>
      <w:r w:rsidR="00D8753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4. – Prezenta lege intră în vigoare la data publicării în Monitorul Oficial al Republicii Moldova.</w:t>
      </w:r>
    </w:p>
    <w:p w14:paraId="7EAAFD6A" w14:textId="77777777" w:rsidR="003B0D7A" w:rsidRDefault="003B0D7A" w:rsidP="003B0D7A">
      <w:pPr>
        <w:ind w:firstLine="900"/>
        <w:rPr>
          <w:sz w:val="28"/>
          <w:szCs w:val="28"/>
          <w:lang w:val="ro-RO"/>
        </w:rPr>
      </w:pPr>
    </w:p>
    <w:p w14:paraId="00C8C8DE" w14:textId="77777777" w:rsidR="003B0D7A" w:rsidRDefault="003B0D7A" w:rsidP="00C74B3F">
      <w:pPr>
        <w:ind w:firstLine="0"/>
        <w:rPr>
          <w:sz w:val="28"/>
          <w:szCs w:val="28"/>
          <w:lang w:val="ro-RO"/>
        </w:rPr>
      </w:pPr>
    </w:p>
    <w:p w14:paraId="31CE9BC8" w14:textId="655ABDA9" w:rsidR="003B0D7A" w:rsidRPr="003B0D7A" w:rsidRDefault="003B0D7A" w:rsidP="003B0D7A">
      <w:pPr>
        <w:ind w:firstLine="900"/>
        <w:rPr>
          <w:b/>
          <w:bCs/>
          <w:sz w:val="28"/>
          <w:szCs w:val="28"/>
          <w:lang w:val="ro-RO"/>
        </w:rPr>
      </w:pPr>
      <w:r w:rsidRPr="003B0D7A">
        <w:rPr>
          <w:b/>
          <w:bCs/>
          <w:sz w:val="28"/>
          <w:szCs w:val="28"/>
          <w:lang w:val="ro-RO"/>
        </w:rPr>
        <w:t>Pre</w:t>
      </w:r>
      <w:r>
        <w:rPr>
          <w:b/>
          <w:bCs/>
          <w:sz w:val="28"/>
          <w:szCs w:val="28"/>
          <w:lang w:val="ro-RO"/>
        </w:rPr>
        <w:t>ș</w:t>
      </w:r>
      <w:r w:rsidRPr="003B0D7A">
        <w:rPr>
          <w:b/>
          <w:bCs/>
          <w:sz w:val="28"/>
          <w:szCs w:val="28"/>
          <w:lang w:val="ro-RO"/>
        </w:rPr>
        <w:t>edintele Parlamentului</w:t>
      </w:r>
    </w:p>
    <w:p w14:paraId="5E3B04CC" w14:textId="77777777" w:rsidR="003B0D7A" w:rsidRDefault="003B0D7A" w:rsidP="003B0D7A">
      <w:pPr>
        <w:ind w:firstLine="708"/>
        <w:rPr>
          <w:sz w:val="28"/>
          <w:szCs w:val="28"/>
          <w:lang w:val="ro-RO"/>
        </w:rPr>
      </w:pPr>
    </w:p>
    <w:p w14:paraId="022B6BF0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E24E6A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81066">
      <w:rPr>
        <w:noProof/>
        <w:sz w:val="16"/>
        <w:szCs w:val="16"/>
      </w:rPr>
      <w:t>Z:\1.DRAN\200\Hotărâri\12191\12191_redactat_ro.docx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C1409F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81066">
      <w:rPr>
        <w:noProof/>
        <w:sz w:val="16"/>
        <w:szCs w:val="16"/>
      </w:rPr>
      <w:t>Z:\1.DRAN\200\Hotărâri\12191\12191_redactat_ro.docx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730DF3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8106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606A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D589E"/>
    <w:rsid w:val="001E6EB8"/>
    <w:rsid w:val="001F3557"/>
    <w:rsid w:val="00222B19"/>
    <w:rsid w:val="00243B9C"/>
    <w:rsid w:val="00251AE0"/>
    <w:rsid w:val="0025392F"/>
    <w:rsid w:val="00256F32"/>
    <w:rsid w:val="00281066"/>
    <w:rsid w:val="00283736"/>
    <w:rsid w:val="0029400E"/>
    <w:rsid w:val="002B0199"/>
    <w:rsid w:val="0031657A"/>
    <w:rsid w:val="003321A4"/>
    <w:rsid w:val="0034194B"/>
    <w:rsid w:val="003543E9"/>
    <w:rsid w:val="003724B5"/>
    <w:rsid w:val="003852B4"/>
    <w:rsid w:val="003A4AE6"/>
    <w:rsid w:val="003B04ED"/>
    <w:rsid w:val="003B0D7A"/>
    <w:rsid w:val="003B596B"/>
    <w:rsid w:val="003B6C1A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4716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162B"/>
    <w:rsid w:val="0067374F"/>
    <w:rsid w:val="006933FA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07AB1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94F0E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0386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74B3F"/>
    <w:rsid w:val="00C87983"/>
    <w:rsid w:val="00C97309"/>
    <w:rsid w:val="00CB05D3"/>
    <w:rsid w:val="00CB0FCF"/>
    <w:rsid w:val="00CB4638"/>
    <w:rsid w:val="00CC0BCA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87531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EF003D"/>
    <w:rsid w:val="00F019B4"/>
    <w:rsid w:val="00F4110C"/>
    <w:rsid w:val="00F552B7"/>
    <w:rsid w:val="00F67B04"/>
    <w:rsid w:val="00F707FE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22A8E3D3-6C8C-49C6-A227-B0919A27F3C8}"/>
</file>

<file path=customXml/itemProps3.xml><?xml version="1.0" encoding="utf-8"?>
<ds:datastoreItem xmlns:ds="http://schemas.openxmlformats.org/officeDocument/2006/customXml" ds:itemID="{ED55B345-2DA7-4B2D-8C92-1C54E45D35CD}"/>
</file>

<file path=customXml/itemProps4.xml><?xml version="1.0" encoding="utf-8"?>
<ds:datastoreItem xmlns:ds="http://schemas.openxmlformats.org/officeDocument/2006/customXml" ds:itemID="{8C6EAFF2-E417-4D6B-903A-407DA71146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256</Words>
  <Characters>1832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135.2024.ro</dc:title>
  <dc:creator>lll</dc:creator>
  <cp:lastModifiedBy>Eugenia Cartin</cp:lastModifiedBy>
  <cp:revision>17</cp:revision>
  <cp:lastPrinted>2024-04-24T04:47:00Z</cp:lastPrinted>
  <dcterms:created xsi:type="dcterms:W3CDTF">2024-04-22T06:04:00Z</dcterms:created>
  <dcterms:modified xsi:type="dcterms:W3CDTF">2024-04-24T04:47:00Z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