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4C2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3324C2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34C5F" wp14:editId="55459068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480848628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480848628"/>
                          <w:p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016343642" w:edGrp="everyone"/>
                            <w:r>
                              <w:t>_____</w:t>
                            </w:r>
                            <w:permEnd w:id="1016343642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326314603" w:edGrp="everyone"/>
                            <w:r>
                              <w:t>___</w:t>
                            </w:r>
                            <w:permEnd w:id="326314603"/>
                          </w:p>
                          <w:p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748519356" w:edGrp="everyone"/>
                            <w:r w:rsidR="00590C10">
                              <w:t>__</w:t>
                            </w:r>
                            <w:r>
                              <w:t>___________ 2021</w:t>
                            </w:r>
                            <w:permEnd w:id="1748519356"/>
                          </w:p>
                          <w:p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34C5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480848628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480848628"/>
                    <w:p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016343642" w:edGrp="everyone"/>
                      <w:r>
                        <w:t>_____</w:t>
                      </w:r>
                      <w:permEnd w:id="1016343642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326314603" w:edGrp="everyone"/>
                      <w:r>
                        <w:t>___</w:t>
                      </w:r>
                      <w:permEnd w:id="326314603"/>
                    </w:p>
                    <w:p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748519356" w:edGrp="everyone"/>
                      <w:r w:rsidR="00590C10">
                        <w:t>__</w:t>
                      </w:r>
                      <w:r>
                        <w:t>___________ 2021</w:t>
                      </w:r>
                      <w:permEnd w:id="1748519356"/>
                    </w:p>
                    <w:p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Deputat în Parlamentul Republicii Moldova</w:t>
      </w:r>
    </w:p>
    <w:p w:rsid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 xml:space="preserve">Biroului permanent al Parlamentului 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Republicii Moldova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În temeiul art. 73 din Constituția Republicii Moldova și în conformitate cu art. 47 din Regulamentul Parlamentului se înaintează cu titlul de inițiativă legislativă, proiectul de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5550">
        <w:rPr>
          <w:rFonts w:ascii="Times New Roman" w:eastAsia="Calibri" w:hAnsi="Times New Roman" w:cs="Times New Roman"/>
          <w:sz w:val="28"/>
          <w:szCs w:val="28"/>
        </w:rPr>
        <w:t xml:space="preserve">privind constituirea </w:t>
      </w:r>
      <w:r w:rsidR="0081773F">
        <w:rPr>
          <w:rFonts w:ascii="Times New Roman" w:eastAsia="Calibri" w:hAnsi="Times New Roman" w:cs="Times New Roman"/>
          <w:sz w:val="28"/>
          <w:szCs w:val="28"/>
        </w:rPr>
        <w:t>C</w:t>
      </w:r>
      <w:r w:rsidR="00C75550">
        <w:rPr>
          <w:rFonts w:ascii="Times New Roman" w:eastAsia="Calibri" w:hAnsi="Times New Roman" w:cs="Times New Roman"/>
          <w:sz w:val="28"/>
          <w:szCs w:val="28"/>
        </w:rPr>
        <w:t xml:space="preserve">omisiei speciale </w:t>
      </w:r>
      <w:r w:rsidR="0081773F">
        <w:rPr>
          <w:rFonts w:ascii="Times New Roman" w:eastAsia="Calibri" w:hAnsi="Times New Roman" w:cs="Times New Roman"/>
          <w:sz w:val="28"/>
          <w:szCs w:val="28"/>
        </w:rPr>
        <w:t>pentru selectarea candidaților la funcția de Avocat al Poporului.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Anexă. 1. Proiectul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hotărîrii</w:t>
      </w:r>
      <w:proofErr w:type="spellEnd"/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         2. Nota informativă          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1B43E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Parlament: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1B43EE" w:rsidRPr="009822CA" w:rsidRDefault="001B43EE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lastRenderedPageBreak/>
        <w:t>Proiect</w:t>
      </w:r>
    </w:p>
    <w:p w:rsidR="009822CA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HOTĂRÎRE</w:t>
      </w:r>
    </w:p>
    <w:p w:rsidR="009822CA" w:rsidRDefault="0081773F" w:rsidP="001B43EE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1773F">
        <w:rPr>
          <w:rFonts w:ascii="Times New Roman" w:eastAsia="Calibri" w:hAnsi="Times New Roman" w:cs="Times New Roman"/>
          <w:b/>
          <w:sz w:val="28"/>
          <w:szCs w:val="28"/>
        </w:rPr>
        <w:t>privind constituirea Comisiei speciale pentru selectarea candidaților la funcția de Avocat al Poporului.</w:t>
      </w:r>
      <w:r w:rsidR="001B43EE" w:rsidRPr="001B43EE">
        <w:rPr>
          <w:rFonts w:ascii="Times New Roman" w:eastAsia="Calibri" w:hAnsi="Times New Roman" w:cs="Times New Roman"/>
          <w:b/>
          <w:sz w:val="28"/>
          <w:szCs w:val="28"/>
        </w:rPr>
        <w:cr/>
      </w:r>
    </w:p>
    <w:p w:rsidR="001B43EE" w:rsidRPr="009822CA" w:rsidRDefault="001B43EE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Parlamentul adoptă prezenta hotărâre.</w:t>
      </w:r>
    </w:p>
    <w:p w:rsidR="0081773F" w:rsidRPr="0081773F" w:rsidRDefault="009822CA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Art. 1.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81773F" w:rsidRPr="0081773F">
        <w:rPr>
          <w:rFonts w:ascii="Times New Roman" w:eastAsia="Calibri" w:hAnsi="Times New Roman" w:cs="Times New Roman"/>
          <w:sz w:val="28"/>
          <w:szCs w:val="28"/>
        </w:rPr>
        <w:t xml:space="preserve">   În temeiul art. 32 din Regulamentul Parlamentului și al art. 7 alin. (1) din Legea nr. 52 din 3 aprilie 2014 cu privire la Avocatul Poporului (Ombudsman),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  Parlamentul adoptă prezenta hotărâre.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  Art. 1. - Se constituie Comisia parlamentară specială pentru selectarea candidaților la funcția de Avocat al Poporului, având următoarea componență: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="007C4046" w:rsidRPr="007C4046">
        <w:rPr>
          <w:rFonts w:ascii="Times New Roman" w:eastAsia="Calibri" w:hAnsi="Times New Roman" w:cs="Times New Roman"/>
          <w:sz w:val="28"/>
          <w:szCs w:val="28"/>
        </w:rPr>
        <w:t>- din partea Comisiei drepturile omului și relații interetnice: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1. 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2. 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3. </w:t>
      </w:r>
    </w:p>
    <w:p w:rsid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4. 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7C4046" w:rsidRPr="007C4046">
        <w:rPr>
          <w:rFonts w:ascii="Times New Roman" w:eastAsia="Calibri" w:hAnsi="Times New Roman" w:cs="Times New Roman"/>
          <w:sz w:val="28"/>
          <w:szCs w:val="28"/>
        </w:rPr>
        <w:t>- din partea Comisiei juridice, numiri și imunități: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1. </w:t>
      </w:r>
    </w:p>
    <w:p w:rsidR="0081773F" w:rsidRP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t xml:space="preserve">2. </w:t>
      </w:r>
    </w:p>
    <w:p w:rsidR="00744279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</w:t>
      </w:r>
    </w:p>
    <w:p w:rsidR="0081773F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</w:p>
    <w:p w:rsidR="0081773F" w:rsidRPr="001B43EE" w:rsidRDefault="0081773F" w:rsidP="0081773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</w:p>
    <w:p w:rsidR="009822CA" w:rsidRDefault="009822CA" w:rsidP="00DD25F7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05AFD" w:rsidRDefault="00405AFD" w:rsidP="005153F3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Art. 2. - </w:t>
      </w:r>
      <w:r w:rsidR="005153F3" w:rsidRPr="005153F3">
        <w:rPr>
          <w:rFonts w:ascii="Times New Roman" w:eastAsia="Calibri" w:hAnsi="Times New Roman" w:cs="Times New Roman"/>
          <w:sz w:val="28"/>
          <w:szCs w:val="28"/>
        </w:rPr>
        <w:t>Comisia specială va adopta Regulamentul privind organizarea și desfășurarea concursului public pentru selectarea candidaților la funcția de Avocat al Poporului, care va fi publicat pe pagina web oficială a Parlamentului.</w:t>
      </w:r>
    </w:p>
    <w:p w:rsidR="00C371ED" w:rsidRDefault="0081773F" w:rsidP="0081773F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773F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5153F3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81773F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 xml:space="preserve">Dosarele candidaților depuse comisiei speciale </w:t>
      </w:r>
      <w:r w:rsidRPr="0081773F">
        <w:rPr>
          <w:rFonts w:ascii="Times New Roman" w:eastAsia="Calibri" w:hAnsi="Times New Roman" w:cs="Times New Roman"/>
          <w:sz w:val="28"/>
          <w:szCs w:val="28"/>
        </w:rPr>
        <w:t>pentru selectarea candidaților la funcția de Avocat al Poporului</w:t>
      </w:r>
      <w:r>
        <w:rPr>
          <w:rFonts w:ascii="Times New Roman" w:eastAsia="Calibri" w:hAnsi="Times New Roman" w:cs="Times New Roman"/>
          <w:sz w:val="28"/>
          <w:szCs w:val="28"/>
        </w:rPr>
        <w:t xml:space="preserve"> constituite prin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hotărîrea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nr. 39/2021, vor fi examinate de către</w:t>
      </w:r>
      <w:r w:rsidR="00C371ED">
        <w:rPr>
          <w:rFonts w:ascii="Times New Roman" w:eastAsia="Calibri" w:hAnsi="Times New Roman" w:cs="Times New Roman"/>
          <w:sz w:val="28"/>
          <w:szCs w:val="28"/>
        </w:rPr>
        <w:t xml:space="preserve"> noua componență a comisiei speciale.</w:t>
      </w:r>
    </w:p>
    <w:p w:rsidR="00C371ED" w:rsidRPr="00C371ED" w:rsidRDefault="00C371ED" w:rsidP="00C371ED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371ED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5153F3">
        <w:rPr>
          <w:rFonts w:ascii="Times New Roman" w:eastAsia="Calibri" w:hAnsi="Times New Roman" w:cs="Times New Roman"/>
          <w:b/>
          <w:sz w:val="28"/>
          <w:szCs w:val="28"/>
        </w:rPr>
        <w:t>4.</w:t>
      </w:r>
      <w:r w:rsidRPr="00C371ED">
        <w:rPr>
          <w:rFonts w:ascii="Times New Roman" w:eastAsia="Calibri" w:hAnsi="Times New Roman" w:cs="Times New Roman"/>
          <w:b/>
          <w:sz w:val="28"/>
          <w:szCs w:val="28"/>
        </w:rPr>
        <w:t xml:space="preserve"> - </w:t>
      </w:r>
      <w:r w:rsidRPr="00C371ED">
        <w:rPr>
          <w:rFonts w:ascii="Times New Roman" w:eastAsia="Calibri" w:hAnsi="Times New Roman" w:cs="Times New Roman"/>
          <w:sz w:val="28"/>
          <w:szCs w:val="28"/>
        </w:rPr>
        <w:t>Comisia specială, în termen de 60 de zile, va prezenta Parlamentului candidaturile la funcția de Avocat al Poporului.</w:t>
      </w:r>
    </w:p>
    <w:p w:rsidR="00F169EB" w:rsidRDefault="00C371ED" w:rsidP="0081773F">
      <w:pPr>
        <w:spacing w:line="360" w:lineRule="auto"/>
        <w:ind w:left="849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71ED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5153F3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371ED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81773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 xml:space="preserve">Hotărârea Parlamentului nr. </w:t>
      </w:r>
      <w:r w:rsidR="00F169EB">
        <w:rPr>
          <w:rFonts w:ascii="Times New Roman" w:eastAsia="Calibri" w:hAnsi="Times New Roman" w:cs="Times New Roman"/>
          <w:sz w:val="28"/>
          <w:szCs w:val="28"/>
        </w:rPr>
        <w:t>39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>/20</w:t>
      </w:r>
      <w:r w:rsidR="00F169EB">
        <w:rPr>
          <w:rFonts w:ascii="Times New Roman" w:eastAsia="Calibri" w:hAnsi="Times New Roman" w:cs="Times New Roman"/>
          <w:sz w:val="28"/>
          <w:szCs w:val="28"/>
        </w:rPr>
        <w:t>21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 xml:space="preserve"> privind constituirea Comisiei speciale pentru selectarea candidaților la funcția de Avocat al Poporului (Monitorul Oficial al Republicii Moldova, 2</w:t>
      </w:r>
      <w:r w:rsidR="00F169EB">
        <w:rPr>
          <w:rFonts w:ascii="Times New Roman" w:eastAsia="Calibri" w:hAnsi="Times New Roman" w:cs="Times New Roman"/>
          <w:sz w:val="28"/>
          <w:szCs w:val="28"/>
        </w:rPr>
        <w:t>021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 xml:space="preserve">, nr. </w:t>
      </w:r>
      <w:r w:rsidR="00F169EB">
        <w:rPr>
          <w:rFonts w:ascii="Times New Roman" w:eastAsia="Calibri" w:hAnsi="Times New Roman" w:cs="Times New Roman"/>
          <w:sz w:val="28"/>
          <w:szCs w:val="28"/>
        </w:rPr>
        <w:t>86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 xml:space="preserve">, art. </w:t>
      </w:r>
      <w:r w:rsidR="00F169EB">
        <w:rPr>
          <w:rFonts w:ascii="Times New Roman" w:eastAsia="Calibri" w:hAnsi="Times New Roman" w:cs="Times New Roman"/>
          <w:sz w:val="28"/>
          <w:szCs w:val="28"/>
        </w:rPr>
        <w:t>75</w:t>
      </w:r>
      <w:r w:rsidR="00F169EB" w:rsidRPr="00F169EB">
        <w:rPr>
          <w:rFonts w:ascii="Times New Roman" w:eastAsia="Calibri" w:hAnsi="Times New Roman" w:cs="Times New Roman"/>
          <w:sz w:val="28"/>
          <w:szCs w:val="28"/>
        </w:rPr>
        <w:t>) se abrogă.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 xml:space="preserve">Art. </w:t>
      </w:r>
      <w:r w:rsidR="005153F3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Pr="009822CA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- Prezenta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intră în vigoare la data adoptării.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PREȘEDINTELE PARLAMENTULUI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71ED" w:rsidRDefault="00C371ED" w:rsidP="005B60B3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9822C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NOTĂ INFORMATIVĂ</w:t>
      </w:r>
    </w:p>
    <w:p w:rsidR="009822CA" w:rsidRPr="009822CA" w:rsidRDefault="009822CA" w:rsidP="009822CA">
      <w:pPr>
        <w:spacing w:line="360" w:lineRule="auto"/>
        <w:ind w:left="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La data de 4 februarie 2021, Parlamentul Republicii Moldova a adoptat </w:t>
      </w:r>
      <w:proofErr w:type="spellStart"/>
      <w:r w:rsidRPr="009822CA">
        <w:rPr>
          <w:rFonts w:ascii="Times New Roman" w:eastAsia="Calibri" w:hAnsi="Times New Roman" w:cs="Times New Roman"/>
          <w:sz w:val="28"/>
          <w:szCs w:val="28"/>
        </w:rPr>
        <w:t>Hotărîrea</w:t>
      </w:r>
      <w:proofErr w:type="spellEnd"/>
      <w:r w:rsidRPr="009822CA">
        <w:rPr>
          <w:rFonts w:ascii="Times New Roman" w:eastAsia="Calibri" w:hAnsi="Times New Roman" w:cs="Times New Roman"/>
          <w:sz w:val="28"/>
          <w:szCs w:val="28"/>
        </w:rPr>
        <w:t xml:space="preserve"> nr. 4 privind încetarea mandatului Avocatului Poporului înainte de termen și a declarat vacantă funcția de Avocat al Poporului </w:t>
      </w:r>
      <w:bookmarkStart w:id="1" w:name="_Hlk64553332"/>
      <w:r w:rsidRPr="009822CA">
        <w:rPr>
          <w:rFonts w:ascii="Times New Roman" w:eastAsia="Calibri" w:hAnsi="Times New Roman" w:cs="Times New Roman"/>
          <w:sz w:val="28"/>
          <w:szCs w:val="28"/>
        </w:rPr>
        <w:t>(Ombudsman)</w:t>
      </w:r>
      <w:bookmarkEnd w:id="1"/>
      <w:r w:rsidRPr="009822C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D686F" w:rsidRDefault="001B43EE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L-a data de 19 martie 2021 a fost adoptată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hotărîrea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nr. 39 privind </w:t>
      </w:r>
      <w:r w:rsidRPr="001B43EE">
        <w:rPr>
          <w:rFonts w:ascii="Times New Roman" w:eastAsia="Calibri" w:hAnsi="Times New Roman" w:cs="Times New Roman"/>
          <w:sz w:val="28"/>
          <w:szCs w:val="28"/>
        </w:rPr>
        <w:t>constituirea Comisiei speciale pentru selectarea candidaților la funcția de Avocat al Poporului</w:t>
      </w:r>
      <w:r w:rsidR="00ED686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822CA" w:rsidRPr="009822CA" w:rsidRDefault="00ED686F" w:rsidP="00ED686F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Avînd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în vedere că la data de 11 iulie 2021 s-au desfășurat alegeri parlamentare anticipate,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modificîndu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-se componența Parlamentului,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cît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și a comisiilor permanente, din care fac parte membrii comisiei special</w:t>
      </w:r>
      <w:r w:rsidR="00C371ED">
        <w:rPr>
          <w:rFonts w:ascii="Times New Roman" w:eastAsia="Calibri" w:hAnsi="Times New Roman" w:cs="Times New Roman"/>
          <w:sz w:val="28"/>
          <w:szCs w:val="28"/>
        </w:rPr>
        <w:t>e,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 impune necesitatea adoptării prezentei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hotărîri</w:t>
      </w:r>
      <w:proofErr w:type="spellEnd"/>
      <w:r w:rsidR="001B43EE" w:rsidRPr="001B43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cu noua componență a comisiei.</w:t>
      </w: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22CA" w:rsidRPr="009822CA" w:rsidRDefault="009822CA" w:rsidP="009822CA">
      <w:pPr>
        <w:spacing w:line="36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324C2" w:rsidRPr="009822CA" w:rsidRDefault="009822CA" w:rsidP="009822CA">
      <w:pPr>
        <w:spacing w:line="360" w:lineRule="auto"/>
        <w:ind w:left="567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  <w:sectPr w:rsidR="003324C2" w:rsidRPr="009822CA" w:rsidSect="003324C2"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9822CA">
        <w:rPr>
          <w:rFonts w:ascii="Times New Roman" w:eastAsia="Calibri" w:hAnsi="Times New Roman" w:cs="Times New Roman"/>
          <w:b/>
          <w:sz w:val="28"/>
          <w:szCs w:val="28"/>
        </w:rPr>
        <w:t>Deputați în Parlamen</w:t>
      </w:r>
      <w:r w:rsidR="00122326">
        <w:rPr>
          <w:rFonts w:ascii="Times New Roman" w:eastAsia="Calibri" w:hAnsi="Times New Roman" w:cs="Times New Roman"/>
          <w:b/>
          <w:sz w:val="28"/>
          <w:szCs w:val="28"/>
        </w:rPr>
        <w:t>t</w:t>
      </w:r>
    </w:p>
    <w:p w:rsidR="009822CA" w:rsidRDefault="009822CA" w:rsidP="009822CA">
      <w:pPr>
        <w:spacing w:after="0"/>
        <w:rPr>
          <w:rFonts w:ascii="Times New Roman" w:eastAsia="Calibri" w:hAnsi="Times New Roman" w:cs="Times New Roman"/>
          <w:i/>
          <w:sz w:val="16"/>
          <w:szCs w:val="16"/>
          <w:lang w:val="en-US"/>
        </w:rPr>
      </w:pPr>
    </w:p>
    <w:p w:rsidR="009822CA" w:rsidRDefault="009822CA" w:rsidP="009822CA">
      <w:pPr>
        <w:rPr>
          <w:rFonts w:ascii="Times New Roman" w:eastAsia="Calibri" w:hAnsi="Times New Roman" w:cs="Times New Roman"/>
          <w:sz w:val="16"/>
          <w:szCs w:val="16"/>
          <w:lang w:val="en-US"/>
        </w:rPr>
      </w:pPr>
    </w:p>
    <w:p w:rsidR="00EE1BFD" w:rsidRPr="009822CA" w:rsidRDefault="00EE1BFD" w:rsidP="009822CA">
      <w:pPr>
        <w:jc w:val="right"/>
        <w:rPr>
          <w:rFonts w:ascii="Times New Roman" w:eastAsia="Calibri" w:hAnsi="Times New Roman" w:cs="Times New Roman"/>
          <w:sz w:val="16"/>
          <w:szCs w:val="16"/>
          <w:lang w:val="en-US"/>
        </w:rPr>
      </w:pPr>
    </w:p>
    <w:sectPr w:rsidR="00EE1BFD" w:rsidRPr="00982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225" w:rsidRDefault="00E26225">
      <w:pPr>
        <w:spacing w:after="0" w:line="240" w:lineRule="auto"/>
      </w:pPr>
      <w:r>
        <w:separator/>
      </w:r>
    </w:p>
  </w:endnote>
  <w:endnote w:type="continuationSeparator" w:id="0">
    <w:p w:rsidR="00E26225" w:rsidRDefault="00E2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A3759" w:rsidRDefault="000341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69E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A3759" w:rsidRDefault="00E262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D817F32" wp14:editId="1BF9A4D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 xml:space="preserve">Bd. </w:t>
    </w:r>
    <w:proofErr w:type="spellStart"/>
    <w:r>
      <w:rPr>
        <w:lang w:val="ro-RO"/>
      </w:rPr>
      <w:t>Ştefan</w:t>
    </w:r>
    <w:proofErr w:type="spellEnd"/>
    <w:r>
      <w:rPr>
        <w:lang w:val="ro-RO"/>
      </w:rPr>
      <w:t xml:space="preserve"> cel Mare </w:t>
    </w:r>
    <w:proofErr w:type="spellStart"/>
    <w:r>
      <w:rPr>
        <w:lang w:val="ro-RO"/>
      </w:rPr>
      <w:t>şi</w:t>
    </w:r>
    <w:proofErr w:type="spellEnd"/>
    <w:r>
      <w:rPr>
        <w:lang w:val="ro-RO"/>
      </w:rPr>
      <w:t xml:space="preserve"> </w:t>
    </w:r>
    <w:proofErr w:type="spellStart"/>
    <w:r>
      <w:rPr>
        <w:lang w:val="ro-RO"/>
      </w:rPr>
      <w:t>Sfî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225" w:rsidRDefault="00E26225">
      <w:pPr>
        <w:spacing w:after="0" w:line="240" w:lineRule="auto"/>
      </w:pPr>
      <w:r>
        <w:separator/>
      </w:r>
    </w:p>
  </w:footnote>
  <w:footnote w:type="continuationSeparator" w:id="0">
    <w:p w:rsidR="00E26225" w:rsidRDefault="00E26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67BB1F10" wp14:editId="10A38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10F7E"/>
    <w:rsid w:val="00034169"/>
    <w:rsid w:val="000535AF"/>
    <w:rsid w:val="000D734E"/>
    <w:rsid w:val="00122326"/>
    <w:rsid w:val="001B43EE"/>
    <w:rsid w:val="001B710F"/>
    <w:rsid w:val="002277B9"/>
    <w:rsid w:val="002F328F"/>
    <w:rsid w:val="00316435"/>
    <w:rsid w:val="003324C2"/>
    <w:rsid w:val="0038151B"/>
    <w:rsid w:val="00405AFD"/>
    <w:rsid w:val="00473544"/>
    <w:rsid w:val="005153F3"/>
    <w:rsid w:val="00535D2A"/>
    <w:rsid w:val="00590C10"/>
    <w:rsid w:val="005B60B3"/>
    <w:rsid w:val="006C4C7E"/>
    <w:rsid w:val="00744279"/>
    <w:rsid w:val="007C4046"/>
    <w:rsid w:val="00816D1F"/>
    <w:rsid w:val="0081773F"/>
    <w:rsid w:val="008C3C3E"/>
    <w:rsid w:val="009822CA"/>
    <w:rsid w:val="00B639AF"/>
    <w:rsid w:val="00BD73EE"/>
    <w:rsid w:val="00C371ED"/>
    <w:rsid w:val="00C75550"/>
    <w:rsid w:val="00D1780A"/>
    <w:rsid w:val="00D76DC8"/>
    <w:rsid w:val="00DD25F7"/>
    <w:rsid w:val="00E26225"/>
    <w:rsid w:val="00E54200"/>
    <w:rsid w:val="00ED686F"/>
    <w:rsid w:val="00EE0209"/>
    <w:rsid w:val="00EE1BFD"/>
    <w:rsid w:val="00F169EB"/>
    <w:rsid w:val="00FA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DD1306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2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11B6F3-8697-4FA7-A8FF-E1C072E5A020}"/>
</file>

<file path=customXml/itemProps2.xml><?xml version="1.0" encoding="utf-8"?>
<ds:datastoreItem xmlns:ds="http://schemas.openxmlformats.org/officeDocument/2006/customXml" ds:itemID="{55975FE1-BF22-43DC-9109-1ECA7B91A2A2}"/>
</file>

<file path=customXml/itemProps3.xml><?xml version="1.0" encoding="utf-8"?>
<ds:datastoreItem xmlns:ds="http://schemas.openxmlformats.org/officeDocument/2006/customXml" ds:itemID="{433405B5-C04E-4512-9D0D-5CE33612738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416</Words>
  <Characters>2417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45.2021.ro</vt:lpstr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177.2021.ro</dc:title>
  <dc:subject/>
  <dc:creator>Alexandru Curtean</dc:creator>
  <cp:keywords/>
  <dc:description/>
  <cp:lastModifiedBy>Alexandru Curtean</cp:lastModifiedBy>
  <cp:revision>5</cp:revision>
  <cp:lastPrinted>2021-08-09T11:22:00Z</cp:lastPrinted>
  <dcterms:created xsi:type="dcterms:W3CDTF">2021-08-09T08:34:00Z</dcterms:created>
  <dcterms:modified xsi:type="dcterms:W3CDTF">2021-08-09T11:22:00Z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