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78B97" w14:textId="77777777" w:rsidR="004B4365" w:rsidRDefault="004B4365" w:rsidP="004B4365">
      <w:pPr>
        <w:pStyle w:val="tt"/>
        <w:ind w:left="567" w:right="1983"/>
        <w:rPr>
          <w:sz w:val="28"/>
          <w:szCs w:val="28"/>
          <w:lang w:val="ru-RU"/>
        </w:rPr>
      </w:pPr>
    </w:p>
    <w:p w14:paraId="5A6ABA35" w14:textId="77777777" w:rsidR="004B4365" w:rsidRDefault="004B4365" w:rsidP="004B4365">
      <w:pPr>
        <w:pStyle w:val="tt"/>
        <w:ind w:left="567" w:right="1983"/>
        <w:rPr>
          <w:sz w:val="28"/>
          <w:szCs w:val="28"/>
          <w:lang w:val="ru-RU"/>
        </w:rPr>
      </w:pPr>
    </w:p>
    <w:p w14:paraId="197BF543" w14:textId="77777777" w:rsidR="004B4365" w:rsidRPr="004B4365" w:rsidRDefault="004B4365" w:rsidP="004B4365">
      <w:pPr>
        <w:pStyle w:val="tt"/>
        <w:ind w:left="567" w:right="-1"/>
        <w:jc w:val="right"/>
        <w:rPr>
          <w:b w:val="0"/>
          <w:bCs w:val="0"/>
          <w:sz w:val="28"/>
          <w:szCs w:val="28"/>
          <w:lang w:val="ru-RU"/>
        </w:rPr>
      </w:pPr>
    </w:p>
    <w:p w14:paraId="2F77DA1F" w14:textId="77777777" w:rsidR="00AB4F6C" w:rsidRPr="00757B63" w:rsidRDefault="00AB4F6C" w:rsidP="00AB4F6C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57B63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3F7AABC" w14:textId="77777777" w:rsidR="00AB4F6C" w:rsidRPr="00757B63" w:rsidRDefault="00AB4F6C" w:rsidP="00AB4F6C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57B63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6F5DAF1B" w14:textId="77777777" w:rsidR="00AB4F6C" w:rsidRPr="00757B63" w:rsidRDefault="00AB4F6C" w:rsidP="00AB4F6C">
      <w:pPr>
        <w:tabs>
          <w:tab w:val="left" w:pos="993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813A394" w14:textId="77777777" w:rsidR="00AB4F6C" w:rsidRPr="006E6D5C" w:rsidRDefault="00AB4F6C" w:rsidP="00AB4F6C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24775FE0" w14:textId="77777777" w:rsidR="00AB4F6C" w:rsidRPr="00AB4F6C" w:rsidRDefault="00AB4F6C" w:rsidP="00AB4F6C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2A5D8A3" w14:textId="770C0737" w:rsidR="00AB4F6C" w:rsidRPr="00AB4F6C" w:rsidRDefault="00AB4F6C" w:rsidP="00AB4F6C">
      <w:pPr>
        <w:pStyle w:val="tt"/>
        <w:ind w:right="-1" w:firstLine="567"/>
        <w:jc w:val="both"/>
        <w:rPr>
          <w:rFonts w:eastAsiaTheme="minorHAnsi"/>
          <w:b w:val="0"/>
          <w:kern w:val="2"/>
          <w:sz w:val="28"/>
          <w:szCs w:val="28"/>
          <w:lang w:val="ru-RU"/>
          <w14:ligatures w14:val="standardContextual"/>
        </w:rPr>
      </w:pPr>
      <w:r w:rsidRPr="00AB4F6C">
        <w:rPr>
          <w:rFonts w:eastAsiaTheme="minorHAnsi"/>
          <w:b w:val="0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постановления </w:t>
      </w:r>
      <w:r w:rsidRPr="00AB4F6C">
        <w:rPr>
          <w:b w:val="0"/>
          <w:sz w:val="28"/>
          <w:szCs w:val="28"/>
          <w:lang w:val="ru-RU"/>
        </w:rPr>
        <w:t>о назначении на должность директора Национального</w:t>
      </w:r>
      <w:r>
        <w:rPr>
          <w:b w:val="0"/>
          <w:sz w:val="28"/>
          <w:szCs w:val="28"/>
          <w:lang w:val="ro-RO"/>
        </w:rPr>
        <w:t xml:space="preserve"> </w:t>
      </w:r>
      <w:r w:rsidRPr="00AB4F6C">
        <w:rPr>
          <w:b w:val="0"/>
          <w:sz w:val="28"/>
          <w:szCs w:val="28"/>
          <w:lang w:val="ru-RU"/>
        </w:rPr>
        <w:t>центра по борьбе с коррупцией</w:t>
      </w:r>
      <w:r w:rsidRPr="00AB4F6C">
        <w:rPr>
          <w:rFonts w:eastAsiaTheme="minorHAnsi"/>
          <w:b w:val="0"/>
          <w:kern w:val="2"/>
          <w:sz w:val="28"/>
          <w:szCs w:val="28"/>
          <w:lang w:val="ru-RU"/>
          <w14:ligatures w14:val="standardContextual"/>
        </w:rPr>
        <w:t>.</w:t>
      </w:r>
    </w:p>
    <w:p w14:paraId="7F74AAE5" w14:textId="77777777" w:rsidR="00AB4F6C" w:rsidRPr="006E6D5C" w:rsidRDefault="00AB4F6C" w:rsidP="00AB4F6C">
      <w:pPr>
        <w:spacing w:after="0" w:line="240" w:lineRule="auto"/>
        <w:ind w:firstLine="567"/>
        <w:rPr>
          <w:rFonts w:ascii="Times New Roman" w:eastAsia="Times New Roman" w:hAnsi="Times New Roman"/>
          <w:bCs/>
          <w:sz w:val="28"/>
          <w:szCs w:val="28"/>
          <w:lang w:val="ru-RU"/>
        </w:rPr>
      </w:pPr>
    </w:p>
    <w:p w14:paraId="0B00A05B" w14:textId="01298127" w:rsidR="00AB4F6C" w:rsidRPr="006E6D5C" w:rsidRDefault="00AB4F6C" w:rsidP="00AB4F6C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 w:rsidRPr="006E6D5C">
        <w:rPr>
          <w:rFonts w:ascii="Times New Roman" w:hAnsi="Times New Roman"/>
          <w:kern w:val="2"/>
          <w:sz w:val="28"/>
          <w:szCs w:val="28"/>
          <w:lang w:val="ru-RU"/>
          <w14:ligatures w14:val="standardContextual"/>
        </w:rPr>
        <w:t>Прилага</w:t>
      </w:r>
      <w:r>
        <w:rPr>
          <w:rFonts w:ascii="Times New Roman" w:hAnsi="Times New Roman"/>
          <w:kern w:val="2"/>
          <w:sz w:val="28"/>
          <w:szCs w:val="28"/>
          <w:lang w:val="ru-RU"/>
          <w14:ligatures w14:val="standardContextual"/>
        </w:rPr>
        <w:t xml:space="preserve">ется </w:t>
      </w:r>
      <w:r w:rsidRPr="006E6D5C">
        <w:rPr>
          <w:rFonts w:ascii="Times New Roman" w:hAnsi="Times New Roman"/>
          <w:sz w:val="28"/>
          <w:szCs w:val="28"/>
          <w:lang w:val="ru-RU"/>
        </w:rPr>
        <w:t>проект Постановления Парламента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32148034" w14:textId="237DD22D" w:rsidR="00AB4F6C" w:rsidRPr="006E6D5C" w:rsidRDefault="00AB4F6C" w:rsidP="00AB4F6C">
      <w:pPr>
        <w:spacing w:after="0" w:line="240" w:lineRule="auto"/>
        <w:ind w:left="1287"/>
        <w:contextualSpacing/>
        <w:rPr>
          <w:rFonts w:ascii="Times New Roman" w:hAnsi="Times New Roman"/>
          <w:sz w:val="28"/>
          <w:szCs w:val="28"/>
          <w:lang w:val="ru-RU"/>
        </w:rPr>
      </w:pPr>
    </w:p>
    <w:p w14:paraId="578706C2" w14:textId="77777777" w:rsidR="00AB4F6C" w:rsidRPr="006E6D5C" w:rsidRDefault="00AB4F6C" w:rsidP="00AB4F6C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721B1F55" w14:textId="77777777" w:rsidR="00AB4F6C" w:rsidRPr="006E6D5C" w:rsidRDefault="00AB4F6C" w:rsidP="00AB4F6C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158DFE70" w14:textId="52EC4E64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 w:rsidRPr="006E6D5C">
        <w:rPr>
          <w:rFonts w:ascii="Times New Roman" w:hAnsi="Times New Roman"/>
          <w:b/>
          <w:sz w:val="28"/>
          <w:szCs w:val="28"/>
          <w:lang w:val="ru-RU"/>
        </w:rPr>
        <w:t>Депутаты Парламента:</w:t>
      </w:r>
      <w:bookmarkEnd w:id="0"/>
      <w:r w:rsidRPr="006E6D5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 w:rsidRPr="00AB4F6C">
        <w:rPr>
          <w:rFonts w:ascii="Times New Roman" w:hAnsi="Times New Roman"/>
          <w:bCs/>
          <w:sz w:val="28"/>
          <w:szCs w:val="28"/>
          <w:lang w:val="ru-RU"/>
        </w:rPr>
        <w:t>В. Рошка</w:t>
      </w:r>
    </w:p>
    <w:p w14:paraId="360D6924" w14:textId="318FAFF9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>И. Гросу</w:t>
      </w:r>
    </w:p>
    <w:p w14:paraId="7C9F6924" w14:textId="336C902A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 xml:space="preserve">А.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Кептонар</w:t>
      </w:r>
      <w:proofErr w:type="spellEnd"/>
    </w:p>
    <w:p w14:paraId="3DAE81A9" w14:textId="4079EDC9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>Д. Герман</w:t>
      </w:r>
    </w:p>
    <w:p w14:paraId="391E9A8C" w14:textId="208F49F0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 xml:space="preserve">Б.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Маркоч</w:t>
      </w:r>
      <w:proofErr w:type="spellEnd"/>
    </w:p>
    <w:p w14:paraId="07892682" w14:textId="545D3A2F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>Р. Мариан</w:t>
      </w:r>
    </w:p>
    <w:p w14:paraId="3F683C99" w14:textId="304F6871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>Л. Новак</w:t>
      </w:r>
    </w:p>
    <w:p w14:paraId="0330D647" w14:textId="5B65C416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>М. Друцэ</w:t>
      </w:r>
    </w:p>
    <w:p w14:paraId="78C3B3C9" w14:textId="3572C930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>М. Панку</w:t>
      </w:r>
    </w:p>
    <w:p w14:paraId="65BF761A" w14:textId="0990C01D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 xml:space="preserve">М.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Лукрецяну</w:t>
      </w:r>
      <w:proofErr w:type="spellEnd"/>
    </w:p>
    <w:p w14:paraId="1A8CA852" w14:textId="1A220A97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>И. Гроза</w:t>
      </w:r>
    </w:p>
    <w:p w14:paraId="50F8F2C2" w14:textId="2A87C924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>Е. Синкевич</w:t>
      </w:r>
    </w:p>
    <w:p w14:paraId="3F48D417" w14:textId="3984D439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 xml:space="preserve">И.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Кирияк</w:t>
      </w:r>
      <w:proofErr w:type="spellEnd"/>
    </w:p>
    <w:p w14:paraId="058A8928" w14:textId="4CA9EEF6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>Р. Рошка</w:t>
      </w:r>
    </w:p>
    <w:p w14:paraId="15CC17CA" w14:textId="15F3F3B7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 xml:space="preserve">В.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Маник</w:t>
      </w:r>
      <w:proofErr w:type="spellEnd"/>
    </w:p>
    <w:p w14:paraId="13B3DB22" w14:textId="7277CD44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>В. Казаку</w:t>
      </w:r>
    </w:p>
    <w:p w14:paraId="250EAA1B" w14:textId="2A3A7B23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 xml:space="preserve">Е.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Бандалак</w:t>
      </w:r>
      <w:proofErr w:type="spellEnd"/>
    </w:p>
    <w:p w14:paraId="3752430A" w14:textId="09BB3F7F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 xml:space="preserve">Ю.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Даскэлу</w:t>
      </w:r>
      <w:proofErr w:type="spellEnd"/>
    </w:p>
    <w:p w14:paraId="0E498AE5" w14:textId="28290D34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>М. Кушнир</w:t>
      </w:r>
    </w:p>
    <w:p w14:paraId="0A1434C9" w14:textId="55933A4F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 xml:space="preserve">О.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Канацуй</w:t>
      </w:r>
      <w:proofErr w:type="spellEnd"/>
    </w:p>
    <w:p w14:paraId="45509D8E" w14:textId="153AFBCF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>Л. Гросу</w:t>
      </w:r>
    </w:p>
    <w:p w14:paraId="76943FE0" w14:textId="76E46EAF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>В. Барда</w:t>
      </w:r>
    </w:p>
    <w:p w14:paraId="59B32B02" w14:textId="7550EDEB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>И. Кошеру</w:t>
      </w:r>
    </w:p>
    <w:p w14:paraId="50378176" w14:textId="05068285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>М. Морозова</w:t>
      </w:r>
    </w:p>
    <w:p w14:paraId="0A5E1F4E" w14:textId="5032742E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 xml:space="preserve">М.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Попшой</w:t>
      </w:r>
      <w:proofErr w:type="spellEnd"/>
    </w:p>
    <w:p w14:paraId="2527515A" w14:textId="00815CCB" w:rsid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>А. Белый</w:t>
      </w:r>
    </w:p>
    <w:p w14:paraId="69896A61" w14:textId="3C752C98" w:rsidR="00AB4F6C" w:rsidRP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ab/>
        <w:t>Ю. Пасат</w:t>
      </w:r>
    </w:p>
    <w:p w14:paraId="58ABC3F3" w14:textId="77777777" w:rsidR="00AB4F6C" w:rsidRPr="00AB4F6C" w:rsidRDefault="00AB4F6C" w:rsidP="00AB4F6C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ru-RU"/>
        </w:rPr>
      </w:pPr>
    </w:p>
    <w:p w14:paraId="5D62214B" w14:textId="77777777" w:rsidR="00AB4F6C" w:rsidRDefault="00AB4F6C" w:rsidP="004B4365">
      <w:pPr>
        <w:pStyle w:val="tt"/>
        <w:ind w:left="567" w:right="-1"/>
        <w:jc w:val="right"/>
        <w:rPr>
          <w:b w:val="0"/>
          <w:bCs w:val="0"/>
          <w:sz w:val="28"/>
          <w:szCs w:val="28"/>
          <w:lang w:val="ru-RU"/>
        </w:rPr>
      </w:pPr>
    </w:p>
    <w:p w14:paraId="04DBD839" w14:textId="51B66589" w:rsidR="004B4365" w:rsidRPr="004B4365" w:rsidRDefault="004B4365" w:rsidP="004B4365">
      <w:pPr>
        <w:pStyle w:val="tt"/>
        <w:ind w:left="567" w:right="-1"/>
        <w:jc w:val="right"/>
        <w:rPr>
          <w:b w:val="0"/>
          <w:bCs w:val="0"/>
          <w:sz w:val="28"/>
          <w:szCs w:val="28"/>
          <w:lang w:val="ru-RU"/>
        </w:rPr>
      </w:pPr>
      <w:r w:rsidRPr="004B4365">
        <w:rPr>
          <w:b w:val="0"/>
          <w:bCs w:val="0"/>
          <w:sz w:val="28"/>
          <w:szCs w:val="28"/>
          <w:lang w:val="ru-RU"/>
        </w:rPr>
        <w:t>Проект (№380/2023)</w:t>
      </w:r>
    </w:p>
    <w:p w14:paraId="79FDBB07" w14:textId="23A7C361" w:rsidR="004B4365" w:rsidRPr="004B4365" w:rsidRDefault="004B4365" w:rsidP="004B4365">
      <w:pPr>
        <w:pStyle w:val="tt"/>
        <w:ind w:left="567" w:right="-1"/>
        <w:jc w:val="right"/>
        <w:rPr>
          <w:b w:val="0"/>
          <w:bCs w:val="0"/>
          <w:sz w:val="28"/>
          <w:szCs w:val="28"/>
          <w:lang w:val="ru-RU"/>
        </w:rPr>
      </w:pPr>
      <w:r w:rsidRPr="004B4365">
        <w:rPr>
          <w:b w:val="0"/>
          <w:bCs w:val="0"/>
          <w:sz w:val="28"/>
          <w:szCs w:val="28"/>
          <w:lang w:val="ru-RU"/>
        </w:rPr>
        <w:t>Перевод</w:t>
      </w:r>
    </w:p>
    <w:p w14:paraId="56DD770E" w14:textId="77777777" w:rsidR="004B4365" w:rsidRDefault="004B4365" w:rsidP="004B4365">
      <w:pPr>
        <w:pStyle w:val="tt"/>
        <w:ind w:left="567" w:right="1983"/>
        <w:jc w:val="right"/>
        <w:rPr>
          <w:sz w:val="28"/>
          <w:szCs w:val="28"/>
          <w:lang w:val="ru-RU"/>
        </w:rPr>
      </w:pPr>
    </w:p>
    <w:p w14:paraId="26E59C26" w14:textId="77777777" w:rsidR="004B4365" w:rsidRDefault="004B4365" w:rsidP="004B4365">
      <w:pPr>
        <w:pStyle w:val="tt"/>
        <w:ind w:left="567" w:right="1983"/>
        <w:jc w:val="right"/>
        <w:rPr>
          <w:sz w:val="28"/>
          <w:szCs w:val="28"/>
          <w:lang w:val="ru-RU"/>
        </w:rPr>
      </w:pPr>
    </w:p>
    <w:p w14:paraId="2134666E" w14:textId="77777777" w:rsidR="004B4365" w:rsidRDefault="004B4365" w:rsidP="004B4365">
      <w:pPr>
        <w:pStyle w:val="tt"/>
        <w:ind w:left="567" w:right="1983"/>
        <w:jc w:val="right"/>
        <w:rPr>
          <w:sz w:val="28"/>
          <w:szCs w:val="28"/>
          <w:lang w:val="ru-RU"/>
        </w:rPr>
      </w:pPr>
    </w:p>
    <w:p w14:paraId="42BFB0AF" w14:textId="51A42536" w:rsidR="004B4365" w:rsidRDefault="004B4365" w:rsidP="004B4365">
      <w:pPr>
        <w:pStyle w:val="tt"/>
        <w:ind w:left="567" w:right="1983"/>
        <w:jc w:val="right"/>
        <w:rPr>
          <w:sz w:val="28"/>
          <w:szCs w:val="28"/>
          <w:lang w:val="ru-RU"/>
        </w:rPr>
      </w:pPr>
      <w:r w:rsidRPr="00532A5B">
        <w:rPr>
          <w:sz w:val="28"/>
          <w:szCs w:val="28"/>
          <w:lang w:val="ru-RU"/>
        </w:rPr>
        <w:t>ПОСТАНОВЛЕНИЕ</w:t>
      </w:r>
    </w:p>
    <w:p w14:paraId="4EEA0390" w14:textId="77777777" w:rsidR="004B4365" w:rsidRPr="00532A5B" w:rsidRDefault="004B4365" w:rsidP="004B4365">
      <w:pPr>
        <w:pStyle w:val="tt"/>
        <w:ind w:left="567" w:right="1983"/>
        <w:rPr>
          <w:sz w:val="28"/>
          <w:szCs w:val="28"/>
          <w:lang w:val="ru-RU"/>
        </w:rPr>
      </w:pPr>
    </w:p>
    <w:p w14:paraId="02978AED" w14:textId="77777777" w:rsidR="004B4365" w:rsidRPr="00532A5B" w:rsidRDefault="004B4365" w:rsidP="004B4365">
      <w:pPr>
        <w:pStyle w:val="tt"/>
        <w:ind w:left="567" w:right="1699"/>
        <w:rPr>
          <w:sz w:val="28"/>
          <w:szCs w:val="28"/>
          <w:lang w:val="ru-RU"/>
        </w:rPr>
      </w:pPr>
      <w:r w:rsidRPr="00532A5B">
        <w:rPr>
          <w:sz w:val="28"/>
          <w:szCs w:val="28"/>
          <w:lang w:val="ru-RU"/>
        </w:rPr>
        <w:t>о назначении на должность директора Национального</w:t>
      </w:r>
    </w:p>
    <w:p w14:paraId="0AB950E3" w14:textId="77777777" w:rsidR="004B4365" w:rsidRPr="00532A5B" w:rsidRDefault="004B4365" w:rsidP="004B4365">
      <w:pPr>
        <w:pStyle w:val="tt"/>
        <w:ind w:left="567" w:right="1699"/>
        <w:rPr>
          <w:sz w:val="28"/>
          <w:szCs w:val="28"/>
          <w:lang w:val="ru-RU"/>
        </w:rPr>
      </w:pPr>
      <w:r w:rsidRPr="00532A5B">
        <w:rPr>
          <w:sz w:val="28"/>
          <w:szCs w:val="28"/>
          <w:lang w:val="ru-RU"/>
        </w:rPr>
        <w:t>центра по борьбе с коррупцией</w:t>
      </w:r>
    </w:p>
    <w:p w14:paraId="0260BD15" w14:textId="77777777" w:rsidR="004B4365" w:rsidRPr="00532A5B" w:rsidRDefault="004B4365" w:rsidP="004B4365">
      <w:pPr>
        <w:pStyle w:val="cb"/>
        <w:rPr>
          <w:sz w:val="28"/>
          <w:szCs w:val="28"/>
          <w:lang w:val="ru-RU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18D0A2E" wp14:editId="1ACC2DFA">
                <wp:simplePos x="0" y="0"/>
                <wp:positionH relativeFrom="column">
                  <wp:posOffset>358775</wp:posOffset>
                </wp:positionH>
                <wp:positionV relativeFrom="paragraph">
                  <wp:posOffset>45084</wp:posOffset>
                </wp:positionV>
                <wp:extent cx="4514850" cy="0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51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A3CC72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8.25pt,3.55pt" to="383.7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532A5B">
        <w:rPr>
          <w:sz w:val="28"/>
          <w:szCs w:val="28"/>
        </w:rPr>
        <w:t> </w:t>
      </w:r>
    </w:p>
    <w:p w14:paraId="544283F8" w14:textId="77777777" w:rsidR="004B4365" w:rsidRPr="00532A5B" w:rsidRDefault="004B4365" w:rsidP="004B4365">
      <w:pPr>
        <w:pStyle w:val="NormalWeb"/>
        <w:rPr>
          <w:sz w:val="28"/>
          <w:szCs w:val="28"/>
          <w:lang w:val="ru-RU"/>
        </w:rPr>
      </w:pPr>
    </w:p>
    <w:p w14:paraId="16CD9845" w14:textId="321B07BD" w:rsidR="004B4365" w:rsidRPr="00532A5B" w:rsidRDefault="004B4365" w:rsidP="004B4365">
      <w:pPr>
        <w:pStyle w:val="NormalWeb"/>
        <w:ind w:firstLine="709"/>
        <w:rPr>
          <w:sz w:val="28"/>
          <w:szCs w:val="28"/>
          <w:lang w:val="ru-RU"/>
        </w:rPr>
      </w:pPr>
      <w:r w:rsidRPr="00532A5B">
        <w:rPr>
          <w:sz w:val="28"/>
          <w:szCs w:val="28"/>
          <w:lang w:val="ru-RU"/>
        </w:rPr>
        <w:t xml:space="preserve">На основании </w:t>
      </w:r>
      <w:r>
        <w:rPr>
          <w:sz w:val="28"/>
          <w:szCs w:val="28"/>
          <w:lang w:val="ru-RU"/>
        </w:rPr>
        <w:t xml:space="preserve">частей (1), (2), (4), (5) </w:t>
      </w:r>
      <w:r w:rsidRPr="00532A5B">
        <w:rPr>
          <w:sz w:val="28"/>
          <w:szCs w:val="28"/>
          <w:lang w:val="ru-RU"/>
        </w:rPr>
        <w:t>статьи 8 Закона о Национальном центре по борьбе с коррупцией №</w:t>
      </w:r>
      <w:r>
        <w:rPr>
          <w:sz w:val="28"/>
          <w:szCs w:val="28"/>
          <w:lang w:val="ru-RU"/>
        </w:rPr>
        <w:t> </w:t>
      </w:r>
      <w:r w:rsidRPr="00532A5B">
        <w:rPr>
          <w:sz w:val="28"/>
          <w:szCs w:val="28"/>
          <w:lang w:val="ru-RU"/>
        </w:rPr>
        <w:t xml:space="preserve">1104/2002 </w:t>
      </w:r>
    </w:p>
    <w:p w14:paraId="6857441D" w14:textId="77777777" w:rsidR="004B4365" w:rsidRPr="00532A5B" w:rsidRDefault="004B4365" w:rsidP="004B4365">
      <w:pPr>
        <w:pStyle w:val="NormalWeb"/>
        <w:ind w:firstLine="709"/>
        <w:rPr>
          <w:sz w:val="28"/>
          <w:szCs w:val="28"/>
          <w:lang w:val="ru-RU"/>
        </w:rPr>
      </w:pPr>
    </w:p>
    <w:p w14:paraId="76DCFD73" w14:textId="77777777" w:rsidR="004B4365" w:rsidRPr="00532A5B" w:rsidRDefault="004B4365" w:rsidP="004B4365">
      <w:pPr>
        <w:pStyle w:val="NormalWeb"/>
        <w:ind w:firstLine="709"/>
        <w:rPr>
          <w:sz w:val="28"/>
          <w:szCs w:val="28"/>
          <w:lang w:val="ru-RU"/>
        </w:rPr>
      </w:pPr>
      <w:r w:rsidRPr="00532A5B">
        <w:rPr>
          <w:sz w:val="28"/>
          <w:szCs w:val="28"/>
          <w:lang w:val="ru-RU"/>
        </w:rPr>
        <w:t>Парламент принимает настоящее постановление.</w:t>
      </w:r>
    </w:p>
    <w:p w14:paraId="16F41AB8" w14:textId="77777777" w:rsidR="004B4365" w:rsidRPr="00532A5B" w:rsidRDefault="004B4365" w:rsidP="004B4365">
      <w:pPr>
        <w:pStyle w:val="NormalWeb"/>
        <w:ind w:firstLine="709"/>
        <w:rPr>
          <w:sz w:val="28"/>
          <w:szCs w:val="28"/>
          <w:lang w:val="ru-RU"/>
        </w:rPr>
      </w:pPr>
      <w:r w:rsidRPr="00532A5B">
        <w:rPr>
          <w:sz w:val="28"/>
          <w:szCs w:val="28"/>
        </w:rPr>
        <w:t> </w:t>
      </w:r>
    </w:p>
    <w:p w14:paraId="2DB1B4B9" w14:textId="068CEDFD" w:rsidR="004B4365" w:rsidRPr="00532A5B" w:rsidRDefault="004B4365" w:rsidP="004B4365">
      <w:pPr>
        <w:pStyle w:val="NormalWeb"/>
        <w:ind w:firstLine="709"/>
        <w:rPr>
          <w:sz w:val="28"/>
          <w:szCs w:val="28"/>
          <w:lang w:val="ru-RU"/>
        </w:rPr>
      </w:pPr>
      <w:r w:rsidRPr="00532A5B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> </w:t>
      </w:r>
      <w:r w:rsidRPr="00532A5B">
        <w:rPr>
          <w:b/>
          <w:bCs/>
          <w:sz w:val="28"/>
          <w:szCs w:val="28"/>
          <w:lang w:val="ru-RU"/>
        </w:rPr>
        <w:t>1.</w:t>
      </w:r>
      <w:r w:rsidRPr="00532A5B">
        <w:rPr>
          <w:sz w:val="28"/>
          <w:szCs w:val="28"/>
          <w:lang w:val="ru-RU"/>
        </w:rPr>
        <w:t xml:space="preserve"> – Назначить </w:t>
      </w:r>
      <w:r>
        <w:rPr>
          <w:sz w:val="28"/>
          <w:szCs w:val="28"/>
          <w:lang w:val="ru-RU"/>
        </w:rPr>
        <w:t xml:space="preserve">с </w:t>
      </w:r>
      <w:r>
        <w:rPr>
          <w:sz w:val="28"/>
          <w:szCs w:val="28"/>
          <w:lang w:val="ru-RU"/>
        </w:rPr>
        <w:t>26 октября</w:t>
      </w:r>
      <w:r>
        <w:rPr>
          <w:sz w:val="28"/>
          <w:szCs w:val="28"/>
          <w:lang w:val="ru-RU"/>
        </w:rPr>
        <w:t xml:space="preserve"> 202</w:t>
      </w:r>
      <w:r>
        <w:rPr>
          <w:sz w:val="28"/>
          <w:szCs w:val="28"/>
          <w:lang w:val="ru-RU"/>
        </w:rPr>
        <w:t>3</w:t>
      </w:r>
      <w:r>
        <w:rPr>
          <w:sz w:val="28"/>
          <w:szCs w:val="28"/>
          <w:lang w:val="ru-RU"/>
        </w:rPr>
        <w:t xml:space="preserve"> года </w:t>
      </w:r>
      <w:r w:rsidRPr="00532A5B">
        <w:rPr>
          <w:sz w:val="28"/>
          <w:szCs w:val="28"/>
          <w:lang w:val="ru-RU"/>
        </w:rPr>
        <w:t xml:space="preserve">господина </w:t>
      </w:r>
      <w:r>
        <w:rPr>
          <w:sz w:val="28"/>
          <w:szCs w:val="28"/>
          <w:lang w:val="ru-RU"/>
        </w:rPr>
        <w:t>Александра ПЫНЗАРЬ</w:t>
      </w:r>
      <w:r w:rsidRPr="00532A5B">
        <w:rPr>
          <w:sz w:val="28"/>
          <w:szCs w:val="28"/>
          <w:lang w:val="ru-RU"/>
        </w:rPr>
        <w:t xml:space="preserve"> на должность директора Национального центра по борьбе с коррупцией на пятилетний срок.</w:t>
      </w:r>
    </w:p>
    <w:p w14:paraId="156EF9AC" w14:textId="77777777" w:rsidR="004B4365" w:rsidRPr="00532A5B" w:rsidRDefault="004B4365" w:rsidP="004B4365">
      <w:pPr>
        <w:pStyle w:val="NormalWeb"/>
        <w:ind w:firstLine="709"/>
        <w:rPr>
          <w:sz w:val="28"/>
          <w:szCs w:val="28"/>
          <w:lang w:val="ru-RU"/>
        </w:rPr>
      </w:pPr>
      <w:r w:rsidRPr="00532A5B">
        <w:rPr>
          <w:sz w:val="28"/>
          <w:szCs w:val="28"/>
        </w:rPr>
        <w:t> </w:t>
      </w:r>
    </w:p>
    <w:p w14:paraId="5D6CF481" w14:textId="77777777" w:rsidR="004B4365" w:rsidRPr="00532A5B" w:rsidRDefault="004B4365" w:rsidP="004B4365">
      <w:pPr>
        <w:pStyle w:val="tt"/>
        <w:ind w:firstLine="709"/>
        <w:jc w:val="both"/>
        <w:rPr>
          <w:b w:val="0"/>
          <w:sz w:val="28"/>
          <w:szCs w:val="28"/>
          <w:lang w:val="ru-RU"/>
        </w:rPr>
      </w:pPr>
      <w:r w:rsidRPr="00532A5B">
        <w:rPr>
          <w:bCs w:val="0"/>
          <w:sz w:val="28"/>
          <w:szCs w:val="28"/>
          <w:lang w:val="ru-RU"/>
        </w:rPr>
        <w:t>Ст.</w:t>
      </w:r>
      <w:r>
        <w:rPr>
          <w:bCs w:val="0"/>
          <w:sz w:val="28"/>
          <w:szCs w:val="28"/>
          <w:lang w:val="ru-RU"/>
        </w:rPr>
        <w:t> </w:t>
      </w:r>
      <w:r w:rsidRPr="00532A5B">
        <w:rPr>
          <w:bCs w:val="0"/>
          <w:sz w:val="28"/>
          <w:szCs w:val="28"/>
          <w:lang w:val="ru-RU"/>
        </w:rPr>
        <w:t>2.</w:t>
      </w:r>
      <w:r w:rsidRPr="00532A5B">
        <w:rPr>
          <w:sz w:val="28"/>
          <w:szCs w:val="28"/>
          <w:lang w:val="ru-RU"/>
        </w:rPr>
        <w:t xml:space="preserve"> </w:t>
      </w:r>
      <w:r w:rsidRPr="00532A5B">
        <w:rPr>
          <w:b w:val="0"/>
          <w:sz w:val="28"/>
          <w:szCs w:val="28"/>
          <w:lang w:val="ru-RU"/>
        </w:rPr>
        <w:t>– Настоящее постановление вступает в силу со дня принятия.</w:t>
      </w:r>
    </w:p>
    <w:p w14:paraId="37ECDB78" w14:textId="77777777" w:rsidR="004B4365" w:rsidRPr="00532A5B" w:rsidRDefault="004B4365" w:rsidP="004B4365">
      <w:pPr>
        <w:pStyle w:val="tt"/>
        <w:ind w:firstLine="709"/>
        <w:jc w:val="both"/>
        <w:rPr>
          <w:b w:val="0"/>
          <w:sz w:val="28"/>
          <w:szCs w:val="28"/>
          <w:lang w:val="ru-RU"/>
        </w:rPr>
      </w:pPr>
    </w:p>
    <w:p w14:paraId="14AC65EF" w14:textId="77777777" w:rsidR="004B4365" w:rsidRPr="00532A5B" w:rsidRDefault="004B4365" w:rsidP="004B4365">
      <w:pPr>
        <w:pStyle w:val="tt"/>
        <w:ind w:firstLine="709"/>
        <w:jc w:val="both"/>
        <w:rPr>
          <w:b w:val="0"/>
          <w:sz w:val="28"/>
          <w:szCs w:val="28"/>
          <w:lang w:val="ru-RU"/>
        </w:rPr>
      </w:pPr>
      <w:r w:rsidRPr="00532A5B">
        <w:rPr>
          <w:sz w:val="28"/>
          <w:szCs w:val="28"/>
          <w:lang w:val="ru-RU"/>
        </w:rPr>
        <w:t>Ст.</w:t>
      </w:r>
      <w:r>
        <w:rPr>
          <w:sz w:val="28"/>
          <w:szCs w:val="28"/>
          <w:lang w:val="ru-RU"/>
        </w:rPr>
        <w:t> </w:t>
      </w:r>
      <w:r w:rsidRPr="00532A5B">
        <w:rPr>
          <w:sz w:val="28"/>
          <w:szCs w:val="28"/>
          <w:lang w:val="ru-RU"/>
        </w:rPr>
        <w:t>3.</w:t>
      </w:r>
      <w:r w:rsidRPr="00532A5B">
        <w:rPr>
          <w:b w:val="0"/>
          <w:sz w:val="28"/>
          <w:szCs w:val="28"/>
          <w:lang w:val="ru-RU"/>
        </w:rPr>
        <w:t xml:space="preserve"> – Настоящее постановление может быть оспорено в судебной инстанции в срок, предусмотренн</w:t>
      </w:r>
      <w:r>
        <w:rPr>
          <w:b w:val="0"/>
          <w:sz w:val="28"/>
          <w:szCs w:val="28"/>
          <w:lang w:val="ru-RU"/>
        </w:rPr>
        <w:t>ый</w:t>
      </w:r>
      <w:r w:rsidRPr="00532A5B">
        <w:rPr>
          <w:b w:val="0"/>
          <w:sz w:val="28"/>
          <w:szCs w:val="28"/>
          <w:lang w:val="ru-RU"/>
        </w:rPr>
        <w:t xml:space="preserve"> статьей 209 Административного кодекса №</w:t>
      </w:r>
      <w:r>
        <w:rPr>
          <w:b w:val="0"/>
          <w:sz w:val="28"/>
          <w:szCs w:val="28"/>
          <w:lang w:val="ru-RU"/>
        </w:rPr>
        <w:t> </w:t>
      </w:r>
      <w:r w:rsidRPr="00532A5B">
        <w:rPr>
          <w:b w:val="0"/>
          <w:sz w:val="28"/>
          <w:szCs w:val="28"/>
          <w:lang w:val="ru-RU"/>
        </w:rPr>
        <w:t>116/2018.</w:t>
      </w:r>
    </w:p>
    <w:p w14:paraId="34CF4569" w14:textId="77777777" w:rsidR="004B4365" w:rsidRPr="00532A5B" w:rsidRDefault="004B4365" w:rsidP="004B4365">
      <w:pPr>
        <w:pStyle w:val="tt"/>
        <w:ind w:firstLine="709"/>
        <w:jc w:val="both"/>
        <w:rPr>
          <w:sz w:val="28"/>
          <w:szCs w:val="28"/>
          <w:lang w:val="ru-RU"/>
        </w:rPr>
      </w:pPr>
    </w:p>
    <w:p w14:paraId="29752DD3" w14:textId="77777777" w:rsidR="004B4365" w:rsidRPr="00532A5B" w:rsidRDefault="004B4365" w:rsidP="004B4365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F6BC9B4" w14:textId="77777777" w:rsidR="004B4365" w:rsidRPr="00C20959" w:rsidRDefault="004B4365" w:rsidP="004B4365">
      <w:pPr>
        <w:spacing w:after="0" w:line="240" w:lineRule="auto"/>
        <w:ind w:right="990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C20959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5BA4A473" w14:textId="77777777" w:rsidR="009636F4" w:rsidRDefault="009636F4"/>
    <w:sectPr w:rsidR="0096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8103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365"/>
    <w:rsid w:val="00262A7D"/>
    <w:rsid w:val="00286231"/>
    <w:rsid w:val="004B4365"/>
    <w:rsid w:val="009625CA"/>
    <w:rsid w:val="009636F4"/>
    <w:rsid w:val="00AB4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BCE58"/>
  <w15:chartTrackingRefBased/>
  <w15:docId w15:val="{F231A1D2-679E-422B-A57E-1F35C101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365"/>
    <w:pPr>
      <w:spacing w:after="200" w:line="276" w:lineRule="auto"/>
    </w:pPr>
    <w:rPr>
      <w:kern w:val="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B4365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4B436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b">
    <w:name w:val="cb"/>
    <w:basedOn w:val="Normal"/>
    <w:rsid w:val="004B436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2DA53F-65EA-4BE9-8FBA-AF85FFBD0220}"/>
</file>

<file path=customXml/itemProps2.xml><?xml version="1.0" encoding="utf-8"?>
<ds:datastoreItem xmlns:ds="http://schemas.openxmlformats.org/officeDocument/2006/customXml" ds:itemID="{A9A448DE-9897-4949-A1C2-7629F8F9ACF4}"/>
</file>

<file path=customXml/itemProps3.xml><?xml version="1.0" encoding="utf-8"?>
<ds:datastoreItem xmlns:ds="http://schemas.openxmlformats.org/officeDocument/2006/customXml" ds:itemID="{77A21ECE-421B-4101-97D5-FCD9D6C595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380.2023.ru</dc:title>
  <dc:subject/>
  <dc:creator>Aliona Galaico</dc:creator>
  <cp:keywords/>
  <dc:description/>
  <cp:lastModifiedBy>Aliona Galaico</cp:lastModifiedBy>
  <cp:revision>2</cp:revision>
  <dcterms:created xsi:type="dcterms:W3CDTF">2023-10-26T13:06:00Z</dcterms:created>
  <dcterms:modified xsi:type="dcterms:W3CDTF">2023-10-26T13:36:00Z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